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0449C0">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0449C0">
                                <w:rPr>
                                  <w:i/>
                                  <w:sz w:val="28"/>
                                  <w:szCs w:val="28"/>
                                  <w:lang w:val="es-MX"/>
                                </w:rPr>
                                <w:t>f_Ulises</w:t>
                              </w:r>
                              <w:proofErr w:type="spellEnd"/>
                              <w:r w:rsidR="000449C0">
                                <w:rPr>
                                  <w:i/>
                                  <w:sz w:val="28"/>
                                  <w:szCs w:val="28"/>
                                  <w:lang w:val="es-MX"/>
                                </w:rPr>
                                <w:t xml:space="preserve">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0449C0">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0449C0">
                          <w:rPr>
                            <w:i/>
                            <w:sz w:val="28"/>
                            <w:szCs w:val="28"/>
                            <w:lang w:val="es-MX"/>
                          </w:rPr>
                          <w:t>f_Ulises</w:t>
                        </w:r>
                        <w:proofErr w:type="spellEnd"/>
                        <w:r w:rsidR="000449C0">
                          <w:rPr>
                            <w:i/>
                            <w:sz w:val="28"/>
                            <w:szCs w:val="28"/>
                            <w:lang w:val="es-MX"/>
                          </w:rPr>
                          <w:t xml:space="preserve">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0449C0" w:rsidP="005835E8">
      <w:pPr>
        <w:pStyle w:val="Encabezado"/>
        <w:tabs>
          <w:tab w:val="clear" w:pos="4252"/>
          <w:tab w:val="clear" w:pos="8504"/>
        </w:tabs>
        <w:spacing w:after="120"/>
        <w:jc w:val="center"/>
        <w:rPr>
          <w:b/>
        </w:rPr>
      </w:pPr>
      <w:r>
        <w:rPr>
          <w:b/>
        </w:rPr>
        <w:t>Grupo: 43-A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0449C0">
              <w:rPr>
                <w:b/>
                <w:sz w:val="22"/>
                <w:szCs w:val="22"/>
              </w:rPr>
              <w:t xml:space="preserve">  Representantes del Arte Mexicano</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0449C0">
              <w:rPr>
                <w:b/>
                <w:sz w:val="22"/>
                <w:szCs w:val="22"/>
              </w:rPr>
              <w:t>Mentes y Materiales</w:t>
            </w:r>
          </w:p>
        </w:tc>
        <w:tc>
          <w:tcPr>
            <w:tcW w:w="4769" w:type="dxa"/>
            <w:vAlign w:val="center"/>
          </w:tcPr>
          <w:p w:rsidR="006A78F6" w:rsidRDefault="006A78F6" w:rsidP="006A78F6">
            <w:pPr>
              <w:spacing w:line="360" w:lineRule="auto"/>
              <w:ind w:left="1581"/>
              <w:contextualSpacing/>
              <w:rPr>
                <w:b/>
                <w:sz w:val="22"/>
                <w:szCs w:val="22"/>
              </w:rPr>
            </w:pPr>
          </w:p>
          <w:p w:rsidR="00230212" w:rsidRDefault="000449C0" w:rsidP="006A78F6">
            <w:pPr>
              <w:spacing w:line="360" w:lineRule="auto"/>
              <w:ind w:left="1581"/>
              <w:contextualSpacing/>
              <w:rPr>
                <w:b/>
                <w:sz w:val="22"/>
                <w:szCs w:val="22"/>
              </w:rPr>
            </w:pPr>
            <w:r>
              <w:rPr>
                <w:b/>
                <w:sz w:val="22"/>
                <w:szCs w:val="22"/>
              </w:rPr>
              <w:t>Clases: 1</w:t>
            </w:r>
            <w:r w:rsidR="004403CC">
              <w:rPr>
                <w:b/>
                <w:sz w:val="22"/>
                <w:szCs w:val="22"/>
              </w:rPr>
              <w:t xml:space="preserve">         </w:t>
            </w:r>
          </w:p>
          <w:p w:rsidR="003C3C9F" w:rsidRDefault="000449C0" w:rsidP="005835E8">
            <w:pPr>
              <w:spacing w:line="360" w:lineRule="auto"/>
              <w:ind w:left="1581"/>
              <w:contextualSpacing/>
              <w:rPr>
                <w:b/>
                <w:sz w:val="22"/>
                <w:szCs w:val="22"/>
              </w:rPr>
            </w:pPr>
            <w:r>
              <w:rPr>
                <w:b/>
                <w:sz w:val="22"/>
                <w:szCs w:val="22"/>
              </w:rPr>
              <w:t>Fecha:  2 de Marzo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E13705">
      <w:pPr>
        <w:spacing w:line="360" w:lineRule="auto"/>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073E5A">
        <w:rPr>
          <w:sz w:val="22"/>
          <w:szCs w:val="22"/>
          <w:lang w:val="es-MX"/>
        </w:rPr>
        <w:t>Los alumnos reconocerán y reflexionarán sobre la relevancia de la Artesanía Nacional, sus distintas expresiones y manifestaciones, sus creadores, sus técnicas, sus materiales y lo más relevante la concepción cultural en la que se basan.</w:t>
      </w:r>
    </w:p>
    <w:p w:rsidR="004403CC" w:rsidRPr="0025056E" w:rsidRDefault="004403CC" w:rsidP="00E13705">
      <w:pPr>
        <w:spacing w:line="360" w:lineRule="auto"/>
        <w:contextualSpacing/>
        <w:jc w:val="both"/>
        <w:rPr>
          <w:b/>
          <w:sz w:val="22"/>
          <w:szCs w:val="22"/>
          <w:lang w:val="es-MX"/>
        </w:rPr>
      </w:pPr>
    </w:p>
    <w:p w:rsidR="00485DC6" w:rsidRPr="0025056E"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073E5A">
        <w:rPr>
          <w:sz w:val="22"/>
          <w:szCs w:val="22"/>
          <w:lang w:val="es-MX"/>
        </w:rPr>
        <w:t xml:space="preserve">: Desde tiempos de los inicios de la propia humanidad, se dio un uso de los distintos materiales que el Hombre tenía de la naturaleza, con sus manos y mente los transformó y utilizó para distintas finalidades, en el caso de nuestro país el contexto es el mismo, desde tiempos prehistóricos el hombre ha utilizado los materiales que tenía al alcance de la mano para cubrir sus necesidades y en el aquí y en </w:t>
      </w:r>
      <w:r w:rsidR="00B75804">
        <w:rPr>
          <w:sz w:val="22"/>
          <w:szCs w:val="22"/>
          <w:lang w:val="es-MX"/>
        </w:rPr>
        <w:t>él</w:t>
      </w:r>
      <w:r w:rsidR="00073E5A">
        <w:rPr>
          <w:sz w:val="22"/>
          <w:szCs w:val="22"/>
          <w:lang w:val="es-MX"/>
        </w:rPr>
        <w:t xml:space="preserve"> ahora la situación sigue siendo homogénea, con algunas modificaciones, pero se sigue viendo esta interrelación entre el hombre y la naturaleza, de lo que lo provee y el ser humano modifica apropiándose de esos materiales y dándoles otra perspectiva, estos son algunos de los elementos de las Artesanías.</w:t>
      </w:r>
    </w:p>
    <w:p w:rsidR="006A78F6" w:rsidRDefault="006A78F6" w:rsidP="00E13705">
      <w:pPr>
        <w:spacing w:line="360" w:lineRule="auto"/>
        <w:contextualSpacing/>
        <w:jc w:val="both"/>
        <w:rPr>
          <w:sz w:val="22"/>
          <w:szCs w:val="22"/>
          <w:lang w:val="es-MX"/>
        </w:rPr>
      </w:pPr>
    </w:p>
    <w:p w:rsidR="000A0193" w:rsidRPr="0025056E" w:rsidRDefault="00E76034" w:rsidP="00E13705">
      <w:pPr>
        <w:spacing w:line="360" w:lineRule="auto"/>
        <w:contextualSpacing/>
        <w:jc w:val="both"/>
        <w:rPr>
          <w:b/>
          <w:sz w:val="22"/>
          <w:szCs w:val="22"/>
          <w:lang w:val="es-MX"/>
        </w:rPr>
      </w:pPr>
      <w:r>
        <w:rPr>
          <w:b/>
          <w:sz w:val="22"/>
          <w:szCs w:val="22"/>
          <w:lang w:val="es-MX"/>
        </w:rPr>
        <w:t>DESARROLLO</w:t>
      </w:r>
      <w:r w:rsidR="000A0193" w:rsidRPr="0025056E">
        <w:rPr>
          <w:b/>
          <w:sz w:val="22"/>
          <w:szCs w:val="22"/>
          <w:lang w:val="es-MX"/>
        </w:rPr>
        <w:t>:</w:t>
      </w:r>
      <w:r w:rsidR="00073E5A">
        <w:rPr>
          <w:b/>
          <w:sz w:val="22"/>
          <w:szCs w:val="22"/>
          <w:lang w:val="es-MX"/>
        </w:rPr>
        <w:t xml:space="preserve"> </w:t>
      </w:r>
      <w:r w:rsidR="00B75804">
        <w:rPr>
          <w:b/>
          <w:sz w:val="22"/>
          <w:szCs w:val="22"/>
          <w:lang w:val="es-MX"/>
        </w:rPr>
        <w:t>Dentro</w:t>
      </w:r>
      <w:r w:rsidR="00073E5A">
        <w:rPr>
          <w:b/>
          <w:sz w:val="22"/>
          <w:szCs w:val="22"/>
          <w:lang w:val="es-MX"/>
        </w:rPr>
        <w:t xml:space="preserve"> del universo de materiales </w:t>
      </w:r>
      <w:r w:rsidR="00B75804">
        <w:rPr>
          <w:b/>
          <w:sz w:val="22"/>
          <w:szCs w:val="22"/>
          <w:lang w:val="es-MX"/>
        </w:rPr>
        <w:t>que</w:t>
      </w:r>
      <w:r w:rsidR="00073E5A">
        <w:rPr>
          <w:b/>
          <w:sz w:val="22"/>
          <w:szCs w:val="22"/>
          <w:lang w:val="es-MX"/>
        </w:rPr>
        <w:t xml:space="preserve"> la naturaleza ofreció </w:t>
      </w:r>
      <w:r w:rsidR="00B75804">
        <w:rPr>
          <w:b/>
          <w:sz w:val="22"/>
          <w:szCs w:val="22"/>
          <w:lang w:val="es-MX"/>
        </w:rPr>
        <w:t>al hombre, é</w:t>
      </w:r>
      <w:r w:rsidR="00073E5A">
        <w:rPr>
          <w:b/>
          <w:sz w:val="22"/>
          <w:szCs w:val="22"/>
          <w:lang w:val="es-MX"/>
        </w:rPr>
        <w:t xml:space="preserve">ste buscó materiales plásticos y </w:t>
      </w:r>
      <w:r w:rsidR="00B75804">
        <w:rPr>
          <w:b/>
          <w:sz w:val="22"/>
          <w:szCs w:val="22"/>
          <w:lang w:val="es-MX"/>
        </w:rPr>
        <w:t>moldeables</w:t>
      </w:r>
      <w:r w:rsidR="00073E5A">
        <w:rPr>
          <w:b/>
          <w:sz w:val="22"/>
          <w:szCs w:val="22"/>
          <w:lang w:val="es-MX"/>
        </w:rPr>
        <w:t xml:space="preserve"> que le permitieran crea y copiar formas, líneas, texturas, </w:t>
      </w:r>
      <w:r w:rsidR="00B75804">
        <w:rPr>
          <w:b/>
          <w:sz w:val="22"/>
          <w:szCs w:val="22"/>
          <w:lang w:val="es-MX"/>
        </w:rPr>
        <w:t>dimensiones</w:t>
      </w:r>
      <w:r w:rsidR="00073E5A">
        <w:rPr>
          <w:b/>
          <w:sz w:val="22"/>
          <w:szCs w:val="22"/>
          <w:lang w:val="es-MX"/>
        </w:rPr>
        <w:t xml:space="preserve">, </w:t>
      </w:r>
      <w:r w:rsidR="00B75804">
        <w:rPr>
          <w:b/>
          <w:sz w:val="22"/>
          <w:szCs w:val="22"/>
          <w:lang w:val="es-MX"/>
        </w:rPr>
        <w:t>etc.</w:t>
      </w:r>
      <w:r w:rsidR="00073E5A">
        <w:rPr>
          <w:b/>
          <w:sz w:val="22"/>
          <w:szCs w:val="22"/>
          <w:lang w:val="es-MX"/>
        </w:rPr>
        <w:t xml:space="preserve">, Añadimos su utilidad, la artesanía es especial porque cumple con </w:t>
      </w:r>
      <w:r w:rsidR="00B75804">
        <w:rPr>
          <w:b/>
          <w:sz w:val="22"/>
          <w:szCs w:val="22"/>
          <w:lang w:val="es-MX"/>
        </w:rPr>
        <w:t>dos</w:t>
      </w:r>
      <w:r w:rsidR="00073E5A">
        <w:rPr>
          <w:b/>
          <w:sz w:val="22"/>
          <w:szCs w:val="22"/>
          <w:lang w:val="es-MX"/>
        </w:rPr>
        <w:t xml:space="preserve"> funciones o </w:t>
      </w:r>
      <w:r w:rsidR="00B75804">
        <w:rPr>
          <w:b/>
          <w:sz w:val="22"/>
          <w:szCs w:val="22"/>
          <w:lang w:val="es-MX"/>
        </w:rPr>
        <w:t>más</w:t>
      </w:r>
      <w:r w:rsidR="00073E5A">
        <w:rPr>
          <w:b/>
          <w:sz w:val="22"/>
          <w:szCs w:val="22"/>
          <w:lang w:val="es-MX"/>
        </w:rPr>
        <w:t xml:space="preserve">, pero la principal es que puede ser útil, tiene un uso, por ejemplo una olla, esta cumple la función de </w:t>
      </w:r>
      <w:r w:rsidR="00B75804">
        <w:rPr>
          <w:b/>
          <w:sz w:val="22"/>
          <w:szCs w:val="22"/>
          <w:lang w:val="es-MX"/>
        </w:rPr>
        <w:t>recipiente</w:t>
      </w:r>
      <w:r w:rsidR="00073E5A">
        <w:rPr>
          <w:b/>
          <w:sz w:val="22"/>
          <w:szCs w:val="22"/>
          <w:lang w:val="es-MX"/>
        </w:rPr>
        <w:t xml:space="preserve"> contenedor de algún </w:t>
      </w:r>
      <w:r w:rsidR="00B75804">
        <w:rPr>
          <w:b/>
          <w:sz w:val="22"/>
          <w:szCs w:val="22"/>
          <w:lang w:val="es-MX"/>
        </w:rPr>
        <w:t>líquido</w:t>
      </w:r>
      <w:r w:rsidR="00073E5A">
        <w:rPr>
          <w:b/>
          <w:sz w:val="22"/>
          <w:szCs w:val="22"/>
          <w:lang w:val="es-MX"/>
        </w:rPr>
        <w:t xml:space="preserve">, pero por su forma y colorido, su manufactura aporta esos elementos culturales que quizás el artesano no </w:t>
      </w:r>
      <w:r w:rsidR="00B75804">
        <w:rPr>
          <w:b/>
          <w:sz w:val="22"/>
          <w:szCs w:val="22"/>
          <w:lang w:val="es-MX"/>
        </w:rPr>
        <w:t>tenía</w:t>
      </w:r>
      <w:r w:rsidR="00073E5A">
        <w:rPr>
          <w:b/>
          <w:sz w:val="22"/>
          <w:szCs w:val="22"/>
          <w:lang w:val="es-MX"/>
        </w:rPr>
        <w:t xml:space="preserve"> intención en un </w:t>
      </w:r>
      <w:r w:rsidR="00B75804">
        <w:rPr>
          <w:b/>
          <w:sz w:val="22"/>
          <w:szCs w:val="22"/>
          <w:lang w:val="es-MX"/>
        </w:rPr>
        <w:t>principio</w:t>
      </w:r>
      <w:r w:rsidR="00073E5A">
        <w:rPr>
          <w:b/>
          <w:sz w:val="22"/>
          <w:szCs w:val="22"/>
          <w:lang w:val="es-MX"/>
        </w:rPr>
        <w:t xml:space="preserve"> de plasmarlos, pero conforme avanzaba el tiempo fue un proceso de hacer y </w:t>
      </w:r>
      <w:r w:rsidR="00B75804">
        <w:rPr>
          <w:b/>
          <w:sz w:val="22"/>
          <w:szCs w:val="22"/>
          <w:lang w:val="es-MX"/>
        </w:rPr>
        <w:t>construir</w:t>
      </w:r>
      <w:r w:rsidR="00073E5A">
        <w:rPr>
          <w:b/>
          <w:sz w:val="22"/>
          <w:szCs w:val="22"/>
          <w:lang w:val="es-MX"/>
        </w:rPr>
        <w:t xml:space="preserve"> consciente.</w:t>
      </w:r>
    </w:p>
    <w:p w:rsidR="00E76034" w:rsidRDefault="000449C0" w:rsidP="00E13705">
      <w:pPr>
        <w:spacing w:line="360" w:lineRule="auto"/>
        <w:contextualSpacing/>
        <w:jc w:val="both"/>
        <w:rPr>
          <w:b/>
          <w:sz w:val="22"/>
          <w:szCs w:val="22"/>
          <w:lang w:val="es-MX"/>
        </w:rPr>
      </w:pPr>
      <w:r>
        <w:rPr>
          <w:noProof/>
          <w:lang w:val="es-MX" w:eastAsia="es-MX"/>
        </w:rPr>
        <w:lastRenderedPageBreak/>
        <w:drawing>
          <wp:inline distT="0" distB="0" distL="0" distR="0" wp14:anchorId="5F52A803" wp14:editId="7C7E7651">
            <wp:extent cx="5400040" cy="2828976"/>
            <wp:effectExtent l="0" t="0" r="0" b="9525"/>
            <wp:docPr id="6" name="Imagen 6" descr="Resultado de imagen para artesan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rtesanos mexican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828976"/>
                    </a:xfrm>
                    <a:prstGeom prst="rect">
                      <a:avLst/>
                    </a:prstGeom>
                    <a:noFill/>
                    <a:ln>
                      <a:noFill/>
                    </a:ln>
                  </pic:spPr>
                </pic:pic>
              </a:graphicData>
            </a:graphic>
          </wp:inline>
        </w:drawing>
      </w:r>
    </w:p>
    <w:p w:rsidR="000449C0" w:rsidRDefault="000449C0" w:rsidP="00E13705">
      <w:pPr>
        <w:spacing w:line="360" w:lineRule="auto"/>
        <w:contextualSpacing/>
        <w:jc w:val="both"/>
        <w:rPr>
          <w:b/>
          <w:sz w:val="22"/>
          <w:szCs w:val="22"/>
          <w:lang w:val="es-MX"/>
        </w:rPr>
      </w:pPr>
    </w:p>
    <w:p w:rsidR="000449C0" w:rsidRDefault="000449C0" w:rsidP="00E13705">
      <w:pPr>
        <w:spacing w:line="360" w:lineRule="auto"/>
        <w:contextualSpacing/>
        <w:jc w:val="both"/>
        <w:rPr>
          <w:b/>
          <w:sz w:val="22"/>
          <w:szCs w:val="22"/>
          <w:lang w:val="es-MX"/>
        </w:rPr>
      </w:pPr>
      <w:r>
        <w:rPr>
          <w:noProof/>
          <w:lang w:val="es-MX" w:eastAsia="es-MX"/>
        </w:rPr>
        <w:drawing>
          <wp:inline distT="0" distB="0" distL="0" distR="0" wp14:anchorId="42ACDD09" wp14:editId="7693B0DD">
            <wp:extent cx="5400040" cy="3443632"/>
            <wp:effectExtent l="0" t="0" r="0" b="4445"/>
            <wp:docPr id="7" name="Imagen 7" descr="Resultado de imagen para artesan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rtesanos mexican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443632"/>
                    </a:xfrm>
                    <a:prstGeom prst="rect">
                      <a:avLst/>
                    </a:prstGeom>
                    <a:noFill/>
                    <a:ln>
                      <a:noFill/>
                    </a:ln>
                  </pic:spPr>
                </pic:pic>
              </a:graphicData>
            </a:graphic>
          </wp:inline>
        </w:drawing>
      </w:r>
    </w:p>
    <w:p w:rsidR="000449C0" w:rsidRDefault="000449C0" w:rsidP="00E13705">
      <w:pPr>
        <w:spacing w:line="360" w:lineRule="auto"/>
        <w:contextualSpacing/>
        <w:jc w:val="both"/>
        <w:rPr>
          <w:b/>
          <w:sz w:val="22"/>
          <w:szCs w:val="22"/>
          <w:lang w:val="es-MX"/>
        </w:rPr>
      </w:pPr>
    </w:p>
    <w:p w:rsidR="000449C0" w:rsidRDefault="000449C0" w:rsidP="00E13705">
      <w:pPr>
        <w:spacing w:line="360" w:lineRule="auto"/>
        <w:contextualSpacing/>
        <w:jc w:val="both"/>
        <w:rPr>
          <w:b/>
          <w:sz w:val="22"/>
          <w:szCs w:val="22"/>
          <w:lang w:val="es-MX"/>
        </w:rPr>
      </w:pPr>
    </w:p>
    <w:p w:rsidR="000449C0" w:rsidRDefault="000449C0" w:rsidP="00E13705">
      <w:pPr>
        <w:spacing w:line="360" w:lineRule="auto"/>
        <w:contextualSpacing/>
        <w:jc w:val="both"/>
        <w:rPr>
          <w:b/>
          <w:sz w:val="22"/>
          <w:szCs w:val="22"/>
          <w:lang w:val="es-MX"/>
        </w:rPr>
      </w:pPr>
      <w:r>
        <w:rPr>
          <w:noProof/>
          <w:lang w:val="es-MX" w:eastAsia="es-MX"/>
        </w:rPr>
        <w:lastRenderedPageBreak/>
        <w:drawing>
          <wp:inline distT="0" distB="0" distL="0" distR="0" wp14:anchorId="68269E0F" wp14:editId="035CA061">
            <wp:extent cx="5400040" cy="3156946"/>
            <wp:effectExtent l="0" t="0" r="0" b="5715"/>
            <wp:docPr id="8" name="Imagen 8" descr="Resultado de imagen para artesan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artesanos mexica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156946"/>
                    </a:xfrm>
                    <a:prstGeom prst="rect">
                      <a:avLst/>
                    </a:prstGeom>
                    <a:noFill/>
                    <a:ln>
                      <a:noFill/>
                    </a:ln>
                  </pic:spPr>
                </pic:pic>
              </a:graphicData>
            </a:graphic>
          </wp:inline>
        </w:drawing>
      </w:r>
    </w:p>
    <w:p w:rsidR="000449C0" w:rsidRDefault="000449C0" w:rsidP="00E13705">
      <w:pPr>
        <w:spacing w:line="360" w:lineRule="auto"/>
        <w:contextualSpacing/>
        <w:jc w:val="both"/>
        <w:rPr>
          <w:b/>
          <w:sz w:val="22"/>
          <w:szCs w:val="22"/>
          <w:lang w:val="es-MX"/>
        </w:rPr>
      </w:pPr>
    </w:p>
    <w:p w:rsidR="001D39DE" w:rsidRDefault="00E76034" w:rsidP="00E13705">
      <w:pPr>
        <w:spacing w:line="360" w:lineRule="auto"/>
        <w:contextualSpacing/>
        <w:jc w:val="both"/>
        <w:rPr>
          <w:b/>
          <w:sz w:val="22"/>
          <w:szCs w:val="22"/>
          <w:lang w:val="es-MX"/>
        </w:rPr>
      </w:pPr>
      <w:r>
        <w:rPr>
          <w:b/>
          <w:sz w:val="22"/>
          <w:szCs w:val="22"/>
          <w:lang w:val="es-MX"/>
        </w:rPr>
        <w:t>PREGUNTAS</w:t>
      </w:r>
      <w:r w:rsidR="006A78F6">
        <w:rPr>
          <w:b/>
          <w:sz w:val="22"/>
          <w:szCs w:val="22"/>
          <w:lang w:val="es-MX"/>
        </w:rPr>
        <w:t>:</w:t>
      </w:r>
      <w:r>
        <w:rPr>
          <w:b/>
          <w:sz w:val="22"/>
          <w:szCs w:val="22"/>
          <w:lang w:val="es-MX"/>
        </w:rPr>
        <w:t xml:space="preserve"> </w:t>
      </w:r>
    </w:p>
    <w:p w:rsidR="00B75804" w:rsidRDefault="00B75804" w:rsidP="00B75804">
      <w:pPr>
        <w:pStyle w:val="Prrafodelista"/>
        <w:numPr>
          <w:ilvl w:val="0"/>
          <w:numId w:val="29"/>
        </w:numPr>
        <w:spacing w:line="360" w:lineRule="auto"/>
        <w:contextualSpacing/>
        <w:jc w:val="both"/>
        <w:rPr>
          <w:b/>
          <w:sz w:val="22"/>
          <w:szCs w:val="22"/>
          <w:lang w:val="es-MX"/>
        </w:rPr>
      </w:pPr>
      <w:r w:rsidRPr="00B75804">
        <w:rPr>
          <w:b/>
          <w:sz w:val="22"/>
          <w:szCs w:val="22"/>
          <w:lang w:val="es-MX"/>
        </w:rPr>
        <w:t>Describe las Artesanías que se muestran en cada image</w:t>
      </w:r>
      <w:r>
        <w:rPr>
          <w:b/>
          <w:sz w:val="22"/>
          <w:szCs w:val="22"/>
          <w:lang w:val="es-MX"/>
        </w:rPr>
        <w:t>n</w:t>
      </w:r>
    </w:p>
    <w:p w:rsidR="00B75804" w:rsidRDefault="00B75804" w:rsidP="00B75804">
      <w:pPr>
        <w:pStyle w:val="Prrafodelista"/>
        <w:numPr>
          <w:ilvl w:val="0"/>
          <w:numId w:val="29"/>
        </w:numPr>
        <w:spacing w:line="360" w:lineRule="auto"/>
        <w:contextualSpacing/>
        <w:jc w:val="both"/>
        <w:rPr>
          <w:b/>
          <w:sz w:val="22"/>
          <w:szCs w:val="22"/>
          <w:lang w:val="es-MX"/>
        </w:rPr>
      </w:pPr>
      <w:r>
        <w:rPr>
          <w:b/>
          <w:sz w:val="22"/>
          <w:szCs w:val="22"/>
          <w:lang w:val="es-MX"/>
        </w:rPr>
        <w:t>De las imágenes uno y dos ¿cómo se llama esa técnica de manufactura?</w:t>
      </w:r>
    </w:p>
    <w:p w:rsidR="00B75804" w:rsidRDefault="00B75804" w:rsidP="00B75804">
      <w:pPr>
        <w:pStyle w:val="Prrafodelista"/>
        <w:numPr>
          <w:ilvl w:val="0"/>
          <w:numId w:val="29"/>
        </w:numPr>
        <w:spacing w:line="360" w:lineRule="auto"/>
        <w:contextualSpacing/>
        <w:jc w:val="both"/>
        <w:rPr>
          <w:b/>
          <w:sz w:val="22"/>
          <w:szCs w:val="22"/>
          <w:lang w:val="es-MX"/>
        </w:rPr>
      </w:pPr>
      <w:r>
        <w:rPr>
          <w:b/>
          <w:sz w:val="22"/>
          <w:szCs w:val="22"/>
          <w:lang w:val="es-MX"/>
        </w:rPr>
        <w:t>De la imagen dos ¿qué colores son patrón en todas las vasijas?</w:t>
      </w:r>
    </w:p>
    <w:p w:rsidR="00B75804" w:rsidRDefault="00B75804" w:rsidP="00B75804">
      <w:pPr>
        <w:pStyle w:val="Prrafodelista"/>
        <w:numPr>
          <w:ilvl w:val="0"/>
          <w:numId w:val="29"/>
        </w:numPr>
        <w:spacing w:line="360" w:lineRule="auto"/>
        <w:contextualSpacing/>
        <w:jc w:val="both"/>
        <w:rPr>
          <w:b/>
          <w:sz w:val="22"/>
          <w:szCs w:val="22"/>
          <w:lang w:val="es-MX"/>
        </w:rPr>
      </w:pPr>
      <w:r>
        <w:rPr>
          <w:b/>
          <w:sz w:val="22"/>
          <w:szCs w:val="22"/>
          <w:lang w:val="es-MX"/>
        </w:rPr>
        <w:t>De la misma imagen dos ¿en dónde podemos apreciar este tipo de puestos?</w:t>
      </w:r>
    </w:p>
    <w:p w:rsidR="00B75804" w:rsidRPr="00B75804" w:rsidRDefault="00B75804" w:rsidP="00B75804">
      <w:pPr>
        <w:pStyle w:val="Prrafodelista"/>
        <w:numPr>
          <w:ilvl w:val="0"/>
          <w:numId w:val="29"/>
        </w:numPr>
        <w:spacing w:line="360" w:lineRule="auto"/>
        <w:contextualSpacing/>
        <w:jc w:val="both"/>
        <w:rPr>
          <w:b/>
          <w:sz w:val="22"/>
          <w:szCs w:val="22"/>
          <w:lang w:val="es-MX"/>
        </w:rPr>
      </w:pPr>
      <w:r>
        <w:rPr>
          <w:b/>
          <w:sz w:val="22"/>
          <w:szCs w:val="22"/>
          <w:lang w:val="es-MX"/>
        </w:rPr>
        <w:t>En la última imagen la pintura está en un  par de tenis de marca ¿Dónde más se te ocurre que se puedan hacer este tipo de obras? Describe cinco artículos.</w:t>
      </w:r>
    </w:p>
    <w:p w:rsidR="00E76034" w:rsidRDefault="00E76034" w:rsidP="00E13705">
      <w:pPr>
        <w:spacing w:line="360" w:lineRule="auto"/>
        <w:contextualSpacing/>
        <w:jc w:val="both"/>
        <w:rPr>
          <w:b/>
          <w:sz w:val="22"/>
          <w:szCs w:val="22"/>
          <w:lang w:val="es-MX"/>
        </w:rPr>
      </w:pPr>
    </w:p>
    <w:p w:rsidR="00E76034" w:rsidRDefault="00E76034" w:rsidP="00E13705">
      <w:pPr>
        <w:spacing w:line="360" w:lineRule="auto"/>
        <w:contextualSpacing/>
        <w:jc w:val="both"/>
        <w:rPr>
          <w:b/>
          <w:sz w:val="22"/>
          <w:szCs w:val="22"/>
          <w:lang w:val="es-MX"/>
        </w:rPr>
      </w:pPr>
      <w:r>
        <w:rPr>
          <w:b/>
          <w:sz w:val="22"/>
          <w:szCs w:val="22"/>
          <w:lang w:val="es-MX"/>
        </w:rPr>
        <w:t>SOLUC</w:t>
      </w:r>
      <w:r w:rsidR="00B75804">
        <w:rPr>
          <w:b/>
          <w:sz w:val="22"/>
          <w:szCs w:val="22"/>
          <w:lang w:val="es-MX"/>
        </w:rPr>
        <w:t>ION: Los alumnos renacerán mediante estos ejemplos las Artesanías que son uno de los elementos característicos de la cultura nacional, Es uno de los objetivos de los visitantes extranjeros, estas piezas son reconocidas en todo el mundo, pues son llamativas y muy coloridas y cumplen con una doble función pueden ser expuestas o ser utensilios.</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 xml:space="preserve">Formato </w:t>
      </w:r>
      <w:r w:rsidR="00E13705">
        <w:rPr>
          <w:b/>
          <w:sz w:val="32"/>
          <w:szCs w:val="32"/>
          <w:lang w:val="es-MX"/>
        </w:rPr>
        <w:t>para caso práctico</w:t>
      </w:r>
    </w:p>
    <w:p w:rsidR="006622D4" w:rsidRDefault="006622D4" w:rsidP="006622D4">
      <w:pPr>
        <w:jc w:val="center"/>
        <w:rPr>
          <w:sz w:val="32"/>
          <w:szCs w:val="32"/>
          <w:lang w:val="es-MX"/>
        </w:rPr>
      </w:pPr>
      <w:r>
        <w:rPr>
          <w:sz w:val="32"/>
          <w:szCs w:val="32"/>
          <w:lang w:val="es-MX"/>
        </w:rPr>
        <w:t xml:space="preserve">(Enviar </w:t>
      </w:r>
      <w:r w:rsidR="00E13705">
        <w:rPr>
          <w:sz w:val="32"/>
          <w:szCs w:val="32"/>
          <w:lang w:val="es-MX"/>
        </w:rPr>
        <w:t xml:space="preserve">junto con la clase preparada </w:t>
      </w:r>
      <w:r>
        <w:rPr>
          <w:sz w:val="32"/>
          <w:szCs w:val="32"/>
          <w:lang w:val="es-MX"/>
        </w:rPr>
        <w:t>al correo de Andrés German (andres_eccm168 hotmail.com) con copia al correo de Lorena Montero (misslore91 gmail.com), una vez por semana y con una semana de anticipación para que se suba oportunamente al blog de la escuela)</w:t>
      </w:r>
    </w:p>
    <w:p w:rsidR="001E1AFD" w:rsidRDefault="001E1AFD" w:rsidP="005764B6">
      <w:pPr>
        <w:spacing w:line="480" w:lineRule="auto"/>
        <w:jc w:val="both"/>
        <w:rPr>
          <w:b/>
          <w:sz w:val="22"/>
          <w:szCs w:val="22"/>
          <w:lang w:val="es-MX"/>
        </w:rPr>
      </w:pPr>
      <w:bookmarkStart w:id="0" w:name="_GoBack"/>
      <w:bookmarkEnd w:id="0"/>
    </w:p>
    <w:p w:rsidR="00BD7283" w:rsidRDefault="00BD7283" w:rsidP="005764B6">
      <w:pPr>
        <w:spacing w:line="480" w:lineRule="auto"/>
        <w:jc w:val="both"/>
        <w:rPr>
          <w:b/>
          <w:sz w:val="22"/>
          <w:szCs w:val="22"/>
          <w:lang w:val="es-MX"/>
        </w:rPr>
      </w:pPr>
    </w:p>
    <w:p w:rsidR="00BD7283" w:rsidRPr="0025056E" w:rsidRDefault="00BD7283" w:rsidP="005764B6">
      <w:pPr>
        <w:spacing w:line="480" w:lineRule="auto"/>
        <w:jc w:val="both"/>
        <w:rPr>
          <w:b/>
          <w:sz w:val="22"/>
          <w:szCs w:val="22"/>
          <w:lang w:val="es-MX"/>
        </w:rPr>
      </w:pPr>
    </w:p>
    <w:sectPr w:rsidR="00BD7283" w:rsidRPr="0025056E" w:rsidSect="00162BAD">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AD" w:rsidRDefault="006418AD">
      <w:r>
        <w:separator/>
      </w:r>
    </w:p>
  </w:endnote>
  <w:endnote w:type="continuationSeparator" w:id="0">
    <w:p w:rsidR="006418AD" w:rsidRDefault="0064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AD" w:rsidRDefault="006418AD">
      <w:r>
        <w:separator/>
      </w:r>
    </w:p>
  </w:footnote>
  <w:footnote w:type="continuationSeparator" w:id="0">
    <w:p w:rsidR="006418AD" w:rsidRDefault="0064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1B3658"/>
    <w:multiLevelType w:val="hybridMultilevel"/>
    <w:tmpl w:val="E79248EC"/>
    <w:lvl w:ilvl="0" w:tplc="E0BC30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20"/>
  </w:num>
  <w:num w:numId="5">
    <w:abstractNumId w:val="28"/>
  </w:num>
  <w:num w:numId="6">
    <w:abstractNumId w:val="21"/>
  </w:num>
  <w:num w:numId="7">
    <w:abstractNumId w:val="8"/>
  </w:num>
  <w:num w:numId="8">
    <w:abstractNumId w:val="18"/>
  </w:num>
  <w:num w:numId="9">
    <w:abstractNumId w:val="23"/>
  </w:num>
  <w:num w:numId="10">
    <w:abstractNumId w:val="5"/>
  </w:num>
  <w:num w:numId="11">
    <w:abstractNumId w:val="17"/>
  </w:num>
  <w:num w:numId="12">
    <w:abstractNumId w:val="0"/>
  </w:num>
  <w:num w:numId="13">
    <w:abstractNumId w:val="14"/>
  </w:num>
  <w:num w:numId="14">
    <w:abstractNumId w:val="13"/>
  </w:num>
  <w:num w:numId="15">
    <w:abstractNumId w:val="26"/>
  </w:num>
  <w:num w:numId="16">
    <w:abstractNumId w:val="6"/>
  </w:num>
  <w:num w:numId="17">
    <w:abstractNumId w:val="19"/>
  </w:num>
  <w:num w:numId="18">
    <w:abstractNumId w:val="24"/>
  </w:num>
  <w:num w:numId="19">
    <w:abstractNumId w:val="15"/>
  </w:num>
  <w:num w:numId="20">
    <w:abstractNumId w:val="11"/>
  </w:num>
  <w:num w:numId="21">
    <w:abstractNumId w:val="1"/>
  </w:num>
  <w:num w:numId="22">
    <w:abstractNumId w:val="3"/>
  </w:num>
  <w:num w:numId="23">
    <w:abstractNumId w:val="4"/>
  </w:num>
  <w:num w:numId="24">
    <w:abstractNumId w:val="10"/>
  </w:num>
  <w:num w:numId="25">
    <w:abstractNumId w:val="12"/>
  </w:num>
  <w:num w:numId="26">
    <w:abstractNumId w:val="25"/>
  </w:num>
  <w:num w:numId="27">
    <w:abstractNumId w:val="22"/>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449C0"/>
    <w:rsid w:val="00056FE5"/>
    <w:rsid w:val="00057845"/>
    <w:rsid w:val="00060DDF"/>
    <w:rsid w:val="00071693"/>
    <w:rsid w:val="00073E5A"/>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418AD"/>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07DCC"/>
    <w:rsid w:val="009172AE"/>
    <w:rsid w:val="00927B59"/>
    <w:rsid w:val="00935F45"/>
    <w:rsid w:val="00941C29"/>
    <w:rsid w:val="009438EB"/>
    <w:rsid w:val="00953389"/>
    <w:rsid w:val="0095449A"/>
    <w:rsid w:val="009C34D0"/>
    <w:rsid w:val="009F3636"/>
    <w:rsid w:val="00A01C0E"/>
    <w:rsid w:val="00A047C2"/>
    <w:rsid w:val="00A10401"/>
    <w:rsid w:val="00A276AD"/>
    <w:rsid w:val="00A8244D"/>
    <w:rsid w:val="00A95AD4"/>
    <w:rsid w:val="00AB48F0"/>
    <w:rsid w:val="00AC6746"/>
    <w:rsid w:val="00AC794E"/>
    <w:rsid w:val="00AD2702"/>
    <w:rsid w:val="00AF1CD3"/>
    <w:rsid w:val="00AF3611"/>
    <w:rsid w:val="00AF6B28"/>
    <w:rsid w:val="00B01281"/>
    <w:rsid w:val="00B10F9C"/>
    <w:rsid w:val="00B260E5"/>
    <w:rsid w:val="00B27400"/>
    <w:rsid w:val="00B54A2C"/>
    <w:rsid w:val="00B70B99"/>
    <w:rsid w:val="00B7386A"/>
    <w:rsid w:val="00B73EBD"/>
    <w:rsid w:val="00B75804"/>
    <w:rsid w:val="00BD053E"/>
    <w:rsid w:val="00BD5DCB"/>
    <w:rsid w:val="00BD6EC2"/>
    <w:rsid w:val="00BD7283"/>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3705"/>
    <w:rsid w:val="00E14C01"/>
    <w:rsid w:val="00E14F4C"/>
    <w:rsid w:val="00E1643C"/>
    <w:rsid w:val="00E2586B"/>
    <w:rsid w:val="00E33D11"/>
    <w:rsid w:val="00E35301"/>
    <w:rsid w:val="00E4484C"/>
    <w:rsid w:val="00E50E09"/>
    <w:rsid w:val="00E76034"/>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2018-02-15T01:55:00Z</dcterms:created>
  <dcterms:modified xsi:type="dcterms:W3CDTF">2018-02-15T01:55:00Z</dcterms:modified>
</cp:coreProperties>
</file>