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sz w:val="24"/>
          <w:szCs w:val="24"/>
          <w:rtl w:val="0"/>
        </w:rPr>
        <w:t xml:space="preserve">Escuela comercial cámara de comercio</w:t>
      </w:r>
    </w:p>
    <w:p w:rsidR="00000000" w:rsidDel="00000000" w:rsidP="00000000" w:rsidRDefault="00000000" w:rsidRPr="00000000" w14:paraId="00000001">
      <w:pPr>
        <w:contextualSpacing w:val="0"/>
        <w:jc w:val="center"/>
        <w:rPr>
          <w:sz w:val="24"/>
          <w:szCs w:val="24"/>
        </w:rPr>
      </w:pPr>
      <w:r w:rsidDel="00000000" w:rsidR="00000000" w:rsidRPr="00000000">
        <w:rPr>
          <w:sz w:val="24"/>
          <w:szCs w:val="24"/>
          <w:rtl w:val="0"/>
        </w:rPr>
        <w:t xml:space="preserve">Taller de lectura y redacción II</w:t>
      </w:r>
    </w:p>
    <w:p w:rsidR="00000000" w:rsidDel="00000000" w:rsidP="00000000" w:rsidRDefault="00000000" w:rsidRPr="00000000" w14:paraId="00000002">
      <w:pPr>
        <w:contextualSpacing w:val="0"/>
        <w:jc w:val="center"/>
        <w:rPr>
          <w:sz w:val="24"/>
          <w:szCs w:val="24"/>
        </w:rPr>
      </w:pPr>
      <w:r w:rsidDel="00000000" w:rsidR="00000000" w:rsidRPr="00000000">
        <w:rPr>
          <w:sz w:val="24"/>
          <w:szCs w:val="24"/>
          <w:rtl w:val="0"/>
        </w:rPr>
        <w:t xml:space="preserve">Clase preparada</w:t>
      </w:r>
    </w:p>
    <w:p w:rsidR="00000000" w:rsidDel="00000000" w:rsidP="00000000" w:rsidRDefault="00000000" w:rsidRPr="00000000" w14:paraId="00000003">
      <w:pPr>
        <w:contextualSpacing w:val="0"/>
        <w:jc w:val="center"/>
        <w:rPr>
          <w:sz w:val="24"/>
          <w:szCs w:val="24"/>
        </w:rPr>
      </w:pPr>
      <w:r w:rsidDel="00000000" w:rsidR="00000000" w:rsidRPr="00000000">
        <w:rPr>
          <w:rtl w:val="0"/>
        </w:rPr>
      </w:r>
    </w:p>
    <w:p w:rsidR="00000000" w:rsidDel="00000000" w:rsidP="00000000" w:rsidRDefault="00000000" w:rsidRPr="00000000" w14:paraId="00000004">
      <w:pPr>
        <w:contextualSpacing w:val="0"/>
        <w:jc w:val="center"/>
        <w:rPr>
          <w:sz w:val="24"/>
          <w:szCs w:val="24"/>
        </w:rPr>
      </w:pPr>
      <w:r w:rsidDel="00000000" w:rsidR="00000000" w:rsidRPr="00000000">
        <w:rPr>
          <w:rtl w:val="0"/>
        </w:rPr>
      </w:r>
    </w:p>
    <w:p w:rsidR="00000000" w:rsidDel="00000000" w:rsidP="00000000" w:rsidRDefault="00000000" w:rsidRPr="00000000" w14:paraId="00000005">
      <w:pPr>
        <w:contextualSpacing w:val="0"/>
        <w:jc w:val="both"/>
        <w:rPr>
          <w:sz w:val="24"/>
          <w:szCs w:val="24"/>
        </w:rPr>
      </w:pPr>
      <w:r w:rsidDel="00000000" w:rsidR="00000000" w:rsidRPr="00000000">
        <w:rPr>
          <w:sz w:val="24"/>
          <w:szCs w:val="24"/>
          <w:rtl w:val="0"/>
        </w:rPr>
        <w:t xml:space="preserve">Profa.: María Magdalena Rodríguez Ramírez</w:t>
      </w:r>
    </w:p>
    <w:p w:rsidR="00000000" w:rsidDel="00000000" w:rsidP="00000000" w:rsidRDefault="00000000" w:rsidRPr="00000000" w14:paraId="00000006">
      <w:pPr>
        <w:contextualSpacing w:val="0"/>
        <w:jc w:val="both"/>
        <w:rPr>
          <w:sz w:val="24"/>
          <w:szCs w:val="24"/>
        </w:rPr>
      </w:pPr>
      <w:r w:rsidDel="00000000" w:rsidR="00000000" w:rsidRPr="00000000">
        <w:rPr>
          <w:sz w:val="24"/>
          <w:szCs w:val="24"/>
          <w:rtl w:val="0"/>
        </w:rPr>
        <w:t xml:space="preserve">Grupo: 41-A / 51-A</w:t>
      </w:r>
    </w:p>
    <w:p w:rsidR="00000000" w:rsidDel="00000000" w:rsidP="00000000" w:rsidRDefault="00000000" w:rsidRPr="00000000" w14:paraId="00000007">
      <w:pPr>
        <w:contextualSpacing w:val="0"/>
        <w:jc w:val="both"/>
        <w:rPr>
          <w:sz w:val="24"/>
          <w:szCs w:val="24"/>
        </w:rPr>
      </w:pPr>
      <w:r w:rsidDel="00000000" w:rsidR="00000000" w:rsidRPr="00000000">
        <w:rPr>
          <w:sz w:val="24"/>
          <w:szCs w:val="24"/>
          <w:rtl w:val="0"/>
        </w:rPr>
        <w:t xml:space="preserve">Tema: Corrientes literarias</w:t>
      </w:r>
    </w:p>
    <w:p w:rsidR="00000000" w:rsidDel="00000000" w:rsidP="00000000" w:rsidRDefault="00000000" w:rsidRPr="00000000" w14:paraId="00000008">
      <w:pPr>
        <w:contextualSpacing w:val="0"/>
        <w:jc w:val="both"/>
        <w:rPr>
          <w:sz w:val="24"/>
          <w:szCs w:val="24"/>
        </w:rPr>
      </w:pPr>
      <w:r w:rsidDel="00000000" w:rsidR="00000000" w:rsidRPr="00000000">
        <w:rPr>
          <w:sz w:val="24"/>
          <w:szCs w:val="24"/>
          <w:rtl w:val="0"/>
        </w:rPr>
        <w:t xml:space="preserve">           Modernismo</w:t>
      </w:r>
    </w:p>
    <w:p w:rsidR="00000000" w:rsidDel="00000000" w:rsidP="00000000" w:rsidRDefault="00000000" w:rsidRPr="00000000" w14:paraId="00000009">
      <w:pPr>
        <w:contextualSpacing w:val="0"/>
        <w:jc w:val="both"/>
        <w:rPr>
          <w:sz w:val="24"/>
          <w:szCs w:val="24"/>
        </w:rPr>
      </w:pPr>
      <w:r w:rsidDel="00000000" w:rsidR="00000000" w:rsidRPr="00000000">
        <w:rPr>
          <w:sz w:val="24"/>
          <w:szCs w:val="24"/>
          <w:rtl w:val="0"/>
        </w:rPr>
        <w:t xml:space="preserve">           Época contemporánea</w:t>
      </w:r>
    </w:p>
    <w:p w:rsidR="00000000" w:rsidDel="00000000" w:rsidP="00000000" w:rsidRDefault="00000000" w:rsidRPr="00000000" w14:paraId="0000000A">
      <w:pPr>
        <w:contextualSpacing w:val="0"/>
        <w:jc w:val="both"/>
        <w:rPr>
          <w:sz w:val="24"/>
          <w:szCs w:val="24"/>
        </w:rPr>
      </w:pPr>
      <w:r w:rsidDel="00000000" w:rsidR="00000000" w:rsidRPr="00000000">
        <w:rPr>
          <w:sz w:val="24"/>
          <w:szCs w:val="24"/>
          <w:rtl w:val="0"/>
        </w:rPr>
        <w:t xml:space="preserve">Fecha: 14 - 16 de marzo</w:t>
      </w:r>
    </w:p>
    <w:p w:rsidR="00000000" w:rsidDel="00000000" w:rsidP="00000000" w:rsidRDefault="00000000" w:rsidRPr="00000000" w14:paraId="0000000B">
      <w:pPr>
        <w:contextualSpacing w:val="0"/>
        <w:jc w:val="both"/>
        <w:rPr>
          <w:sz w:val="24"/>
          <w:szCs w:val="24"/>
        </w:rPr>
      </w:pPr>
      <w:r w:rsidDel="00000000" w:rsidR="00000000" w:rsidRPr="00000000">
        <w:rPr>
          <w:rtl w:val="0"/>
        </w:rPr>
      </w:r>
    </w:p>
    <w:p w:rsidR="00000000" w:rsidDel="00000000" w:rsidP="00000000" w:rsidRDefault="00000000" w:rsidRPr="00000000" w14:paraId="0000000C">
      <w:pPr>
        <w:contextualSpacing w:val="0"/>
        <w:jc w:val="both"/>
        <w:rPr>
          <w:sz w:val="24"/>
          <w:szCs w:val="24"/>
        </w:rPr>
      </w:pPr>
      <w:r w:rsidDel="00000000" w:rsidR="00000000" w:rsidRPr="00000000">
        <w:rPr>
          <w:rtl w:val="0"/>
        </w:rPr>
      </w:r>
    </w:p>
    <w:p w:rsidR="00000000" w:rsidDel="00000000" w:rsidP="00000000" w:rsidRDefault="00000000" w:rsidRPr="00000000" w14:paraId="0000000D">
      <w:pPr>
        <w:contextualSpacing w:val="0"/>
        <w:jc w:val="both"/>
        <w:rPr>
          <w:sz w:val="24"/>
          <w:szCs w:val="24"/>
        </w:rPr>
      </w:pPr>
      <w:r w:rsidDel="00000000" w:rsidR="00000000" w:rsidRPr="00000000">
        <w:rPr>
          <w:sz w:val="24"/>
          <w:szCs w:val="24"/>
          <w:rtl w:val="0"/>
        </w:rPr>
        <w:t xml:space="preserve">Objetivo:</w:t>
      </w:r>
    </w:p>
    <w:p w:rsidR="00000000" w:rsidDel="00000000" w:rsidP="00000000" w:rsidRDefault="00000000" w:rsidRPr="00000000" w14:paraId="0000000E">
      <w:pPr>
        <w:contextualSpacing w:val="0"/>
        <w:jc w:val="both"/>
        <w:rPr>
          <w:sz w:val="24"/>
          <w:szCs w:val="24"/>
        </w:rPr>
      </w:pPr>
      <w:r w:rsidDel="00000000" w:rsidR="00000000" w:rsidRPr="00000000">
        <w:rPr>
          <w:rtl w:val="0"/>
        </w:rPr>
      </w:r>
    </w:p>
    <w:p w:rsidR="00000000" w:rsidDel="00000000" w:rsidP="00000000" w:rsidRDefault="00000000" w:rsidRPr="00000000" w14:paraId="0000000F">
      <w:pPr>
        <w:contextualSpacing w:val="0"/>
        <w:jc w:val="both"/>
        <w:rPr>
          <w:sz w:val="24"/>
          <w:szCs w:val="24"/>
        </w:rPr>
      </w:pPr>
      <w:r w:rsidDel="00000000" w:rsidR="00000000" w:rsidRPr="00000000">
        <w:rPr>
          <w:sz w:val="24"/>
          <w:szCs w:val="24"/>
          <w:rtl w:val="0"/>
        </w:rPr>
        <w:t xml:space="preserve">Conocer e identificar una obra que pertenezca al modernismo o a la época contemporánea.</w:t>
      </w:r>
    </w:p>
    <w:p w:rsidR="00000000" w:rsidDel="00000000" w:rsidP="00000000" w:rsidRDefault="00000000" w:rsidRPr="00000000" w14:paraId="00000010">
      <w:pPr>
        <w:contextualSpacing w:val="0"/>
        <w:jc w:val="both"/>
        <w:rPr>
          <w:sz w:val="24"/>
          <w:szCs w:val="24"/>
        </w:rPr>
      </w:pPr>
      <w:r w:rsidDel="00000000" w:rsidR="00000000" w:rsidRPr="00000000">
        <w:rPr>
          <w:rtl w:val="0"/>
        </w:rPr>
      </w:r>
    </w:p>
    <w:p w:rsidR="00000000" w:rsidDel="00000000" w:rsidP="00000000" w:rsidRDefault="00000000" w:rsidRPr="00000000" w14:paraId="00000011">
      <w:pPr>
        <w:contextualSpacing w:val="0"/>
        <w:jc w:val="both"/>
        <w:rPr>
          <w:sz w:val="24"/>
          <w:szCs w:val="24"/>
        </w:rPr>
      </w:pPr>
      <w:r w:rsidDel="00000000" w:rsidR="00000000" w:rsidRPr="00000000">
        <w:rPr>
          <w:sz w:val="24"/>
          <w:szCs w:val="24"/>
          <w:rtl w:val="0"/>
        </w:rPr>
        <w:t xml:space="preserve">Instrucciones: </w:t>
      </w:r>
    </w:p>
    <w:p w:rsidR="00000000" w:rsidDel="00000000" w:rsidP="00000000" w:rsidRDefault="00000000" w:rsidRPr="00000000" w14:paraId="00000012">
      <w:pPr>
        <w:contextualSpacing w:val="0"/>
        <w:jc w:val="both"/>
        <w:rPr>
          <w:sz w:val="24"/>
          <w:szCs w:val="24"/>
        </w:rPr>
      </w:pPr>
      <w:r w:rsidDel="00000000" w:rsidR="00000000" w:rsidRPr="00000000">
        <w:rPr>
          <w:rtl w:val="0"/>
        </w:rPr>
      </w:r>
    </w:p>
    <w:p w:rsidR="00000000" w:rsidDel="00000000" w:rsidP="00000000" w:rsidRDefault="00000000" w:rsidRPr="00000000" w14:paraId="00000013">
      <w:pPr>
        <w:contextualSpacing w:val="0"/>
        <w:jc w:val="both"/>
        <w:rPr>
          <w:sz w:val="24"/>
          <w:szCs w:val="24"/>
        </w:rPr>
      </w:pPr>
      <w:r w:rsidDel="00000000" w:rsidR="00000000" w:rsidRPr="00000000">
        <w:rPr>
          <w:sz w:val="24"/>
          <w:szCs w:val="24"/>
          <w:rtl w:val="0"/>
        </w:rPr>
        <w:t xml:space="preserve">Tener el apunte en el cuaderno de la materia.</w:t>
      </w:r>
    </w:p>
    <w:p w:rsidR="00000000" w:rsidDel="00000000" w:rsidP="00000000" w:rsidRDefault="00000000" w:rsidRPr="00000000" w14:paraId="00000014">
      <w:pPr>
        <w:contextualSpacing w:val="0"/>
        <w:jc w:val="both"/>
        <w:rPr>
          <w:sz w:val="24"/>
          <w:szCs w:val="24"/>
        </w:rPr>
      </w:pPr>
      <w:r w:rsidDel="00000000" w:rsidR="00000000" w:rsidRPr="00000000">
        <w:rPr>
          <w:rtl w:val="0"/>
        </w:rPr>
      </w:r>
    </w:p>
    <w:p w:rsidR="00000000" w:rsidDel="00000000" w:rsidP="00000000" w:rsidRDefault="00000000" w:rsidRPr="00000000" w14:paraId="00000015">
      <w:pPr>
        <w:contextualSpacing w:val="0"/>
        <w:jc w:val="center"/>
        <w:rPr>
          <w:sz w:val="24"/>
          <w:szCs w:val="24"/>
        </w:rPr>
      </w:pPr>
      <w:r w:rsidDel="00000000" w:rsidR="00000000" w:rsidRPr="00000000">
        <w:rPr>
          <w:sz w:val="24"/>
          <w:szCs w:val="24"/>
          <w:rtl w:val="0"/>
        </w:rPr>
        <w:t xml:space="preserve">Modernismo</w:t>
      </w:r>
    </w:p>
    <w:p w:rsidR="00000000" w:rsidDel="00000000" w:rsidP="00000000" w:rsidRDefault="00000000" w:rsidRPr="00000000" w14:paraId="00000016">
      <w:pPr>
        <w:contextualSpacing w:val="0"/>
        <w:jc w:val="center"/>
        <w:rPr>
          <w:sz w:val="24"/>
          <w:szCs w:val="24"/>
        </w:rPr>
      </w:pPr>
      <w:r w:rsidDel="00000000" w:rsidR="00000000" w:rsidRPr="00000000">
        <w:rPr>
          <w:rtl w:val="0"/>
        </w:rPr>
      </w:r>
    </w:p>
    <w:p w:rsidR="00000000" w:rsidDel="00000000" w:rsidP="00000000" w:rsidRDefault="00000000" w:rsidRPr="00000000" w14:paraId="00000017">
      <w:pPr>
        <w:contextualSpacing w:val="0"/>
        <w:jc w:val="both"/>
        <w:rPr>
          <w:sz w:val="24"/>
          <w:szCs w:val="24"/>
        </w:rPr>
      </w:pPr>
      <w:r w:rsidDel="00000000" w:rsidR="00000000" w:rsidRPr="00000000">
        <w:rPr>
          <w:rtl w:val="0"/>
        </w:rPr>
      </w:r>
    </w:p>
    <w:p w:rsidR="00000000" w:rsidDel="00000000" w:rsidP="00000000" w:rsidRDefault="00000000" w:rsidRPr="00000000" w14:paraId="00000018">
      <w:pPr>
        <w:contextualSpacing w:val="0"/>
        <w:jc w:val="both"/>
        <w:rPr>
          <w:sz w:val="24"/>
          <w:szCs w:val="24"/>
        </w:rPr>
      </w:pPr>
      <w:r w:rsidDel="00000000" w:rsidR="00000000" w:rsidRPr="00000000">
        <w:rPr>
          <w:sz w:val="24"/>
          <w:szCs w:val="24"/>
          <w:rtl w:val="0"/>
        </w:rPr>
        <w:t xml:space="preserve">Surge entre 1890 y 1910 como una reacción a los excesos y deformaciones de un romanticismo en plena decadencia.</w:t>
      </w:r>
    </w:p>
    <w:p w:rsidR="00000000" w:rsidDel="00000000" w:rsidP="00000000" w:rsidRDefault="00000000" w:rsidRPr="00000000" w14:paraId="00000019">
      <w:pPr>
        <w:contextualSpacing w:val="0"/>
        <w:jc w:val="both"/>
        <w:rPr>
          <w:sz w:val="24"/>
          <w:szCs w:val="24"/>
        </w:rPr>
      </w:pPr>
      <w:r w:rsidDel="00000000" w:rsidR="00000000" w:rsidRPr="00000000">
        <w:rPr>
          <w:rtl w:val="0"/>
        </w:rPr>
      </w:r>
    </w:p>
    <w:p w:rsidR="00000000" w:rsidDel="00000000" w:rsidP="00000000" w:rsidRDefault="00000000" w:rsidRPr="00000000" w14:paraId="0000001A">
      <w:pPr>
        <w:contextualSpacing w:val="0"/>
        <w:jc w:val="both"/>
        <w:rPr>
          <w:sz w:val="24"/>
          <w:szCs w:val="24"/>
        </w:rPr>
      </w:pPr>
      <w:r w:rsidDel="00000000" w:rsidR="00000000" w:rsidRPr="00000000">
        <w:rPr>
          <w:sz w:val="24"/>
          <w:szCs w:val="24"/>
          <w:rtl w:val="0"/>
        </w:rPr>
        <w:t xml:space="preserve">El término moderno se utiliza para nombrar lo que sigue de moda de una época, es decir, aquello que va de acuerdo con las tendencias de su tiempo. La iniciativa de este nombre al movimiento de América latina partió de Rubén Darío.</w:t>
      </w:r>
    </w:p>
    <w:p w:rsidR="00000000" w:rsidDel="00000000" w:rsidP="00000000" w:rsidRDefault="00000000" w:rsidRPr="00000000" w14:paraId="0000001B">
      <w:pPr>
        <w:contextualSpacing w:val="0"/>
        <w:jc w:val="both"/>
        <w:rPr>
          <w:sz w:val="24"/>
          <w:szCs w:val="24"/>
        </w:rPr>
      </w:pPr>
      <w:r w:rsidDel="00000000" w:rsidR="00000000" w:rsidRPr="00000000">
        <w:rPr>
          <w:rtl w:val="0"/>
        </w:rPr>
      </w:r>
    </w:p>
    <w:p w:rsidR="00000000" w:rsidDel="00000000" w:rsidP="00000000" w:rsidRDefault="00000000" w:rsidRPr="00000000" w14:paraId="0000001C">
      <w:pPr>
        <w:contextualSpacing w:val="0"/>
        <w:jc w:val="both"/>
        <w:rPr>
          <w:sz w:val="24"/>
          <w:szCs w:val="24"/>
        </w:rPr>
      </w:pPr>
      <w:r w:rsidDel="00000000" w:rsidR="00000000" w:rsidRPr="00000000">
        <w:rPr>
          <w:sz w:val="24"/>
          <w:szCs w:val="24"/>
          <w:rtl w:val="0"/>
        </w:rPr>
        <w:t xml:space="preserve">Su influencia es francesa y en términos amplios podemos decir que los modernistas aprendieron a valorar la imagen y la musicalidad del poema através de los poetas simbolistas.</w:t>
      </w:r>
    </w:p>
    <w:p w:rsidR="00000000" w:rsidDel="00000000" w:rsidP="00000000" w:rsidRDefault="00000000" w:rsidRPr="00000000" w14:paraId="0000001D">
      <w:pPr>
        <w:contextualSpacing w:val="0"/>
        <w:jc w:val="both"/>
        <w:rPr>
          <w:sz w:val="24"/>
          <w:szCs w:val="24"/>
        </w:rPr>
      </w:pPr>
      <w:r w:rsidDel="00000000" w:rsidR="00000000" w:rsidRPr="00000000">
        <w:rPr>
          <w:rtl w:val="0"/>
        </w:rPr>
      </w:r>
    </w:p>
    <w:p w:rsidR="00000000" w:rsidDel="00000000" w:rsidP="00000000" w:rsidRDefault="00000000" w:rsidRPr="00000000" w14:paraId="0000001E">
      <w:pPr>
        <w:contextualSpacing w:val="0"/>
        <w:jc w:val="both"/>
        <w:rPr>
          <w:sz w:val="24"/>
          <w:szCs w:val="24"/>
        </w:rPr>
      </w:pPr>
      <w:r w:rsidDel="00000000" w:rsidR="00000000" w:rsidRPr="00000000">
        <w:rPr>
          <w:sz w:val="24"/>
          <w:szCs w:val="24"/>
          <w:rtl w:val="0"/>
        </w:rPr>
        <w:t xml:space="preserve">Durante un tiempo la denominación fue empleada de una manera peyorativa, para referirse a la nueva generación de escritores llamándolos decadentes, amanerados y extranjerizantes.</w:t>
      </w:r>
    </w:p>
    <w:p w:rsidR="00000000" w:rsidDel="00000000" w:rsidP="00000000" w:rsidRDefault="00000000" w:rsidRPr="00000000" w14:paraId="0000001F">
      <w:pPr>
        <w:contextualSpacing w:val="0"/>
        <w:jc w:val="both"/>
        <w:rPr>
          <w:sz w:val="24"/>
          <w:szCs w:val="24"/>
        </w:rPr>
      </w:pPr>
      <w:r w:rsidDel="00000000" w:rsidR="00000000" w:rsidRPr="00000000">
        <w:rPr>
          <w:rtl w:val="0"/>
        </w:rPr>
      </w:r>
    </w:p>
    <w:p w:rsidR="00000000" w:rsidDel="00000000" w:rsidP="00000000" w:rsidRDefault="00000000" w:rsidRPr="00000000" w14:paraId="00000020">
      <w:pPr>
        <w:contextualSpacing w:val="0"/>
        <w:jc w:val="both"/>
        <w:rPr>
          <w:sz w:val="24"/>
          <w:szCs w:val="24"/>
        </w:rPr>
      </w:pPr>
      <w:r w:rsidDel="00000000" w:rsidR="00000000" w:rsidRPr="00000000">
        <w:rPr>
          <w:sz w:val="24"/>
          <w:szCs w:val="24"/>
          <w:rtl w:val="0"/>
        </w:rPr>
        <w:t xml:space="preserve">El modernismo no recibió el reconocimiento y el respeto público hasta que Rubén Darío se acreditó su legalidad como movimiento estético con valores propios y con fuerzas renovadoras positivas.</w:t>
      </w:r>
    </w:p>
    <w:p w:rsidR="00000000" w:rsidDel="00000000" w:rsidP="00000000" w:rsidRDefault="00000000" w:rsidRPr="00000000" w14:paraId="00000021">
      <w:pPr>
        <w:contextualSpacing w:val="0"/>
        <w:jc w:val="both"/>
        <w:rPr>
          <w:sz w:val="24"/>
          <w:szCs w:val="24"/>
        </w:rPr>
      </w:pPr>
      <w:r w:rsidDel="00000000" w:rsidR="00000000" w:rsidRPr="00000000">
        <w:rPr>
          <w:rtl w:val="0"/>
        </w:rPr>
      </w:r>
    </w:p>
    <w:p w:rsidR="00000000" w:rsidDel="00000000" w:rsidP="00000000" w:rsidRDefault="00000000" w:rsidRPr="00000000" w14:paraId="00000022">
      <w:pPr>
        <w:contextualSpacing w:val="0"/>
        <w:jc w:val="both"/>
        <w:rPr>
          <w:sz w:val="24"/>
          <w:szCs w:val="24"/>
        </w:rPr>
      </w:pPr>
      <w:r w:rsidDel="00000000" w:rsidR="00000000" w:rsidRPr="00000000">
        <w:rPr>
          <w:sz w:val="24"/>
          <w:szCs w:val="24"/>
          <w:rtl w:val="0"/>
        </w:rPr>
        <w:t xml:space="preserve">En el desarrollo del modernismo, es posible identificar los siguientes momentos: </w:t>
      </w:r>
    </w:p>
    <w:p w:rsidR="00000000" w:rsidDel="00000000" w:rsidP="00000000" w:rsidRDefault="00000000" w:rsidRPr="00000000" w14:paraId="00000023">
      <w:pPr>
        <w:contextualSpacing w:val="0"/>
        <w:jc w:val="both"/>
        <w:rPr>
          <w:sz w:val="24"/>
          <w:szCs w:val="24"/>
        </w:rPr>
      </w:pPr>
      <w:r w:rsidDel="00000000" w:rsidR="00000000" w:rsidRPr="00000000">
        <w:rPr>
          <w:rtl w:val="0"/>
        </w:rPr>
      </w:r>
    </w:p>
    <w:p w:rsidR="00000000" w:rsidDel="00000000" w:rsidP="00000000" w:rsidRDefault="00000000" w:rsidRPr="00000000" w14:paraId="00000024">
      <w:pPr>
        <w:contextualSpacing w:val="0"/>
        <w:jc w:val="both"/>
        <w:rPr>
          <w:sz w:val="24"/>
          <w:szCs w:val="24"/>
        </w:rPr>
      </w:pPr>
      <w:r w:rsidDel="00000000" w:rsidR="00000000" w:rsidRPr="00000000">
        <w:rPr>
          <w:sz w:val="24"/>
          <w:szCs w:val="24"/>
          <w:rtl w:val="0"/>
        </w:rPr>
        <w:t xml:space="preserve">Iniciación: La primera generación modernista (1882-1886) José Martí, Manuel Gutiérrez. Nájera. Salvador Díaz Mirón.</w:t>
      </w:r>
    </w:p>
    <w:p w:rsidR="00000000" w:rsidDel="00000000" w:rsidP="00000000" w:rsidRDefault="00000000" w:rsidRPr="00000000" w14:paraId="00000025">
      <w:pPr>
        <w:contextualSpacing w:val="0"/>
        <w:jc w:val="both"/>
        <w:rPr>
          <w:sz w:val="24"/>
          <w:szCs w:val="24"/>
        </w:rPr>
      </w:pPr>
      <w:r w:rsidDel="00000000" w:rsidR="00000000" w:rsidRPr="00000000">
        <w:rPr>
          <w:rtl w:val="0"/>
        </w:rPr>
      </w:r>
    </w:p>
    <w:p w:rsidR="00000000" w:rsidDel="00000000" w:rsidP="00000000" w:rsidRDefault="00000000" w:rsidRPr="00000000" w14:paraId="00000026">
      <w:pPr>
        <w:contextualSpacing w:val="0"/>
        <w:jc w:val="both"/>
        <w:rPr>
          <w:sz w:val="24"/>
          <w:szCs w:val="24"/>
        </w:rPr>
      </w:pPr>
      <w:r w:rsidDel="00000000" w:rsidR="00000000" w:rsidRPr="00000000">
        <w:rPr>
          <w:sz w:val="24"/>
          <w:szCs w:val="24"/>
          <w:rtl w:val="0"/>
        </w:rPr>
        <w:t xml:space="preserve">Culminación: (1888) Rubén Darío. ( Félix Rubén García Sarmiento ) quién es el mayor representante de esta corriente, su preocupación en la poesía es la forma, superación y depuración del estilo. Incluye innovaciones métricas, abundancia de metáforas, lenguaje preciosita y artificiosidad en los temas. Sus obras “Azul”, “Prosas profanas” y las más importantes: “ Cantos de vida y esperanza”, “ Tierras solares”. En México se funda la revista “Azul” que impulsó la renovación de las letras.</w:t>
      </w:r>
    </w:p>
    <w:p w:rsidR="00000000" w:rsidDel="00000000" w:rsidP="00000000" w:rsidRDefault="00000000" w:rsidRPr="00000000" w14:paraId="00000027">
      <w:pPr>
        <w:contextualSpacing w:val="0"/>
        <w:jc w:val="both"/>
        <w:rPr>
          <w:sz w:val="24"/>
          <w:szCs w:val="24"/>
        </w:rPr>
      </w:pPr>
      <w:r w:rsidDel="00000000" w:rsidR="00000000" w:rsidRPr="00000000">
        <w:rPr>
          <w:rtl w:val="0"/>
        </w:rPr>
      </w:r>
    </w:p>
    <w:p w:rsidR="00000000" w:rsidDel="00000000" w:rsidP="00000000" w:rsidRDefault="00000000" w:rsidRPr="00000000" w14:paraId="00000028">
      <w:pPr>
        <w:contextualSpacing w:val="0"/>
        <w:jc w:val="both"/>
        <w:rPr>
          <w:sz w:val="24"/>
          <w:szCs w:val="24"/>
        </w:rPr>
      </w:pPr>
      <w:r w:rsidDel="00000000" w:rsidR="00000000" w:rsidRPr="00000000">
        <w:rPr>
          <w:sz w:val="24"/>
          <w:szCs w:val="24"/>
          <w:rtl w:val="0"/>
        </w:rPr>
        <w:t xml:space="preserve">Continuación: La segunda generación modernista consagrando a Rubén Darío como jefe de la escuela del modernismo, Leopoldo Ricardo Jaimes Freyre, Amado Nervo, Julio Herrera Russig, Luis G. Urbina, Ramón López Velarde.</w:t>
      </w:r>
    </w:p>
    <w:p w:rsidR="00000000" w:rsidDel="00000000" w:rsidP="00000000" w:rsidRDefault="00000000" w:rsidRPr="00000000" w14:paraId="00000029">
      <w:pPr>
        <w:contextualSpacing w:val="0"/>
        <w:jc w:val="both"/>
        <w:rPr>
          <w:sz w:val="24"/>
          <w:szCs w:val="24"/>
        </w:rPr>
      </w:pPr>
      <w:r w:rsidDel="00000000" w:rsidR="00000000" w:rsidRPr="00000000">
        <w:rPr>
          <w:rtl w:val="0"/>
        </w:rPr>
      </w:r>
    </w:p>
    <w:p w:rsidR="00000000" w:rsidDel="00000000" w:rsidP="00000000" w:rsidRDefault="00000000" w:rsidRPr="00000000" w14:paraId="0000002A">
      <w:pPr>
        <w:contextualSpacing w:val="0"/>
        <w:jc w:val="both"/>
        <w:rPr>
          <w:sz w:val="24"/>
          <w:szCs w:val="24"/>
        </w:rPr>
      </w:pPr>
      <w:r w:rsidDel="00000000" w:rsidR="00000000" w:rsidRPr="00000000">
        <w:rPr>
          <w:rtl w:val="0"/>
        </w:rPr>
      </w:r>
    </w:p>
    <w:p w:rsidR="00000000" w:rsidDel="00000000" w:rsidP="00000000" w:rsidRDefault="00000000" w:rsidRPr="00000000" w14:paraId="0000002B">
      <w:pPr>
        <w:contextualSpacing w:val="0"/>
        <w:jc w:val="center"/>
        <w:rPr>
          <w:sz w:val="24"/>
          <w:szCs w:val="24"/>
        </w:rPr>
      </w:pPr>
      <w:r w:rsidDel="00000000" w:rsidR="00000000" w:rsidRPr="00000000">
        <w:rPr>
          <w:sz w:val="24"/>
          <w:szCs w:val="24"/>
          <w:rtl w:val="0"/>
        </w:rPr>
        <w:t xml:space="preserve">Época contemporánea</w:t>
      </w:r>
    </w:p>
    <w:p w:rsidR="00000000" w:rsidDel="00000000" w:rsidP="00000000" w:rsidRDefault="00000000" w:rsidRPr="00000000" w14:paraId="0000002C">
      <w:pPr>
        <w:contextualSpacing w:val="0"/>
        <w:jc w:val="center"/>
        <w:rPr>
          <w:sz w:val="24"/>
          <w:szCs w:val="24"/>
        </w:rPr>
      </w:pPr>
      <w:r w:rsidDel="00000000" w:rsidR="00000000" w:rsidRPr="00000000">
        <w:rPr>
          <w:rtl w:val="0"/>
        </w:rPr>
      </w:r>
    </w:p>
    <w:p w:rsidR="00000000" w:rsidDel="00000000" w:rsidP="00000000" w:rsidRDefault="00000000" w:rsidRPr="00000000" w14:paraId="0000002D">
      <w:pPr>
        <w:contextualSpacing w:val="0"/>
        <w:jc w:val="both"/>
        <w:rPr>
          <w:sz w:val="24"/>
          <w:szCs w:val="24"/>
        </w:rPr>
      </w:pPr>
      <w:r w:rsidDel="00000000" w:rsidR="00000000" w:rsidRPr="00000000">
        <w:rPr>
          <w:sz w:val="24"/>
          <w:szCs w:val="24"/>
          <w:rtl w:val="0"/>
        </w:rPr>
        <w:t xml:space="preserve">El siglo XX se caracteriza por sus dos guerras mundiales y su ascendente carrera armamentista manifiesta claramente en filosofía y las artes.</w:t>
      </w:r>
    </w:p>
    <w:p w:rsidR="00000000" w:rsidDel="00000000" w:rsidP="00000000" w:rsidRDefault="00000000" w:rsidRPr="00000000" w14:paraId="0000002E">
      <w:pPr>
        <w:contextualSpacing w:val="0"/>
        <w:jc w:val="both"/>
        <w:rPr>
          <w:sz w:val="24"/>
          <w:szCs w:val="24"/>
        </w:rPr>
      </w:pPr>
      <w:r w:rsidDel="00000000" w:rsidR="00000000" w:rsidRPr="00000000">
        <w:rPr>
          <w:rtl w:val="0"/>
        </w:rPr>
      </w:r>
    </w:p>
    <w:p w:rsidR="00000000" w:rsidDel="00000000" w:rsidP="00000000" w:rsidRDefault="00000000" w:rsidRPr="00000000" w14:paraId="0000002F">
      <w:pPr>
        <w:contextualSpacing w:val="0"/>
        <w:jc w:val="both"/>
        <w:rPr>
          <w:sz w:val="24"/>
          <w:szCs w:val="24"/>
        </w:rPr>
      </w:pPr>
      <w:r w:rsidDel="00000000" w:rsidR="00000000" w:rsidRPr="00000000">
        <w:rPr>
          <w:sz w:val="24"/>
          <w:szCs w:val="24"/>
          <w:rtl w:val="0"/>
        </w:rPr>
        <w:t xml:space="preserve">Para los años veinte hay esperanza para hispanoamérica debido a los cambios radicales; la revolución mexicana, el ejemplo a seguir en un nacionalismo de justas estructuras sociales.</w:t>
      </w:r>
    </w:p>
    <w:p w:rsidR="00000000" w:rsidDel="00000000" w:rsidP="00000000" w:rsidRDefault="00000000" w:rsidRPr="00000000" w14:paraId="00000030">
      <w:pPr>
        <w:contextualSpacing w:val="0"/>
        <w:jc w:val="both"/>
        <w:rPr>
          <w:sz w:val="24"/>
          <w:szCs w:val="24"/>
        </w:rPr>
      </w:pPr>
      <w:r w:rsidDel="00000000" w:rsidR="00000000" w:rsidRPr="00000000">
        <w:rPr>
          <w:rtl w:val="0"/>
        </w:rPr>
      </w:r>
    </w:p>
    <w:p w:rsidR="00000000" w:rsidDel="00000000" w:rsidP="00000000" w:rsidRDefault="00000000" w:rsidRPr="00000000" w14:paraId="00000031">
      <w:pPr>
        <w:contextualSpacing w:val="0"/>
        <w:jc w:val="both"/>
        <w:rPr>
          <w:sz w:val="24"/>
          <w:szCs w:val="24"/>
        </w:rPr>
      </w:pPr>
      <w:r w:rsidDel="00000000" w:rsidR="00000000" w:rsidRPr="00000000">
        <w:rPr>
          <w:sz w:val="24"/>
          <w:szCs w:val="24"/>
          <w:rtl w:val="0"/>
        </w:rPr>
        <w:t xml:space="preserve">No existe una única voz del narrador que lo sabe y conoce todo. Por el contrario, este permite relatos en primera persona donde se rescata el trato cercano con el lector, reduciendo la brecha entre ambos.</w:t>
      </w:r>
    </w:p>
    <w:p w:rsidR="00000000" w:rsidDel="00000000" w:rsidP="00000000" w:rsidRDefault="00000000" w:rsidRPr="00000000" w14:paraId="00000032">
      <w:pPr>
        <w:contextualSpacing w:val="0"/>
        <w:jc w:val="both"/>
        <w:rPr>
          <w:sz w:val="24"/>
          <w:szCs w:val="24"/>
        </w:rPr>
      </w:pPr>
      <w:r w:rsidDel="00000000" w:rsidR="00000000" w:rsidRPr="00000000">
        <w:rPr>
          <w:rtl w:val="0"/>
        </w:rPr>
      </w:r>
    </w:p>
    <w:p w:rsidR="00000000" w:rsidDel="00000000" w:rsidP="00000000" w:rsidRDefault="00000000" w:rsidRPr="00000000" w14:paraId="00000033">
      <w:pPr>
        <w:contextualSpacing w:val="0"/>
        <w:jc w:val="both"/>
        <w:rPr>
          <w:sz w:val="24"/>
          <w:szCs w:val="24"/>
        </w:rPr>
      </w:pPr>
      <w:r w:rsidDel="00000000" w:rsidR="00000000" w:rsidRPr="00000000">
        <w:rPr>
          <w:sz w:val="24"/>
          <w:szCs w:val="24"/>
          <w:rtl w:val="0"/>
        </w:rPr>
        <w:t xml:space="preserve">El narrador cuenta con un mundo no tratado en la novela: obreros, campesinos e indígenas.</w:t>
      </w:r>
    </w:p>
    <w:p w:rsidR="00000000" w:rsidDel="00000000" w:rsidP="00000000" w:rsidRDefault="00000000" w:rsidRPr="00000000" w14:paraId="00000034">
      <w:pPr>
        <w:contextualSpacing w:val="0"/>
        <w:jc w:val="both"/>
        <w:rPr>
          <w:sz w:val="24"/>
          <w:szCs w:val="24"/>
        </w:rPr>
      </w:pPr>
      <w:r w:rsidDel="00000000" w:rsidR="00000000" w:rsidRPr="00000000">
        <w:rPr>
          <w:rtl w:val="0"/>
        </w:rPr>
      </w:r>
    </w:p>
    <w:p w:rsidR="00000000" w:rsidDel="00000000" w:rsidP="00000000" w:rsidRDefault="00000000" w:rsidRPr="00000000" w14:paraId="00000035">
      <w:pPr>
        <w:contextualSpacing w:val="0"/>
        <w:jc w:val="both"/>
        <w:rPr>
          <w:sz w:val="24"/>
          <w:szCs w:val="24"/>
        </w:rPr>
      </w:pPr>
      <w:r w:rsidDel="00000000" w:rsidR="00000000" w:rsidRPr="00000000">
        <w:rPr>
          <w:sz w:val="24"/>
          <w:szCs w:val="24"/>
          <w:rtl w:val="0"/>
        </w:rPr>
        <w:t xml:space="preserve">Tenemos a Mariano Azuela fundador de la novela de la revolución, su primera obra “ María Luisa”, “ Mala yerba”, “ Los de abajo”, su libro más famoso, usa a las masas en calidad de protagonistas, ellos son el personaje principal.</w:t>
      </w:r>
    </w:p>
    <w:p w:rsidR="00000000" w:rsidDel="00000000" w:rsidP="00000000" w:rsidRDefault="00000000" w:rsidRPr="00000000" w14:paraId="00000036">
      <w:pPr>
        <w:contextualSpacing w:val="0"/>
        <w:jc w:val="both"/>
        <w:rPr>
          <w:sz w:val="24"/>
          <w:szCs w:val="24"/>
        </w:rPr>
      </w:pPr>
      <w:r w:rsidDel="00000000" w:rsidR="00000000" w:rsidRPr="00000000">
        <w:rPr>
          <w:rtl w:val="0"/>
        </w:rPr>
      </w:r>
    </w:p>
    <w:p w:rsidR="00000000" w:rsidDel="00000000" w:rsidP="00000000" w:rsidRDefault="00000000" w:rsidRPr="00000000" w14:paraId="00000037">
      <w:pPr>
        <w:contextualSpacing w:val="0"/>
        <w:jc w:val="both"/>
        <w:rPr>
          <w:sz w:val="24"/>
          <w:szCs w:val="24"/>
        </w:rPr>
      </w:pPr>
      <w:r w:rsidDel="00000000" w:rsidR="00000000" w:rsidRPr="00000000">
        <w:rPr>
          <w:sz w:val="24"/>
          <w:szCs w:val="24"/>
          <w:rtl w:val="0"/>
        </w:rPr>
        <w:t xml:space="preserve">Aparece el relato testimonial con Martín Luis Guzmán: “ El águila y la serpiente”, “ La sombra del caudillo”. Francisco Rojas González: “ La negra Angustias”, Gregorio López y Fuentes: “ El indio”.</w:t>
      </w:r>
    </w:p>
    <w:p w:rsidR="00000000" w:rsidDel="00000000" w:rsidP="00000000" w:rsidRDefault="00000000" w:rsidRPr="00000000" w14:paraId="00000038">
      <w:pPr>
        <w:contextualSpacing w:val="0"/>
        <w:jc w:val="both"/>
        <w:rPr>
          <w:sz w:val="24"/>
          <w:szCs w:val="24"/>
        </w:rPr>
      </w:pPr>
      <w:r w:rsidDel="00000000" w:rsidR="00000000" w:rsidRPr="00000000">
        <w:rPr>
          <w:rtl w:val="0"/>
        </w:rPr>
      </w:r>
    </w:p>
    <w:p w:rsidR="00000000" w:rsidDel="00000000" w:rsidP="00000000" w:rsidRDefault="00000000" w:rsidRPr="00000000" w14:paraId="00000039">
      <w:pPr>
        <w:contextualSpacing w:val="0"/>
        <w:jc w:val="both"/>
        <w:rPr>
          <w:sz w:val="24"/>
          <w:szCs w:val="24"/>
        </w:rPr>
      </w:pPr>
      <w:r w:rsidDel="00000000" w:rsidR="00000000" w:rsidRPr="00000000">
        <w:rPr>
          <w:sz w:val="24"/>
          <w:szCs w:val="24"/>
          <w:rtl w:val="0"/>
        </w:rPr>
        <w:t xml:space="preserve">En Guatemala Miguel Ángel Asturias: “ Leyendas de Guatemala”, “ Hombre de Maíz”; en Perú, “ Bodas de sangre” de José Miguel Arqueadas. </w:t>
      </w:r>
    </w:p>
    <w:p w:rsidR="00000000" w:rsidDel="00000000" w:rsidP="00000000" w:rsidRDefault="00000000" w:rsidRPr="00000000" w14:paraId="0000003A">
      <w:pPr>
        <w:contextualSpacing w:val="0"/>
        <w:jc w:val="both"/>
        <w:rPr>
          <w:sz w:val="24"/>
          <w:szCs w:val="24"/>
        </w:rPr>
      </w:pPr>
      <w:r w:rsidDel="00000000" w:rsidR="00000000" w:rsidRPr="00000000">
        <w:rPr>
          <w:rtl w:val="0"/>
        </w:rPr>
      </w:r>
    </w:p>
    <w:p w:rsidR="00000000" w:rsidDel="00000000" w:rsidP="00000000" w:rsidRDefault="00000000" w:rsidRPr="00000000" w14:paraId="0000003B">
      <w:pPr>
        <w:contextualSpacing w:val="0"/>
        <w:jc w:val="both"/>
        <w:rPr>
          <w:sz w:val="24"/>
          <w:szCs w:val="24"/>
        </w:rPr>
      </w:pPr>
      <w:r w:rsidDel="00000000" w:rsidR="00000000" w:rsidRPr="00000000">
        <w:rPr>
          <w:sz w:val="24"/>
          <w:szCs w:val="24"/>
          <w:rtl w:val="0"/>
        </w:rPr>
        <w:t xml:space="preserve">Para 1928 viene la corriente afrocubana con Nicolás Guillén: “ West Inde LTD", “ La tierra es fuente de valores”</w:t>
      </w:r>
    </w:p>
    <w:p w:rsidR="00000000" w:rsidDel="00000000" w:rsidP="00000000" w:rsidRDefault="00000000" w:rsidRPr="00000000" w14:paraId="0000003C">
      <w:pPr>
        <w:contextualSpacing w:val="0"/>
        <w:jc w:val="both"/>
        <w:rPr>
          <w:sz w:val="24"/>
          <w:szCs w:val="24"/>
        </w:rPr>
      </w:pPr>
      <w:r w:rsidDel="00000000" w:rsidR="00000000" w:rsidRPr="00000000">
        <w:rPr>
          <w:rtl w:val="0"/>
        </w:rPr>
      </w:r>
    </w:p>
    <w:p w:rsidR="00000000" w:rsidDel="00000000" w:rsidP="00000000" w:rsidRDefault="00000000" w:rsidRPr="00000000" w14:paraId="0000003D">
      <w:pPr>
        <w:contextualSpacing w:val="0"/>
        <w:jc w:val="both"/>
        <w:rPr>
          <w:sz w:val="24"/>
          <w:szCs w:val="24"/>
        </w:rPr>
      </w:pPr>
      <w:r w:rsidDel="00000000" w:rsidR="00000000" w:rsidRPr="00000000">
        <w:rPr>
          <w:sz w:val="24"/>
          <w:szCs w:val="24"/>
          <w:rtl w:val="0"/>
        </w:rPr>
        <w:t xml:space="preserve">Con el poeta tabasqueño “ Carlos Pellicer: “ Colores en el mar y otros poemas”, “ Piedra de sacrificio”; la chilena Gabriela Mistral: “Ternura”, “ Tala”, “Lagar” y el uruguayo Horacio Quiroga: “ El crimen del otro”, “ Cuentos de selva”.</w:t>
      </w:r>
    </w:p>
    <w:p w:rsidR="00000000" w:rsidDel="00000000" w:rsidP="00000000" w:rsidRDefault="00000000" w:rsidRPr="00000000" w14:paraId="0000003E">
      <w:pPr>
        <w:contextualSpacing w:val="0"/>
        <w:jc w:val="both"/>
        <w:rPr>
          <w:sz w:val="24"/>
          <w:szCs w:val="24"/>
        </w:rPr>
      </w:pPr>
      <w:r w:rsidDel="00000000" w:rsidR="00000000" w:rsidRPr="00000000">
        <w:rPr>
          <w:rtl w:val="0"/>
        </w:rPr>
      </w:r>
    </w:p>
    <w:p w:rsidR="00000000" w:rsidDel="00000000" w:rsidP="00000000" w:rsidRDefault="00000000" w:rsidRPr="00000000" w14:paraId="0000003F">
      <w:pPr>
        <w:contextualSpacing w:val="0"/>
        <w:jc w:val="both"/>
        <w:rPr>
          <w:sz w:val="24"/>
          <w:szCs w:val="24"/>
        </w:rPr>
      </w:pPr>
      <w:r w:rsidDel="00000000" w:rsidR="00000000" w:rsidRPr="00000000">
        <w:rPr>
          <w:rtl w:val="0"/>
        </w:rPr>
      </w:r>
    </w:p>
    <w:p w:rsidR="00000000" w:rsidDel="00000000" w:rsidP="00000000" w:rsidRDefault="00000000" w:rsidRPr="00000000" w14:paraId="00000040">
      <w:pPr>
        <w:contextualSpacing w:val="0"/>
        <w:jc w:val="both"/>
        <w:rPr>
          <w:sz w:val="24"/>
          <w:szCs w:val="24"/>
        </w:rPr>
      </w:pPr>
      <w:r w:rsidDel="00000000" w:rsidR="00000000" w:rsidRPr="00000000">
        <w:rPr>
          <w:sz w:val="24"/>
          <w:szCs w:val="24"/>
          <w:rtl w:val="0"/>
        </w:rPr>
        <w:t xml:space="preserve">Tarea:</w:t>
      </w:r>
    </w:p>
    <w:p w:rsidR="00000000" w:rsidDel="00000000" w:rsidP="00000000" w:rsidRDefault="00000000" w:rsidRPr="00000000" w14:paraId="00000041">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Investigar las obras más importantes de los autores sobresalientes del modernismo</w:t>
      </w:r>
      <w:r w:rsidDel="00000000" w:rsidR="00000000" w:rsidRPr="00000000">
        <w:rPr>
          <w:rtl w:val="0"/>
        </w:rPr>
      </w:r>
    </w:p>
    <w:p w:rsidR="00000000" w:rsidDel="00000000" w:rsidP="00000000" w:rsidRDefault="00000000" w:rsidRPr="00000000" w14:paraId="00000042">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Escribir la biografía de Rubén Darío</w:t>
      </w:r>
      <w:r w:rsidDel="00000000" w:rsidR="00000000" w:rsidRPr="00000000">
        <w:rPr>
          <w:rtl w:val="0"/>
        </w:rPr>
      </w:r>
    </w:p>
    <w:p w:rsidR="00000000" w:rsidDel="00000000" w:rsidP="00000000" w:rsidRDefault="00000000" w:rsidRPr="00000000" w14:paraId="00000043">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Hacer el cuadro sinóptico del modernismo</w:t>
      </w:r>
      <w:r w:rsidDel="00000000" w:rsidR="00000000" w:rsidRPr="00000000">
        <w:rPr>
          <w:rtl w:val="0"/>
        </w:rPr>
      </w:r>
    </w:p>
    <w:p w:rsidR="00000000" w:rsidDel="00000000" w:rsidP="00000000" w:rsidRDefault="00000000" w:rsidRPr="00000000" w14:paraId="00000044">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Escribir una cuartilla de “Suave patria”</w:t>
      </w:r>
      <w:r w:rsidDel="00000000" w:rsidR="00000000" w:rsidRPr="00000000">
        <w:rPr>
          <w:rtl w:val="0"/>
        </w:rPr>
      </w:r>
    </w:p>
    <w:p w:rsidR="00000000" w:rsidDel="00000000" w:rsidP="00000000" w:rsidRDefault="00000000" w:rsidRPr="00000000" w14:paraId="00000045">
      <w:pPr>
        <w:numPr>
          <w:ilvl w:val="0"/>
          <w:numId w:val="2"/>
        </w:numPr>
        <w:spacing w:after="0" w:before="0" w:lineRule="auto"/>
        <w:ind w:left="720" w:hanging="360"/>
        <w:contextualSpacing w:val="1"/>
        <w:jc w:val="both"/>
        <w:rPr>
          <w:sz w:val="24"/>
          <w:szCs w:val="24"/>
        </w:rPr>
      </w:pPr>
      <w:r w:rsidDel="00000000" w:rsidR="00000000" w:rsidRPr="00000000">
        <w:rPr>
          <w:sz w:val="24"/>
          <w:szCs w:val="24"/>
          <w:rtl w:val="0"/>
        </w:rPr>
        <w:t xml:space="preserve">Escribir la biografía de Mariano Azuela</w:t>
      </w:r>
      <w:r w:rsidDel="00000000" w:rsidR="00000000" w:rsidRPr="00000000">
        <w:rPr>
          <w:rtl w:val="0"/>
        </w:rPr>
      </w:r>
    </w:p>
    <w:p w:rsidR="00000000" w:rsidDel="00000000" w:rsidP="00000000" w:rsidRDefault="00000000" w:rsidRPr="00000000" w14:paraId="00000046">
      <w:pPr>
        <w:contextualSpacing w:val="0"/>
        <w:jc w:val="both"/>
        <w:rPr>
          <w:sz w:val="24"/>
          <w:szCs w:val="24"/>
        </w:rPr>
      </w:pPr>
      <w:r w:rsidDel="00000000" w:rsidR="00000000" w:rsidRPr="00000000">
        <w:rPr>
          <w:rtl w:val="0"/>
        </w:rPr>
      </w:r>
    </w:p>
    <w:p w:rsidR="00000000" w:rsidDel="00000000" w:rsidP="00000000" w:rsidRDefault="00000000" w:rsidRPr="00000000" w14:paraId="00000047">
      <w:pPr>
        <w:contextualSpacing w:val="0"/>
        <w:jc w:val="both"/>
        <w:rPr>
          <w:sz w:val="24"/>
          <w:szCs w:val="24"/>
        </w:rPr>
      </w:pPr>
      <w:r w:rsidDel="00000000" w:rsidR="00000000" w:rsidRPr="00000000">
        <w:rPr>
          <w:sz w:val="24"/>
          <w:szCs w:val="24"/>
          <w:rtl w:val="0"/>
        </w:rPr>
        <w:t xml:space="preserve">Vocabulario 7</w:t>
      </w:r>
    </w:p>
    <w:p w:rsidR="00000000" w:rsidDel="00000000" w:rsidP="00000000" w:rsidRDefault="00000000" w:rsidRPr="00000000" w14:paraId="00000048">
      <w:pPr>
        <w:contextualSpacing w:val="0"/>
        <w:jc w:val="both"/>
        <w:rPr>
          <w:sz w:val="24"/>
          <w:szCs w:val="24"/>
        </w:rPr>
      </w:pPr>
      <w:r w:rsidDel="00000000" w:rsidR="00000000" w:rsidRPr="00000000">
        <w:rPr>
          <w:sz w:val="24"/>
          <w:szCs w:val="24"/>
          <w:rtl w:val="0"/>
        </w:rPr>
        <w:t xml:space="preserve">Escribir el significado de las siguientes palabras: </w:t>
      </w:r>
    </w:p>
    <w:p w:rsidR="00000000" w:rsidDel="00000000" w:rsidP="00000000" w:rsidRDefault="00000000" w:rsidRPr="00000000" w14:paraId="00000049">
      <w:pPr>
        <w:contextualSpacing w:val="0"/>
        <w:jc w:val="both"/>
        <w:rPr>
          <w:sz w:val="24"/>
          <w:szCs w:val="24"/>
        </w:rPr>
      </w:pPr>
      <w:r w:rsidDel="00000000" w:rsidR="00000000" w:rsidRPr="00000000">
        <w:rPr>
          <w:rtl w:val="0"/>
        </w:rPr>
      </w:r>
    </w:p>
    <w:p w:rsidR="00000000" w:rsidDel="00000000" w:rsidP="00000000" w:rsidRDefault="00000000" w:rsidRPr="00000000" w14:paraId="0000004A">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Omnisciente</w:t>
      </w:r>
      <w:r w:rsidDel="00000000" w:rsidR="00000000" w:rsidRPr="00000000">
        <w:rPr>
          <w:rtl w:val="0"/>
        </w:rPr>
      </w:r>
    </w:p>
    <w:p w:rsidR="00000000" w:rsidDel="00000000" w:rsidP="00000000" w:rsidRDefault="00000000" w:rsidRPr="00000000" w14:paraId="0000004B">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Propagar</w:t>
      </w:r>
      <w:r w:rsidDel="00000000" w:rsidR="00000000" w:rsidRPr="00000000">
        <w:rPr>
          <w:rtl w:val="0"/>
        </w:rPr>
      </w:r>
    </w:p>
    <w:p w:rsidR="00000000" w:rsidDel="00000000" w:rsidP="00000000" w:rsidRDefault="00000000" w:rsidRPr="00000000" w14:paraId="0000004C">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Simbólico</w:t>
      </w:r>
      <w:r w:rsidDel="00000000" w:rsidR="00000000" w:rsidRPr="00000000">
        <w:rPr>
          <w:rtl w:val="0"/>
        </w:rPr>
      </w:r>
    </w:p>
    <w:p w:rsidR="00000000" w:rsidDel="00000000" w:rsidP="00000000" w:rsidRDefault="00000000" w:rsidRPr="00000000" w14:paraId="0000004D">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Lírico</w:t>
      </w:r>
      <w:r w:rsidDel="00000000" w:rsidR="00000000" w:rsidRPr="00000000">
        <w:rPr>
          <w:rtl w:val="0"/>
        </w:rPr>
      </w:r>
    </w:p>
    <w:p w:rsidR="00000000" w:rsidDel="00000000" w:rsidP="00000000" w:rsidRDefault="00000000" w:rsidRPr="00000000" w14:paraId="0000004E">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Oda</w:t>
      </w:r>
      <w:r w:rsidDel="00000000" w:rsidR="00000000" w:rsidRPr="00000000">
        <w:rPr>
          <w:rtl w:val="0"/>
        </w:rPr>
      </w:r>
    </w:p>
    <w:p w:rsidR="00000000" w:rsidDel="00000000" w:rsidP="00000000" w:rsidRDefault="00000000" w:rsidRPr="00000000" w14:paraId="0000004F">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Hazaña</w:t>
      </w:r>
      <w:r w:rsidDel="00000000" w:rsidR="00000000" w:rsidRPr="00000000">
        <w:rPr>
          <w:rtl w:val="0"/>
        </w:rPr>
      </w:r>
    </w:p>
    <w:p w:rsidR="00000000" w:rsidDel="00000000" w:rsidP="00000000" w:rsidRDefault="00000000" w:rsidRPr="00000000" w14:paraId="00000050">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Refinar</w:t>
      </w:r>
      <w:r w:rsidDel="00000000" w:rsidR="00000000" w:rsidRPr="00000000">
        <w:rPr>
          <w:rtl w:val="0"/>
        </w:rPr>
      </w:r>
    </w:p>
    <w:p w:rsidR="00000000" w:rsidDel="00000000" w:rsidP="00000000" w:rsidRDefault="00000000" w:rsidRPr="00000000" w14:paraId="00000051">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Soneto</w:t>
      </w:r>
      <w:r w:rsidDel="00000000" w:rsidR="00000000" w:rsidRPr="00000000">
        <w:rPr>
          <w:rtl w:val="0"/>
        </w:rPr>
      </w:r>
    </w:p>
    <w:p w:rsidR="00000000" w:rsidDel="00000000" w:rsidP="00000000" w:rsidRDefault="00000000" w:rsidRPr="00000000" w14:paraId="00000052">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Austero</w:t>
      </w:r>
      <w:r w:rsidDel="00000000" w:rsidR="00000000" w:rsidRPr="00000000">
        <w:rPr>
          <w:rtl w:val="0"/>
        </w:rPr>
      </w:r>
    </w:p>
    <w:p w:rsidR="00000000" w:rsidDel="00000000" w:rsidP="00000000" w:rsidRDefault="00000000" w:rsidRPr="00000000" w14:paraId="00000053">
      <w:pPr>
        <w:numPr>
          <w:ilvl w:val="0"/>
          <w:numId w:val="1"/>
        </w:numPr>
        <w:spacing w:after="0" w:before="0" w:lineRule="auto"/>
        <w:ind w:left="720" w:hanging="360"/>
        <w:contextualSpacing w:val="1"/>
        <w:jc w:val="both"/>
        <w:rPr>
          <w:sz w:val="24"/>
          <w:szCs w:val="24"/>
        </w:rPr>
      </w:pPr>
      <w:r w:rsidDel="00000000" w:rsidR="00000000" w:rsidRPr="00000000">
        <w:rPr>
          <w:sz w:val="24"/>
          <w:szCs w:val="24"/>
          <w:rtl w:val="0"/>
        </w:rPr>
        <w:t xml:space="preserve">Adverso</w:t>
      </w:r>
      <w:r w:rsidDel="00000000" w:rsidR="00000000" w:rsidRPr="00000000">
        <w:rPr>
          <w:rtl w:val="0"/>
        </w:rPr>
      </w:r>
    </w:p>
    <w:p w:rsidR="00000000" w:rsidDel="00000000" w:rsidP="00000000" w:rsidRDefault="00000000" w:rsidRPr="00000000" w14:paraId="00000054">
      <w:pPr>
        <w:contextualSpacing w:val="0"/>
        <w:jc w:val="both"/>
        <w:rPr>
          <w:sz w:val="24"/>
          <w:szCs w:val="24"/>
        </w:rPr>
      </w:pPr>
      <w:r w:rsidDel="00000000" w:rsidR="00000000" w:rsidRPr="00000000">
        <w:rPr>
          <w:rtl w:val="0"/>
        </w:rPr>
      </w:r>
    </w:p>
    <w:sectPr>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s_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