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</w:t>
                              </w:r>
                              <w:r w:rsidR="00B75D0F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: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</w:t>
                              </w:r>
                              <w:r w:rsidR="00B75D0F" w:rsidRPr="00B75D0F">
                                <w:rPr>
                                  <w:sz w:val="28"/>
                                  <w:szCs w:val="32"/>
                                  <w:lang w:val="es-MX"/>
                                </w:rPr>
                                <w:t>Ad</w:t>
                              </w:r>
                              <w:r w:rsidR="00B75D0F">
                                <w:rPr>
                                  <w:sz w:val="28"/>
                                  <w:szCs w:val="32"/>
                                  <w:lang w:val="es-MX"/>
                                </w:rPr>
                                <w:t>ministración de Centros de Cómpu</w:t>
                              </w:r>
                              <w:r w:rsidR="00B75D0F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to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230212" w:rsidRPr="00280FA4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Prof_</w:t>
                              </w:r>
                              <w:r w:rsidR="00B75D0F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Carlos</w:t>
                              </w:r>
                              <w:proofErr w:type="spellEnd"/>
                              <w:r w:rsidR="00B75D0F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Sarabia G.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</w:t>
                        </w:r>
                        <w:r w:rsidR="00B75D0F">
                          <w:rPr>
                            <w:sz w:val="32"/>
                            <w:szCs w:val="32"/>
                            <w:lang w:val="es-MX"/>
                          </w:rPr>
                          <w:t>: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</w:t>
                        </w:r>
                        <w:r w:rsidR="00B75D0F" w:rsidRPr="00B75D0F">
                          <w:rPr>
                            <w:sz w:val="28"/>
                            <w:szCs w:val="32"/>
                            <w:lang w:val="es-MX"/>
                          </w:rPr>
                          <w:t>Ad</w:t>
                        </w:r>
                        <w:r w:rsidR="00B75D0F">
                          <w:rPr>
                            <w:sz w:val="28"/>
                            <w:szCs w:val="32"/>
                            <w:lang w:val="es-MX"/>
                          </w:rPr>
                          <w:t>ministración de Centros de Cómpu</w:t>
                        </w:r>
                        <w:r w:rsidR="00B75D0F">
                          <w:rPr>
                            <w:sz w:val="32"/>
                            <w:szCs w:val="32"/>
                            <w:lang w:val="es-MX"/>
                          </w:rPr>
                          <w:t>to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230212" w:rsidRPr="00280FA4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Prof_</w:t>
                        </w:r>
                        <w:r w:rsidR="00B75D0F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Carlos</w:t>
                        </w:r>
                        <w:proofErr w:type="spellEnd"/>
                        <w:r w:rsidR="00B75D0F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Sarabia G.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="00591A61">
        <w:rPr>
          <w:b/>
        </w:rPr>
        <w:t>83A</w:t>
      </w:r>
      <w:r w:rsidR="00591A61">
        <w:rPr>
          <w:b/>
        </w:rPr>
        <w:tab/>
        <w:t>- CLASE Y TAREA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="00C06DAA">
        <w:t xml:space="preserve">ALUMNO: </w: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6A78F6">
              <w:rPr>
                <w:b/>
                <w:sz w:val="22"/>
                <w:szCs w:val="22"/>
              </w:rPr>
              <w:t xml:space="preserve">  _</w:t>
            </w:r>
            <w:r w:rsidR="00B75D0F">
              <w:rPr>
                <w:b/>
                <w:sz w:val="22"/>
                <w:szCs w:val="22"/>
              </w:rPr>
              <w:t>ANTECEDENTES</w:t>
            </w:r>
            <w:r w:rsidR="00792D42">
              <w:rPr>
                <w:b/>
                <w:sz w:val="22"/>
                <w:szCs w:val="22"/>
              </w:rPr>
              <w:t xml:space="preserve"> DE LOS CC</w:t>
            </w:r>
          </w:p>
          <w:p w:rsidR="00A047C2" w:rsidRPr="004403CC" w:rsidRDefault="005835E8" w:rsidP="00792D42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 xml:space="preserve">: </w:t>
            </w:r>
            <w:r w:rsidR="00B75D0F">
              <w:rPr>
                <w:b/>
                <w:sz w:val="22"/>
                <w:szCs w:val="22"/>
              </w:rPr>
              <w:t>Evolución de los CC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Clases: </w:t>
            </w:r>
            <w:r w:rsidR="00792D42">
              <w:rPr>
                <w:b/>
                <w:sz w:val="22"/>
                <w:szCs w:val="22"/>
              </w:rPr>
              <w:t xml:space="preserve"> 5</w:t>
            </w:r>
            <w:r w:rsidR="005835E8"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Default="006A78F6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De</w:t>
            </w:r>
            <w:r w:rsidR="00B75D0F">
              <w:rPr>
                <w:b/>
                <w:sz w:val="22"/>
                <w:szCs w:val="22"/>
              </w:rPr>
              <w:t xml:space="preserve"> </w:t>
            </w:r>
            <w:r w:rsidR="006A0A2C">
              <w:rPr>
                <w:b/>
                <w:sz w:val="22"/>
                <w:szCs w:val="22"/>
              </w:rPr>
              <w:t>12</w:t>
            </w:r>
            <w:r w:rsidR="00082D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="00B75D0F">
              <w:rPr>
                <w:b/>
                <w:sz w:val="22"/>
                <w:szCs w:val="22"/>
              </w:rPr>
              <w:t xml:space="preserve">l </w:t>
            </w:r>
            <w:r w:rsidR="006A0A2C">
              <w:rPr>
                <w:b/>
                <w:sz w:val="22"/>
                <w:szCs w:val="22"/>
              </w:rPr>
              <w:t>16</w:t>
            </w:r>
            <w:r w:rsidR="00C06DAA">
              <w:rPr>
                <w:b/>
                <w:sz w:val="22"/>
                <w:szCs w:val="22"/>
              </w:rPr>
              <w:t>mar</w:t>
            </w:r>
            <w:r w:rsidR="00B75D0F">
              <w:rPr>
                <w:b/>
                <w:sz w:val="22"/>
                <w:szCs w:val="22"/>
              </w:rPr>
              <w:t xml:space="preserve">  2018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</w:p>
    <w:p w:rsidR="004403CC" w:rsidRPr="00C76B4F" w:rsidRDefault="00C76B4F" w:rsidP="00C76B4F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C76B4F">
        <w:rPr>
          <w:sz w:val="22"/>
          <w:szCs w:val="22"/>
          <w:lang w:val="es-MX"/>
        </w:rPr>
        <w:t xml:space="preserve">El alumno revisará utilizando medios </w:t>
      </w:r>
      <w:proofErr w:type="gramStart"/>
      <w:r w:rsidRPr="00C76B4F">
        <w:rPr>
          <w:sz w:val="22"/>
          <w:szCs w:val="22"/>
          <w:lang w:val="es-MX"/>
        </w:rPr>
        <w:t>electrónicos ,</w:t>
      </w:r>
      <w:proofErr w:type="gramEnd"/>
      <w:r w:rsidRPr="00C76B4F">
        <w:rPr>
          <w:sz w:val="22"/>
          <w:szCs w:val="22"/>
          <w:lang w:val="es-MX"/>
        </w:rPr>
        <w:t xml:space="preserve"> las diferentes etapas en la historia de los centros de cómputo así como elaborará un medio de aprendizaje que presente tal desarrollo.</w:t>
      </w: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6A78F6">
        <w:rPr>
          <w:sz w:val="22"/>
          <w:szCs w:val="22"/>
          <w:lang w:val="es-MX"/>
        </w:rPr>
        <w:t xml:space="preserve">: </w:t>
      </w:r>
    </w:p>
    <w:p w:rsidR="00C76B4F" w:rsidRDefault="00C76B4F" w:rsidP="00C76B4F">
      <w:pPr>
        <w:spacing w:line="360" w:lineRule="auto"/>
        <w:jc w:val="both"/>
        <w:rPr>
          <w:sz w:val="22"/>
          <w:szCs w:val="22"/>
          <w:lang w:val="es-MX"/>
        </w:rPr>
      </w:pPr>
    </w:p>
    <w:p w:rsidR="006A78F6" w:rsidRDefault="00C76B4F" w:rsidP="00C76B4F">
      <w:pPr>
        <w:spacing w:line="360" w:lineRule="aut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Basado en los contenidos teóricos del tema, el profesor analizará con el grupo los temas y desarrollos principales, destacando las consecuencias positivas y negativas de cada uno.</w:t>
      </w:r>
    </w:p>
    <w:p w:rsidR="006A78F6" w:rsidRDefault="006A78F6" w:rsidP="00C76B4F">
      <w:pPr>
        <w:spacing w:line="360" w:lineRule="auto"/>
        <w:jc w:val="both"/>
        <w:rPr>
          <w:sz w:val="22"/>
          <w:szCs w:val="22"/>
          <w:lang w:val="es-MX"/>
        </w:rPr>
      </w:pPr>
    </w:p>
    <w:p w:rsidR="00FB6B45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  <w:r w:rsidR="006A78F6">
        <w:rPr>
          <w:b/>
          <w:sz w:val="22"/>
          <w:szCs w:val="22"/>
          <w:lang w:val="es-MX"/>
        </w:rPr>
        <w:t xml:space="preserve"> </w:t>
      </w:r>
    </w:p>
    <w:p w:rsidR="000A0193" w:rsidRPr="00FB6B45" w:rsidRDefault="00B75D0F" w:rsidP="005764B6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FB6B45">
        <w:rPr>
          <w:rFonts w:ascii="Arial" w:hAnsi="Arial" w:cs="Arial"/>
          <w:sz w:val="22"/>
          <w:szCs w:val="22"/>
          <w:u w:val="single"/>
          <w:lang w:val="es-MX"/>
        </w:rPr>
        <w:t xml:space="preserve">CENTROS DE CÓMPUTO - </w:t>
      </w:r>
    </w:p>
    <w:p w:rsidR="00EF6BE6" w:rsidRDefault="00EF6BE6" w:rsidP="00EF6BE6">
      <w:pPr>
        <w:outlineLvl w:val="0"/>
      </w:pPr>
      <w:bookmarkStart w:id="0" w:name="bookmark0"/>
      <w:r>
        <w:t>ESTRUCTURA ORGÁNICA DE UN CENTRO DE CÓMPUTO</w:t>
      </w:r>
      <w:bookmarkEnd w:id="0"/>
    </w:p>
    <w:p w:rsidR="00EF6BE6" w:rsidRDefault="00EF6BE6" w:rsidP="00EF6BE6">
      <w:pPr>
        <w:outlineLvl w:val="0"/>
      </w:pPr>
    </w:p>
    <w:p w:rsidR="006A0A2C" w:rsidRPr="00987648" w:rsidRDefault="006A0A2C" w:rsidP="006A0A2C">
      <w:pPr>
        <w:outlineLvl w:val="0"/>
        <w:rPr>
          <w:lang w:val="es-MX"/>
        </w:rPr>
      </w:pPr>
      <w:r w:rsidRPr="00581A65">
        <w:rPr>
          <w:b/>
          <w:bCs/>
          <w:lang w:val="es-MX"/>
        </w:rPr>
        <w:t>FUNCIONES</w:t>
      </w:r>
      <w:r>
        <w:rPr>
          <w:b/>
          <w:bCs/>
          <w:lang w:val="es-MX"/>
        </w:rPr>
        <w:t xml:space="preserve"> </w:t>
      </w:r>
      <w:r w:rsidRPr="00987648">
        <w:rPr>
          <w:b/>
          <w:bCs/>
          <w:lang w:val="es-MX"/>
        </w:rPr>
        <w:t xml:space="preserve"> EN EL CENTRO DE CÓMPUTO</w:t>
      </w:r>
    </w:p>
    <w:p w:rsidR="006A0A2C" w:rsidRDefault="006A0A2C" w:rsidP="006A0A2C">
      <w:pPr>
        <w:pStyle w:val="Prrafodelista"/>
        <w:contextualSpacing/>
        <w:outlineLvl w:val="0"/>
        <w:rPr>
          <w:lang w:val="es-MX"/>
        </w:rPr>
      </w:pPr>
    </w:p>
    <w:p w:rsidR="006A0A2C" w:rsidRPr="00987648" w:rsidRDefault="006A0A2C" w:rsidP="006A0A2C">
      <w:pPr>
        <w:outlineLvl w:val="0"/>
        <w:rPr>
          <w:lang w:val="es-MX"/>
        </w:rPr>
      </w:pPr>
      <w:r w:rsidRPr="00987648">
        <w:rPr>
          <w:b/>
          <w:bCs/>
          <w:lang w:val="es-MX"/>
        </w:rPr>
        <w:t>Dirección General:</w:t>
      </w:r>
    </w:p>
    <w:p w:rsidR="006A0A2C" w:rsidRPr="00987648" w:rsidRDefault="006A0A2C" w:rsidP="006A0A2C">
      <w:pPr>
        <w:outlineLvl w:val="0"/>
        <w:rPr>
          <w:lang w:val="es-MX"/>
        </w:rPr>
      </w:pPr>
      <w:r w:rsidRPr="00987648">
        <w:rPr>
          <w:lang w:val="es-MX"/>
        </w:rPr>
        <w:t>Es el que coordina todas las actividades de la institución.</w:t>
      </w:r>
    </w:p>
    <w:p w:rsidR="006A0A2C" w:rsidRDefault="006A0A2C" w:rsidP="006A0A2C">
      <w:pPr>
        <w:outlineLvl w:val="0"/>
        <w:rPr>
          <w:b/>
          <w:bCs/>
          <w:lang w:val="es-MX"/>
        </w:rPr>
      </w:pPr>
    </w:p>
    <w:p w:rsidR="006A0A2C" w:rsidRPr="00987648" w:rsidRDefault="006A0A2C" w:rsidP="006A0A2C">
      <w:pPr>
        <w:outlineLvl w:val="0"/>
        <w:rPr>
          <w:lang w:val="es-MX"/>
        </w:rPr>
      </w:pPr>
      <w:r w:rsidRPr="00987648">
        <w:rPr>
          <w:b/>
          <w:bCs/>
          <w:lang w:val="es-MX"/>
        </w:rPr>
        <w:t>Subdirector De Tecnologías de Información:</w:t>
      </w:r>
    </w:p>
    <w:p w:rsidR="006A0A2C" w:rsidRPr="00987648" w:rsidRDefault="006A0A2C" w:rsidP="006A0A2C">
      <w:pPr>
        <w:outlineLvl w:val="0"/>
        <w:rPr>
          <w:lang w:val="es-MX"/>
        </w:rPr>
      </w:pPr>
      <w:proofErr w:type="gramStart"/>
      <w:r w:rsidRPr="00987648">
        <w:rPr>
          <w:lang w:val="es-MX"/>
        </w:rPr>
        <w:t>Este</w:t>
      </w:r>
      <w:proofErr w:type="gramEnd"/>
      <w:r w:rsidRPr="00987648">
        <w:rPr>
          <w:lang w:val="es-MX"/>
        </w:rPr>
        <w:t xml:space="preserve"> crea, promueve y mantiene las condiciones necesarias para el desarrollo de una</w:t>
      </w:r>
      <w:r>
        <w:rPr>
          <w:lang w:val="es-MX"/>
        </w:rPr>
        <w:t xml:space="preserve"> </w:t>
      </w:r>
      <w:r w:rsidRPr="00987648">
        <w:rPr>
          <w:lang w:val="es-MX"/>
        </w:rPr>
        <w:t>cultura hacia la investigación y el desarrollo tecnológico, dando servicio a todas las</w:t>
      </w:r>
      <w:r>
        <w:rPr>
          <w:lang w:val="es-MX"/>
        </w:rPr>
        <w:t xml:space="preserve"> </w:t>
      </w:r>
      <w:r w:rsidRPr="00987648">
        <w:rPr>
          <w:lang w:val="es-MX"/>
        </w:rPr>
        <w:t xml:space="preserve">áreas que conforman la </w:t>
      </w:r>
      <w:r>
        <w:rPr>
          <w:lang w:val="es-MX"/>
        </w:rPr>
        <w:t>EMPRESA</w:t>
      </w:r>
      <w:r w:rsidRPr="00987648">
        <w:rPr>
          <w:lang w:val="es-MX"/>
        </w:rPr>
        <w:t>.</w:t>
      </w:r>
    </w:p>
    <w:p w:rsidR="006A0A2C" w:rsidRDefault="006A0A2C" w:rsidP="006A0A2C">
      <w:pPr>
        <w:outlineLvl w:val="0"/>
        <w:rPr>
          <w:b/>
          <w:bCs/>
          <w:lang w:val="es-MX"/>
        </w:rPr>
      </w:pPr>
    </w:p>
    <w:p w:rsidR="006A0A2C" w:rsidRPr="00987648" w:rsidRDefault="006A0A2C" w:rsidP="006A0A2C">
      <w:pPr>
        <w:outlineLvl w:val="0"/>
        <w:rPr>
          <w:lang w:val="es-MX"/>
        </w:rPr>
      </w:pPr>
      <w:r w:rsidRPr="00987648">
        <w:rPr>
          <w:b/>
          <w:bCs/>
          <w:lang w:val="es-MX"/>
        </w:rPr>
        <w:t>Laboratorio de Computo:</w:t>
      </w:r>
    </w:p>
    <w:p w:rsidR="006A0A2C" w:rsidRPr="00987648" w:rsidRDefault="006A0A2C" w:rsidP="006A0A2C">
      <w:pPr>
        <w:outlineLvl w:val="0"/>
        <w:rPr>
          <w:lang w:val="es-MX"/>
        </w:rPr>
      </w:pPr>
      <w:r w:rsidRPr="00987648">
        <w:rPr>
          <w:lang w:val="es-MX"/>
        </w:rPr>
        <w:t>Tiene como finalidad proporcionar a los usuarios todo tipo de aplicaciones o software</w:t>
      </w:r>
      <w:r>
        <w:rPr>
          <w:lang w:val="es-MX"/>
        </w:rPr>
        <w:t xml:space="preserve"> </w:t>
      </w:r>
      <w:r w:rsidRPr="00987648">
        <w:rPr>
          <w:lang w:val="es-MX"/>
        </w:rPr>
        <w:t>que sus asignaturas o programas de estudio requiera.</w:t>
      </w:r>
    </w:p>
    <w:p w:rsidR="006A0A2C" w:rsidRDefault="006A0A2C" w:rsidP="006A0A2C">
      <w:pPr>
        <w:outlineLvl w:val="0"/>
        <w:rPr>
          <w:b/>
          <w:bCs/>
          <w:lang w:val="es-MX"/>
        </w:rPr>
      </w:pPr>
    </w:p>
    <w:p w:rsidR="006A0A2C" w:rsidRPr="00987648" w:rsidRDefault="006A0A2C" w:rsidP="006A0A2C">
      <w:pPr>
        <w:outlineLvl w:val="0"/>
        <w:rPr>
          <w:lang w:val="es-MX"/>
        </w:rPr>
      </w:pPr>
      <w:r w:rsidRPr="00987648">
        <w:rPr>
          <w:b/>
          <w:bCs/>
          <w:lang w:val="es-MX"/>
        </w:rPr>
        <w:t>Soporte Técnico:</w:t>
      </w:r>
    </w:p>
    <w:p w:rsidR="006A0A2C" w:rsidRPr="00987648" w:rsidRDefault="006A0A2C" w:rsidP="006A0A2C">
      <w:pPr>
        <w:outlineLvl w:val="0"/>
        <w:rPr>
          <w:lang w:val="es-MX"/>
        </w:rPr>
      </w:pPr>
      <w:proofErr w:type="spellStart"/>
      <w:r w:rsidRPr="00987648">
        <w:rPr>
          <w:lang w:val="es-MX"/>
        </w:rPr>
        <w:t>Esta</w:t>
      </w:r>
      <w:proofErr w:type="spellEnd"/>
      <w:r w:rsidRPr="00987648">
        <w:rPr>
          <w:lang w:val="es-MX"/>
        </w:rPr>
        <w:t xml:space="preserve"> orientado a la supervisión continua del adecuado y eficiente uso de los </w:t>
      </w:r>
      <w:proofErr w:type="gramStart"/>
      <w:r w:rsidRPr="00987648">
        <w:rPr>
          <w:lang w:val="es-MX"/>
        </w:rPr>
        <w:t>equipos(</w:t>
      </w:r>
      <w:proofErr w:type="spellStart"/>
      <w:proofErr w:type="gramEnd"/>
      <w:r w:rsidRPr="00987648">
        <w:rPr>
          <w:lang w:val="es-MX"/>
        </w:rPr>
        <w:t>PC’s</w:t>
      </w:r>
      <w:proofErr w:type="spellEnd"/>
      <w:r w:rsidRPr="00987648">
        <w:rPr>
          <w:lang w:val="es-MX"/>
        </w:rPr>
        <w:t>) en todas las áreas de la institución.</w:t>
      </w:r>
    </w:p>
    <w:p w:rsidR="006A0A2C" w:rsidRDefault="006A0A2C" w:rsidP="006A0A2C">
      <w:pPr>
        <w:outlineLvl w:val="0"/>
      </w:pPr>
    </w:p>
    <w:p w:rsidR="006A0A2C" w:rsidRPr="00987648" w:rsidRDefault="006A0A2C" w:rsidP="006A0A2C">
      <w:pPr>
        <w:outlineLvl w:val="0"/>
        <w:rPr>
          <w:lang w:val="es-MX"/>
        </w:rPr>
      </w:pPr>
      <w:r w:rsidRPr="00987648">
        <w:rPr>
          <w:b/>
          <w:bCs/>
          <w:lang w:val="es-MX"/>
        </w:rPr>
        <w:t>Redes (Coordinación):</w:t>
      </w:r>
    </w:p>
    <w:p w:rsidR="006A0A2C" w:rsidRDefault="006A0A2C" w:rsidP="006A0A2C">
      <w:pPr>
        <w:outlineLvl w:val="0"/>
        <w:rPr>
          <w:lang w:val="es-MX"/>
        </w:rPr>
      </w:pPr>
      <w:proofErr w:type="spellStart"/>
      <w:proofErr w:type="gramStart"/>
      <w:r w:rsidRPr="00987648">
        <w:rPr>
          <w:lang w:val="es-MX"/>
        </w:rPr>
        <w:t>Esta</w:t>
      </w:r>
      <w:proofErr w:type="spellEnd"/>
      <w:proofErr w:type="gramEnd"/>
      <w:r w:rsidRPr="00987648">
        <w:rPr>
          <w:lang w:val="es-MX"/>
        </w:rPr>
        <w:t xml:space="preserve"> orientado a la supervisión continua del adecuado y eficiente uso de la red en todas</w:t>
      </w:r>
      <w:r>
        <w:rPr>
          <w:lang w:val="es-MX"/>
        </w:rPr>
        <w:t xml:space="preserve"> </w:t>
      </w:r>
      <w:r w:rsidRPr="00987648">
        <w:rPr>
          <w:lang w:val="es-MX"/>
        </w:rPr>
        <w:t>las áreas del tecnológico, atendiendo las quejas sobre instalación de cableado, fallas de</w:t>
      </w:r>
      <w:r>
        <w:rPr>
          <w:lang w:val="es-MX"/>
        </w:rPr>
        <w:t xml:space="preserve"> </w:t>
      </w:r>
      <w:r w:rsidRPr="00987648">
        <w:rPr>
          <w:lang w:val="es-MX"/>
        </w:rPr>
        <w:t>conexión, instalación de equipos en red, configuración de enlaces inalámbricos.</w:t>
      </w:r>
    </w:p>
    <w:p w:rsidR="006A0A2C" w:rsidRPr="00987648" w:rsidRDefault="006A0A2C" w:rsidP="006A0A2C">
      <w:pPr>
        <w:outlineLvl w:val="0"/>
        <w:rPr>
          <w:lang w:val="es-MX"/>
        </w:rPr>
      </w:pPr>
    </w:p>
    <w:p w:rsidR="006A0A2C" w:rsidRPr="00581A65" w:rsidRDefault="006A0A2C" w:rsidP="006A0A2C">
      <w:pPr>
        <w:outlineLvl w:val="0"/>
        <w:rPr>
          <w:lang w:val="es-MX"/>
        </w:rPr>
      </w:pPr>
      <w:r w:rsidRPr="00581A65">
        <w:rPr>
          <w:b/>
          <w:bCs/>
          <w:lang w:val="es-MX"/>
        </w:rPr>
        <w:t>Desarrollo de Sistemas:</w:t>
      </w:r>
    </w:p>
    <w:p w:rsidR="006A0A2C" w:rsidRPr="00581A65" w:rsidRDefault="006A0A2C" w:rsidP="006A0A2C">
      <w:pPr>
        <w:outlineLvl w:val="0"/>
        <w:rPr>
          <w:lang w:val="es-MX"/>
        </w:rPr>
      </w:pPr>
      <w:r w:rsidRPr="00581A65">
        <w:rPr>
          <w:lang w:val="es-MX"/>
        </w:rPr>
        <w:t>Se encarga de la creación y programación de sistemas que contribuyen al mejoramiento</w:t>
      </w:r>
      <w:r>
        <w:rPr>
          <w:lang w:val="es-MX"/>
        </w:rPr>
        <w:t xml:space="preserve"> </w:t>
      </w:r>
      <w:r w:rsidRPr="00581A65">
        <w:rPr>
          <w:lang w:val="es-MX"/>
        </w:rPr>
        <w:t>de los servicios de cada una de las áreas de la institución, así como el respaldo del</w:t>
      </w:r>
      <w:r>
        <w:rPr>
          <w:lang w:val="es-MX"/>
        </w:rPr>
        <w:t xml:space="preserve"> </w:t>
      </w:r>
      <w:r w:rsidRPr="00581A65">
        <w:rPr>
          <w:lang w:val="es-MX"/>
        </w:rPr>
        <w:t>servidor de intranet que se hace periódicamente para mantener la integridad de la</w:t>
      </w:r>
      <w:r>
        <w:rPr>
          <w:lang w:val="es-MX"/>
        </w:rPr>
        <w:t xml:space="preserve"> </w:t>
      </w:r>
      <w:r w:rsidRPr="00581A65">
        <w:rPr>
          <w:lang w:val="es-MX"/>
        </w:rPr>
        <w:t>información.</w:t>
      </w:r>
    </w:p>
    <w:p w:rsidR="006A0A2C" w:rsidRPr="00581A65" w:rsidRDefault="006A0A2C" w:rsidP="006A0A2C">
      <w:pPr>
        <w:pStyle w:val="Prrafodelista"/>
        <w:ind w:left="0"/>
        <w:contextualSpacing/>
        <w:outlineLvl w:val="0"/>
        <w:rPr>
          <w:lang w:val="es-MX"/>
        </w:rPr>
      </w:pPr>
    </w:p>
    <w:p w:rsidR="006A0A2C" w:rsidRDefault="006A0A2C" w:rsidP="006A0A2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1D39DE" w:rsidRPr="00792D42" w:rsidRDefault="006A78F6" w:rsidP="005764B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TAREA: </w:t>
      </w:r>
      <w:r w:rsidR="00B75D0F">
        <w:rPr>
          <w:b/>
          <w:sz w:val="22"/>
          <w:szCs w:val="22"/>
          <w:lang w:val="es-MX"/>
        </w:rPr>
        <w:t xml:space="preserve"> </w:t>
      </w:r>
      <w:r w:rsidR="00085E42">
        <w:rPr>
          <w:sz w:val="22"/>
          <w:szCs w:val="22"/>
          <w:lang w:val="es-MX"/>
        </w:rPr>
        <w:t xml:space="preserve">Considerando lo expuesto en el material de clase </w:t>
      </w:r>
      <w:r w:rsidR="006B31EB">
        <w:rPr>
          <w:sz w:val="22"/>
          <w:szCs w:val="22"/>
          <w:lang w:val="es-MX"/>
        </w:rPr>
        <w:t xml:space="preserve"> sobre la</w:t>
      </w:r>
      <w:r w:rsidR="006A0A2C">
        <w:rPr>
          <w:sz w:val="22"/>
          <w:szCs w:val="22"/>
          <w:lang w:val="es-MX"/>
        </w:rPr>
        <w:t>s funciones de los puestos en la</w:t>
      </w:r>
      <w:r w:rsidR="006B31EB">
        <w:rPr>
          <w:sz w:val="22"/>
          <w:szCs w:val="22"/>
          <w:lang w:val="es-MX"/>
        </w:rPr>
        <w:t xml:space="preserve"> estructura orgánica de un centro de cómputo</w:t>
      </w:r>
      <w:r w:rsidR="00085E42">
        <w:rPr>
          <w:sz w:val="22"/>
          <w:szCs w:val="22"/>
          <w:lang w:val="es-MX"/>
        </w:rPr>
        <w:t xml:space="preserve">, elabora un </w:t>
      </w:r>
      <w:r w:rsidR="00EF6BE6">
        <w:rPr>
          <w:sz w:val="22"/>
          <w:szCs w:val="22"/>
          <w:lang w:val="es-MX"/>
        </w:rPr>
        <w:t>mapa mental que represente l</w:t>
      </w:r>
      <w:r w:rsidR="006A0A2C">
        <w:rPr>
          <w:sz w:val="22"/>
          <w:szCs w:val="22"/>
          <w:lang w:val="es-MX"/>
        </w:rPr>
        <w:t>a</w:t>
      </w:r>
      <w:r w:rsidR="006B31EB">
        <w:rPr>
          <w:sz w:val="22"/>
          <w:szCs w:val="22"/>
          <w:lang w:val="es-MX"/>
        </w:rPr>
        <w:t xml:space="preserve">s </w:t>
      </w:r>
      <w:r w:rsidR="006A0A2C">
        <w:rPr>
          <w:sz w:val="22"/>
          <w:szCs w:val="22"/>
          <w:lang w:val="es-MX"/>
        </w:rPr>
        <w:t>principales responsabilidades en cada puesto</w:t>
      </w:r>
      <w:bookmarkStart w:id="1" w:name="_GoBack"/>
      <w:bookmarkEnd w:id="1"/>
      <w:r w:rsidR="00EF6BE6">
        <w:rPr>
          <w:sz w:val="22"/>
          <w:szCs w:val="22"/>
          <w:lang w:val="es-MX"/>
        </w:rPr>
        <w:t>.</w:t>
      </w: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sectPr w:rsidR="00703E7C" w:rsidRPr="006622D4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7C" w:rsidRDefault="009D797C">
      <w:r>
        <w:separator/>
      </w:r>
    </w:p>
  </w:endnote>
  <w:endnote w:type="continuationSeparator" w:id="0">
    <w:p w:rsidR="009D797C" w:rsidRDefault="009D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7C" w:rsidRDefault="009D797C">
      <w:r>
        <w:separator/>
      </w:r>
    </w:p>
  </w:footnote>
  <w:footnote w:type="continuationSeparator" w:id="0">
    <w:p w:rsidR="009D797C" w:rsidRDefault="009D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8526B"/>
    <w:multiLevelType w:val="hybridMultilevel"/>
    <w:tmpl w:val="336C04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E0EA4"/>
    <w:multiLevelType w:val="hybridMultilevel"/>
    <w:tmpl w:val="96826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1"/>
  </w:num>
  <w:num w:numId="5">
    <w:abstractNumId w:val="29"/>
  </w:num>
  <w:num w:numId="6">
    <w:abstractNumId w:val="22"/>
  </w:num>
  <w:num w:numId="7">
    <w:abstractNumId w:val="7"/>
  </w:num>
  <w:num w:numId="8">
    <w:abstractNumId w:val="19"/>
  </w:num>
  <w:num w:numId="9">
    <w:abstractNumId w:val="24"/>
  </w:num>
  <w:num w:numId="10">
    <w:abstractNumId w:val="4"/>
  </w:num>
  <w:num w:numId="11">
    <w:abstractNumId w:val="18"/>
  </w:num>
  <w:num w:numId="12">
    <w:abstractNumId w:val="0"/>
  </w:num>
  <w:num w:numId="13">
    <w:abstractNumId w:val="14"/>
  </w:num>
  <w:num w:numId="14">
    <w:abstractNumId w:val="13"/>
  </w:num>
  <w:num w:numId="15">
    <w:abstractNumId w:val="27"/>
  </w:num>
  <w:num w:numId="16">
    <w:abstractNumId w:val="5"/>
  </w:num>
  <w:num w:numId="17">
    <w:abstractNumId w:val="20"/>
  </w:num>
  <w:num w:numId="18">
    <w:abstractNumId w:val="25"/>
  </w:num>
  <w:num w:numId="19">
    <w:abstractNumId w:val="16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26"/>
  </w:num>
  <w:num w:numId="27">
    <w:abstractNumId w:val="23"/>
  </w:num>
  <w:num w:numId="28">
    <w:abstractNumId w:val="28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2DF5"/>
    <w:rsid w:val="000834FA"/>
    <w:rsid w:val="00085C40"/>
    <w:rsid w:val="00085E42"/>
    <w:rsid w:val="00096582"/>
    <w:rsid w:val="000A0193"/>
    <w:rsid w:val="000A1161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3F92"/>
    <w:rsid w:val="001B42BC"/>
    <w:rsid w:val="001C2809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73715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1A61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0A2C"/>
    <w:rsid w:val="006A78F6"/>
    <w:rsid w:val="006B31EB"/>
    <w:rsid w:val="006B5446"/>
    <w:rsid w:val="006C445B"/>
    <w:rsid w:val="006D712C"/>
    <w:rsid w:val="006D7A2B"/>
    <w:rsid w:val="006F70B1"/>
    <w:rsid w:val="0070035E"/>
    <w:rsid w:val="00703E7C"/>
    <w:rsid w:val="00742350"/>
    <w:rsid w:val="007512D0"/>
    <w:rsid w:val="007819B6"/>
    <w:rsid w:val="00792D42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76013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90C52"/>
    <w:rsid w:val="009C34D0"/>
    <w:rsid w:val="009D7810"/>
    <w:rsid w:val="009D797C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75D0F"/>
    <w:rsid w:val="00B836E8"/>
    <w:rsid w:val="00BD053E"/>
    <w:rsid w:val="00BD5DCB"/>
    <w:rsid w:val="00BD6EC2"/>
    <w:rsid w:val="00BF035D"/>
    <w:rsid w:val="00BF1101"/>
    <w:rsid w:val="00C06DAA"/>
    <w:rsid w:val="00C15113"/>
    <w:rsid w:val="00C21115"/>
    <w:rsid w:val="00C23106"/>
    <w:rsid w:val="00C2720E"/>
    <w:rsid w:val="00C702C8"/>
    <w:rsid w:val="00C7194E"/>
    <w:rsid w:val="00C76B4F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EF6BE6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B6B45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Timeline</cp:lastModifiedBy>
  <cp:revision>2</cp:revision>
  <cp:lastPrinted>2015-04-20T03:28:00Z</cp:lastPrinted>
  <dcterms:created xsi:type="dcterms:W3CDTF">2018-03-05T06:50:00Z</dcterms:created>
  <dcterms:modified xsi:type="dcterms:W3CDTF">2018-03-05T06:50:00Z</dcterms:modified>
</cp:coreProperties>
</file>