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3C3D0" w14:textId="77777777" w:rsidR="00004C43" w:rsidRDefault="00004C43" w:rsidP="00004C43"/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1985"/>
        <w:gridCol w:w="7257"/>
      </w:tblGrid>
      <w:tr w:rsidR="00004C43" w:rsidRPr="00084DDF" w14:paraId="599F9086" w14:textId="77777777" w:rsidTr="00A17C0D">
        <w:trPr>
          <w:trHeight w:val="491"/>
        </w:trPr>
        <w:tc>
          <w:tcPr>
            <w:tcW w:w="9242" w:type="dxa"/>
            <w:gridSpan w:val="2"/>
            <w:shd w:val="clear" w:color="auto" w:fill="C5C2C2" w:themeFill="background2" w:themeFillShade="D9"/>
            <w:vAlign w:val="center"/>
          </w:tcPr>
          <w:p w14:paraId="7B2BC7DE" w14:textId="77777777" w:rsidR="00004C43" w:rsidRPr="00084DDF" w:rsidRDefault="00004C43" w:rsidP="00A17C0D">
            <w:pPr>
              <w:rPr>
                <w:rFonts w:asciiTheme="majorHAnsi" w:hAnsiTheme="majorHAnsi"/>
                <w:color w:val="auto"/>
                <w:sz w:val="28"/>
              </w:rPr>
            </w:pPr>
            <w:r w:rsidRPr="00084DDF">
              <w:rPr>
                <w:rFonts w:asciiTheme="majorHAnsi" w:hAnsiTheme="majorHAnsi"/>
                <w:color w:val="auto"/>
                <w:sz w:val="28"/>
              </w:rPr>
              <w:t>POSITION INFORMATION</w:t>
            </w:r>
          </w:p>
        </w:tc>
      </w:tr>
      <w:tr w:rsidR="00004C43" w14:paraId="250A2CAF" w14:textId="77777777" w:rsidTr="00A17C0D">
        <w:trPr>
          <w:trHeight w:val="453"/>
        </w:trPr>
        <w:tc>
          <w:tcPr>
            <w:tcW w:w="1985" w:type="dxa"/>
            <w:vAlign w:val="center"/>
          </w:tcPr>
          <w:p w14:paraId="59784EB4" w14:textId="77777777" w:rsidR="00004C43" w:rsidRPr="00084DDF" w:rsidRDefault="00004C43" w:rsidP="00A17C0D">
            <w:pPr>
              <w:rPr>
                <w:b/>
                <w:color w:val="auto"/>
              </w:rPr>
            </w:pPr>
            <w:r w:rsidRPr="00084DDF">
              <w:rPr>
                <w:b/>
                <w:color w:val="auto"/>
              </w:rPr>
              <w:t>Position Title</w:t>
            </w:r>
            <w:r>
              <w:rPr>
                <w:b/>
                <w:color w:val="auto"/>
              </w:rPr>
              <w:t>:</w:t>
            </w:r>
          </w:p>
        </w:tc>
        <w:tc>
          <w:tcPr>
            <w:tcW w:w="7257" w:type="dxa"/>
            <w:vAlign w:val="center"/>
          </w:tcPr>
          <w:p w14:paraId="77702A0D" w14:textId="77777777" w:rsidR="00004C43" w:rsidRPr="00084DDF" w:rsidRDefault="00C751BF" w:rsidP="009B34A4">
            <w:pPr>
              <w:rPr>
                <w:color w:val="auto"/>
              </w:rPr>
            </w:pPr>
            <w:r>
              <w:rPr>
                <w:color w:val="auto"/>
              </w:rPr>
              <w:t>Clinical Lead – Counselling Services</w:t>
            </w:r>
          </w:p>
        </w:tc>
      </w:tr>
      <w:tr w:rsidR="00004C43" w14:paraId="478C5FD1" w14:textId="77777777" w:rsidTr="00A17C0D">
        <w:trPr>
          <w:trHeight w:val="559"/>
        </w:trPr>
        <w:tc>
          <w:tcPr>
            <w:tcW w:w="1985" w:type="dxa"/>
            <w:vAlign w:val="center"/>
          </w:tcPr>
          <w:p w14:paraId="12610813" w14:textId="77777777" w:rsidR="00004C43" w:rsidRPr="00084DDF" w:rsidRDefault="00004C43" w:rsidP="00A17C0D">
            <w:pPr>
              <w:rPr>
                <w:b/>
                <w:color w:val="auto"/>
              </w:rPr>
            </w:pPr>
            <w:r w:rsidRPr="00084DDF">
              <w:rPr>
                <w:b/>
                <w:color w:val="auto"/>
              </w:rPr>
              <w:t>Position Term</w:t>
            </w:r>
            <w:r>
              <w:rPr>
                <w:b/>
                <w:color w:val="auto"/>
              </w:rPr>
              <w:t>:</w:t>
            </w:r>
          </w:p>
        </w:tc>
        <w:tc>
          <w:tcPr>
            <w:tcW w:w="7257" w:type="dxa"/>
            <w:vAlign w:val="center"/>
          </w:tcPr>
          <w:p w14:paraId="2F7F73DB" w14:textId="77777777" w:rsidR="00004C43" w:rsidRPr="00084DDF" w:rsidRDefault="009E1080" w:rsidP="00A17C0D">
            <w:pPr>
              <w:rPr>
                <w:color w:val="auto"/>
              </w:rPr>
            </w:pPr>
            <w:r>
              <w:rPr>
                <w:color w:val="auto"/>
              </w:rPr>
              <w:t>Until 30</w:t>
            </w:r>
            <w:r w:rsidRPr="009E1080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June 2018</w:t>
            </w:r>
          </w:p>
        </w:tc>
      </w:tr>
      <w:tr w:rsidR="00004C43" w14:paraId="556F7561" w14:textId="77777777" w:rsidTr="00A17C0D">
        <w:trPr>
          <w:trHeight w:val="553"/>
        </w:trPr>
        <w:tc>
          <w:tcPr>
            <w:tcW w:w="1985" w:type="dxa"/>
            <w:vAlign w:val="center"/>
          </w:tcPr>
          <w:p w14:paraId="6F44A4CC" w14:textId="77777777" w:rsidR="00004C43" w:rsidRPr="00084DDF" w:rsidRDefault="00004C43" w:rsidP="00A17C0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Hours:</w:t>
            </w:r>
          </w:p>
        </w:tc>
        <w:tc>
          <w:tcPr>
            <w:tcW w:w="7257" w:type="dxa"/>
            <w:vAlign w:val="center"/>
          </w:tcPr>
          <w:p w14:paraId="37731813" w14:textId="77777777" w:rsidR="00004C43" w:rsidRPr="00F35681" w:rsidRDefault="009E1080" w:rsidP="009B34A4">
            <w:pPr>
              <w:rPr>
                <w:color w:val="auto"/>
              </w:rPr>
            </w:pPr>
            <w:r>
              <w:rPr>
                <w:color w:val="auto"/>
              </w:rPr>
              <w:t>8 hours per week</w:t>
            </w:r>
          </w:p>
        </w:tc>
      </w:tr>
      <w:tr w:rsidR="008062D6" w14:paraId="1655FFFE" w14:textId="77777777" w:rsidTr="00234E87">
        <w:trPr>
          <w:trHeight w:val="554"/>
        </w:trPr>
        <w:tc>
          <w:tcPr>
            <w:tcW w:w="1985" w:type="dxa"/>
            <w:shd w:val="clear" w:color="auto" w:fill="auto"/>
            <w:vAlign w:val="center"/>
          </w:tcPr>
          <w:p w14:paraId="1F5B1EDE" w14:textId="0EFF776B" w:rsidR="008062D6" w:rsidRPr="008062D6" w:rsidRDefault="008062D6" w:rsidP="00A17C0D">
            <w:pPr>
              <w:rPr>
                <w:b/>
                <w:color w:val="auto"/>
              </w:rPr>
            </w:pPr>
            <w:r w:rsidRPr="00234E87">
              <w:rPr>
                <w:b/>
                <w:color w:val="auto"/>
              </w:rPr>
              <w:t>Award:</w:t>
            </w:r>
          </w:p>
        </w:tc>
        <w:tc>
          <w:tcPr>
            <w:tcW w:w="7257" w:type="dxa"/>
            <w:shd w:val="clear" w:color="auto" w:fill="auto"/>
            <w:vAlign w:val="center"/>
          </w:tcPr>
          <w:p w14:paraId="05BBF295" w14:textId="00ACEC89" w:rsidR="008062D6" w:rsidRPr="008062D6" w:rsidRDefault="008062D6" w:rsidP="00A17C0D">
            <w:pPr>
              <w:rPr>
                <w:color w:val="auto"/>
              </w:rPr>
            </w:pPr>
            <w:r>
              <w:rPr>
                <w:color w:val="auto"/>
              </w:rPr>
              <w:t>Salary/Contract to be negotiated dependent upon skills and qualifications</w:t>
            </w:r>
          </w:p>
        </w:tc>
      </w:tr>
      <w:tr w:rsidR="00004C43" w14:paraId="43AD3E1B" w14:textId="77777777" w:rsidTr="00A17C0D">
        <w:trPr>
          <w:trHeight w:val="554"/>
        </w:trPr>
        <w:tc>
          <w:tcPr>
            <w:tcW w:w="1985" w:type="dxa"/>
            <w:vAlign w:val="center"/>
          </w:tcPr>
          <w:p w14:paraId="2FF6FA55" w14:textId="77777777" w:rsidR="00004C43" w:rsidRPr="00084DDF" w:rsidRDefault="00004C43" w:rsidP="00A17C0D">
            <w:pPr>
              <w:rPr>
                <w:b/>
                <w:color w:val="auto"/>
              </w:rPr>
            </w:pPr>
            <w:r w:rsidRPr="00084DDF">
              <w:rPr>
                <w:b/>
                <w:color w:val="auto"/>
              </w:rPr>
              <w:t>Reports To</w:t>
            </w:r>
            <w:r>
              <w:rPr>
                <w:b/>
                <w:color w:val="auto"/>
              </w:rPr>
              <w:t>:</w:t>
            </w:r>
          </w:p>
        </w:tc>
        <w:tc>
          <w:tcPr>
            <w:tcW w:w="7257" w:type="dxa"/>
            <w:vAlign w:val="center"/>
          </w:tcPr>
          <w:p w14:paraId="30EE5E87" w14:textId="77777777" w:rsidR="00004C43" w:rsidRPr="00F35681" w:rsidRDefault="00A87FA0" w:rsidP="00A17C0D">
            <w:pPr>
              <w:rPr>
                <w:color w:val="auto"/>
              </w:rPr>
            </w:pPr>
            <w:r>
              <w:rPr>
                <w:color w:val="auto"/>
              </w:rPr>
              <w:t>Clinical Operations Manager – Counselling and Children’s Services</w:t>
            </w:r>
          </w:p>
        </w:tc>
      </w:tr>
      <w:tr w:rsidR="00004C43" w14:paraId="2CA76ABC" w14:textId="77777777" w:rsidTr="00A17C0D">
        <w:trPr>
          <w:trHeight w:val="554"/>
        </w:trPr>
        <w:tc>
          <w:tcPr>
            <w:tcW w:w="1985" w:type="dxa"/>
            <w:vAlign w:val="center"/>
          </w:tcPr>
          <w:p w14:paraId="68345C36" w14:textId="77777777" w:rsidR="00004C43" w:rsidRPr="00084DDF" w:rsidRDefault="00004C43" w:rsidP="00A17C0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Date:</w:t>
            </w:r>
          </w:p>
        </w:tc>
        <w:tc>
          <w:tcPr>
            <w:tcW w:w="7257" w:type="dxa"/>
            <w:vAlign w:val="center"/>
          </w:tcPr>
          <w:p w14:paraId="3BC26B9E" w14:textId="77777777" w:rsidR="00004C43" w:rsidRPr="00F35681" w:rsidRDefault="00E071D4" w:rsidP="00A17C0D">
            <w:pPr>
              <w:rPr>
                <w:color w:val="auto"/>
              </w:rPr>
            </w:pPr>
            <w:r>
              <w:rPr>
                <w:color w:val="auto"/>
              </w:rPr>
              <w:t>July 2017</w:t>
            </w:r>
          </w:p>
        </w:tc>
      </w:tr>
    </w:tbl>
    <w:p w14:paraId="2DB67C13" w14:textId="77777777" w:rsidR="00004C43" w:rsidRPr="00084DDF" w:rsidRDefault="00004C43" w:rsidP="00234E87">
      <w:pPr>
        <w:spacing w:before="240" w:after="0"/>
        <w:jc w:val="both"/>
        <w:rPr>
          <w:rFonts w:asciiTheme="majorHAnsi" w:hAnsiTheme="majorHAnsi"/>
          <w:caps/>
          <w:color w:val="auto"/>
          <w:sz w:val="28"/>
        </w:rPr>
      </w:pPr>
      <w:r w:rsidRPr="00084DDF">
        <w:rPr>
          <w:rFonts w:asciiTheme="majorHAnsi" w:hAnsiTheme="majorHAnsi"/>
          <w:caps/>
          <w:color w:val="auto"/>
          <w:sz w:val="28"/>
        </w:rPr>
        <w:t>About Inspiro</w:t>
      </w:r>
    </w:p>
    <w:p w14:paraId="4CC2AD35" w14:textId="77777777" w:rsidR="00004C43" w:rsidRDefault="00004C43" w:rsidP="00234E87">
      <w:pPr>
        <w:spacing w:after="120"/>
        <w:jc w:val="both"/>
        <w:rPr>
          <w:color w:val="auto"/>
        </w:rPr>
      </w:pPr>
      <w:r>
        <w:rPr>
          <w:color w:val="auto"/>
        </w:rPr>
        <w:t>Inspiro is a local, not-for-profit health service providing allied health, counselling, dental and health promotion services to the Yarra Ranges community.</w:t>
      </w:r>
    </w:p>
    <w:p w14:paraId="637BAEF5" w14:textId="77777777" w:rsidR="00004C43" w:rsidRPr="002A3AB4" w:rsidRDefault="00004C43" w:rsidP="00234E87">
      <w:pPr>
        <w:spacing w:after="0"/>
        <w:jc w:val="both"/>
        <w:rPr>
          <w:b/>
          <w:color w:val="auto"/>
        </w:rPr>
      </w:pPr>
      <w:r w:rsidRPr="002A3AB4">
        <w:rPr>
          <w:b/>
          <w:color w:val="auto"/>
        </w:rPr>
        <w:t>Our Vision:</w:t>
      </w:r>
    </w:p>
    <w:p w14:paraId="1AF3CBA4" w14:textId="77777777" w:rsidR="00004C43" w:rsidRDefault="00004C43" w:rsidP="00234E87">
      <w:pPr>
        <w:spacing w:after="120"/>
        <w:jc w:val="both"/>
        <w:rPr>
          <w:color w:val="auto"/>
        </w:rPr>
      </w:pPr>
      <w:r w:rsidRPr="002A3AB4">
        <w:rPr>
          <w:color w:val="auto"/>
        </w:rPr>
        <w:t>Inspiring healthier lives. Our vision is to inspire as many people as we can to identify and achieve their own health goals</w:t>
      </w:r>
      <w:r>
        <w:rPr>
          <w:color w:val="auto"/>
        </w:rPr>
        <w:t>.</w:t>
      </w:r>
    </w:p>
    <w:p w14:paraId="15D815DE" w14:textId="77777777" w:rsidR="00004C43" w:rsidRPr="002A3AB4" w:rsidRDefault="00004C43" w:rsidP="00234E87">
      <w:pPr>
        <w:spacing w:after="0"/>
        <w:jc w:val="both"/>
        <w:rPr>
          <w:b/>
          <w:color w:val="auto"/>
        </w:rPr>
      </w:pPr>
      <w:r w:rsidRPr="002A3AB4">
        <w:rPr>
          <w:b/>
          <w:color w:val="auto"/>
        </w:rPr>
        <w:t>Ou</w:t>
      </w:r>
      <w:r>
        <w:rPr>
          <w:b/>
          <w:color w:val="auto"/>
        </w:rPr>
        <w:t>r</w:t>
      </w:r>
      <w:r w:rsidRPr="002A3AB4">
        <w:rPr>
          <w:b/>
          <w:color w:val="auto"/>
        </w:rPr>
        <w:t xml:space="preserve"> Values:</w:t>
      </w:r>
      <w:bookmarkStart w:id="0" w:name="_GoBack"/>
      <w:bookmarkEnd w:id="0"/>
    </w:p>
    <w:p w14:paraId="1DCB9D79" w14:textId="77777777" w:rsidR="00004C43" w:rsidRPr="002A3AB4" w:rsidRDefault="00004C43" w:rsidP="00234E87">
      <w:pPr>
        <w:spacing w:after="40"/>
        <w:jc w:val="both"/>
        <w:rPr>
          <w:color w:val="auto"/>
        </w:rPr>
      </w:pPr>
      <w:r w:rsidRPr="002A3AB4">
        <w:rPr>
          <w:bCs/>
          <w:i/>
          <w:color w:val="auto"/>
        </w:rPr>
        <w:t>Friendly:</w:t>
      </w:r>
      <w:r w:rsidRPr="002A3AB4">
        <w:rPr>
          <w:b/>
          <w:bCs/>
          <w:color w:val="auto"/>
        </w:rPr>
        <w:t xml:space="preserve"> </w:t>
      </w:r>
      <w:r w:rsidRPr="002A3AB4">
        <w:rPr>
          <w:color w:val="auto"/>
        </w:rPr>
        <w:t>we offer a welcoming and accessible place where people are treated with respect and dignity</w:t>
      </w:r>
      <w:r>
        <w:rPr>
          <w:color w:val="auto"/>
        </w:rPr>
        <w:t>.</w:t>
      </w:r>
    </w:p>
    <w:p w14:paraId="2764EACC" w14:textId="77777777" w:rsidR="00004C43" w:rsidRPr="002A3AB4" w:rsidRDefault="00004C43" w:rsidP="00234E87">
      <w:pPr>
        <w:spacing w:after="40"/>
        <w:jc w:val="both"/>
        <w:rPr>
          <w:color w:val="auto"/>
        </w:rPr>
      </w:pPr>
      <w:r w:rsidRPr="002A3AB4">
        <w:rPr>
          <w:bCs/>
          <w:i/>
          <w:color w:val="auto"/>
        </w:rPr>
        <w:t>Client centred:</w:t>
      </w:r>
      <w:r w:rsidRPr="002A3AB4">
        <w:rPr>
          <w:b/>
          <w:bCs/>
          <w:color w:val="auto"/>
        </w:rPr>
        <w:t xml:space="preserve"> </w:t>
      </w:r>
      <w:r w:rsidRPr="002A3AB4">
        <w:rPr>
          <w:color w:val="auto"/>
        </w:rPr>
        <w:t>We support the right of each individual to set their own health goals and actively work alongside a</w:t>
      </w:r>
      <w:r>
        <w:rPr>
          <w:color w:val="auto"/>
        </w:rPr>
        <w:t>nd empower people to reach them.</w:t>
      </w:r>
    </w:p>
    <w:p w14:paraId="659064A8" w14:textId="77777777" w:rsidR="00004C43" w:rsidRDefault="00004C43" w:rsidP="00234E87">
      <w:pPr>
        <w:spacing w:after="120"/>
        <w:jc w:val="both"/>
        <w:rPr>
          <w:color w:val="auto"/>
        </w:rPr>
      </w:pPr>
      <w:r w:rsidRPr="002A3AB4">
        <w:rPr>
          <w:bCs/>
          <w:i/>
          <w:color w:val="auto"/>
        </w:rPr>
        <w:t>Local:</w:t>
      </w:r>
      <w:r w:rsidRPr="002A3AB4">
        <w:rPr>
          <w:b/>
          <w:bCs/>
          <w:color w:val="auto"/>
        </w:rPr>
        <w:t xml:space="preserve"> </w:t>
      </w:r>
      <w:r w:rsidRPr="002A3AB4">
        <w:rPr>
          <w:color w:val="auto"/>
        </w:rPr>
        <w:t>we provide a strong community membership, board and workforce which keeps us grounded on what is important for clients</w:t>
      </w:r>
      <w:r>
        <w:rPr>
          <w:color w:val="auto"/>
        </w:rPr>
        <w:t>.</w:t>
      </w:r>
    </w:p>
    <w:p w14:paraId="6F7264FC" w14:textId="77777777" w:rsidR="00004C43" w:rsidRDefault="00004C43" w:rsidP="00234E87">
      <w:pPr>
        <w:spacing w:after="120"/>
        <w:jc w:val="both"/>
        <w:rPr>
          <w:color w:val="auto"/>
        </w:rPr>
      </w:pPr>
      <w:r>
        <w:rPr>
          <w:color w:val="auto"/>
        </w:rPr>
        <w:t>Our work environment is based around the workplace values of respect, recognition, collaboration, openness, integrity and empowerment.</w:t>
      </w:r>
    </w:p>
    <w:p w14:paraId="1298FD3A" w14:textId="77777777" w:rsidR="00004C43" w:rsidRPr="00084DDF" w:rsidRDefault="00004C43" w:rsidP="00234E87">
      <w:pPr>
        <w:spacing w:before="240" w:after="0"/>
        <w:jc w:val="both"/>
        <w:rPr>
          <w:rFonts w:asciiTheme="majorHAnsi" w:hAnsiTheme="majorHAnsi"/>
          <w:caps/>
          <w:color w:val="auto"/>
          <w:sz w:val="28"/>
        </w:rPr>
      </w:pPr>
      <w:r>
        <w:rPr>
          <w:rFonts w:asciiTheme="majorHAnsi" w:hAnsiTheme="majorHAnsi"/>
          <w:caps/>
          <w:color w:val="auto"/>
          <w:sz w:val="28"/>
        </w:rPr>
        <w:t>Position Summary</w:t>
      </w:r>
    </w:p>
    <w:p w14:paraId="229D78F5" w14:textId="77777777" w:rsidR="00FF2016" w:rsidRDefault="00004C43" w:rsidP="00234E87">
      <w:pPr>
        <w:spacing w:after="120"/>
        <w:jc w:val="both"/>
        <w:rPr>
          <w:color w:val="auto"/>
        </w:rPr>
      </w:pPr>
      <w:r>
        <w:rPr>
          <w:color w:val="auto"/>
        </w:rPr>
        <w:t>This position is responsible for</w:t>
      </w:r>
      <w:r w:rsidR="00C751BF">
        <w:rPr>
          <w:color w:val="auto"/>
        </w:rPr>
        <w:t xml:space="preserve"> the development </w:t>
      </w:r>
      <w:r w:rsidR="00A87FA0">
        <w:rPr>
          <w:color w:val="auto"/>
        </w:rPr>
        <w:t>of</w:t>
      </w:r>
      <w:r w:rsidR="00BE4224">
        <w:rPr>
          <w:color w:val="auto"/>
        </w:rPr>
        <w:t xml:space="preserve"> Inspiro’s</w:t>
      </w:r>
      <w:r w:rsidR="00C751BF">
        <w:rPr>
          <w:color w:val="auto"/>
        </w:rPr>
        <w:t xml:space="preserve"> Counselling Service Clinical Governance Framework.  </w:t>
      </w:r>
      <w:r w:rsidRPr="00F35681">
        <w:rPr>
          <w:color w:val="auto"/>
        </w:rPr>
        <w:t xml:space="preserve">The role </w:t>
      </w:r>
      <w:r w:rsidR="004E08BB">
        <w:rPr>
          <w:color w:val="auto"/>
        </w:rPr>
        <w:t>requires</w:t>
      </w:r>
      <w:r w:rsidR="00FF2016">
        <w:rPr>
          <w:color w:val="auto"/>
        </w:rPr>
        <w:t>:</w:t>
      </w:r>
    </w:p>
    <w:p w14:paraId="5794291C" w14:textId="44FA314D" w:rsidR="00FF2016" w:rsidRDefault="00FF2016" w:rsidP="00234E87">
      <w:pPr>
        <w:pStyle w:val="ListParagraph"/>
        <w:numPr>
          <w:ilvl w:val="0"/>
          <w:numId w:val="5"/>
        </w:numPr>
        <w:spacing w:after="120"/>
        <w:jc w:val="both"/>
        <w:rPr>
          <w:color w:val="auto"/>
        </w:rPr>
      </w:pPr>
      <w:r>
        <w:rPr>
          <w:color w:val="auto"/>
        </w:rPr>
        <w:t>T</w:t>
      </w:r>
      <w:r w:rsidR="004E08BB" w:rsidRPr="00234E87">
        <w:rPr>
          <w:color w:val="auto"/>
        </w:rPr>
        <w:t>he provision of one-on</w:t>
      </w:r>
      <w:r w:rsidR="00004C43" w:rsidRPr="00234E87">
        <w:rPr>
          <w:color w:val="auto"/>
        </w:rPr>
        <w:t>-one</w:t>
      </w:r>
      <w:r w:rsidR="00C751BF" w:rsidRPr="00234E87">
        <w:rPr>
          <w:color w:val="auto"/>
        </w:rPr>
        <w:t xml:space="preserve"> Clinical Supervision</w:t>
      </w:r>
      <w:r w:rsidRPr="00234E87">
        <w:rPr>
          <w:color w:val="auto"/>
        </w:rPr>
        <w:t xml:space="preserve"> to the team of Counselling staff</w:t>
      </w:r>
      <w:r w:rsidR="00007216">
        <w:rPr>
          <w:color w:val="auto"/>
        </w:rPr>
        <w:t xml:space="preserve"> (including Generalist Counselling staff, </w:t>
      </w:r>
      <w:r w:rsidR="00720357">
        <w:rPr>
          <w:color w:val="auto"/>
        </w:rPr>
        <w:t>Drug and Alcohol Counsellors, Family Violence Counsellors and Youth &amp; Family Counsellors).</w:t>
      </w:r>
    </w:p>
    <w:p w14:paraId="13E3915B" w14:textId="4D421E9B" w:rsidR="00FF2016" w:rsidRDefault="00FF2016" w:rsidP="00234E87">
      <w:pPr>
        <w:pStyle w:val="ListParagraph"/>
        <w:numPr>
          <w:ilvl w:val="0"/>
          <w:numId w:val="5"/>
        </w:numPr>
        <w:spacing w:after="120"/>
        <w:jc w:val="both"/>
        <w:rPr>
          <w:color w:val="auto"/>
        </w:rPr>
      </w:pPr>
      <w:r>
        <w:rPr>
          <w:color w:val="auto"/>
        </w:rPr>
        <w:t>R</w:t>
      </w:r>
      <w:r w:rsidRPr="00234E87">
        <w:rPr>
          <w:color w:val="auto"/>
        </w:rPr>
        <w:t>eview</w:t>
      </w:r>
      <w:r>
        <w:rPr>
          <w:color w:val="auto"/>
        </w:rPr>
        <w:t xml:space="preserve"> of</w:t>
      </w:r>
      <w:r w:rsidRPr="00234E87">
        <w:rPr>
          <w:color w:val="auto"/>
        </w:rPr>
        <w:t xml:space="preserve"> the current </w:t>
      </w:r>
      <w:r w:rsidR="00C751BF" w:rsidRPr="00234E87">
        <w:rPr>
          <w:color w:val="auto"/>
        </w:rPr>
        <w:t>Clinical</w:t>
      </w:r>
      <w:r w:rsidR="00A87FA0" w:rsidRPr="00234E87">
        <w:rPr>
          <w:color w:val="auto"/>
        </w:rPr>
        <w:t xml:space="preserve"> Auditing System</w:t>
      </w:r>
      <w:r w:rsidRPr="00234E87">
        <w:rPr>
          <w:color w:val="auto"/>
        </w:rPr>
        <w:t xml:space="preserve"> and recommend</w:t>
      </w:r>
      <w:r>
        <w:rPr>
          <w:color w:val="auto"/>
        </w:rPr>
        <w:t xml:space="preserve">ations for </w:t>
      </w:r>
      <w:r w:rsidRPr="00234E87">
        <w:rPr>
          <w:color w:val="auto"/>
        </w:rPr>
        <w:t>improvement</w:t>
      </w:r>
    </w:p>
    <w:p w14:paraId="32111FE1" w14:textId="7C9CECA8" w:rsidR="00FF2016" w:rsidRDefault="00FF2016" w:rsidP="00234E87">
      <w:pPr>
        <w:pStyle w:val="ListParagraph"/>
        <w:numPr>
          <w:ilvl w:val="0"/>
          <w:numId w:val="5"/>
        </w:numPr>
        <w:spacing w:after="120"/>
        <w:jc w:val="both"/>
        <w:rPr>
          <w:color w:val="auto"/>
        </w:rPr>
      </w:pPr>
      <w:r>
        <w:rPr>
          <w:color w:val="auto"/>
        </w:rPr>
        <w:t xml:space="preserve">The </w:t>
      </w:r>
      <w:r w:rsidR="00A87FA0" w:rsidRPr="00234E87">
        <w:rPr>
          <w:color w:val="auto"/>
        </w:rPr>
        <w:t xml:space="preserve">development </w:t>
      </w:r>
      <w:r>
        <w:rPr>
          <w:color w:val="auto"/>
        </w:rPr>
        <w:t xml:space="preserve">and implementation </w:t>
      </w:r>
      <w:r w:rsidR="00A87FA0" w:rsidRPr="00234E87">
        <w:rPr>
          <w:color w:val="auto"/>
        </w:rPr>
        <w:t xml:space="preserve">of policy that meets the current standards </w:t>
      </w:r>
      <w:r>
        <w:rPr>
          <w:color w:val="auto"/>
        </w:rPr>
        <w:t xml:space="preserve">including ensuring compliance with the Child Safe Standards </w:t>
      </w:r>
    </w:p>
    <w:p w14:paraId="12376048" w14:textId="689A8E8A" w:rsidR="00004C43" w:rsidRPr="00234E87" w:rsidRDefault="00FF2016" w:rsidP="00234E87">
      <w:pPr>
        <w:pStyle w:val="ListParagraph"/>
        <w:numPr>
          <w:ilvl w:val="0"/>
          <w:numId w:val="5"/>
        </w:numPr>
        <w:spacing w:after="120"/>
        <w:jc w:val="both"/>
        <w:rPr>
          <w:color w:val="auto"/>
        </w:rPr>
      </w:pPr>
      <w:r>
        <w:rPr>
          <w:color w:val="auto"/>
        </w:rPr>
        <w:lastRenderedPageBreak/>
        <w:t>T</w:t>
      </w:r>
      <w:r w:rsidR="00A87FA0" w:rsidRPr="00234E87">
        <w:rPr>
          <w:color w:val="auto"/>
        </w:rPr>
        <w:t xml:space="preserve">he development </w:t>
      </w:r>
      <w:r>
        <w:rPr>
          <w:color w:val="auto"/>
        </w:rPr>
        <w:t xml:space="preserve">and implementation </w:t>
      </w:r>
      <w:r w:rsidR="00A87FA0" w:rsidRPr="00234E87">
        <w:rPr>
          <w:color w:val="auto"/>
        </w:rPr>
        <w:t>of a structure for clinical and peer review</w:t>
      </w:r>
    </w:p>
    <w:p w14:paraId="71756532" w14:textId="0C5B2997" w:rsidR="00004C43" w:rsidRDefault="00A87FA0" w:rsidP="00234E87">
      <w:pPr>
        <w:spacing w:after="0"/>
        <w:jc w:val="both"/>
        <w:rPr>
          <w:color w:val="auto"/>
        </w:rPr>
      </w:pPr>
      <w:r>
        <w:rPr>
          <w:color w:val="auto"/>
        </w:rPr>
        <w:t>The position works closely with the Clinical Operations Manager – Counselling and Children’s Services to implement the new systems</w:t>
      </w:r>
      <w:r w:rsidR="00625469">
        <w:rPr>
          <w:color w:val="auto"/>
        </w:rPr>
        <w:t>.  R</w:t>
      </w:r>
      <w:r>
        <w:rPr>
          <w:color w:val="auto"/>
        </w:rPr>
        <w:t>egular updates and reports</w:t>
      </w:r>
      <w:r w:rsidR="00625469">
        <w:rPr>
          <w:color w:val="auto"/>
        </w:rPr>
        <w:t xml:space="preserve"> are provided </w:t>
      </w:r>
      <w:r w:rsidR="00E24185">
        <w:rPr>
          <w:color w:val="auto"/>
        </w:rPr>
        <w:t xml:space="preserve">to the Clinical Operations Manager – Counselling and Children’s Services </w:t>
      </w:r>
      <w:r w:rsidR="00625469">
        <w:rPr>
          <w:color w:val="auto"/>
        </w:rPr>
        <w:t xml:space="preserve">regarding themes </w:t>
      </w:r>
      <w:r w:rsidR="00E24185">
        <w:rPr>
          <w:color w:val="auto"/>
        </w:rPr>
        <w:t>and areas for improvements</w:t>
      </w:r>
      <w:r>
        <w:rPr>
          <w:color w:val="auto"/>
        </w:rPr>
        <w:t>.</w:t>
      </w:r>
    </w:p>
    <w:p w14:paraId="7F8018A0" w14:textId="77777777" w:rsidR="00007216" w:rsidRDefault="00007216">
      <w:pPr>
        <w:spacing w:after="0"/>
        <w:jc w:val="both"/>
        <w:rPr>
          <w:b/>
          <w:color w:val="auto"/>
        </w:rPr>
      </w:pPr>
    </w:p>
    <w:p w14:paraId="3ACD501E" w14:textId="77777777" w:rsidR="00004C43" w:rsidRPr="00D727DF" w:rsidRDefault="00004C43">
      <w:pPr>
        <w:spacing w:after="0"/>
        <w:jc w:val="both"/>
        <w:rPr>
          <w:b/>
          <w:color w:val="auto"/>
        </w:rPr>
      </w:pPr>
      <w:r w:rsidRPr="00D727DF">
        <w:rPr>
          <w:b/>
          <w:color w:val="auto"/>
        </w:rPr>
        <w:t xml:space="preserve">Clinical </w:t>
      </w:r>
      <w:r w:rsidR="00BE4224">
        <w:rPr>
          <w:b/>
          <w:color w:val="auto"/>
        </w:rPr>
        <w:t>Lead</w:t>
      </w:r>
      <w:r w:rsidRPr="00D727DF">
        <w:rPr>
          <w:b/>
          <w:color w:val="auto"/>
        </w:rPr>
        <w:t xml:space="preserve"> role</w:t>
      </w:r>
    </w:p>
    <w:p w14:paraId="718751BB" w14:textId="77777777" w:rsidR="00BE4224" w:rsidRDefault="00BE4224" w:rsidP="00234E87">
      <w:pPr>
        <w:pStyle w:val="ListParagraph"/>
        <w:numPr>
          <w:ilvl w:val="0"/>
          <w:numId w:val="3"/>
        </w:numPr>
        <w:spacing w:after="0"/>
        <w:ind w:left="360"/>
        <w:jc w:val="both"/>
        <w:rPr>
          <w:color w:val="auto"/>
        </w:rPr>
      </w:pPr>
      <w:r>
        <w:rPr>
          <w:color w:val="auto"/>
        </w:rPr>
        <w:t xml:space="preserve">The development of Inspiro’s </w:t>
      </w:r>
      <w:r w:rsidR="004E08BB">
        <w:rPr>
          <w:color w:val="auto"/>
        </w:rPr>
        <w:t>Practice F</w:t>
      </w:r>
      <w:r w:rsidRPr="00D727DF">
        <w:rPr>
          <w:color w:val="auto"/>
        </w:rPr>
        <w:t>ramework</w:t>
      </w:r>
      <w:r>
        <w:rPr>
          <w:color w:val="auto"/>
        </w:rPr>
        <w:t xml:space="preserve"> for Counselling Services including:</w:t>
      </w:r>
    </w:p>
    <w:p w14:paraId="6F577408" w14:textId="77777777" w:rsidR="00BE4224" w:rsidRPr="00CB4D86" w:rsidRDefault="00CB4D86" w:rsidP="00234E87">
      <w:pPr>
        <w:pStyle w:val="ListParagraph"/>
        <w:numPr>
          <w:ilvl w:val="1"/>
          <w:numId w:val="3"/>
        </w:numPr>
        <w:spacing w:after="0"/>
        <w:jc w:val="both"/>
        <w:rPr>
          <w:color w:val="auto"/>
        </w:rPr>
      </w:pPr>
      <w:r w:rsidRPr="00CB4D86">
        <w:rPr>
          <w:color w:val="auto"/>
        </w:rPr>
        <w:t>Ensuring c</w:t>
      </w:r>
      <w:r w:rsidR="00BE4224" w:rsidRPr="00CB4D86">
        <w:rPr>
          <w:color w:val="auto"/>
        </w:rPr>
        <w:t>ompliance with APHRA, credentialing and accreditation requirements</w:t>
      </w:r>
    </w:p>
    <w:p w14:paraId="090B55EA" w14:textId="7D91F80C" w:rsidR="00BE4224" w:rsidRPr="00D727DF" w:rsidRDefault="00CB4D86" w:rsidP="00234E87">
      <w:pPr>
        <w:pStyle w:val="ListParagraph"/>
        <w:numPr>
          <w:ilvl w:val="1"/>
          <w:numId w:val="3"/>
        </w:numPr>
        <w:spacing w:after="0"/>
        <w:jc w:val="both"/>
        <w:rPr>
          <w:color w:val="auto"/>
        </w:rPr>
      </w:pPr>
      <w:r>
        <w:rPr>
          <w:color w:val="auto"/>
        </w:rPr>
        <w:t xml:space="preserve">Developing Inspiro </w:t>
      </w:r>
      <w:r w:rsidR="004E08BB">
        <w:rPr>
          <w:color w:val="auto"/>
        </w:rPr>
        <w:t xml:space="preserve">Counselling services policy </w:t>
      </w:r>
      <w:r>
        <w:rPr>
          <w:color w:val="auto"/>
        </w:rPr>
        <w:t xml:space="preserve">in line with policy requirements and </w:t>
      </w:r>
      <w:r w:rsidR="004E08BB">
        <w:rPr>
          <w:color w:val="auto"/>
        </w:rPr>
        <w:t xml:space="preserve">government </w:t>
      </w:r>
      <w:r>
        <w:rPr>
          <w:color w:val="auto"/>
        </w:rPr>
        <w:t>direction</w:t>
      </w:r>
      <w:r w:rsidR="003138F6">
        <w:rPr>
          <w:color w:val="auto"/>
        </w:rPr>
        <w:t xml:space="preserve"> including ensuring compliance with the Child Safe Standards</w:t>
      </w:r>
    </w:p>
    <w:p w14:paraId="12EBA0FE" w14:textId="77777777" w:rsidR="00BE4224" w:rsidRPr="00D727DF" w:rsidRDefault="004E08BB" w:rsidP="00234E87">
      <w:pPr>
        <w:pStyle w:val="ListParagraph"/>
        <w:numPr>
          <w:ilvl w:val="1"/>
          <w:numId w:val="3"/>
        </w:numPr>
        <w:spacing w:after="0"/>
        <w:jc w:val="both"/>
        <w:rPr>
          <w:color w:val="auto"/>
        </w:rPr>
      </w:pPr>
      <w:r>
        <w:rPr>
          <w:color w:val="auto"/>
        </w:rPr>
        <w:t xml:space="preserve">Develop </w:t>
      </w:r>
      <w:r w:rsidR="00CB4D86">
        <w:rPr>
          <w:color w:val="auto"/>
        </w:rPr>
        <w:t>c</w:t>
      </w:r>
      <w:r w:rsidR="00BE4224" w:rsidRPr="00D727DF">
        <w:rPr>
          <w:color w:val="auto"/>
        </w:rPr>
        <w:t xml:space="preserve">ompliance </w:t>
      </w:r>
      <w:r>
        <w:rPr>
          <w:color w:val="auto"/>
        </w:rPr>
        <w:t xml:space="preserve">requirements for </w:t>
      </w:r>
      <w:r w:rsidR="00BE4224" w:rsidRPr="00D727DF">
        <w:rPr>
          <w:color w:val="auto"/>
        </w:rPr>
        <w:t>documentation and data reporting requirements</w:t>
      </w:r>
    </w:p>
    <w:p w14:paraId="748BDF7A" w14:textId="77777777" w:rsidR="00BE4224" w:rsidRPr="00D727DF" w:rsidRDefault="004E08BB" w:rsidP="00234E87">
      <w:pPr>
        <w:pStyle w:val="ListParagraph"/>
        <w:numPr>
          <w:ilvl w:val="1"/>
          <w:numId w:val="3"/>
        </w:numPr>
        <w:spacing w:after="0"/>
        <w:jc w:val="both"/>
        <w:rPr>
          <w:color w:val="auto"/>
        </w:rPr>
      </w:pPr>
      <w:r>
        <w:rPr>
          <w:color w:val="auto"/>
        </w:rPr>
        <w:t xml:space="preserve">Develop </w:t>
      </w:r>
      <w:r w:rsidR="00BE4224" w:rsidRPr="00D727DF">
        <w:rPr>
          <w:color w:val="auto"/>
        </w:rPr>
        <w:t>file audit and peer review</w:t>
      </w:r>
      <w:r>
        <w:rPr>
          <w:color w:val="auto"/>
        </w:rPr>
        <w:t xml:space="preserve"> system</w:t>
      </w:r>
    </w:p>
    <w:p w14:paraId="350935CB" w14:textId="39BDB33C" w:rsidR="00BE4224" w:rsidRDefault="00CB4D86" w:rsidP="00234E87">
      <w:pPr>
        <w:pStyle w:val="ListParagraph"/>
        <w:numPr>
          <w:ilvl w:val="0"/>
          <w:numId w:val="2"/>
        </w:numPr>
        <w:spacing w:after="0"/>
        <w:ind w:left="360"/>
        <w:jc w:val="both"/>
        <w:rPr>
          <w:color w:val="auto"/>
        </w:rPr>
      </w:pPr>
      <w:r>
        <w:rPr>
          <w:color w:val="auto"/>
        </w:rPr>
        <w:t>Provide individual Clinical Supervision with each of the Counselling team.  Where indicated, source appropriate external supervision for individual programs e.g. Alcohol and Other Drugs.</w:t>
      </w:r>
    </w:p>
    <w:p w14:paraId="3D91CDB4" w14:textId="7AE186FA" w:rsidR="00A12A20" w:rsidRDefault="00D46F08" w:rsidP="00234E87">
      <w:pPr>
        <w:pStyle w:val="ListParagraph"/>
        <w:numPr>
          <w:ilvl w:val="0"/>
          <w:numId w:val="2"/>
        </w:numPr>
        <w:spacing w:after="0"/>
        <w:ind w:left="360"/>
        <w:jc w:val="both"/>
        <w:rPr>
          <w:color w:val="auto"/>
        </w:rPr>
      </w:pPr>
      <w:r>
        <w:rPr>
          <w:color w:val="auto"/>
        </w:rPr>
        <w:t xml:space="preserve">Review the implementation of the Counselling </w:t>
      </w:r>
      <w:r w:rsidR="00A12A20">
        <w:rPr>
          <w:color w:val="auto"/>
        </w:rPr>
        <w:t>Service Model</w:t>
      </w:r>
      <w:r>
        <w:rPr>
          <w:color w:val="auto"/>
        </w:rPr>
        <w:t>, Practice Framework and Clinical Guidelines on an annual basis</w:t>
      </w:r>
    </w:p>
    <w:p w14:paraId="3D618AEE" w14:textId="18EAC8F8" w:rsidR="00CB4D86" w:rsidRDefault="004E08BB" w:rsidP="00234E87">
      <w:pPr>
        <w:pStyle w:val="ListParagraph"/>
        <w:numPr>
          <w:ilvl w:val="0"/>
          <w:numId w:val="2"/>
        </w:numPr>
        <w:spacing w:after="0"/>
        <w:ind w:left="360"/>
        <w:jc w:val="both"/>
        <w:rPr>
          <w:color w:val="auto"/>
        </w:rPr>
      </w:pPr>
      <w:r>
        <w:rPr>
          <w:color w:val="auto"/>
        </w:rPr>
        <w:t xml:space="preserve">Develop and implement </w:t>
      </w:r>
      <w:r w:rsidR="003138F6">
        <w:rPr>
          <w:color w:val="auto"/>
        </w:rPr>
        <w:t xml:space="preserve">a </w:t>
      </w:r>
      <w:r>
        <w:rPr>
          <w:color w:val="auto"/>
        </w:rPr>
        <w:t xml:space="preserve">Clinical Review/Case Conferencing </w:t>
      </w:r>
      <w:r w:rsidR="003138F6">
        <w:rPr>
          <w:color w:val="auto"/>
        </w:rPr>
        <w:t>model for the Counselling team</w:t>
      </w:r>
    </w:p>
    <w:p w14:paraId="33387C9B" w14:textId="14A39BCF" w:rsidR="003138F6" w:rsidRPr="00234E87" w:rsidRDefault="003138F6" w:rsidP="00234E87">
      <w:pPr>
        <w:pStyle w:val="ListParagraph"/>
        <w:numPr>
          <w:ilvl w:val="0"/>
          <w:numId w:val="2"/>
        </w:numPr>
        <w:spacing w:after="0"/>
        <w:ind w:left="360"/>
        <w:jc w:val="both"/>
        <w:rPr>
          <w:color w:val="auto"/>
        </w:rPr>
      </w:pPr>
      <w:r>
        <w:rPr>
          <w:color w:val="auto"/>
        </w:rPr>
        <w:t xml:space="preserve">Provide </w:t>
      </w:r>
      <w:r w:rsidRPr="00234E87">
        <w:rPr>
          <w:color w:val="auto"/>
        </w:rPr>
        <w:t xml:space="preserve">updates and reports to the Clinical Operations Manager – Counselling and Children’s Services regarding themes and </w:t>
      </w:r>
      <w:r>
        <w:rPr>
          <w:color w:val="auto"/>
        </w:rPr>
        <w:t xml:space="preserve">recommendations for </w:t>
      </w:r>
      <w:r w:rsidRPr="00234E87">
        <w:rPr>
          <w:color w:val="auto"/>
        </w:rPr>
        <w:t>improvement.</w:t>
      </w:r>
    </w:p>
    <w:p w14:paraId="7722AC00" w14:textId="77777777" w:rsidR="008F050C" w:rsidRDefault="008F050C" w:rsidP="00234E87">
      <w:pPr>
        <w:spacing w:after="0"/>
        <w:jc w:val="both"/>
        <w:rPr>
          <w:b/>
          <w:color w:val="auto"/>
        </w:rPr>
      </w:pPr>
    </w:p>
    <w:p w14:paraId="09FE3739" w14:textId="77777777" w:rsidR="008062D6" w:rsidRPr="00677369" w:rsidRDefault="008062D6" w:rsidP="008062D6">
      <w:pPr>
        <w:spacing w:after="0"/>
        <w:rPr>
          <w:b/>
          <w:color w:val="auto"/>
        </w:rPr>
      </w:pPr>
      <w:r w:rsidRPr="00677369">
        <w:rPr>
          <w:b/>
          <w:color w:val="auto"/>
        </w:rPr>
        <w:t>Teamwork</w:t>
      </w:r>
      <w:r>
        <w:rPr>
          <w:b/>
          <w:color w:val="auto"/>
        </w:rPr>
        <w:t xml:space="preserve">, </w:t>
      </w:r>
      <w:r w:rsidRPr="00677369">
        <w:rPr>
          <w:b/>
          <w:color w:val="auto"/>
        </w:rPr>
        <w:t>Quality Improvement</w:t>
      </w:r>
      <w:r>
        <w:rPr>
          <w:b/>
          <w:color w:val="auto"/>
        </w:rPr>
        <w:t xml:space="preserve"> and Professional Development</w:t>
      </w:r>
    </w:p>
    <w:p w14:paraId="7899416C" w14:textId="28C871F9" w:rsidR="008062D6" w:rsidRPr="00677369" w:rsidRDefault="008062D6" w:rsidP="008062D6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rPr>
          <w:color w:val="auto"/>
        </w:rPr>
      </w:pPr>
      <w:r w:rsidRPr="00677369">
        <w:rPr>
          <w:color w:val="auto"/>
        </w:rPr>
        <w:t>Participate in team and service planning, policy development and other project activities as required.</w:t>
      </w:r>
    </w:p>
    <w:p w14:paraId="71A3B399" w14:textId="4CE9076E" w:rsidR="003138F6" w:rsidRDefault="00B66DD5" w:rsidP="00234E87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rPr>
          <w:color w:val="auto"/>
        </w:rPr>
      </w:pPr>
      <w:r>
        <w:rPr>
          <w:color w:val="auto"/>
        </w:rPr>
        <w:t xml:space="preserve">Lead the counselling contribution to </w:t>
      </w:r>
      <w:r w:rsidR="008062D6" w:rsidRPr="00677369">
        <w:rPr>
          <w:color w:val="auto"/>
        </w:rPr>
        <w:t>Inspiro’s continual quality improvement program including the deve</w:t>
      </w:r>
      <w:r w:rsidR="00A12A20">
        <w:rPr>
          <w:color w:val="auto"/>
        </w:rPr>
        <w:t>lopment of new practice models.</w:t>
      </w:r>
    </w:p>
    <w:p w14:paraId="265F87D3" w14:textId="0B87BE7F" w:rsidR="008062D6" w:rsidRPr="00234E87" w:rsidRDefault="008062D6" w:rsidP="00234E87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rPr>
          <w:color w:val="auto"/>
        </w:rPr>
      </w:pPr>
      <w:r w:rsidRPr="00234E87">
        <w:rPr>
          <w:color w:val="auto"/>
        </w:rPr>
        <w:t>Participate in the creation of a culturally safe environment for staff, clients and the       community in line with Inspiro’s commitment to cultural diversity and inclusiveness</w:t>
      </w:r>
    </w:p>
    <w:p w14:paraId="39EA71A9" w14:textId="77777777" w:rsidR="008062D6" w:rsidRPr="00677369" w:rsidRDefault="008062D6" w:rsidP="008062D6">
      <w:pPr>
        <w:pStyle w:val="ListParagraph"/>
        <w:numPr>
          <w:ilvl w:val="0"/>
          <w:numId w:val="1"/>
        </w:numPr>
        <w:spacing w:after="120"/>
        <w:ind w:left="360"/>
        <w:rPr>
          <w:color w:val="auto"/>
        </w:rPr>
      </w:pPr>
      <w:r w:rsidRPr="00677369">
        <w:rPr>
          <w:color w:val="auto"/>
        </w:rPr>
        <w:t>Ensure Inspiro’s services are accessible, client focused; developed, delivered and evaluated in partnership with our diverse communities.</w:t>
      </w:r>
    </w:p>
    <w:p w14:paraId="24BD3746" w14:textId="77777777" w:rsidR="008062D6" w:rsidRDefault="008062D6" w:rsidP="00234E87">
      <w:pPr>
        <w:spacing w:after="0"/>
        <w:jc w:val="both"/>
        <w:rPr>
          <w:b/>
          <w:color w:val="auto"/>
        </w:rPr>
      </w:pPr>
    </w:p>
    <w:p w14:paraId="6F26384A" w14:textId="04B812FD" w:rsidR="00BE4224" w:rsidRDefault="00004C43" w:rsidP="00234E87">
      <w:pPr>
        <w:spacing w:after="0"/>
        <w:jc w:val="both"/>
        <w:rPr>
          <w:color w:val="auto"/>
        </w:rPr>
      </w:pPr>
      <w:r w:rsidRPr="00677369">
        <w:rPr>
          <w:b/>
          <w:color w:val="auto"/>
        </w:rPr>
        <w:t xml:space="preserve">Occupational Health and </w:t>
      </w:r>
      <w:r w:rsidRPr="00BE4224">
        <w:rPr>
          <w:color w:val="auto"/>
        </w:rPr>
        <w:t>Safety</w:t>
      </w:r>
    </w:p>
    <w:p w14:paraId="62E8DB6C" w14:textId="24C6DA54" w:rsidR="00A12A20" w:rsidRPr="00234E87" w:rsidRDefault="00004C43" w:rsidP="00234E87">
      <w:pPr>
        <w:pStyle w:val="ListParagraph"/>
        <w:numPr>
          <w:ilvl w:val="0"/>
          <w:numId w:val="1"/>
        </w:numPr>
        <w:spacing w:after="120"/>
        <w:ind w:left="360"/>
        <w:jc w:val="both"/>
        <w:rPr>
          <w:b/>
          <w:color w:val="auto"/>
        </w:rPr>
      </w:pPr>
      <w:r w:rsidRPr="00BE4224">
        <w:rPr>
          <w:color w:val="auto"/>
        </w:rPr>
        <w:t>Comply with all OHS guidelines and contribute expertise when required, to maximizing the safety of staff and clients of the organisation.</w:t>
      </w:r>
    </w:p>
    <w:p w14:paraId="7BB280C9" w14:textId="77777777" w:rsidR="004E1ACB" w:rsidRPr="00234E87" w:rsidRDefault="004E1ACB" w:rsidP="00234E87">
      <w:pPr>
        <w:pStyle w:val="ListParagraph"/>
        <w:spacing w:after="120"/>
        <w:ind w:left="360"/>
        <w:jc w:val="both"/>
        <w:rPr>
          <w:b/>
          <w:color w:val="auto"/>
        </w:rPr>
      </w:pPr>
    </w:p>
    <w:p w14:paraId="018254AC" w14:textId="76C95C2D" w:rsidR="008062D6" w:rsidRDefault="008062D6" w:rsidP="00234E87">
      <w:pPr>
        <w:spacing w:after="0"/>
        <w:jc w:val="both"/>
        <w:rPr>
          <w:rFonts w:asciiTheme="majorHAnsi" w:hAnsiTheme="majorHAnsi"/>
          <w:caps/>
          <w:color w:val="auto"/>
          <w:sz w:val="28"/>
        </w:rPr>
      </w:pPr>
      <w:r>
        <w:rPr>
          <w:rFonts w:asciiTheme="majorHAnsi" w:hAnsiTheme="majorHAnsi"/>
          <w:caps/>
          <w:color w:val="auto"/>
          <w:sz w:val="28"/>
        </w:rPr>
        <w:t>Performance objectives and indicators</w:t>
      </w:r>
    </w:p>
    <w:p w14:paraId="34ED32A3" w14:textId="77777777" w:rsidR="008062D6" w:rsidRPr="00677369" w:rsidRDefault="008062D6" w:rsidP="008062D6">
      <w:pPr>
        <w:spacing w:after="0"/>
        <w:rPr>
          <w:b/>
          <w:color w:val="auto"/>
        </w:rPr>
      </w:pPr>
      <w:r>
        <w:rPr>
          <w:b/>
          <w:color w:val="auto"/>
        </w:rPr>
        <w:t>Practice Framework</w:t>
      </w:r>
    </w:p>
    <w:p w14:paraId="0ABC625F" w14:textId="49862170" w:rsidR="008062D6" w:rsidRDefault="00A12A20" w:rsidP="008062D6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rPr>
          <w:color w:val="auto"/>
        </w:rPr>
      </w:pPr>
      <w:r>
        <w:rPr>
          <w:color w:val="auto"/>
        </w:rPr>
        <w:t xml:space="preserve">Compliance with Inspiro Counselling </w:t>
      </w:r>
      <w:r w:rsidR="008062D6">
        <w:rPr>
          <w:color w:val="auto"/>
        </w:rPr>
        <w:t>service model and practice framework</w:t>
      </w:r>
    </w:p>
    <w:p w14:paraId="7816911A" w14:textId="77777777" w:rsidR="008062D6" w:rsidRDefault="008062D6" w:rsidP="008062D6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rPr>
          <w:color w:val="auto"/>
        </w:rPr>
      </w:pPr>
      <w:r>
        <w:rPr>
          <w:color w:val="auto"/>
        </w:rPr>
        <w:t>Compliance with APHRA, credentialing and accreditation requirements</w:t>
      </w:r>
    </w:p>
    <w:p w14:paraId="14C9944D" w14:textId="77777777" w:rsidR="008062D6" w:rsidRDefault="008062D6" w:rsidP="008062D6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rPr>
          <w:color w:val="auto"/>
        </w:rPr>
      </w:pPr>
      <w:r>
        <w:rPr>
          <w:color w:val="auto"/>
        </w:rPr>
        <w:t>Compliance with Inspiro policy and procedures</w:t>
      </w:r>
    </w:p>
    <w:p w14:paraId="144AF936" w14:textId="77777777" w:rsidR="008062D6" w:rsidRDefault="008062D6" w:rsidP="008062D6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rPr>
          <w:color w:val="auto"/>
        </w:rPr>
      </w:pPr>
      <w:r>
        <w:rPr>
          <w:color w:val="auto"/>
        </w:rPr>
        <w:t>Compliance with documentation and data reporting requirements</w:t>
      </w:r>
    </w:p>
    <w:p w14:paraId="1B4738AD" w14:textId="5EAC849F" w:rsidR="008062D6" w:rsidRDefault="008062D6" w:rsidP="008062D6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rPr>
          <w:color w:val="auto"/>
        </w:rPr>
      </w:pPr>
      <w:r>
        <w:rPr>
          <w:color w:val="auto"/>
        </w:rPr>
        <w:t>Compliance with file audits and peer review</w:t>
      </w:r>
    </w:p>
    <w:p w14:paraId="1B68A832" w14:textId="77777777" w:rsidR="00A12A20" w:rsidRDefault="00A12A20" w:rsidP="00234E87">
      <w:pPr>
        <w:pStyle w:val="ListParagraph"/>
        <w:spacing w:after="40"/>
        <w:ind w:left="357"/>
        <w:contextualSpacing w:val="0"/>
        <w:rPr>
          <w:color w:val="auto"/>
        </w:rPr>
      </w:pPr>
    </w:p>
    <w:p w14:paraId="16561732" w14:textId="77777777" w:rsidR="008062D6" w:rsidRPr="00677369" w:rsidRDefault="008062D6" w:rsidP="008062D6">
      <w:pPr>
        <w:spacing w:after="0"/>
        <w:rPr>
          <w:b/>
          <w:color w:val="auto"/>
        </w:rPr>
      </w:pPr>
      <w:r>
        <w:rPr>
          <w:b/>
          <w:color w:val="auto"/>
        </w:rPr>
        <w:lastRenderedPageBreak/>
        <w:t>Quality Improvement and Evaluation</w:t>
      </w:r>
    </w:p>
    <w:p w14:paraId="7FC4A48A" w14:textId="77777777" w:rsidR="008062D6" w:rsidRDefault="008062D6" w:rsidP="008062D6">
      <w:pPr>
        <w:pStyle w:val="ListParagraph"/>
        <w:numPr>
          <w:ilvl w:val="0"/>
          <w:numId w:val="1"/>
        </w:numPr>
        <w:spacing w:after="40"/>
        <w:ind w:left="357" w:hanging="357"/>
        <w:contextualSpacing w:val="0"/>
        <w:rPr>
          <w:color w:val="auto"/>
        </w:rPr>
      </w:pPr>
      <w:r>
        <w:rPr>
          <w:color w:val="auto"/>
        </w:rPr>
        <w:t>Evidence of participation in quality improvement activities</w:t>
      </w:r>
    </w:p>
    <w:p w14:paraId="4F1600D6" w14:textId="77777777" w:rsidR="008062D6" w:rsidRPr="00677369" w:rsidRDefault="008062D6" w:rsidP="008062D6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rPr>
          <w:color w:val="auto"/>
        </w:rPr>
      </w:pPr>
      <w:r>
        <w:rPr>
          <w:color w:val="auto"/>
        </w:rPr>
        <w:t>Review programs and groups annually</w:t>
      </w:r>
    </w:p>
    <w:p w14:paraId="540546DC" w14:textId="77777777" w:rsidR="00004C43" w:rsidRPr="00084DDF" w:rsidRDefault="00004C43" w:rsidP="00234E87">
      <w:pPr>
        <w:spacing w:before="240" w:after="0"/>
        <w:jc w:val="both"/>
        <w:rPr>
          <w:rFonts w:asciiTheme="majorHAnsi" w:hAnsiTheme="majorHAnsi"/>
          <w:caps/>
          <w:color w:val="auto"/>
          <w:sz w:val="28"/>
        </w:rPr>
      </w:pPr>
      <w:r>
        <w:rPr>
          <w:rFonts w:asciiTheme="majorHAnsi" w:hAnsiTheme="majorHAnsi"/>
          <w:caps/>
          <w:color w:val="auto"/>
          <w:sz w:val="28"/>
        </w:rPr>
        <w:t>Key selection criteria</w:t>
      </w:r>
    </w:p>
    <w:p w14:paraId="587BFDE0" w14:textId="77777777" w:rsidR="00A12A20" w:rsidRDefault="00A12A20" w:rsidP="00234E87">
      <w:pPr>
        <w:spacing w:after="0"/>
        <w:jc w:val="both"/>
        <w:rPr>
          <w:b/>
          <w:color w:val="auto"/>
        </w:rPr>
      </w:pPr>
    </w:p>
    <w:p w14:paraId="697C4D9F" w14:textId="67B9A857" w:rsidR="00004C43" w:rsidRDefault="00004C43" w:rsidP="00234E87">
      <w:pPr>
        <w:spacing w:after="0"/>
        <w:jc w:val="both"/>
        <w:rPr>
          <w:b/>
          <w:color w:val="auto"/>
        </w:rPr>
      </w:pPr>
      <w:r w:rsidRPr="004A7258">
        <w:rPr>
          <w:b/>
          <w:color w:val="auto"/>
        </w:rPr>
        <w:t>Qualifications, knowledge and experience</w:t>
      </w:r>
    </w:p>
    <w:p w14:paraId="60BAB596" w14:textId="77777777" w:rsidR="00004C43" w:rsidRDefault="00004C43" w:rsidP="00234E87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color w:val="auto"/>
        </w:rPr>
      </w:pPr>
      <w:r w:rsidRPr="00F35681">
        <w:rPr>
          <w:color w:val="auto"/>
        </w:rPr>
        <w:t xml:space="preserve">Tertiary qualifications in social work </w:t>
      </w:r>
      <w:r w:rsidR="009E1080">
        <w:rPr>
          <w:color w:val="auto"/>
        </w:rPr>
        <w:t xml:space="preserve">or psychology </w:t>
      </w:r>
      <w:r w:rsidRPr="00F35681">
        <w:rPr>
          <w:color w:val="auto"/>
        </w:rPr>
        <w:t xml:space="preserve">and eligibility for membership of the </w:t>
      </w:r>
      <w:r w:rsidR="009E1080">
        <w:rPr>
          <w:color w:val="auto"/>
        </w:rPr>
        <w:t>appropriate body</w:t>
      </w:r>
      <w:r w:rsidR="00BC617A">
        <w:rPr>
          <w:color w:val="auto"/>
        </w:rPr>
        <w:t xml:space="preserve">   </w:t>
      </w:r>
    </w:p>
    <w:p w14:paraId="4985DBE9" w14:textId="3F3BED26" w:rsidR="00C76BA8" w:rsidRPr="00A4755F" w:rsidRDefault="00C76BA8" w:rsidP="00234E87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color w:val="auto"/>
        </w:rPr>
      </w:pPr>
      <w:r>
        <w:t>Demonstrated experience in supervising counsellors in a range of roles</w:t>
      </w:r>
    </w:p>
    <w:p w14:paraId="2887753D" w14:textId="77777777" w:rsidR="00004C43" w:rsidRPr="00F35681" w:rsidRDefault="00004C43" w:rsidP="00234E87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color w:val="auto"/>
        </w:rPr>
      </w:pPr>
      <w:r w:rsidRPr="00F35681">
        <w:rPr>
          <w:color w:val="auto"/>
        </w:rPr>
        <w:t xml:space="preserve">Demonstrated ability to establish effective working relationships with </w:t>
      </w:r>
      <w:r w:rsidR="009E1080">
        <w:rPr>
          <w:color w:val="auto"/>
        </w:rPr>
        <w:t xml:space="preserve">staff </w:t>
      </w:r>
    </w:p>
    <w:p w14:paraId="6FA96A17" w14:textId="77777777" w:rsidR="00004C43" w:rsidRPr="00F35681" w:rsidRDefault="00004C43" w:rsidP="00234E87">
      <w:pPr>
        <w:pStyle w:val="ListParagraph"/>
        <w:numPr>
          <w:ilvl w:val="0"/>
          <w:numId w:val="1"/>
        </w:numPr>
        <w:spacing w:after="0"/>
        <w:ind w:left="426" w:hanging="284"/>
        <w:jc w:val="both"/>
        <w:rPr>
          <w:color w:val="auto"/>
        </w:rPr>
      </w:pPr>
      <w:r w:rsidRPr="00F35681">
        <w:rPr>
          <w:color w:val="auto"/>
        </w:rPr>
        <w:t>Current Working with Children Che</w:t>
      </w:r>
      <w:r w:rsidR="009E1080">
        <w:rPr>
          <w:color w:val="auto"/>
        </w:rPr>
        <w:t>ck</w:t>
      </w:r>
    </w:p>
    <w:p w14:paraId="5157F8C1" w14:textId="77777777" w:rsidR="00663271" w:rsidRDefault="00663271" w:rsidP="00234E87">
      <w:pPr>
        <w:spacing w:after="120"/>
        <w:jc w:val="both"/>
        <w:rPr>
          <w:color w:val="auto"/>
        </w:rPr>
      </w:pPr>
    </w:p>
    <w:p w14:paraId="36EEDC74" w14:textId="77777777" w:rsidR="00004C43" w:rsidRPr="004A7258" w:rsidRDefault="00004C43" w:rsidP="00234E87">
      <w:pPr>
        <w:spacing w:after="120"/>
        <w:jc w:val="both"/>
        <w:rPr>
          <w:color w:val="auto"/>
        </w:rPr>
      </w:pPr>
      <w:r>
        <w:rPr>
          <w:color w:val="auto"/>
        </w:rPr>
        <w:t>Employment is subject to a police check.  Persons who have worked overseas may be required to obtain an international police check.</w:t>
      </w:r>
    </w:p>
    <w:p w14:paraId="048C2DE7" w14:textId="77777777" w:rsidR="00004C43" w:rsidRPr="00084DDF" w:rsidRDefault="00004C43" w:rsidP="00234E87">
      <w:pPr>
        <w:spacing w:before="240" w:after="0"/>
        <w:jc w:val="both"/>
        <w:rPr>
          <w:rFonts w:asciiTheme="majorHAnsi" w:hAnsiTheme="majorHAnsi"/>
          <w:caps/>
          <w:color w:val="auto"/>
          <w:sz w:val="28"/>
        </w:rPr>
      </w:pPr>
      <w:r>
        <w:rPr>
          <w:rFonts w:asciiTheme="majorHAnsi" w:hAnsiTheme="majorHAnsi"/>
          <w:caps/>
          <w:color w:val="auto"/>
          <w:sz w:val="28"/>
        </w:rPr>
        <w:t>Acknowledment</w:t>
      </w:r>
    </w:p>
    <w:p w14:paraId="10C9AFA4" w14:textId="77777777" w:rsidR="00004C43" w:rsidRDefault="00004C43" w:rsidP="00234E87">
      <w:pPr>
        <w:spacing w:after="0"/>
        <w:jc w:val="both"/>
        <w:rPr>
          <w:color w:val="auto"/>
        </w:rPr>
      </w:pPr>
      <w:r w:rsidRPr="004A7258">
        <w:rPr>
          <w:color w:val="auto"/>
        </w:rPr>
        <w:t>I acknowledge and agree with the above position description</w:t>
      </w:r>
      <w:r>
        <w:rPr>
          <w:color w:val="auto"/>
        </w:rPr>
        <w:t>.</w:t>
      </w:r>
    </w:p>
    <w:p w14:paraId="2463ED50" w14:textId="77777777" w:rsidR="00004C43" w:rsidRDefault="00004C43" w:rsidP="00234E87">
      <w:pPr>
        <w:spacing w:before="360" w:after="0"/>
        <w:jc w:val="both"/>
        <w:rPr>
          <w:color w:val="auto"/>
        </w:rPr>
      </w:pPr>
      <w:r>
        <w:rPr>
          <w:color w:val="auto"/>
        </w:rPr>
        <w:t xml:space="preserve">Signed: </w:t>
      </w:r>
    </w:p>
    <w:p w14:paraId="2893DB86" w14:textId="77777777" w:rsidR="00004C43" w:rsidRPr="004A7258" w:rsidRDefault="00004C43" w:rsidP="00234E87">
      <w:pPr>
        <w:spacing w:before="240" w:after="0"/>
        <w:jc w:val="both"/>
        <w:rPr>
          <w:color w:val="auto"/>
        </w:rPr>
      </w:pPr>
      <w:r>
        <w:rPr>
          <w:color w:val="auto"/>
        </w:rPr>
        <w:t>Employee Name: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Date:</w:t>
      </w:r>
    </w:p>
    <w:p w14:paraId="4B5965C4" w14:textId="77777777" w:rsidR="00C52CA2" w:rsidRDefault="00C52CA2" w:rsidP="00234E87">
      <w:pPr>
        <w:jc w:val="both"/>
      </w:pPr>
    </w:p>
    <w:sectPr w:rsidR="00C52CA2" w:rsidSect="00A17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63E9" w14:textId="77777777" w:rsidR="00B66DD5" w:rsidRDefault="00B66DD5" w:rsidP="00A17C0D">
      <w:pPr>
        <w:spacing w:after="0" w:line="240" w:lineRule="auto"/>
      </w:pPr>
      <w:r>
        <w:separator/>
      </w:r>
    </w:p>
  </w:endnote>
  <w:endnote w:type="continuationSeparator" w:id="0">
    <w:p w14:paraId="35FF9500" w14:textId="77777777" w:rsidR="00B66DD5" w:rsidRDefault="00B66DD5" w:rsidP="00A1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3B81F" w14:textId="77777777" w:rsidR="00B66DD5" w:rsidRDefault="00B66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B9480" w14:textId="77777777" w:rsidR="00B66DD5" w:rsidRDefault="00B66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4D9DA" w14:textId="77777777" w:rsidR="00B66DD5" w:rsidRDefault="00B66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7FBCB" w14:textId="77777777" w:rsidR="00B66DD5" w:rsidRDefault="00B66DD5" w:rsidP="00A17C0D">
      <w:pPr>
        <w:spacing w:after="0" w:line="240" w:lineRule="auto"/>
      </w:pPr>
      <w:r>
        <w:separator/>
      </w:r>
    </w:p>
  </w:footnote>
  <w:footnote w:type="continuationSeparator" w:id="0">
    <w:p w14:paraId="431A63B1" w14:textId="77777777" w:rsidR="00B66DD5" w:rsidRDefault="00B66DD5" w:rsidP="00A1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0853" w14:textId="77777777" w:rsidR="00B66DD5" w:rsidRDefault="00B66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3B621" w14:textId="41E24CDD" w:rsidR="00B66DD5" w:rsidRDefault="00B66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6DD6A" w14:textId="77777777" w:rsidR="00B66DD5" w:rsidRPr="00627104" w:rsidRDefault="00B66DD5" w:rsidP="00A17C0D">
    <w:pPr>
      <w:pStyle w:val="Header"/>
      <w:ind w:left="-709"/>
      <w:rPr>
        <w:rFonts w:asciiTheme="majorHAnsi" w:hAnsiTheme="majorHAnsi"/>
        <w:color w:val="auto"/>
        <w:sz w:val="44"/>
        <w:szCs w:val="44"/>
      </w:rPr>
    </w:pPr>
    <w:r>
      <w:rPr>
        <w:noProof/>
        <w:lang w:eastAsia="en-AU"/>
      </w:rPr>
      <w:drawing>
        <wp:inline distT="0" distB="0" distL="0" distR="0" wp14:anchorId="4E3AE22A" wp14:editId="440336B4">
          <wp:extent cx="793750" cy="119062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piro 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521" cy="1190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627104">
      <w:rPr>
        <w:rFonts w:asciiTheme="majorHAnsi" w:hAnsiTheme="majorHAnsi"/>
        <w:color w:val="auto"/>
        <w:sz w:val="44"/>
        <w:szCs w:val="44"/>
      </w:rPr>
      <w:t>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9A1"/>
    <w:multiLevelType w:val="hybridMultilevel"/>
    <w:tmpl w:val="E6D29AB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3879D4"/>
    <w:multiLevelType w:val="hybridMultilevel"/>
    <w:tmpl w:val="B77A4B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1C7A58"/>
    <w:multiLevelType w:val="hybridMultilevel"/>
    <w:tmpl w:val="77F4412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11C7CDD"/>
    <w:multiLevelType w:val="hybridMultilevel"/>
    <w:tmpl w:val="E3189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C70D3"/>
    <w:multiLevelType w:val="hybridMultilevel"/>
    <w:tmpl w:val="2F203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43"/>
    <w:rsid w:val="00004C43"/>
    <w:rsid w:val="00007216"/>
    <w:rsid w:val="00140795"/>
    <w:rsid w:val="00140A88"/>
    <w:rsid w:val="00172B02"/>
    <w:rsid w:val="001C57F1"/>
    <w:rsid w:val="00234E87"/>
    <w:rsid w:val="0025231C"/>
    <w:rsid w:val="003138F6"/>
    <w:rsid w:val="004C3EAA"/>
    <w:rsid w:val="004E08BB"/>
    <w:rsid w:val="004E1ACB"/>
    <w:rsid w:val="00625469"/>
    <w:rsid w:val="00663271"/>
    <w:rsid w:val="006F4CD0"/>
    <w:rsid w:val="00720357"/>
    <w:rsid w:val="007356E0"/>
    <w:rsid w:val="008062D6"/>
    <w:rsid w:val="008F050C"/>
    <w:rsid w:val="009B34A4"/>
    <w:rsid w:val="009D7F8C"/>
    <w:rsid w:val="009E1080"/>
    <w:rsid w:val="00A068AD"/>
    <w:rsid w:val="00A12A20"/>
    <w:rsid w:val="00A17C0D"/>
    <w:rsid w:val="00A4755F"/>
    <w:rsid w:val="00A52C55"/>
    <w:rsid w:val="00A87FA0"/>
    <w:rsid w:val="00B66DD5"/>
    <w:rsid w:val="00BC617A"/>
    <w:rsid w:val="00BE4224"/>
    <w:rsid w:val="00C52CA2"/>
    <w:rsid w:val="00C751BF"/>
    <w:rsid w:val="00C76BA8"/>
    <w:rsid w:val="00CA30C1"/>
    <w:rsid w:val="00CB4D86"/>
    <w:rsid w:val="00D46F08"/>
    <w:rsid w:val="00D57B8F"/>
    <w:rsid w:val="00E071D4"/>
    <w:rsid w:val="00E20E6A"/>
    <w:rsid w:val="00E24185"/>
    <w:rsid w:val="00FB4070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C0E860"/>
  <w15:chartTrackingRefBased/>
  <w15:docId w15:val="{C6BB32D0-76F8-495D-9ECE-6C015184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04C43"/>
    <w:pPr>
      <w:spacing w:after="200" w:line="276" w:lineRule="auto"/>
    </w:pPr>
    <w:rPr>
      <w:color w:val="000000" w:themeColor="text1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C43"/>
    <w:rPr>
      <w:color w:val="000000" w:themeColor="text1"/>
      <w:lang w:val="en-AU"/>
    </w:rPr>
  </w:style>
  <w:style w:type="table" w:styleId="TableGrid">
    <w:name w:val="Table Grid"/>
    <w:basedOn w:val="TableNormal"/>
    <w:uiPriority w:val="59"/>
    <w:rsid w:val="00004C43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C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7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0D"/>
    <w:rPr>
      <w:color w:val="000000" w:themeColor="text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17A"/>
    <w:rPr>
      <w:rFonts w:ascii="Segoe UI" w:hAnsi="Segoe UI" w:cs="Segoe UI"/>
      <w:color w:val="000000" w:themeColor="text1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C6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17A"/>
    <w:rPr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17A"/>
    <w:rPr>
      <w:b/>
      <w:bCs/>
      <w:color w:val="000000" w:themeColor="text1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E20E6A"/>
    <w:pPr>
      <w:spacing w:after="0" w:line="240" w:lineRule="auto"/>
    </w:pPr>
    <w:rPr>
      <w:color w:val="000000" w:themeColor="tex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B6A233A3</Template>
  <TotalTime>1</TotalTime>
  <Pages>3</Pages>
  <Words>746</Words>
  <Characters>4257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Smith</dc:creator>
  <cp:keywords/>
  <dc:description/>
  <cp:lastModifiedBy>Sam Evans</cp:lastModifiedBy>
  <cp:revision>2</cp:revision>
  <dcterms:created xsi:type="dcterms:W3CDTF">2017-08-01T01:49:00Z</dcterms:created>
  <dcterms:modified xsi:type="dcterms:W3CDTF">2017-08-01T01:49:00Z</dcterms:modified>
</cp:coreProperties>
</file>