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987" w:rsidRPr="002F2987" w:rsidRDefault="002F2987">
      <w:pPr>
        <w:spacing w:after="240"/>
      </w:pPr>
      <w:bookmarkStart w:id="0" w:name="_GoBack"/>
      <w:bookmarkEnd w:id="0"/>
      <w:r>
        <w:t>[</w:t>
      </w:r>
      <w:r>
        <w:rPr>
          <w:i/>
        </w:rPr>
        <w:t>Sample</w:t>
      </w:r>
      <w:r>
        <w:t>]</w:t>
      </w:r>
    </w:p>
    <w:p w:rsidR="002F2987" w:rsidRDefault="002F2987">
      <w:pPr>
        <w:spacing w:after="240"/>
      </w:pPr>
      <w:r>
        <w:t>LETTERHEAD</w:t>
      </w:r>
    </w:p>
    <w:p w:rsidR="002F2987" w:rsidRDefault="002F2987">
      <w:pPr>
        <w:spacing w:after="240"/>
      </w:pPr>
      <w:r>
        <w:tab/>
      </w:r>
      <w:r>
        <w:tab/>
      </w:r>
      <w:r>
        <w:tab/>
      </w:r>
      <w:r>
        <w:tab/>
      </w:r>
      <w:r>
        <w:tab/>
      </w:r>
      <w:r>
        <w:tab/>
      </w:r>
      <w:r>
        <w:tab/>
        <w:t>[DATE]</w:t>
      </w:r>
    </w:p>
    <w:p w:rsidR="002F2987" w:rsidRDefault="002F2987">
      <w:pPr>
        <w:spacing w:after="240"/>
      </w:pPr>
      <w:r>
        <w:rPr>
          <w:u w:val="single"/>
        </w:rPr>
        <w:tab/>
      </w:r>
      <w:r>
        <w:rPr>
          <w:u w:val="single"/>
        </w:rPr>
        <w:tab/>
      </w:r>
      <w:r>
        <w:t>Retirement Board</w:t>
      </w:r>
    </w:p>
    <w:p w:rsidR="002F2987" w:rsidRDefault="002F2987">
      <w:pPr>
        <w:spacing w:after="240"/>
      </w:pPr>
      <w:r>
        <w:t>Address</w:t>
      </w:r>
    </w:p>
    <w:p w:rsidR="002F2987" w:rsidRPr="002F2987" w:rsidRDefault="002F2987">
      <w:pPr>
        <w:spacing w:after="240"/>
      </w:pPr>
      <w:r>
        <w:t>Address</w:t>
      </w:r>
    </w:p>
    <w:p w:rsidR="002F2987" w:rsidRDefault="002F2987">
      <w:pPr>
        <w:spacing w:after="240"/>
      </w:pPr>
    </w:p>
    <w:p w:rsidR="00AD1BB5" w:rsidRDefault="00186016">
      <w:pPr>
        <w:spacing w:after="240"/>
      </w:pPr>
      <w:r>
        <w:t>Ladies and Gentlemen:</w:t>
      </w:r>
    </w:p>
    <w:p w:rsidR="00AD1BB5" w:rsidRDefault="00186016">
      <w:pPr>
        <w:pStyle w:val="BodyText"/>
        <w:jc w:val="both"/>
      </w:pPr>
      <w:r>
        <w:t xml:space="preserve">This letter is being written and delivered to confirm certain agreements with regard to the investment made by </w:t>
      </w:r>
      <w:r w:rsidR="002F2987">
        <w:rPr>
          <w:u w:val="single"/>
        </w:rPr>
        <w:tab/>
      </w:r>
      <w:r w:rsidR="002F2987">
        <w:rPr>
          <w:u w:val="single"/>
        </w:rPr>
        <w:tab/>
      </w:r>
      <w:r w:rsidR="002F2987">
        <w:rPr>
          <w:u w:val="single"/>
        </w:rPr>
        <w:tab/>
      </w:r>
      <w:r w:rsidR="002F2987">
        <w:rPr>
          <w:u w:val="single"/>
        </w:rPr>
        <w:tab/>
      </w:r>
      <w:r>
        <w:t>Board (the “</w:t>
      </w:r>
      <w:r>
        <w:rPr>
          <w:u w:val="single"/>
        </w:rPr>
        <w:t>Investor</w:t>
      </w:r>
      <w:r>
        <w:t xml:space="preserve">”) in </w:t>
      </w:r>
      <w:r w:rsidR="002F2987">
        <w:rPr>
          <w:u w:val="single"/>
        </w:rPr>
        <w:tab/>
      </w:r>
      <w:r w:rsidR="002F2987">
        <w:rPr>
          <w:u w:val="single"/>
        </w:rPr>
        <w:tab/>
      </w:r>
      <w:r w:rsidR="002F2987">
        <w:rPr>
          <w:u w:val="single"/>
        </w:rPr>
        <w:tab/>
      </w:r>
      <w:r>
        <w:t>L.P., a Delaware limited partnership (the “</w:t>
      </w:r>
      <w:r>
        <w:rPr>
          <w:u w:val="single"/>
        </w:rPr>
        <w:t>Partnership</w:t>
      </w:r>
      <w:r>
        <w:t>”), pursuant to Section 17.2 of the Amended and Restated Agreement of Limited Partnership of the Partnership dated as of December 15, 2016 (as amended, restated, waived, supplemented or otherwise modified from time to time, the “</w:t>
      </w:r>
      <w:r>
        <w:rPr>
          <w:u w:val="single"/>
        </w:rPr>
        <w:t>Partnership Agreement</w:t>
      </w:r>
      <w:r>
        <w:t xml:space="preserve">”) and the Subscription Agreement among the Partnership, </w:t>
      </w:r>
      <w:r w:rsidR="002F2987">
        <w:rPr>
          <w:u w:val="single"/>
        </w:rPr>
        <w:tab/>
      </w:r>
      <w:r w:rsidR="002F2987">
        <w:rPr>
          <w:u w:val="single"/>
        </w:rPr>
        <w:tab/>
      </w:r>
      <w:r>
        <w:t>Real Estate Fund, L.P. (the “</w:t>
      </w:r>
      <w:r>
        <w:rPr>
          <w:u w:val="single"/>
        </w:rPr>
        <w:t>General Partner</w:t>
      </w:r>
      <w:r>
        <w:t>”) and the Investor dated on or about the date hereof.  Capitalized terms used herein and not otherwise defined herein shall have the meanings given to them in the Partnership Agreement.  Section references herein shall, unless otherwise provided, refer to sections in the Partnership Agreement.</w:t>
      </w:r>
    </w:p>
    <w:p w:rsidR="00AD1BB5" w:rsidRDefault="00186016">
      <w:pPr>
        <w:pStyle w:val="BodyText"/>
        <w:jc w:val="both"/>
      </w:pPr>
      <w:r>
        <w:t>This side letter acknowledges the Massachusetts laws and regulations relating to the investment of public pension funds as they pertain to the investment of the Investor’s funds in the Partnership.</w:t>
      </w:r>
    </w:p>
    <w:p w:rsidR="00AD1BB5" w:rsidRDefault="00186016">
      <w:pPr>
        <w:spacing w:after="240"/>
        <w:jc w:val="both"/>
      </w:pPr>
      <w:r>
        <w:tab/>
      </w:r>
      <w:proofErr w:type="gramStart"/>
      <w:r>
        <w:t>In order to</w:t>
      </w:r>
      <w:proofErr w:type="gramEnd"/>
      <w:r>
        <w:t xml:space="preserve"> induce the Investor to execute and deliver the Subscription Agreement, each of the Partnership, the General Partner and </w:t>
      </w:r>
      <w:r w:rsidR="002F2987">
        <w:rPr>
          <w:u w:val="single"/>
        </w:rPr>
        <w:tab/>
      </w:r>
      <w:r w:rsidR="002F2987">
        <w:rPr>
          <w:u w:val="single"/>
        </w:rPr>
        <w:tab/>
      </w:r>
      <w:r w:rsidR="002F2987">
        <w:rPr>
          <w:u w:val="single"/>
        </w:rPr>
        <w:tab/>
      </w:r>
      <w:r>
        <w:t>Realty Advisors LLC (the “</w:t>
      </w:r>
      <w:r>
        <w:rPr>
          <w:u w:val="single"/>
        </w:rPr>
        <w:t>Investment Advisor</w:t>
      </w:r>
      <w:r>
        <w:t>”) hereby represents and agrees, for so long as the Investor is not a Defaulting Limited Partner, as follows:</w:t>
      </w:r>
    </w:p>
    <w:p w:rsidR="00AD1BB5" w:rsidRDefault="00186016">
      <w:pPr>
        <w:pStyle w:val="RGHeading1"/>
        <w:jc w:val="both"/>
      </w:pPr>
      <w:r>
        <w:rPr>
          <w:u w:val="single"/>
        </w:rPr>
        <w:t>Proscribed Investments</w:t>
      </w:r>
      <w:r>
        <w:t xml:space="preserve">.  </w:t>
      </w:r>
    </w:p>
    <w:p w:rsidR="00AD1BB5" w:rsidRDefault="00186016">
      <w:pPr>
        <w:pStyle w:val="Heading2"/>
        <w:numPr>
          <w:ilvl w:val="1"/>
          <w:numId w:val="22"/>
        </w:numPr>
        <w:jc w:val="both"/>
      </w:pPr>
      <w:r>
        <w:t xml:space="preserve">The Investor hereby represents and warrants to the General Partner that it is subject to Massachusetts General Laws Chapter 32, §§ 23(2)(g)(ii) and (iii), which provide that no funds of the Investor can be directly invested in any bank or financial institution which directly or through any subsidiary has outstanding loans to any corporation engaged in the manufacture, distribution or sale of firearms, munitions, including rubber or plastic bullets, tear gas, armored vehicles, or military aircraft for use or development in any activity in South Africa or Northern Ireland, and no investment of funds shall be made in the stocks, securities or other obligations of any company so engaged; </w:t>
      </w:r>
      <w:r>
        <w:rPr>
          <w:u w:val="single"/>
        </w:rPr>
        <w:t>provided</w:t>
      </w:r>
      <w:r>
        <w:t xml:space="preserve">, </w:t>
      </w:r>
      <w:r>
        <w:rPr>
          <w:u w:val="single"/>
        </w:rPr>
        <w:t>however</w:t>
      </w:r>
      <w:r>
        <w:t xml:space="preserve">, that if funds are directly invested in banks, financial institutions or any companies doing business in South Africa, excluding the aforementioned, such funds must be invested as much as reasonably possible in such banks, financial institutions or </w:t>
      </w:r>
      <w:r>
        <w:lastRenderedPageBreak/>
        <w:t>companies which have adopted the platform of guiding principles for investing in South Africa set forth in Massachusetts General Laws Chapter 32, § 23(5) so long as such use is consistent with sound investment policy.</w:t>
      </w:r>
    </w:p>
    <w:p w:rsidR="00AD1BB5" w:rsidRDefault="00186016">
      <w:pPr>
        <w:pStyle w:val="Heading2"/>
        <w:numPr>
          <w:ilvl w:val="1"/>
          <w:numId w:val="22"/>
        </w:numPr>
        <w:tabs>
          <w:tab w:val="left" w:pos="6660"/>
        </w:tabs>
        <w:jc w:val="both"/>
      </w:pPr>
      <w:r>
        <w:t>The Investor hereby represents and warrants to the General Partner that pursuant to Chapter 119 of the Acts of 1997 of Massachusetts, no funds of the Investor can be directly invested in the stocks, securities or other obligations of any company which derives more than fifteen (15%) percent of its gross annual revenues from the sale of tobacco products.</w:t>
      </w:r>
    </w:p>
    <w:p w:rsidR="00AD1BB5" w:rsidRDefault="00186016">
      <w:pPr>
        <w:pStyle w:val="Heading2"/>
        <w:numPr>
          <w:ilvl w:val="1"/>
          <w:numId w:val="22"/>
        </w:numPr>
        <w:jc w:val="both"/>
      </w:pPr>
      <w:r>
        <w:t>The Investor hereby represents and warrants to the General Partner that it is subject to the general superintendence of the Massachusetts Public Employee Retirement Administration Commission (“</w:t>
      </w:r>
      <w:r>
        <w:rPr>
          <w:u w:val="single"/>
        </w:rPr>
        <w:t>PERAC</w:t>
      </w:r>
      <w:r>
        <w:t>”).  If PERAC at any time advises the Investor that any Real Estate Investment would result in the Investor’s violation of applicable Massachusetts law and the Investor delivers a legal opinion from counsel with expertise in Massachusetts law to such effect, then the Investor shall be excused from participating in such investment in accordance with the applicable provisions of Section 5.3(a).</w:t>
      </w:r>
    </w:p>
    <w:p w:rsidR="00AD1BB5" w:rsidRDefault="00186016">
      <w:pPr>
        <w:pStyle w:val="RGHeading1"/>
        <w:jc w:val="both"/>
      </w:pPr>
      <w:r>
        <w:rPr>
          <w:u w:val="single"/>
        </w:rPr>
        <w:t>Applicable Law</w:t>
      </w:r>
      <w:r>
        <w:t>. The Investment Regulations promulgated by PERAC (840 Code of Massachusetts Regulations 1.00 et seq., hereinafter, “</w:t>
      </w:r>
      <w:r>
        <w:rPr>
          <w:u w:val="single"/>
        </w:rPr>
        <w:t>840 CMR</w:t>
      </w:r>
      <w:r>
        <w:t>”) and the rights and obligations of the parties under this side letter with respect to any PERAC regulations, shall be governed by and interpreted, construed and enforced in accordance with the domestic substantive laws of the Commonwealth of Massachusetts without giving any effect to the choice or conflicts of law provision or rule that would cause the application of the domestic substantive laws of any other jurisdiction.  The General Partner hereby confirms its intention to comply with all pertinent and applicable regulations contained in 840 CMR to the extent they apply to the General Partner.</w:t>
      </w:r>
    </w:p>
    <w:p w:rsidR="005A5289" w:rsidRDefault="002A2540" w:rsidP="002A2540">
      <w:pPr>
        <w:pStyle w:val="RGHeading1"/>
      </w:pPr>
      <w:r w:rsidRPr="002A2540">
        <w:rPr>
          <w:u w:val="single"/>
        </w:rPr>
        <w:t>P</w:t>
      </w:r>
      <w:r w:rsidR="005A5289" w:rsidRPr="002A2540">
        <w:rPr>
          <w:u w:val="single"/>
        </w:rPr>
        <w:t>ublic Records Law</w:t>
      </w:r>
      <w:r w:rsidR="005A5289">
        <w:t xml:space="preserve">.  </w:t>
      </w:r>
      <w:r w:rsidR="005A5289" w:rsidRPr="005A5289">
        <w:t>The</w:t>
      </w:r>
      <w:r w:rsidR="005A5289">
        <w:t xml:space="preserve"> General Partner acknowledges that the Investor is subject to Massachusetts state laws, including, without limitation, </w:t>
      </w:r>
      <w:r>
        <w:t xml:space="preserve">Massachusetts General Laws Chapter </w:t>
      </w:r>
      <w:r w:rsidR="005A5289">
        <w:t xml:space="preserve">4, </w:t>
      </w:r>
      <w:r>
        <w:t>Section</w:t>
      </w:r>
      <w:r w:rsidR="005A5289">
        <w:t xml:space="preserve"> 7 and </w:t>
      </w:r>
      <w:r>
        <w:t>Chapter</w:t>
      </w:r>
      <w:r w:rsidR="005A5289">
        <w:t xml:space="preserve"> 66, the Public Records Law (PRL), which requires that public records that fail to meet any of the enumerated exemptions in the </w:t>
      </w:r>
      <w:r>
        <w:t>PRL</w:t>
      </w:r>
      <w:r w:rsidR="005A5289">
        <w:t xml:space="preserve"> be made available upon request to the public, and that in such capacity the Investor must disclose any information required by the PRL. The General Partner confirms that disclosure of any information required by the PRL shall not be considered as a breach of /or default by the Investor under the Partnership Agreement, the Subscription Agreement, this Letter Agreement or any other documents to which the Investor is a party. </w:t>
      </w:r>
      <w:r>
        <w:t xml:space="preserve"> </w:t>
      </w:r>
      <w:r w:rsidR="005A5289">
        <w:t>Neither the General Partner, the Manager, nor the Fund shall make any claim against the Investor, if the Investor, in good faith, reasonably determines it is required by the PRL to disclose or make available to the public any report, notice or other information the Investor receives.</w:t>
      </w:r>
    </w:p>
    <w:p w:rsidR="00AD1BB5" w:rsidRDefault="00186016">
      <w:pPr>
        <w:pStyle w:val="RGHeading1"/>
        <w:jc w:val="both"/>
      </w:pPr>
      <w:r>
        <w:rPr>
          <w:u w:val="single"/>
        </w:rPr>
        <w:t>Fiduciary Acknowledgement</w:t>
      </w:r>
      <w:r>
        <w:t xml:space="preserve">.  The Investor hereby represents and warrants to the General Partner that it is a public employee retirement fund regulated by PERAC.  In consideration solely of the foregoing, the General Partner acknowledges that it will be deemed to be a “fiduciary” pursuant to </w:t>
      </w:r>
      <w:bookmarkStart w:id="1" w:name="OLE_LINK1"/>
      <w:bookmarkStart w:id="2" w:name="OLE_LINK2"/>
      <w:bookmarkStart w:id="3" w:name="OLE_LINK3"/>
      <w:r>
        <w:t xml:space="preserve">Massachusetts General Laws Chapter </w:t>
      </w:r>
      <w:bookmarkEnd w:id="1"/>
      <w:bookmarkEnd w:id="2"/>
      <w:bookmarkEnd w:id="3"/>
      <w:r>
        <w:t xml:space="preserve">32 Section 23B(k)(1)(a) and the pertinent and applicable PERAC investment regulations contained in 840 CMR with respect to funds contributed to the Partnership by the Investor for investment purposes; </w:t>
      </w:r>
      <w:r>
        <w:rPr>
          <w:u w:val="single"/>
        </w:rPr>
        <w:t>provided</w:t>
      </w:r>
      <w:r>
        <w:t xml:space="preserve"> that the foregoing shall not affect any provision set forth in the Partnership Agreement; </w:t>
      </w:r>
      <w:r>
        <w:rPr>
          <w:u w:val="single"/>
        </w:rPr>
        <w:t>provided</w:t>
      </w:r>
      <w:r>
        <w:t xml:space="preserve">, </w:t>
      </w:r>
      <w:r>
        <w:rPr>
          <w:u w:val="single"/>
        </w:rPr>
        <w:t>further</w:t>
      </w:r>
      <w:r>
        <w:t xml:space="preserve">, that so long as the General Partner discharges its duties with respect to the Partnership with the care, skill, prudence </w:t>
      </w:r>
      <w:r>
        <w:lastRenderedPageBreak/>
        <w:t>and diligence under the circumstances then prevailing that a prudent man acting in a like capacity and familiar with such matters would use in the conduct of such duties with respect to the Partnership, the General Partner will be deemed to be complying with the obligation to act as a “fiduciary” with respect to the Investor’s assets invested in the Partnership.</w:t>
      </w:r>
    </w:p>
    <w:p w:rsidR="00AD1BB5" w:rsidRDefault="00186016">
      <w:pPr>
        <w:pStyle w:val="RGHeading1"/>
        <w:jc w:val="both"/>
      </w:pPr>
      <w:r>
        <w:rPr>
          <w:u w:val="single"/>
        </w:rPr>
        <w:t>Indemnification</w:t>
      </w:r>
      <w:r>
        <w:t xml:space="preserve">. The </w:t>
      </w:r>
      <w:r>
        <w:rPr>
          <w:bCs/>
        </w:rPr>
        <w:t xml:space="preserve">Investor represents that it is subject to </w:t>
      </w:r>
      <w:r>
        <w:t>Massachusetts law, and based solely on such representation, the General Partner recognizes that the Investor is restricted under Massachusetts law from directly indemnifying the Partnership or the General Partner.  Notwithstanding the foregoing, in the context of a limited partnership, PERAC has allowed modification of such prohibition.  Accordingly, the Investor hereby agrees to indemnify, to the fullest extent not prohibited by law, each Indemnified Party (as defined in the Investor’s Subscription Agreement) against any and all losses, claims, damages, expenses and liabilities, including, but not limited to, any investigation, legal or other expenses relating to or arising out of (a) any false representation, certification or warranty made by the Investor, or breach or failure by the Investor to comply with any covenant, undertaking or agreement made by the Investor in this side letter, the Partnership Agreement, the Investor’s Subscription Agreement or in any other document furnished by or on behalf of the Investor to any Indemnified Party in connection with the Investor’s investment in the Partnership (the “</w:t>
      </w:r>
      <w:r>
        <w:rPr>
          <w:u w:val="single"/>
        </w:rPr>
        <w:t>Documents</w:t>
      </w:r>
      <w:r>
        <w:t xml:space="preserve">”) or (b) any action for securities law violations instituted by or on behalf of the Investor against an Indemnified Party that is finally resolved by judgment against the Investor or in favor of an Indemnified Party.  The Investor also </w:t>
      </w:r>
      <w:proofErr w:type="gramStart"/>
      <w:r>
        <w:t>agrees to indemnify each Indemnified Party to the fullest extent</w:t>
      </w:r>
      <w:proofErr w:type="gramEnd"/>
      <w:r>
        <w:t xml:space="preserve"> not prohibited by law for any and all costs, fees, and expenses resulting from the Investor’s assertion of lack of proper authorization to enter into any of the Documents to which it is a party or perform the obligations hereof or thereof because the Investor is acting as agent, representative or nominee.  Each of the Indemnified Parties (to the extent not a party hereto) is an intended </w:t>
      </w:r>
      <w:proofErr w:type="gramStart"/>
      <w:r>
        <w:t>third party</w:t>
      </w:r>
      <w:proofErr w:type="gramEnd"/>
      <w:r>
        <w:t xml:space="preserve"> beneficiary hereof.  Notwithstanding the foregoing, nothing in this side letter shall relieve the Investor of any obligation it may have under the Partnership Agreement to make Capital Contributions and return distributions to the Partnership in accordance with the terms and conditions of the Partnership Agreement or otherwise limit the ability of the General Partner and the Partnership to enforce the obligations of the Investor under the Partnership Agreement, the Investor’s Subscription Agreement, and any other agreement entered into by the Investor in connection with its investment in the Partnership</w:t>
      </w:r>
      <w:r>
        <w:rPr>
          <w:bCs/>
        </w:rPr>
        <w:t>.</w:t>
      </w:r>
    </w:p>
    <w:p w:rsidR="00AD1BB5" w:rsidRDefault="00186016" w:rsidP="002A2540">
      <w:pPr>
        <w:pStyle w:val="RGHeading1"/>
      </w:pPr>
      <w:r>
        <w:rPr>
          <w:bCs/>
          <w:u w:val="single"/>
        </w:rPr>
        <w:t>Regulatory</w:t>
      </w:r>
      <w:r>
        <w:rPr>
          <w:u w:val="single"/>
        </w:rPr>
        <w:t xml:space="preserve"> Compliance</w:t>
      </w:r>
      <w:r>
        <w:t>.  The Investor hereby represents and warrants to the General Partner that it is a public employee retirement fund regulated by PERAC.  Based solely on such representation, the General Partner hereby agrees to disclose the following information annually to the Investor and PERAC:</w:t>
      </w:r>
    </w:p>
    <w:p w:rsidR="00AD1BB5" w:rsidRDefault="00186016" w:rsidP="002A2540">
      <w:pPr>
        <w:pStyle w:val="Heading3"/>
        <w:numPr>
          <w:ilvl w:val="1"/>
          <w:numId w:val="1"/>
        </w:numPr>
        <w:tabs>
          <w:tab w:val="clear" w:pos="0"/>
          <w:tab w:val="left" w:pos="2160"/>
        </w:tabs>
        <w:autoSpaceDE w:val="0"/>
        <w:autoSpaceDN w:val="0"/>
        <w:adjustRightInd w:val="0"/>
        <w:ind w:left="0" w:firstLine="1440"/>
      </w:pPr>
      <w:r>
        <w:t>any arrangements for compensation or other benefit received or expected to be received by the General Partner or any of its Affiliates, from Persons who are not Affiliates of the General Partner in connection with the General Partner’s services to the Investor pursuant to the Partnership Agreement;</w:t>
      </w:r>
    </w:p>
    <w:p w:rsidR="00AD1BB5" w:rsidRDefault="00186016">
      <w:pPr>
        <w:pStyle w:val="Heading3"/>
        <w:numPr>
          <w:ilvl w:val="1"/>
          <w:numId w:val="1"/>
        </w:numPr>
        <w:tabs>
          <w:tab w:val="clear" w:pos="0"/>
          <w:tab w:val="left" w:pos="2160"/>
        </w:tabs>
        <w:autoSpaceDE w:val="0"/>
        <w:autoSpaceDN w:val="0"/>
        <w:adjustRightInd w:val="0"/>
        <w:ind w:left="0" w:firstLine="1440"/>
        <w:jc w:val="both"/>
      </w:pPr>
      <w:r>
        <w:t>the compensation, in whatever form, paid or expected to be paid, directly or indirectly, by the Partnership, the General Partner or any of their respective Affiliates to any other Person in relation to the General Partner’s services to the Partnership, the Investor or the Limited Partners pursuant to the Partnership Agreement; and</w:t>
      </w:r>
    </w:p>
    <w:p w:rsidR="00AD1BB5" w:rsidRDefault="00186016">
      <w:pPr>
        <w:pStyle w:val="Heading3"/>
        <w:numPr>
          <w:ilvl w:val="1"/>
          <w:numId w:val="1"/>
        </w:numPr>
        <w:tabs>
          <w:tab w:val="clear" w:pos="0"/>
          <w:tab w:val="left" w:pos="2160"/>
        </w:tabs>
        <w:autoSpaceDE w:val="0"/>
        <w:autoSpaceDN w:val="0"/>
        <w:adjustRightInd w:val="0"/>
        <w:ind w:left="0" w:firstLine="1440"/>
        <w:jc w:val="both"/>
      </w:pPr>
      <w:r>
        <w:lastRenderedPageBreak/>
        <w:t>any conflict of interest of the General Partner that could reasonably be expected to materially impair the General Partner’s ability to render unbiased and objective services to the Investor pursuant to the Partnership Agreement.</w:t>
      </w:r>
    </w:p>
    <w:p w:rsidR="00AD1BB5" w:rsidRDefault="00186016">
      <w:pPr>
        <w:pStyle w:val="RGHeading1"/>
        <w:jc w:val="both"/>
      </w:pPr>
      <w:r>
        <w:rPr>
          <w:u w:val="single"/>
        </w:rPr>
        <w:t>General</w:t>
      </w:r>
      <w:r>
        <w:t>.</w:t>
      </w:r>
    </w:p>
    <w:p w:rsidR="00AD1BB5" w:rsidRDefault="00186016">
      <w:pPr>
        <w:pStyle w:val="Heading2"/>
        <w:numPr>
          <w:ilvl w:val="1"/>
          <w:numId w:val="30"/>
        </w:numPr>
        <w:tabs>
          <w:tab w:val="clear" w:pos="0"/>
        </w:tabs>
        <w:ind w:left="0" w:firstLine="720"/>
        <w:jc w:val="both"/>
      </w:pPr>
      <w:r>
        <w:rPr>
          <w:u w:val="single"/>
        </w:rPr>
        <w:t>Binding Effect</w:t>
      </w:r>
      <w:r>
        <w:t xml:space="preserve">.  This side letter is binding and enforceable against the Partnership, the General Partner and the Investor, notwithstanding any contrary provisions in the Partnership Agreement or the Investor’s Subscription Agreement, and in the event of a conflict between the provisions of this side letter and the Partnership Agreement or the Investor’s Subscription Agreement, the provisions of this side letter shall control.  The rights and obligations under this side letter are not assignable by any of the parties without the consent of the other parties.  The benefits of this side letter shall (i) be suspended if and for so long as the General Partner designates the Investor as a Defaulting Limited Partner in accordance with the Partnership Agreement and (ii) terminate if the Investor has transferred its entire Interest in the Partnership (other than to an Affiliate). </w:t>
      </w:r>
    </w:p>
    <w:p w:rsidR="00AD1BB5" w:rsidRDefault="00186016">
      <w:pPr>
        <w:pStyle w:val="Heading2"/>
        <w:tabs>
          <w:tab w:val="clear" w:pos="0"/>
        </w:tabs>
        <w:ind w:left="0" w:firstLine="1440"/>
        <w:jc w:val="both"/>
      </w:pPr>
      <w:r>
        <w:rPr>
          <w:u w:val="single"/>
        </w:rPr>
        <w:t>Severability</w:t>
      </w:r>
      <w:r>
        <w:t>.  If any provision of this side letter is found to be illegal or unenforceable, then the provision will be deemed deleted and this side letter will be construed as though the provision was not contained herein and the remainder of this side letter will remain in full force and effect.</w:t>
      </w:r>
    </w:p>
    <w:p w:rsidR="00AD1BB5" w:rsidRDefault="00186016">
      <w:pPr>
        <w:pStyle w:val="Heading2"/>
        <w:tabs>
          <w:tab w:val="clear" w:pos="0"/>
        </w:tabs>
        <w:ind w:left="0" w:firstLine="1440"/>
        <w:jc w:val="both"/>
      </w:pPr>
      <w:r>
        <w:rPr>
          <w:u w:val="single"/>
        </w:rPr>
        <w:t>Counterparts</w:t>
      </w:r>
      <w:r>
        <w:t>.  This side letter may be executed in counterparts and by different parties hereto in separate counterparts, each of which, when so executed and delivered, shall be deemed to be an original and all of which, when taken together, shall constitute one and the same agreement.</w:t>
      </w:r>
    </w:p>
    <w:p w:rsidR="00AD1BB5" w:rsidRDefault="00186016">
      <w:pPr>
        <w:pStyle w:val="Heading2"/>
        <w:tabs>
          <w:tab w:val="clear" w:pos="0"/>
        </w:tabs>
        <w:ind w:left="0" w:firstLine="1440"/>
        <w:jc w:val="both"/>
      </w:pPr>
      <w:r>
        <w:rPr>
          <w:u w:val="single"/>
        </w:rPr>
        <w:t>Amendments</w:t>
      </w:r>
      <w:r>
        <w:t>. This side letter may be amended at any time only by agreement by the Investor and the General Partner in writing.</w:t>
      </w:r>
    </w:p>
    <w:p w:rsidR="00AD1BB5" w:rsidRDefault="00186016" w:rsidP="002A2540">
      <w:pPr>
        <w:pStyle w:val="Heading2"/>
        <w:widowControl w:val="0"/>
        <w:tabs>
          <w:tab w:val="clear" w:pos="0"/>
        </w:tabs>
        <w:autoSpaceDE w:val="0"/>
        <w:autoSpaceDN w:val="0"/>
        <w:adjustRightInd w:val="0"/>
        <w:spacing w:after="720"/>
        <w:ind w:left="0" w:right="-14" w:firstLine="1440"/>
        <w:jc w:val="both"/>
      </w:pPr>
      <w:r w:rsidRPr="002F2987">
        <w:rPr>
          <w:u w:val="single"/>
        </w:rPr>
        <w:t>Assignment</w:t>
      </w:r>
      <w:r>
        <w:t>.  The Investor may not transfer or assign this side letter or any right or obligation hereunder to any person without the prior written consent of the General Partner.  The Partnership, the General Partner or the Investment Advisor may provide copies of this side letter to other investors and potential investors in the Partnership and any Parallel Investment Vehicle.</w:t>
      </w:r>
      <w:r w:rsidR="002F2987">
        <w:t xml:space="preserve">                                                                                                                                                                                                                        I</w:t>
      </w:r>
      <w:r>
        <w:t>f the foregoing is agreeable to you, please signify your acceptance by executing this side letter in the space provided below and returning an executed copy to the undersigned.  The terms of this side letter shall become effective upon execution, delivery and acceptance of the Subscription Agreement relating to the Partnership and the Partnership Agreement by the Investor and the General Partner.</w:t>
      </w:r>
    </w:p>
    <w:p w:rsidR="00AD1BB5" w:rsidRDefault="00186016">
      <w:pPr>
        <w:pStyle w:val="Closing"/>
        <w:spacing w:after="240"/>
        <w:ind w:left="3600"/>
      </w:pPr>
      <w:r>
        <w:t>Sincerely,</w:t>
      </w:r>
    </w:p>
    <w:p w:rsidR="00AD1BB5" w:rsidRDefault="002F2987">
      <w:pPr>
        <w:pStyle w:val="Closing"/>
        <w:spacing w:after="240"/>
        <w:ind w:left="3600"/>
      </w:pPr>
      <w:r>
        <w:rPr>
          <w:u w:val="single"/>
        </w:rPr>
        <w:tab/>
      </w:r>
      <w:r>
        <w:rPr>
          <w:u w:val="single"/>
        </w:rPr>
        <w:tab/>
      </w:r>
      <w:r w:rsidR="00186016">
        <w:t xml:space="preserve">REAL ESTATE </w:t>
      </w:r>
      <w:proofErr w:type="gramStart"/>
      <w:r w:rsidR="00186016">
        <w:t>PARTNERS  L.P.</w:t>
      </w:r>
      <w:proofErr w:type="gramEnd"/>
    </w:p>
    <w:p w:rsidR="00AD1BB5" w:rsidRDefault="00186016">
      <w:pPr>
        <w:pStyle w:val="Closing"/>
        <w:tabs>
          <w:tab w:val="left" w:pos="5400"/>
        </w:tabs>
        <w:spacing w:after="240"/>
        <w:ind w:left="4680" w:hanging="720"/>
      </w:pPr>
      <w:r>
        <w:lastRenderedPageBreak/>
        <w:t>By:</w:t>
      </w:r>
      <w:r>
        <w:tab/>
      </w:r>
      <w:r w:rsidR="002F2987">
        <w:tab/>
      </w:r>
      <w:r w:rsidR="002F2987">
        <w:tab/>
      </w:r>
      <w:r w:rsidR="002F2987">
        <w:tab/>
      </w:r>
      <w:r w:rsidR="002F2987">
        <w:tab/>
      </w:r>
      <w:r>
        <w:t>GP, L.P.</w:t>
      </w:r>
      <w:r>
        <w:br/>
        <w:t>Its: General Partner</w:t>
      </w:r>
    </w:p>
    <w:p w:rsidR="00AD1BB5" w:rsidRDefault="00186016">
      <w:pPr>
        <w:pStyle w:val="Closing"/>
        <w:tabs>
          <w:tab w:val="left" w:pos="5400"/>
        </w:tabs>
        <w:spacing w:after="240"/>
        <w:ind w:left="4680" w:hanging="720"/>
      </w:pPr>
      <w:r>
        <w:t>By:</w:t>
      </w:r>
      <w:r>
        <w:tab/>
      </w:r>
      <w:r w:rsidR="002F2987">
        <w:tab/>
      </w:r>
      <w:r w:rsidR="002F2987">
        <w:tab/>
      </w:r>
      <w:r w:rsidR="002F2987">
        <w:tab/>
      </w:r>
      <w:r>
        <w:t>Realty Advisors LLC</w:t>
      </w:r>
      <w:r>
        <w:br/>
        <w:t>Its: General Partner</w:t>
      </w:r>
    </w:p>
    <w:p w:rsidR="00AD1BB5" w:rsidRDefault="00186016">
      <w:pPr>
        <w:pStyle w:val="Signature"/>
        <w:tabs>
          <w:tab w:val="left" w:pos="9360"/>
        </w:tabs>
        <w:spacing w:after="0"/>
        <w:ind w:left="4406" w:hanging="446"/>
      </w:pPr>
      <w:r>
        <w:t xml:space="preserve">By:  </w:t>
      </w:r>
      <w:r>
        <w:rPr>
          <w:u w:val="single"/>
        </w:rPr>
        <w:tab/>
      </w:r>
    </w:p>
    <w:p w:rsidR="00AD1BB5" w:rsidRDefault="00186016">
      <w:pPr>
        <w:pStyle w:val="Signature"/>
        <w:tabs>
          <w:tab w:val="left" w:pos="9360"/>
        </w:tabs>
        <w:spacing w:after="0"/>
        <w:ind w:left="4860" w:hanging="446"/>
      </w:pPr>
      <w:r>
        <w:t>Name:</w:t>
      </w:r>
    </w:p>
    <w:p w:rsidR="00AD1BB5" w:rsidRDefault="00186016">
      <w:pPr>
        <w:pStyle w:val="Signature"/>
        <w:tabs>
          <w:tab w:val="left" w:pos="9360"/>
        </w:tabs>
        <w:ind w:left="4860" w:hanging="450"/>
      </w:pPr>
      <w:r>
        <w:t xml:space="preserve">Title: </w:t>
      </w:r>
    </w:p>
    <w:p w:rsidR="00AD1BB5" w:rsidRDefault="002F2987">
      <w:pPr>
        <w:pStyle w:val="Closing"/>
        <w:spacing w:after="240"/>
        <w:ind w:left="3600"/>
        <w:rPr>
          <w:caps/>
        </w:rPr>
      </w:pPr>
      <w:r>
        <w:rPr>
          <w:caps/>
        </w:rPr>
        <w:tab/>
      </w:r>
      <w:r>
        <w:rPr>
          <w:caps/>
        </w:rPr>
        <w:tab/>
      </w:r>
      <w:r w:rsidR="00186016">
        <w:rPr>
          <w:caps/>
        </w:rPr>
        <w:t>REAL ESTATE FUND</w:t>
      </w:r>
      <w:r>
        <w:rPr>
          <w:caps/>
        </w:rPr>
        <w:t xml:space="preserve"> </w:t>
      </w:r>
      <w:r w:rsidR="00186016">
        <w:rPr>
          <w:caps/>
        </w:rPr>
        <w:t>GP, L.P.</w:t>
      </w:r>
    </w:p>
    <w:p w:rsidR="00AD1BB5" w:rsidRDefault="00186016">
      <w:pPr>
        <w:pStyle w:val="Closing"/>
        <w:tabs>
          <w:tab w:val="left" w:pos="5400"/>
        </w:tabs>
        <w:spacing w:after="240"/>
        <w:ind w:left="4680" w:hanging="720"/>
      </w:pPr>
      <w:r>
        <w:t>By:</w:t>
      </w:r>
      <w:r>
        <w:tab/>
      </w:r>
      <w:r w:rsidR="002F2987">
        <w:tab/>
      </w:r>
      <w:r w:rsidR="002F2987">
        <w:tab/>
      </w:r>
      <w:r w:rsidR="002F2987">
        <w:tab/>
        <w:t>Realty</w:t>
      </w:r>
      <w:r w:rsidR="002F2987">
        <w:tab/>
      </w:r>
      <w:r>
        <w:t>Advisors LLC</w:t>
      </w:r>
      <w:r>
        <w:br/>
        <w:t>Its: General Partner</w:t>
      </w:r>
    </w:p>
    <w:p w:rsidR="00AD1BB5" w:rsidRDefault="00186016">
      <w:pPr>
        <w:pStyle w:val="Signature"/>
        <w:tabs>
          <w:tab w:val="left" w:pos="9360"/>
        </w:tabs>
        <w:spacing w:after="0"/>
        <w:ind w:left="4406" w:hanging="446"/>
      </w:pPr>
      <w:r>
        <w:t xml:space="preserve">By:  </w:t>
      </w:r>
      <w:r>
        <w:rPr>
          <w:u w:val="single"/>
        </w:rPr>
        <w:tab/>
      </w:r>
    </w:p>
    <w:p w:rsidR="00AD1BB5" w:rsidRDefault="00186016">
      <w:pPr>
        <w:pStyle w:val="Signature"/>
        <w:tabs>
          <w:tab w:val="left" w:pos="9360"/>
        </w:tabs>
        <w:spacing w:after="0"/>
        <w:ind w:left="4860" w:hanging="446"/>
      </w:pPr>
      <w:r>
        <w:t>Name:</w:t>
      </w:r>
    </w:p>
    <w:p w:rsidR="002F2987" w:rsidRDefault="00186016" w:rsidP="002F2987">
      <w:pPr>
        <w:pStyle w:val="Signature"/>
        <w:tabs>
          <w:tab w:val="left" w:pos="9360"/>
        </w:tabs>
        <w:ind w:left="4860" w:hanging="450"/>
      </w:pPr>
      <w:r>
        <w:t xml:space="preserve">Title: </w:t>
      </w:r>
    </w:p>
    <w:p w:rsidR="00AD1BB5" w:rsidRDefault="00AD1BB5">
      <w:pPr>
        <w:pStyle w:val="Signature"/>
        <w:tabs>
          <w:tab w:val="left" w:pos="9360"/>
        </w:tabs>
        <w:ind w:left="4860" w:hanging="450"/>
      </w:pPr>
    </w:p>
    <w:p w:rsidR="00AD1BB5" w:rsidRDefault="00AD1BB5">
      <w:pPr>
        <w:sectPr w:rsidR="00AD1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AD1BB5" w:rsidRDefault="00186016">
      <w:pPr>
        <w:spacing w:after="480"/>
      </w:pPr>
      <w:r>
        <w:lastRenderedPageBreak/>
        <w:t xml:space="preserve">Accepted and agreed as of the date first written above: </w:t>
      </w:r>
    </w:p>
    <w:p w:rsidR="00AD1BB5" w:rsidRDefault="002F2987">
      <w:pPr>
        <w:spacing w:after="480"/>
      </w:pPr>
      <w:r>
        <w:rPr>
          <w:caps/>
          <w:u w:val="single"/>
        </w:rPr>
        <w:tab/>
      </w:r>
      <w:r>
        <w:rPr>
          <w:caps/>
          <w:u w:val="single"/>
        </w:rPr>
        <w:tab/>
      </w:r>
      <w:r>
        <w:rPr>
          <w:caps/>
          <w:u w:val="single"/>
        </w:rPr>
        <w:tab/>
      </w:r>
      <w:r>
        <w:rPr>
          <w:caps/>
          <w:u w:val="single"/>
        </w:rPr>
        <w:tab/>
      </w:r>
      <w:r w:rsidR="00186016">
        <w:rPr>
          <w:caps/>
        </w:rPr>
        <w:t>Retirement Board</w:t>
      </w:r>
    </w:p>
    <w:p w:rsidR="00AD1BB5" w:rsidRDefault="00186016">
      <w:proofErr w:type="gramStart"/>
      <w:r>
        <w:t>By:_</w:t>
      </w:r>
      <w:proofErr w:type="gramEnd"/>
      <w:r>
        <w:t>__________________________________</w:t>
      </w:r>
      <w:r>
        <w:tab/>
      </w:r>
    </w:p>
    <w:p w:rsidR="00AD1BB5" w:rsidRDefault="00186016">
      <w:r>
        <w:t>Name:</w:t>
      </w:r>
    </w:p>
    <w:p w:rsidR="00AD1BB5" w:rsidRDefault="00186016">
      <w:r>
        <w:t xml:space="preserve">Title: </w:t>
      </w:r>
    </w:p>
    <w:sectPr w:rsidR="00AD1B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665" w:rsidRDefault="00902665">
      <w:r>
        <w:separator/>
      </w:r>
    </w:p>
  </w:endnote>
  <w:endnote w:type="continuationSeparator" w:id="0">
    <w:p w:rsidR="00902665" w:rsidRDefault="0090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B5" w:rsidRDefault="00AD1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B5" w:rsidRDefault="00AD1BB5">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B5" w:rsidRDefault="00AD1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665" w:rsidRDefault="00902665">
      <w:r>
        <w:separator/>
      </w:r>
    </w:p>
  </w:footnote>
  <w:footnote w:type="continuationSeparator" w:id="0">
    <w:p w:rsidR="00902665" w:rsidRDefault="0090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B5" w:rsidRDefault="00AD1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B5" w:rsidRDefault="00AD1BB5">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B5" w:rsidRDefault="00AD1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ECA4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8096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8C43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DE98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EE1F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027A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830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FE2A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2E5E6A"/>
    <w:lvl w:ilvl="0">
      <w:start w:val="1"/>
      <w:numFmt w:val="decimal"/>
      <w:pStyle w:val="ListNumber"/>
      <w:lvlText w:val="%1."/>
      <w:lvlJc w:val="left"/>
      <w:pPr>
        <w:tabs>
          <w:tab w:val="num" w:pos="0"/>
        </w:tabs>
        <w:ind w:left="720" w:hanging="720"/>
      </w:pPr>
      <w:rPr>
        <w:rFonts w:ascii="Times New Roman" w:hAnsi="Times New Roman" w:hint="default"/>
        <w:b w:val="0"/>
        <w:i w:val="0"/>
        <w:color w:val="auto"/>
        <w:sz w:val="24"/>
        <w:szCs w:val="24"/>
        <w:u w:val="none"/>
      </w:rPr>
    </w:lvl>
  </w:abstractNum>
  <w:abstractNum w:abstractNumId="9" w15:restartNumberingAfterBreak="0">
    <w:nsid w:val="FFFFFF89"/>
    <w:multiLevelType w:val="singleLevel"/>
    <w:tmpl w:val="B9BAA922"/>
    <w:lvl w:ilvl="0">
      <w:start w:val="1"/>
      <w:numFmt w:val="bullet"/>
      <w:pStyle w:val="ListBullet"/>
      <w:lvlText w:val=""/>
      <w:lvlJc w:val="left"/>
      <w:pPr>
        <w:tabs>
          <w:tab w:val="num" w:pos="0"/>
        </w:tabs>
        <w:ind w:left="720" w:hanging="720"/>
      </w:pPr>
      <w:rPr>
        <w:rFonts w:ascii="Symbol" w:hAnsi="Symbol" w:hint="default"/>
      </w:rPr>
    </w:lvl>
  </w:abstractNum>
  <w:abstractNum w:abstractNumId="10" w15:restartNumberingAfterBreak="0">
    <w:nsid w:val="04184EF2"/>
    <w:multiLevelType w:val="hybridMultilevel"/>
    <w:tmpl w:val="2A429FF2"/>
    <w:lvl w:ilvl="0" w:tplc="1700B404">
      <w:start w:val="1"/>
      <w:numFmt w:val="bullet"/>
      <w:pStyle w:val="ListBulletNoSpcAft"/>
      <w:lvlText w:val=""/>
      <w:lvlJc w:val="left"/>
      <w:pPr>
        <w:tabs>
          <w:tab w:val="num" w:pos="0"/>
        </w:tabs>
        <w:ind w:left="1440" w:hanging="720"/>
      </w:pPr>
      <w:rPr>
        <w:rFonts w:ascii="Symbol" w:hAnsi="Symbol" w:hint="default"/>
      </w:rPr>
    </w:lvl>
    <w:lvl w:ilvl="1" w:tplc="7D00CE16" w:tentative="1">
      <w:start w:val="1"/>
      <w:numFmt w:val="bullet"/>
      <w:lvlText w:val="o"/>
      <w:lvlJc w:val="left"/>
      <w:pPr>
        <w:tabs>
          <w:tab w:val="num" w:pos="1440"/>
        </w:tabs>
        <w:ind w:left="1440" w:hanging="360"/>
      </w:pPr>
      <w:rPr>
        <w:rFonts w:ascii="Courier New" w:hAnsi="Courier New" w:cs="Courier New" w:hint="default"/>
      </w:rPr>
    </w:lvl>
    <w:lvl w:ilvl="2" w:tplc="DC566EFC" w:tentative="1">
      <w:start w:val="1"/>
      <w:numFmt w:val="bullet"/>
      <w:lvlText w:val=""/>
      <w:lvlJc w:val="left"/>
      <w:pPr>
        <w:tabs>
          <w:tab w:val="num" w:pos="2160"/>
        </w:tabs>
        <w:ind w:left="2160" w:hanging="360"/>
      </w:pPr>
      <w:rPr>
        <w:rFonts w:ascii="Wingdings" w:hAnsi="Wingdings" w:hint="default"/>
      </w:rPr>
    </w:lvl>
    <w:lvl w:ilvl="3" w:tplc="546C3ADE" w:tentative="1">
      <w:start w:val="1"/>
      <w:numFmt w:val="bullet"/>
      <w:lvlText w:val=""/>
      <w:lvlJc w:val="left"/>
      <w:pPr>
        <w:tabs>
          <w:tab w:val="num" w:pos="2880"/>
        </w:tabs>
        <w:ind w:left="2880" w:hanging="360"/>
      </w:pPr>
      <w:rPr>
        <w:rFonts w:ascii="Symbol" w:hAnsi="Symbol" w:hint="default"/>
      </w:rPr>
    </w:lvl>
    <w:lvl w:ilvl="4" w:tplc="BFC699A2" w:tentative="1">
      <w:start w:val="1"/>
      <w:numFmt w:val="bullet"/>
      <w:lvlText w:val="o"/>
      <w:lvlJc w:val="left"/>
      <w:pPr>
        <w:tabs>
          <w:tab w:val="num" w:pos="3600"/>
        </w:tabs>
        <w:ind w:left="3600" w:hanging="360"/>
      </w:pPr>
      <w:rPr>
        <w:rFonts w:ascii="Courier New" w:hAnsi="Courier New" w:cs="Courier New" w:hint="default"/>
      </w:rPr>
    </w:lvl>
    <w:lvl w:ilvl="5" w:tplc="83D04ED4" w:tentative="1">
      <w:start w:val="1"/>
      <w:numFmt w:val="bullet"/>
      <w:lvlText w:val=""/>
      <w:lvlJc w:val="left"/>
      <w:pPr>
        <w:tabs>
          <w:tab w:val="num" w:pos="4320"/>
        </w:tabs>
        <w:ind w:left="4320" w:hanging="360"/>
      </w:pPr>
      <w:rPr>
        <w:rFonts w:ascii="Wingdings" w:hAnsi="Wingdings" w:hint="default"/>
      </w:rPr>
    </w:lvl>
    <w:lvl w:ilvl="6" w:tplc="9F449B26" w:tentative="1">
      <w:start w:val="1"/>
      <w:numFmt w:val="bullet"/>
      <w:lvlText w:val=""/>
      <w:lvlJc w:val="left"/>
      <w:pPr>
        <w:tabs>
          <w:tab w:val="num" w:pos="5040"/>
        </w:tabs>
        <w:ind w:left="5040" w:hanging="360"/>
      </w:pPr>
      <w:rPr>
        <w:rFonts w:ascii="Symbol" w:hAnsi="Symbol" w:hint="default"/>
      </w:rPr>
    </w:lvl>
    <w:lvl w:ilvl="7" w:tplc="6B38CB9A" w:tentative="1">
      <w:start w:val="1"/>
      <w:numFmt w:val="bullet"/>
      <w:lvlText w:val="o"/>
      <w:lvlJc w:val="left"/>
      <w:pPr>
        <w:tabs>
          <w:tab w:val="num" w:pos="5760"/>
        </w:tabs>
        <w:ind w:left="5760" w:hanging="360"/>
      </w:pPr>
      <w:rPr>
        <w:rFonts w:ascii="Courier New" w:hAnsi="Courier New" w:cs="Courier New" w:hint="default"/>
      </w:rPr>
    </w:lvl>
    <w:lvl w:ilvl="8" w:tplc="55C498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736E1"/>
    <w:multiLevelType w:val="multilevel"/>
    <w:tmpl w:val="C5F87466"/>
    <w:lvl w:ilvl="0">
      <w:start w:val="1"/>
      <w:numFmt w:val="decimal"/>
      <w:pStyle w:val="Heading1"/>
      <w:lvlText w:val="%1."/>
      <w:lvlJc w:val="left"/>
      <w:pPr>
        <w:tabs>
          <w:tab w:val="num" w:pos="0"/>
        </w:tabs>
        <w:ind w:left="0" w:firstLine="720"/>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720" w:hanging="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440" w:hanging="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4.     "/>
      <w:lvlJc w:val="left"/>
      <w:pPr>
        <w:ind w:left="1584" w:firstLine="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25666D1"/>
    <w:multiLevelType w:val="hybridMultilevel"/>
    <w:tmpl w:val="5ABEC84C"/>
    <w:lvl w:ilvl="0" w:tplc="9EA6AECC">
      <w:start w:val="1"/>
      <w:numFmt w:val="decimal"/>
      <w:pStyle w:val="ListNumberNoSpcAft"/>
      <w:lvlText w:val="%1."/>
      <w:lvlJc w:val="left"/>
      <w:pPr>
        <w:tabs>
          <w:tab w:val="num" w:pos="0"/>
        </w:tabs>
        <w:ind w:left="1440" w:hanging="720"/>
      </w:pPr>
      <w:rPr>
        <w:rFonts w:ascii="Times New Roman" w:hAnsi="Times New Roman" w:hint="default"/>
        <w:b w:val="0"/>
        <w:i w:val="0"/>
        <w:color w:val="auto"/>
        <w:sz w:val="24"/>
        <w:szCs w:val="24"/>
        <w:u w:val="none"/>
      </w:rPr>
    </w:lvl>
    <w:lvl w:ilvl="1" w:tplc="589A916A" w:tentative="1">
      <w:start w:val="1"/>
      <w:numFmt w:val="lowerLetter"/>
      <w:lvlText w:val="%2."/>
      <w:lvlJc w:val="left"/>
      <w:pPr>
        <w:tabs>
          <w:tab w:val="num" w:pos="1440"/>
        </w:tabs>
        <w:ind w:left="1440" w:hanging="360"/>
      </w:pPr>
    </w:lvl>
    <w:lvl w:ilvl="2" w:tplc="2A3A6974" w:tentative="1">
      <w:start w:val="1"/>
      <w:numFmt w:val="lowerRoman"/>
      <w:lvlText w:val="%3."/>
      <w:lvlJc w:val="right"/>
      <w:pPr>
        <w:tabs>
          <w:tab w:val="num" w:pos="2160"/>
        </w:tabs>
        <w:ind w:left="2160" w:hanging="180"/>
      </w:pPr>
    </w:lvl>
    <w:lvl w:ilvl="3" w:tplc="0F908230" w:tentative="1">
      <w:start w:val="1"/>
      <w:numFmt w:val="decimal"/>
      <w:lvlText w:val="%4."/>
      <w:lvlJc w:val="left"/>
      <w:pPr>
        <w:tabs>
          <w:tab w:val="num" w:pos="2880"/>
        </w:tabs>
        <w:ind w:left="2880" w:hanging="360"/>
      </w:pPr>
    </w:lvl>
    <w:lvl w:ilvl="4" w:tplc="EE7CA66A" w:tentative="1">
      <w:start w:val="1"/>
      <w:numFmt w:val="lowerLetter"/>
      <w:lvlText w:val="%5."/>
      <w:lvlJc w:val="left"/>
      <w:pPr>
        <w:tabs>
          <w:tab w:val="num" w:pos="3600"/>
        </w:tabs>
        <w:ind w:left="3600" w:hanging="360"/>
      </w:pPr>
    </w:lvl>
    <w:lvl w:ilvl="5" w:tplc="DA34BC0E" w:tentative="1">
      <w:start w:val="1"/>
      <w:numFmt w:val="lowerRoman"/>
      <w:lvlText w:val="%6."/>
      <w:lvlJc w:val="right"/>
      <w:pPr>
        <w:tabs>
          <w:tab w:val="num" w:pos="4320"/>
        </w:tabs>
        <w:ind w:left="4320" w:hanging="180"/>
      </w:pPr>
    </w:lvl>
    <w:lvl w:ilvl="6" w:tplc="1DD258FC" w:tentative="1">
      <w:start w:val="1"/>
      <w:numFmt w:val="decimal"/>
      <w:lvlText w:val="%7."/>
      <w:lvlJc w:val="left"/>
      <w:pPr>
        <w:tabs>
          <w:tab w:val="num" w:pos="5040"/>
        </w:tabs>
        <w:ind w:left="5040" w:hanging="360"/>
      </w:pPr>
    </w:lvl>
    <w:lvl w:ilvl="7" w:tplc="3D8EB9E4" w:tentative="1">
      <w:start w:val="1"/>
      <w:numFmt w:val="lowerLetter"/>
      <w:lvlText w:val="%8."/>
      <w:lvlJc w:val="left"/>
      <w:pPr>
        <w:tabs>
          <w:tab w:val="num" w:pos="5760"/>
        </w:tabs>
        <w:ind w:left="5760" w:hanging="360"/>
      </w:pPr>
    </w:lvl>
    <w:lvl w:ilvl="8" w:tplc="154E911A" w:tentative="1">
      <w:start w:val="1"/>
      <w:numFmt w:val="lowerRoman"/>
      <w:lvlText w:val="%9."/>
      <w:lvlJc w:val="right"/>
      <w:pPr>
        <w:tabs>
          <w:tab w:val="num" w:pos="6480"/>
        </w:tabs>
        <w:ind w:left="6480" w:hanging="180"/>
      </w:pPr>
    </w:lvl>
  </w:abstractNum>
  <w:abstractNum w:abstractNumId="13" w15:restartNumberingAfterBreak="0">
    <w:nsid w:val="22BB06A0"/>
    <w:multiLevelType w:val="multilevel"/>
    <w:tmpl w:val="6A221F06"/>
    <w:name w:val="FishQuickPara"/>
    <w:lvl w:ilvl="0">
      <w:start w:val="1"/>
      <w:numFmt w:val="decimal"/>
      <w:pStyle w:val="RGQuickPara"/>
      <w:lvlText w:val="%1."/>
      <w:lvlJc w:val="left"/>
      <w:pPr>
        <w:tabs>
          <w:tab w:val="num" w:pos="0"/>
        </w:tabs>
        <w:ind w:left="0" w:firstLine="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EF4039B"/>
    <w:multiLevelType w:val="multilevel"/>
    <w:tmpl w:val="797E34AE"/>
    <w:name w:val="KE General (1)"/>
    <w:lvl w:ilvl="0">
      <w:start w:val="1"/>
      <w:numFmt w:val="decimal"/>
      <w:lvlText w:val="%1."/>
      <w:lvlJc w:val="left"/>
      <w:pPr>
        <w:tabs>
          <w:tab w:val="num" w:pos="1440"/>
        </w:tabs>
        <w:ind w:left="0" w:firstLine="720"/>
      </w:pPr>
      <w:rPr>
        <w:rFonts w:hint="default"/>
        <w:color w:val="010000"/>
        <w:u w:val="none"/>
      </w:rPr>
    </w:lvl>
    <w:lvl w:ilvl="1">
      <w:start w:val="1"/>
      <w:numFmt w:val="lowerLetter"/>
      <w:lvlText w:val="(%2)"/>
      <w:lvlJc w:val="left"/>
      <w:pPr>
        <w:tabs>
          <w:tab w:val="num" w:pos="2160"/>
        </w:tabs>
        <w:ind w:left="0" w:firstLine="1440"/>
      </w:pPr>
      <w:rPr>
        <w:rFonts w:hint="default"/>
        <w:color w:val="010000"/>
        <w:u w:val="none"/>
      </w:rPr>
    </w:lvl>
    <w:lvl w:ilvl="2">
      <w:start w:val="1"/>
      <w:numFmt w:val="lowerRoman"/>
      <w:lvlText w:val="(%3)"/>
      <w:lvlJc w:val="left"/>
      <w:pPr>
        <w:tabs>
          <w:tab w:val="num" w:pos="2880"/>
        </w:tabs>
        <w:ind w:left="1440" w:firstLine="720"/>
      </w:pPr>
      <w:rPr>
        <w:rFonts w:hint="default"/>
        <w:color w:val="010000"/>
        <w:u w:val="none"/>
      </w:rPr>
    </w:lvl>
    <w:lvl w:ilvl="3">
      <w:start w:val="1"/>
      <w:numFmt w:val="decimal"/>
      <w:lvlText w:val="(%4)"/>
      <w:lvlJc w:val="left"/>
      <w:pPr>
        <w:tabs>
          <w:tab w:val="num" w:pos="3600"/>
        </w:tabs>
        <w:ind w:left="2160" w:firstLine="720"/>
      </w:pPr>
      <w:rPr>
        <w:rFonts w:hint="default"/>
        <w:color w:val="010000"/>
        <w:u w:val="none"/>
      </w:rPr>
    </w:lvl>
    <w:lvl w:ilvl="4">
      <w:start w:val="1"/>
      <w:numFmt w:val="lowerLetter"/>
      <w:lvlText w:val="%5."/>
      <w:lvlJc w:val="left"/>
      <w:pPr>
        <w:tabs>
          <w:tab w:val="num" w:pos="4320"/>
        </w:tabs>
        <w:ind w:left="2880" w:firstLine="720"/>
      </w:pPr>
      <w:rPr>
        <w:rFonts w:hint="default"/>
        <w:color w:val="010000"/>
        <w:u w:val="none"/>
      </w:rPr>
    </w:lvl>
    <w:lvl w:ilvl="5">
      <w:start w:val="1"/>
      <w:numFmt w:val="lowerRoman"/>
      <w:lvlText w:val="%6."/>
      <w:lvlJc w:val="left"/>
      <w:pPr>
        <w:tabs>
          <w:tab w:val="num" w:pos="5040"/>
        </w:tabs>
        <w:ind w:left="3600" w:firstLine="720"/>
      </w:pPr>
      <w:rPr>
        <w:rFonts w:hint="default"/>
        <w:color w:val="010000"/>
        <w:u w:val="none"/>
      </w:rPr>
    </w:lvl>
    <w:lvl w:ilvl="6">
      <w:start w:val="1"/>
      <w:numFmt w:val="decimal"/>
      <w:lvlText w:val="%7)"/>
      <w:lvlJc w:val="left"/>
      <w:pPr>
        <w:tabs>
          <w:tab w:val="num" w:pos="5760"/>
        </w:tabs>
        <w:ind w:left="4320" w:firstLine="720"/>
      </w:pPr>
      <w:rPr>
        <w:rFonts w:hint="default"/>
        <w:color w:val="010000"/>
        <w:u w:val="none"/>
      </w:rPr>
    </w:lvl>
    <w:lvl w:ilvl="7">
      <w:start w:val="1"/>
      <w:numFmt w:val="lowerLetter"/>
      <w:lvlText w:val="%8)"/>
      <w:lvlJc w:val="left"/>
      <w:pPr>
        <w:tabs>
          <w:tab w:val="num" w:pos="6480"/>
        </w:tabs>
        <w:ind w:left="5040" w:firstLine="720"/>
      </w:pPr>
      <w:rPr>
        <w:rFonts w:hint="default"/>
        <w:color w:val="010000"/>
        <w:u w:val="none"/>
      </w:rPr>
    </w:lvl>
    <w:lvl w:ilvl="8">
      <w:start w:val="1"/>
      <w:numFmt w:val="lowerRoman"/>
      <w:lvlText w:val="%9)"/>
      <w:lvlJc w:val="left"/>
      <w:pPr>
        <w:tabs>
          <w:tab w:val="num" w:pos="7200"/>
        </w:tabs>
        <w:ind w:left="5760" w:firstLine="720"/>
      </w:pPr>
      <w:rPr>
        <w:rFonts w:hint="default"/>
        <w:color w:val="010000"/>
        <w:u w:val="none"/>
      </w:rPr>
    </w:lvl>
  </w:abstractNum>
  <w:abstractNum w:abstractNumId="15" w15:restartNumberingAfterBreak="0">
    <w:nsid w:val="31401C50"/>
    <w:multiLevelType w:val="multilevel"/>
    <w:tmpl w:val="15C472D0"/>
    <w:lvl w:ilvl="0">
      <w:start w:val="1"/>
      <w:numFmt w:val="none"/>
      <w:pStyle w:val="Exhibit1"/>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Exhibit2"/>
      <w:lvlText w:val="(%2)"/>
      <w:lvlJc w:val="left"/>
      <w:pPr>
        <w:tabs>
          <w:tab w:val="num" w:pos="0"/>
        </w:tabs>
        <w:ind w:left="72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3"/>
      <w:lvlText w:val="(%3)"/>
      <w:lvlJc w:val="left"/>
      <w:pPr>
        <w:tabs>
          <w:tab w:val="num" w:pos="0"/>
        </w:tabs>
        <w:ind w:left="144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Exhibit4"/>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xhibit5"/>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Exhibit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Exhibit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Exhibit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Exhibit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814B5E"/>
    <w:multiLevelType w:val="singleLevel"/>
    <w:tmpl w:val="87E271AC"/>
    <w:lvl w:ilvl="0">
      <w:start w:val="1"/>
      <w:numFmt w:val="decimal"/>
      <w:pStyle w:val="NumberedParaSingle"/>
      <w:lvlText w:val="%1."/>
      <w:lvlJc w:val="left"/>
      <w:pPr>
        <w:tabs>
          <w:tab w:val="num" w:pos="1800"/>
        </w:tabs>
        <w:ind w:left="0" w:firstLine="1440"/>
      </w:pPr>
    </w:lvl>
  </w:abstractNum>
  <w:abstractNum w:abstractNumId="17" w15:restartNumberingAfterBreak="0">
    <w:nsid w:val="3E101CCC"/>
    <w:multiLevelType w:val="multilevel"/>
    <w:tmpl w:val="99C80C9A"/>
    <w:name w:val="ParaNumbers12"/>
    <w:lvl w:ilvl="0">
      <w:start w:val="1"/>
      <w:numFmt w:val="decimal"/>
      <w:pStyle w:val="TabbedL1"/>
      <w:lvlText w:val="%1."/>
      <w:lvlJc w:val="left"/>
      <w:pPr>
        <w:tabs>
          <w:tab w:val="num" w:pos="1800"/>
        </w:tabs>
        <w:ind w:left="0" w:firstLine="144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180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24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396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40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12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left="0" w:firstLine="64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4F5FA9"/>
    <w:multiLevelType w:val="multilevel"/>
    <w:tmpl w:val="1C3C7904"/>
    <w:name w:val="Outline"/>
    <w:lvl w:ilvl="0">
      <w:start w:val="1"/>
      <w:numFmt w:val="upperRoman"/>
      <w:pStyle w:val="RG2ndHead1"/>
      <w:lvlText w:val="%1."/>
      <w:lvlJc w:val="left"/>
      <w:pPr>
        <w:tabs>
          <w:tab w:val="num" w:pos="720"/>
        </w:tabs>
        <w:ind w:left="720" w:hanging="720"/>
      </w:pPr>
      <w:rPr>
        <w:b w:val="0"/>
        <w:caps w:val="0"/>
        <w:u w:val="none"/>
      </w:rPr>
    </w:lvl>
    <w:lvl w:ilvl="1">
      <w:start w:val="1"/>
      <w:numFmt w:val="upperLetter"/>
      <w:pStyle w:val="RG2ndHead2"/>
      <w:lvlText w:val="%2."/>
      <w:lvlJc w:val="left"/>
      <w:pPr>
        <w:tabs>
          <w:tab w:val="num" w:pos="1440"/>
        </w:tabs>
        <w:ind w:left="1440" w:hanging="720"/>
      </w:pPr>
      <w:rPr>
        <w:b w:val="0"/>
        <w:caps w:val="0"/>
        <w:u w:val="none"/>
      </w:rPr>
    </w:lvl>
    <w:lvl w:ilvl="2">
      <w:start w:val="1"/>
      <w:numFmt w:val="decimal"/>
      <w:pStyle w:val="RG2ndHead3"/>
      <w:lvlText w:val="%3."/>
      <w:lvlJc w:val="left"/>
      <w:pPr>
        <w:tabs>
          <w:tab w:val="num" w:pos="2160"/>
        </w:tabs>
        <w:ind w:left="2160" w:hanging="720"/>
      </w:pPr>
      <w:rPr>
        <w:b w:val="0"/>
        <w:caps w:val="0"/>
        <w:u w:val="none"/>
      </w:rPr>
    </w:lvl>
    <w:lvl w:ilvl="3">
      <w:start w:val="1"/>
      <w:numFmt w:val="lowerLetter"/>
      <w:pStyle w:val="RG2ndHead4"/>
      <w:lvlText w:val="(%4)"/>
      <w:lvlJc w:val="left"/>
      <w:pPr>
        <w:tabs>
          <w:tab w:val="num" w:pos="2880"/>
        </w:tabs>
        <w:ind w:left="2880" w:hanging="720"/>
      </w:pPr>
      <w:rPr>
        <w:b w:val="0"/>
        <w:caps w:val="0"/>
        <w:u w:val="none"/>
      </w:rPr>
    </w:lvl>
    <w:lvl w:ilvl="4">
      <w:start w:val="1"/>
      <w:numFmt w:val="lowerRoman"/>
      <w:pStyle w:val="RG2ndHead5"/>
      <w:lvlText w:val="(%5)"/>
      <w:lvlJc w:val="left"/>
      <w:pPr>
        <w:tabs>
          <w:tab w:val="num" w:pos="3600"/>
        </w:tabs>
        <w:ind w:left="3600" w:hanging="720"/>
      </w:pPr>
      <w:rPr>
        <w:b w:val="0"/>
        <w:caps w:val="0"/>
        <w:u w:val="none"/>
      </w:rPr>
    </w:lvl>
    <w:lvl w:ilvl="5">
      <w:start w:val="1"/>
      <w:numFmt w:val="decimal"/>
      <w:pStyle w:val="RG2ndHead6"/>
      <w:lvlText w:val="(%6)"/>
      <w:lvlJc w:val="left"/>
      <w:pPr>
        <w:tabs>
          <w:tab w:val="num" w:pos="4320"/>
        </w:tabs>
        <w:ind w:left="4320" w:hanging="720"/>
      </w:pPr>
      <w:rPr>
        <w:b w:val="0"/>
        <w:caps w:val="0"/>
        <w:u w:val="none"/>
      </w:rPr>
    </w:lvl>
    <w:lvl w:ilvl="6">
      <w:start w:val="1"/>
      <w:numFmt w:val="lowerLetter"/>
      <w:pStyle w:val="RG2ndHead7"/>
      <w:lvlText w:val="%7."/>
      <w:lvlJc w:val="left"/>
      <w:pPr>
        <w:tabs>
          <w:tab w:val="num" w:pos="5040"/>
        </w:tabs>
        <w:ind w:left="5040" w:hanging="720"/>
      </w:pPr>
      <w:rPr>
        <w:b w:val="0"/>
        <w:caps w:val="0"/>
        <w:u w:val="none"/>
      </w:rPr>
    </w:lvl>
    <w:lvl w:ilvl="7">
      <w:start w:val="1"/>
      <w:numFmt w:val="lowerRoman"/>
      <w:pStyle w:val="RG2ndHead8"/>
      <w:lvlText w:val="%8."/>
      <w:lvlJc w:val="left"/>
      <w:pPr>
        <w:tabs>
          <w:tab w:val="num" w:pos="5760"/>
        </w:tabs>
        <w:ind w:left="5760" w:hanging="720"/>
      </w:pPr>
      <w:rPr>
        <w:b w:val="0"/>
        <w:caps w:val="0"/>
        <w:u w:val="none"/>
      </w:rPr>
    </w:lvl>
    <w:lvl w:ilvl="8">
      <w:start w:val="1"/>
      <w:numFmt w:val="decimal"/>
      <w:pStyle w:val="RG2ndHead9"/>
      <w:lvlText w:val="%9."/>
      <w:lvlJc w:val="left"/>
      <w:pPr>
        <w:tabs>
          <w:tab w:val="num" w:pos="6480"/>
        </w:tabs>
        <w:ind w:left="6480" w:hanging="720"/>
      </w:pPr>
      <w:rPr>
        <w:b w:val="0"/>
        <w:caps w:val="0"/>
        <w:u w:val="none"/>
      </w:rPr>
    </w:lvl>
  </w:abstractNum>
  <w:abstractNum w:abstractNumId="20" w15:restartNumberingAfterBreak="0">
    <w:nsid w:val="56C33BCF"/>
    <w:multiLevelType w:val="multilevel"/>
    <w:tmpl w:val="95AECF00"/>
    <w:lvl w:ilvl="0">
      <w:start w:val="1"/>
      <w:numFmt w:val="bullet"/>
      <w:pStyle w:val="RBullets"/>
      <w:lvlText w:val=""/>
      <w:lvlJc w:val="left"/>
      <w:pPr>
        <w:tabs>
          <w:tab w:val="num" w:pos="0"/>
        </w:tabs>
        <w:ind w:left="720" w:hanging="360"/>
      </w:pPr>
      <w:rPr>
        <w:rFonts w:ascii="Symbol" w:hAnsi="Symbol" w:hint="default"/>
      </w:rPr>
    </w:lvl>
    <w:lvl w:ilvl="1">
      <w:start w:val="1"/>
      <w:numFmt w:val="bullet"/>
      <w:pStyle w:val="RBullhollow"/>
      <w:lvlText w:val="°"/>
      <w:lvlJc w:val="left"/>
      <w:pPr>
        <w:tabs>
          <w:tab w:val="num" w:pos="0"/>
        </w:tabs>
        <w:ind w:left="1080" w:hanging="360"/>
      </w:pPr>
      <w:rPr>
        <w:rFonts w:ascii="Symbol" w:hAnsi="Symbol" w:hint="default"/>
      </w:rPr>
    </w:lvl>
    <w:lvl w:ilvl="2">
      <w:start w:val="1"/>
      <w:numFmt w:val="bullet"/>
      <w:pStyle w:val="RBulletind"/>
      <w:lvlText w:val=""/>
      <w:lvlJc w:val="left"/>
      <w:pPr>
        <w:tabs>
          <w:tab w:val="num" w:pos="0"/>
        </w:tabs>
        <w:ind w:left="1440" w:hanging="360"/>
      </w:pPr>
      <w:rPr>
        <w:rFonts w:ascii="Symbol" w:hAnsi="Symbol" w:hint="default"/>
      </w:rPr>
    </w:lvl>
    <w:lvl w:ilvl="3">
      <w:start w:val="1"/>
      <w:numFmt w:val="bullet"/>
      <w:pStyle w:val="RBull4"/>
      <w:lvlText w:val="°"/>
      <w:lvlJc w:val="left"/>
      <w:pPr>
        <w:tabs>
          <w:tab w:val="num" w:pos="0"/>
        </w:tabs>
        <w:ind w:left="1800" w:hanging="360"/>
      </w:pPr>
      <w:rPr>
        <w:rFonts w:ascii="Symbol" w:hAnsi="Symbol" w:hint="default"/>
      </w:rPr>
    </w:lvl>
    <w:lvl w:ilvl="4">
      <w:start w:val="1"/>
      <w:numFmt w:val="bullet"/>
      <w:pStyle w:val="RBull5"/>
      <w:lvlText w:val=""/>
      <w:lvlJc w:val="left"/>
      <w:pPr>
        <w:tabs>
          <w:tab w:val="num" w:pos="0"/>
        </w:tabs>
        <w:ind w:left="2160" w:hanging="360"/>
      </w:pPr>
      <w:rPr>
        <w:rFonts w:ascii="Symbol" w:hAnsi="Symbol" w:hint="default"/>
      </w:rPr>
    </w:lvl>
    <w:lvl w:ilvl="5">
      <w:start w:val="1"/>
      <w:numFmt w:val="bullet"/>
      <w:pStyle w:val="RBull6"/>
      <w:lvlText w:val="°"/>
      <w:lvlJc w:val="left"/>
      <w:pPr>
        <w:tabs>
          <w:tab w:val="num" w:pos="0"/>
        </w:tabs>
        <w:ind w:left="2520" w:hanging="360"/>
      </w:pPr>
      <w:rPr>
        <w:rFonts w:ascii="Symbol" w:hAnsi="Symbol" w:hint="default"/>
      </w:rPr>
    </w:lvl>
    <w:lvl w:ilvl="6">
      <w:start w:val="1"/>
      <w:numFmt w:val="bullet"/>
      <w:pStyle w:val="RBull7"/>
      <w:lvlText w:val=""/>
      <w:lvlJc w:val="left"/>
      <w:pPr>
        <w:tabs>
          <w:tab w:val="num" w:pos="0"/>
        </w:tabs>
        <w:ind w:left="2880" w:hanging="360"/>
      </w:pPr>
      <w:rPr>
        <w:rFonts w:ascii="Symbol" w:hAnsi="Symbol" w:hint="default"/>
      </w:rPr>
    </w:lvl>
    <w:lvl w:ilvl="7">
      <w:start w:val="1"/>
      <w:numFmt w:val="bullet"/>
      <w:pStyle w:val="RBull8"/>
      <w:lvlText w:val="°"/>
      <w:lvlJc w:val="left"/>
      <w:pPr>
        <w:tabs>
          <w:tab w:val="num" w:pos="0"/>
        </w:tabs>
        <w:ind w:left="3240" w:hanging="360"/>
      </w:pPr>
      <w:rPr>
        <w:rFonts w:ascii="Symbol" w:hAnsi="Symbol" w:hint="default"/>
      </w:rPr>
    </w:lvl>
    <w:lvl w:ilvl="8">
      <w:start w:val="1"/>
      <w:numFmt w:val="bullet"/>
      <w:pStyle w:val="RBull9"/>
      <w:lvlText w:val=""/>
      <w:lvlJc w:val="left"/>
      <w:pPr>
        <w:tabs>
          <w:tab w:val="num" w:pos="0"/>
        </w:tabs>
        <w:ind w:left="3600" w:hanging="360"/>
      </w:pPr>
      <w:rPr>
        <w:rFonts w:ascii="Symbol" w:hAnsi="Symbol" w:hint="default"/>
      </w:rPr>
    </w:lvl>
  </w:abstractNum>
  <w:abstractNum w:abstractNumId="21" w15:restartNumberingAfterBreak="0">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D10E90"/>
    <w:multiLevelType w:val="multilevel"/>
    <w:tmpl w:val="AAC0F19E"/>
    <w:lvl w:ilvl="0">
      <w:start w:val="1"/>
      <w:numFmt w:val="none"/>
      <w:pStyle w:val="Certification1"/>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Certification2"/>
      <w:lvlText w:val="%2."/>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Certification3"/>
      <w:lvlText w:val="%3."/>
      <w:lvlJc w:val="left"/>
      <w:pPr>
        <w:tabs>
          <w:tab w:val="num" w:pos="0"/>
        </w:tabs>
        <w:ind w:left="72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ertification4"/>
      <w:lvlText w:val="%4."/>
      <w:lvlJc w:val="left"/>
      <w:pPr>
        <w:tabs>
          <w:tab w:val="num" w:pos="0"/>
        </w:tabs>
        <w:ind w:left="72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Certification5"/>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Certification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Certification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Certification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Certification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C8352B"/>
    <w:multiLevelType w:val="multilevel"/>
    <w:tmpl w:val="4ED8270C"/>
    <w:name w:val="Numbers"/>
    <w:lvl w:ilvl="0">
      <w:start w:val="1"/>
      <w:numFmt w:val="decimal"/>
      <w:pStyle w:val="RGHeading1"/>
      <w:lvlText w:val="%1."/>
      <w:lvlJc w:val="left"/>
      <w:pPr>
        <w:tabs>
          <w:tab w:val="num" w:pos="0"/>
        </w:tabs>
        <w:ind w:left="0" w:firstLine="720"/>
      </w:pPr>
      <w:rPr>
        <w:b w:val="0"/>
        <w:caps w:val="0"/>
        <w:u w:val="none"/>
      </w:rPr>
    </w:lvl>
    <w:lvl w:ilvl="1">
      <w:start w:val="1"/>
      <w:numFmt w:val="lowerLetter"/>
      <w:pStyle w:val="RGHeading2"/>
      <w:lvlText w:val="%2."/>
      <w:lvlJc w:val="left"/>
      <w:pPr>
        <w:tabs>
          <w:tab w:val="num" w:pos="0"/>
        </w:tabs>
        <w:ind w:left="0" w:firstLine="720"/>
      </w:pPr>
      <w:rPr>
        <w:b w:val="0"/>
        <w:caps w:val="0"/>
        <w:u w:val="none"/>
      </w:rPr>
    </w:lvl>
    <w:lvl w:ilvl="2">
      <w:start w:val="1"/>
      <w:numFmt w:val="lowerRoman"/>
      <w:pStyle w:val="RGHeading3"/>
      <w:lvlText w:val="%3."/>
      <w:lvlJc w:val="left"/>
      <w:pPr>
        <w:tabs>
          <w:tab w:val="num" w:pos="0"/>
        </w:tabs>
        <w:ind w:left="0" w:firstLine="1440"/>
      </w:pPr>
      <w:rPr>
        <w:b w:val="0"/>
        <w:caps w:val="0"/>
        <w:u w:val="none"/>
      </w:rPr>
    </w:lvl>
    <w:lvl w:ilvl="3">
      <w:start w:val="1"/>
      <w:numFmt w:val="decimal"/>
      <w:pStyle w:val="RGHeading4"/>
      <w:lvlText w:val="(%4)"/>
      <w:lvlJc w:val="left"/>
      <w:pPr>
        <w:tabs>
          <w:tab w:val="num" w:pos="0"/>
        </w:tabs>
        <w:ind w:left="0" w:firstLine="2160"/>
      </w:pPr>
      <w:rPr>
        <w:b w:val="0"/>
        <w:caps w:val="0"/>
        <w:u w:val="none"/>
      </w:rPr>
    </w:lvl>
    <w:lvl w:ilvl="4">
      <w:start w:val="1"/>
      <w:numFmt w:val="lowerLetter"/>
      <w:pStyle w:val="RGHeading5"/>
      <w:lvlText w:val="(%5)"/>
      <w:lvlJc w:val="left"/>
      <w:pPr>
        <w:tabs>
          <w:tab w:val="num" w:pos="0"/>
        </w:tabs>
        <w:ind w:left="0" w:firstLine="2880"/>
      </w:pPr>
      <w:rPr>
        <w:b w:val="0"/>
        <w:caps w:val="0"/>
        <w:u w:val="none"/>
      </w:rPr>
    </w:lvl>
    <w:lvl w:ilvl="5">
      <w:start w:val="1"/>
      <w:numFmt w:val="lowerRoman"/>
      <w:pStyle w:val="RGHeading6"/>
      <w:lvlText w:val="(%6)"/>
      <w:lvlJc w:val="left"/>
      <w:pPr>
        <w:tabs>
          <w:tab w:val="num" w:pos="0"/>
        </w:tabs>
        <w:ind w:left="0" w:firstLine="3600"/>
      </w:pPr>
      <w:rPr>
        <w:b w:val="0"/>
        <w:caps w:val="0"/>
        <w:u w:val="none"/>
      </w:rPr>
    </w:lvl>
    <w:lvl w:ilvl="6">
      <w:start w:val="1"/>
      <w:numFmt w:val="decimal"/>
      <w:pStyle w:val="RGHeading7"/>
      <w:lvlText w:val="%7)"/>
      <w:lvlJc w:val="left"/>
      <w:pPr>
        <w:tabs>
          <w:tab w:val="num" w:pos="0"/>
        </w:tabs>
        <w:ind w:left="0" w:firstLine="4320"/>
      </w:pPr>
      <w:rPr>
        <w:b w:val="0"/>
        <w:caps w:val="0"/>
        <w:u w:val="none"/>
      </w:rPr>
    </w:lvl>
    <w:lvl w:ilvl="7">
      <w:start w:val="1"/>
      <w:numFmt w:val="lowerLetter"/>
      <w:pStyle w:val="RGHeading8"/>
      <w:lvlText w:val="%8)"/>
      <w:lvlJc w:val="left"/>
      <w:pPr>
        <w:tabs>
          <w:tab w:val="num" w:pos="0"/>
        </w:tabs>
        <w:ind w:left="0" w:firstLine="5040"/>
      </w:pPr>
      <w:rPr>
        <w:b w:val="0"/>
        <w:caps w:val="0"/>
        <w:u w:val="none"/>
      </w:rPr>
    </w:lvl>
    <w:lvl w:ilvl="8">
      <w:start w:val="1"/>
      <w:numFmt w:val="lowerRoman"/>
      <w:pStyle w:val="RGHeading9"/>
      <w:lvlText w:val="%9)"/>
      <w:lvlJc w:val="left"/>
      <w:pPr>
        <w:tabs>
          <w:tab w:val="num" w:pos="0"/>
        </w:tabs>
        <w:ind w:left="0" w:firstLine="5760"/>
      </w:pPr>
      <w:rPr>
        <w:b w:val="0"/>
        <w:caps w:val="0"/>
        <w:u w:val="none"/>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10"/>
  </w:num>
  <w:num w:numId="8">
    <w:abstractNumId w:val="8"/>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22"/>
  </w:num>
  <w:num w:numId="16">
    <w:abstractNumId w:val="17"/>
  </w:num>
  <w:num w:numId="17">
    <w:abstractNumId w:val="16"/>
  </w:num>
  <w:num w:numId="18">
    <w:abstractNumId w:val="20"/>
  </w:num>
  <w:num w:numId="19">
    <w:abstractNumId w:val="13"/>
  </w:num>
  <w:num w:numId="20">
    <w:abstractNumId w:val="19"/>
  </w:num>
  <w:num w:numId="21">
    <w:abstractNumId w:val="24"/>
  </w:num>
  <w:num w:numId="22">
    <w:abstractNumId w:val="14"/>
  </w:num>
  <w:num w:numId="23">
    <w:abstractNumId w:val="18"/>
  </w:num>
  <w:num w:numId="24">
    <w:abstractNumId w:val="23"/>
  </w:num>
  <w:num w:numId="25">
    <w:abstractNumId w:val="2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AD1BB5"/>
    <w:rsid w:val="00186016"/>
    <w:rsid w:val="00240124"/>
    <w:rsid w:val="002A2540"/>
    <w:rsid w:val="002F2987"/>
    <w:rsid w:val="005A5289"/>
    <w:rsid w:val="005C5181"/>
    <w:rsid w:val="00902665"/>
    <w:rsid w:val="00930971"/>
    <w:rsid w:val="00AD1BB5"/>
    <w:rsid w:val="00D1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6" w:qFormat="1"/>
    <w:lsdException w:name="heading 2" w:semiHidden="1" w:uiPriority="26" w:unhideWhenUsed="1" w:qFormat="1"/>
    <w:lsdException w:name="heading 3" w:semiHidden="1" w:uiPriority="0" w:unhideWhenUsed="1" w:qFormat="1"/>
    <w:lsdException w:name="heading 4" w:semiHidden="1" w:uiPriority="26" w:unhideWhenUsed="1" w:qFormat="1"/>
    <w:lsdException w:name="heading 5" w:semiHidden="1" w:uiPriority="26" w:unhideWhenUsed="1" w:qFormat="1"/>
    <w:lsdException w:name="heading 6" w:semiHidden="1" w:uiPriority="26" w:unhideWhenUsed="1" w:qFormat="1"/>
    <w:lsdException w:name="heading 7" w:semiHidden="1" w:uiPriority="26" w:unhideWhenUsed="1" w:qFormat="1"/>
    <w:lsdException w:name="heading 8" w:semiHidden="1" w:uiPriority="26" w:unhideWhenUsed="1" w:qFormat="1"/>
    <w:lsdException w:name="heading 9" w:semiHidden="1" w:uiPriority="2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26" w:unhideWhenUsed="1"/>
    <w:lsdException w:name="line number" w:semiHidden="1" w:uiPriority="26" w:unhideWhenUsed="1"/>
    <w:lsdException w:name="page number" w:semiHidden="1" w:uiPriority="0" w:unhideWhenUsed="1"/>
    <w:lsdException w:name="endnote reference" w:semiHidden="1" w:uiPriority="26"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4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qFormat="1"/>
    <w:lsdException w:name="Intense Emphasis" w:uiPriority="26" w:qFormat="1"/>
    <w:lsdException w:name="Subtle Reference" w:uiPriority="44" w:qFormat="1"/>
    <w:lsdException w:name="Intense Reference" w:uiPriority="26" w:qFormat="1"/>
    <w:lsdException w:name="Book Title" w:uiPriority="26"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Heading2"/>
    <w:link w:val="Heading1Char"/>
    <w:uiPriority w:val="26"/>
    <w:qFormat/>
    <w:pPr>
      <w:keepNext/>
      <w:numPr>
        <w:numId w:val="1"/>
      </w:numPr>
      <w:spacing w:after="240"/>
      <w:outlineLvl w:val="0"/>
    </w:pPr>
    <w:rPr>
      <w:rFonts w:cs="Arial"/>
      <w:bCs/>
      <w:kern w:val="32"/>
    </w:rPr>
  </w:style>
  <w:style w:type="paragraph" w:styleId="Heading2">
    <w:name w:val="heading 2"/>
    <w:basedOn w:val="Normal"/>
    <w:link w:val="Heading2Char"/>
    <w:uiPriority w:val="26"/>
    <w:qFormat/>
    <w:pPr>
      <w:numPr>
        <w:ilvl w:val="1"/>
        <w:numId w:val="1"/>
      </w:numPr>
      <w:spacing w:after="240"/>
      <w:outlineLvl w:val="1"/>
    </w:pPr>
    <w:rPr>
      <w:rFonts w:cs="Arial"/>
      <w:bCs/>
      <w:iCs/>
    </w:rPr>
  </w:style>
  <w:style w:type="paragraph" w:styleId="Heading3">
    <w:name w:val="heading 3"/>
    <w:aliases w:val="h3"/>
    <w:basedOn w:val="Normal"/>
    <w:link w:val="Heading3Char"/>
    <w:qFormat/>
    <w:pPr>
      <w:spacing w:after="240"/>
      <w:outlineLvl w:val="2"/>
    </w:pPr>
    <w:rPr>
      <w:rFonts w:cs="Arial"/>
      <w:bCs/>
    </w:rPr>
  </w:style>
  <w:style w:type="paragraph" w:styleId="Heading4">
    <w:name w:val="heading 4"/>
    <w:basedOn w:val="Normal"/>
    <w:link w:val="Heading4Char"/>
    <w:uiPriority w:val="26"/>
    <w:qFormat/>
    <w:pPr>
      <w:spacing w:before="240" w:after="60"/>
      <w:outlineLvl w:val="3"/>
    </w:pPr>
    <w:rPr>
      <w:bCs/>
    </w:rPr>
  </w:style>
  <w:style w:type="paragraph" w:styleId="Heading5">
    <w:name w:val="heading 5"/>
    <w:basedOn w:val="Normal"/>
    <w:link w:val="Heading5Char"/>
    <w:uiPriority w:val="26"/>
    <w:qFormat/>
    <w:pPr>
      <w:spacing w:before="240" w:after="60"/>
      <w:outlineLvl w:val="4"/>
    </w:pPr>
    <w:rPr>
      <w:bCs/>
      <w:iCs/>
    </w:rPr>
  </w:style>
  <w:style w:type="paragraph" w:styleId="Heading6">
    <w:name w:val="heading 6"/>
    <w:basedOn w:val="Normal"/>
    <w:next w:val="Normal"/>
    <w:link w:val="Heading6Char"/>
    <w:uiPriority w:val="26"/>
    <w:qFormat/>
    <w:pPr>
      <w:spacing w:before="240" w:after="60"/>
      <w:outlineLvl w:val="5"/>
    </w:pPr>
    <w:rPr>
      <w:b/>
      <w:bCs/>
      <w:szCs w:val="22"/>
    </w:rPr>
  </w:style>
  <w:style w:type="paragraph" w:styleId="Heading7">
    <w:name w:val="heading 7"/>
    <w:basedOn w:val="Normal"/>
    <w:next w:val="Normal"/>
    <w:link w:val="Heading7Char"/>
    <w:uiPriority w:val="26"/>
    <w:qFormat/>
    <w:pPr>
      <w:spacing w:before="240" w:after="60"/>
      <w:outlineLvl w:val="6"/>
    </w:pPr>
  </w:style>
  <w:style w:type="paragraph" w:styleId="Heading8">
    <w:name w:val="heading 8"/>
    <w:basedOn w:val="Normal"/>
    <w:next w:val="Normal"/>
    <w:link w:val="Heading8Char"/>
    <w:uiPriority w:val="26"/>
    <w:qFormat/>
    <w:pPr>
      <w:spacing w:before="240" w:after="60"/>
      <w:outlineLvl w:val="7"/>
    </w:pPr>
    <w:rPr>
      <w:i/>
      <w:iCs/>
    </w:rPr>
  </w:style>
  <w:style w:type="paragraph" w:styleId="Heading9">
    <w:name w:val="heading 9"/>
    <w:basedOn w:val="Normal"/>
    <w:next w:val="Normal"/>
    <w:link w:val="Heading9Char"/>
    <w:uiPriority w:val="26"/>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 Char1,Body ss,Lettered Paragraph,Lettered Paragraph Char,b,bt"/>
    <w:basedOn w:val="Normal"/>
    <w:link w:val="BodyTextChar"/>
    <w:qFormat/>
    <w:pPr>
      <w:widowControl w:val="0"/>
      <w:spacing w:after="240"/>
      <w:ind w:firstLine="720"/>
    </w:pPr>
  </w:style>
  <w:style w:type="character" w:customStyle="1" w:styleId="BodyTextChar">
    <w:name w:val="Body Text Char"/>
    <w:aliases w:val="BT Char1,Body Text Char1 Char1,Body ss Char,Lettered Paragraph Char2,Lettered Paragraph Char Char1,b Char1,bt Char"/>
    <w:basedOn w:val="DefaultParagraphFont"/>
    <w:link w:val="BodyText"/>
    <w:rPr>
      <w:rFonts w:ascii="Times New Roman" w:hAnsi="Times New Roman" w:cs="Times New Roman"/>
      <w:sz w:val="24"/>
      <w:szCs w:val="24"/>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Times New Roman" w:hAnsi="Times New Roman" w:cs="Times New Roman"/>
      <w:sz w:val="24"/>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1Char">
    <w:name w:val="Heading 1 Char"/>
    <w:basedOn w:val="DefaultParagraphFont"/>
    <w:link w:val="Heading1"/>
    <w:uiPriority w:val="26"/>
    <w:rPr>
      <w:rFonts w:ascii="Times New Roman" w:hAnsi="Times New Roman" w:cs="Arial"/>
      <w:bCs/>
      <w:kern w:val="32"/>
      <w:sz w:val="24"/>
      <w:szCs w:val="24"/>
    </w:rPr>
  </w:style>
  <w:style w:type="character" w:customStyle="1" w:styleId="Heading2Char">
    <w:name w:val="Heading 2 Char"/>
    <w:basedOn w:val="DefaultParagraphFont"/>
    <w:link w:val="Heading2"/>
    <w:uiPriority w:val="26"/>
    <w:rPr>
      <w:rFonts w:ascii="Times New Roman" w:hAnsi="Times New Roman" w:cs="Arial"/>
      <w:bCs/>
      <w:iCs/>
      <w:sz w:val="24"/>
      <w:szCs w:val="24"/>
    </w:rPr>
  </w:style>
  <w:style w:type="character" w:customStyle="1" w:styleId="Heading3Char">
    <w:name w:val="Heading 3 Char"/>
    <w:aliases w:val="h3 Char"/>
    <w:basedOn w:val="DefaultParagraphFont"/>
    <w:link w:val="Heading3"/>
    <w:rPr>
      <w:rFonts w:ascii="Times New Roman" w:hAnsi="Times New Roman" w:cs="Arial"/>
      <w:bCs/>
      <w:sz w:val="24"/>
      <w:szCs w:val="24"/>
    </w:rPr>
  </w:style>
  <w:style w:type="character" w:customStyle="1" w:styleId="Heading4Char">
    <w:name w:val="Heading 4 Char"/>
    <w:basedOn w:val="DefaultParagraphFont"/>
    <w:link w:val="Heading4"/>
    <w:uiPriority w:val="26"/>
    <w:rPr>
      <w:rFonts w:ascii="Times New Roman" w:hAnsi="Times New Roman" w:cs="Times New Roman"/>
      <w:bCs/>
      <w:sz w:val="24"/>
      <w:szCs w:val="24"/>
    </w:rPr>
  </w:style>
  <w:style w:type="character" w:customStyle="1" w:styleId="Heading5Char">
    <w:name w:val="Heading 5 Char"/>
    <w:basedOn w:val="DefaultParagraphFont"/>
    <w:link w:val="Heading5"/>
    <w:uiPriority w:val="26"/>
    <w:rPr>
      <w:rFonts w:ascii="Times New Roman" w:hAnsi="Times New Roman" w:cs="Times New Roman"/>
      <w:bCs/>
      <w:iCs/>
      <w:sz w:val="24"/>
      <w:szCs w:val="24"/>
    </w:rPr>
  </w:style>
  <w:style w:type="character" w:customStyle="1" w:styleId="Heading6Char">
    <w:name w:val="Heading 6 Char"/>
    <w:basedOn w:val="DefaultParagraphFont"/>
    <w:link w:val="Heading6"/>
    <w:uiPriority w:val="26"/>
    <w:rPr>
      <w:rFonts w:ascii="Times New Roman" w:hAnsi="Times New Roman" w:cs="Times New Roman"/>
      <w:b/>
      <w:bCs/>
      <w:sz w:val="24"/>
    </w:rPr>
  </w:style>
  <w:style w:type="character" w:customStyle="1" w:styleId="Heading7Char">
    <w:name w:val="Heading 7 Char"/>
    <w:basedOn w:val="DefaultParagraphFont"/>
    <w:link w:val="Heading7"/>
    <w:uiPriority w:val="26"/>
    <w:rPr>
      <w:rFonts w:ascii="Times New Roman" w:hAnsi="Times New Roman" w:cs="Times New Roman"/>
      <w:sz w:val="24"/>
      <w:szCs w:val="24"/>
    </w:rPr>
  </w:style>
  <w:style w:type="character" w:customStyle="1" w:styleId="Heading8Char">
    <w:name w:val="Heading 8 Char"/>
    <w:basedOn w:val="DefaultParagraphFont"/>
    <w:link w:val="Heading8"/>
    <w:uiPriority w:val="26"/>
    <w:rPr>
      <w:rFonts w:ascii="Times New Roman" w:hAnsi="Times New Roman" w:cs="Times New Roman"/>
      <w:i/>
      <w:iCs/>
      <w:sz w:val="24"/>
      <w:szCs w:val="24"/>
    </w:rPr>
  </w:style>
  <w:style w:type="character" w:customStyle="1" w:styleId="Heading9Char">
    <w:name w:val="Heading 9 Char"/>
    <w:basedOn w:val="DefaultParagraphFont"/>
    <w:link w:val="Heading9"/>
    <w:uiPriority w:val="26"/>
    <w:rPr>
      <w:rFonts w:ascii="Arial" w:hAnsi="Arial" w:cs="Arial"/>
      <w:sz w:val="24"/>
    </w:rPr>
  </w:style>
  <w:style w:type="paragraph" w:styleId="BlockText">
    <w:name w:val="Block Text"/>
    <w:aliases w:val="Block .5&quot;"/>
    <w:basedOn w:val="Normal"/>
    <w:qFormat/>
    <w:pPr>
      <w:spacing w:after="240"/>
      <w:ind w:left="1440" w:right="1440"/>
    </w:pPr>
  </w:style>
  <w:style w:type="paragraph" w:styleId="BodyText2">
    <w:name w:val="Body Text 2"/>
    <w:aliases w:val="Body ds"/>
    <w:basedOn w:val="Normal"/>
    <w:link w:val="BodyText2Char"/>
    <w:qFormat/>
    <w:pPr>
      <w:spacing w:after="120" w:line="480" w:lineRule="auto"/>
    </w:pPr>
  </w:style>
  <w:style w:type="character" w:customStyle="1" w:styleId="BodyText2Char">
    <w:name w:val="Body Text 2 Char"/>
    <w:aliases w:val="Body ds Char"/>
    <w:basedOn w:val="DefaultParagraphFont"/>
    <w:link w:val="BodyText2"/>
    <w:rPr>
      <w:rFonts w:ascii="Times New Roman" w:hAnsi="Times New Roman" w:cs="Times New Roman"/>
      <w:sz w:val="24"/>
      <w:szCs w:val="24"/>
    </w:rPr>
  </w:style>
  <w:style w:type="paragraph" w:styleId="BodyText3">
    <w:name w:val="Body Text 3"/>
    <w:aliases w:val="Body 8pt"/>
    <w:basedOn w:val="Normal"/>
    <w:link w:val="BodyText3Char"/>
    <w:pPr>
      <w:spacing w:after="120"/>
    </w:pPr>
    <w:rPr>
      <w:sz w:val="16"/>
      <w:szCs w:val="16"/>
    </w:rPr>
  </w:style>
  <w:style w:type="character" w:customStyle="1" w:styleId="BodyText3Char">
    <w:name w:val="Body Text 3 Char"/>
    <w:aliases w:val="Body 8pt Char"/>
    <w:basedOn w:val="DefaultParagraphFont"/>
    <w:link w:val="BodyText3"/>
    <w:rPr>
      <w:rFonts w:ascii="Times New Roman" w:hAnsi="Times New Roman" w:cs="Times New Roman"/>
      <w:sz w:val="16"/>
      <w:szCs w:val="16"/>
    </w:rPr>
  </w:style>
  <w:style w:type="paragraph" w:customStyle="1" w:styleId="BodyTextDblSpc">
    <w:name w:val="Body Text Dbl Spc"/>
    <w:basedOn w:val="BodyText"/>
    <w:pPr>
      <w:widowControl/>
      <w:spacing w:after="0" w:line="480" w:lineRule="auto"/>
      <w:ind w:firstLine="0"/>
    </w:pPr>
  </w:style>
  <w:style w:type="paragraph" w:styleId="BodyTextFirstIndent">
    <w:name w:val="Body Text First Indent"/>
    <w:aliases w:val="Body fi .5&quot; ss,btt"/>
    <w:basedOn w:val="BodyText"/>
    <w:link w:val="BodyTextFirstIndentChar"/>
    <w:qFormat/>
    <w:pPr>
      <w:widowControl/>
    </w:pPr>
  </w:style>
  <w:style w:type="character" w:customStyle="1" w:styleId="BodyTextFirstIndentChar">
    <w:name w:val="Body Text First Indent Char"/>
    <w:aliases w:val="Body fi .5&quot; ss Char,btt Char"/>
    <w:basedOn w:val="BodyTextChar"/>
    <w:link w:val="BodyTextFirstIndent"/>
    <w:rPr>
      <w:rFonts w:ascii="Times New Roman" w:hAnsi="Times New Roman" w:cs="Times New Roman"/>
      <w:sz w:val="24"/>
      <w:szCs w:val="24"/>
    </w:rPr>
  </w:style>
  <w:style w:type="paragraph" w:styleId="BodyTextIndent">
    <w:name w:val="Body Text Indent"/>
    <w:aliases w:val="Body i .5&quot; ss"/>
    <w:basedOn w:val="BodyText"/>
    <w:link w:val="BodyTextIndentChar"/>
    <w:qFormat/>
    <w:pPr>
      <w:widowControl/>
      <w:ind w:left="720" w:firstLine="0"/>
    </w:pPr>
  </w:style>
  <w:style w:type="character" w:customStyle="1" w:styleId="BodyTextIndentChar">
    <w:name w:val="Body Text Indent Char"/>
    <w:aliases w:val="Body i .5&quot; ss Char"/>
    <w:basedOn w:val="DefaultParagraphFont"/>
    <w:link w:val="BodyTextIndent"/>
    <w:rPr>
      <w:rFonts w:ascii="Times New Roman" w:hAnsi="Times New Roman" w:cs="Times New Roman"/>
      <w:sz w:val="24"/>
      <w:szCs w:val="24"/>
    </w:rPr>
  </w:style>
  <w:style w:type="paragraph" w:styleId="BodyTextFirstIndent2">
    <w:name w:val="Body Text First Indent 2"/>
    <w:aliases w:val="Body fi .5&quot; ds"/>
    <w:basedOn w:val="BodyTextIndent"/>
    <w:link w:val="BodyTextFirstIndent2Char"/>
    <w:qFormat/>
    <w:pPr>
      <w:spacing w:after="120"/>
      <w:ind w:left="360" w:firstLine="210"/>
    </w:pPr>
  </w:style>
  <w:style w:type="character" w:customStyle="1" w:styleId="BodyTextFirstIndent2Char">
    <w:name w:val="Body Text First Indent 2 Char"/>
    <w:aliases w:val="Body fi .5&quot; ds Char"/>
    <w:basedOn w:val="BodyTextIndentChar"/>
    <w:link w:val="BodyTextFirstIndent2"/>
    <w:rPr>
      <w:rFonts w:ascii="Times New Roman" w:hAnsi="Times New Roman" w:cs="Times New Roman"/>
      <w:sz w:val="24"/>
      <w:szCs w:val="24"/>
    </w:rPr>
  </w:style>
  <w:style w:type="paragraph" w:customStyle="1" w:styleId="BodyTextFirstIndentDblSpc">
    <w:name w:val="Body Text First Indent Dbl Spc"/>
    <w:basedOn w:val="BodyText"/>
    <w:pPr>
      <w:widowControl/>
      <w:spacing w:after="0" w:line="480" w:lineRule="auto"/>
    </w:pPr>
  </w:style>
  <w:style w:type="paragraph" w:styleId="BodyTextIndent2">
    <w:name w:val="Body Text Indent 2"/>
    <w:aliases w:val="Body i .5&quot; ds"/>
    <w:basedOn w:val="Normal"/>
    <w:link w:val="BodyTextIndent2Char"/>
    <w:qFormat/>
    <w:pPr>
      <w:spacing w:after="240" w:line="480" w:lineRule="auto"/>
      <w:ind w:left="720"/>
    </w:pPr>
  </w:style>
  <w:style w:type="character" w:customStyle="1" w:styleId="BodyTextIndent2Char">
    <w:name w:val="Body Text Indent 2 Char"/>
    <w:aliases w:val="Body i .5&quot; ds Char"/>
    <w:basedOn w:val="DefaultParagraphFont"/>
    <w:link w:val="BodyTextIndent2"/>
    <w:rPr>
      <w:rFonts w:ascii="Times New Roman" w:hAnsi="Times New Roman" w:cs="Times New Roman"/>
      <w:sz w:val="24"/>
      <w:szCs w:val="24"/>
    </w:rPr>
  </w:style>
  <w:style w:type="paragraph" w:styleId="BodyTextIndent3">
    <w:name w:val="Body Text Indent 3"/>
    <w:aliases w:val="Body i 1&quot; ss"/>
    <w:basedOn w:val="Normal"/>
    <w:link w:val="BodyTextIndent3Char"/>
    <w:pPr>
      <w:spacing w:after="120"/>
      <w:ind w:left="360"/>
    </w:pPr>
    <w:rPr>
      <w:sz w:val="16"/>
      <w:szCs w:val="16"/>
    </w:rPr>
  </w:style>
  <w:style w:type="character" w:customStyle="1" w:styleId="BodyTextIndent3Char">
    <w:name w:val="Body Text Indent 3 Char"/>
    <w:aliases w:val="Body i 1&quot; ss Char"/>
    <w:basedOn w:val="DefaultParagraphFont"/>
    <w:link w:val="BodyTextIndent3"/>
    <w:rPr>
      <w:rFonts w:ascii="Times New Roman" w:hAnsi="Times New Roman" w:cs="Times New Roman"/>
      <w:sz w:val="16"/>
      <w:szCs w:val="16"/>
    </w:rPr>
  </w:style>
  <w:style w:type="paragraph" w:customStyle="1" w:styleId="BodyTextIndentDblSpc">
    <w:name w:val="Body Text Indent Dbl Spc"/>
    <w:basedOn w:val="BodyText"/>
    <w:pPr>
      <w:widowControl/>
      <w:spacing w:after="0" w:line="480" w:lineRule="auto"/>
      <w:ind w:left="720" w:firstLine="0"/>
    </w:p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Times New Roman" w:hAnsi="Times New Roman" w:cs="Times New Roman"/>
      <w:sz w:val="24"/>
      <w:szCs w:val="24"/>
    </w:rPr>
  </w:style>
  <w:style w:type="paragraph" w:styleId="Date">
    <w:name w:val="Date"/>
    <w:basedOn w:val="Normal"/>
    <w:next w:val="Normal"/>
    <w:link w:val="DateChar"/>
  </w:style>
  <w:style w:type="character" w:customStyle="1" w:styleId="DateChar">
    <w:name w:val="Date Char"/>
    <w:basedOn w:val="DefaultParagraphFont"/>
    <w:link w:val="Date"/>
    <w:rPr>
      <w:rFonts w:ascii="Times New Roman" w:hAnsi="Times New Roman" w:cs="Times New Roman"/>
      <w:sz w:val="24"/>
      <w:szCs w:val="24"/>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Times New Roman" w:hAnsi="Times New Roman" w:cs="Times New Roman"/>
      <w:sz w:val="24"/>
      <w:szCs w:val="24"/>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paragraph" w:styleId="FootnoteText">
    <w:name w:val="footnote text"/>
    <w:basedOn w:val="Normal"/>
    <w:link w:val="FootnoteTextChar"/>
    <w:pPr>
      <w:spacing w:after="200"/>
      <w:ind w:left="720" w:hanging="720"/>
    </w:pPr>
    <w:rPr>
      <w:sz w:val="20"/>
      <w:szCs w:val="20"/>
    </w:rPr>
  </w:style>
  <w:style w:type="character" w:customStyle="1" w:styleId="FootnoteTextChar">
    <w:name w:val="Footnote Text Char"/>
    <w:basedOn w:val="DefaultParagraphFont"/>
    <w:link w:val="FootnoteText"/>
    <w:rPr>
      <w:rFonts w:ascii="Times New Roman" w:hAnsi="Times New Roman" w:cs="Times New Roman"/>
      <w:sz w:val="20"/>
      <w:szCs w:val="20"/>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Times New Roman" w:hAnsi="Times New Roman" w:cs="Times New Roman"/>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uiPriority w:val="26"/>
  </w:style>
  <w:style w:type="paragraph" w:styleId="List">
    <w:name w:val="List"/>
    <w:basedOn w:val="Normal"/>
    <w:pPr>
      <w:ind w:left="720" w:hanging="72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aliases w:val="ListBul 1"/>
    <w:basedOn w:val="Normal"/>
    <w:qFormat/>
    <w:pPr>
      <w:numPr>
        <w:numId w:val="2"/>
      </w:numPr>
      <w:tabs>
        <w:tab w:val="clear" w:pos="0"/>
        <w:tab w:val="num" w:pos="720"/>
      </w:tabs>
      <w:spacing w:after="240"/>
    </w:pPr>
  </w:style>
  <w:style w:type="paragraph" w:styleId="ListBullet2">
    <w:name w:val="List Bullet 2"/>
    <w:aliases w:val="ListBul 2"/>
    <w:basedOn w:val="Normal"/>
    <w:autoRedefine/>
    <w:qFormat/>
    <w:pPr>
      <w:numPr>
        <w:numId w:val="3"/>
      </w:numPr>
      <w:ind w:hanging="720"/>
    </w:pPr>
  </w:style>
  <w:style w:type="paragraph" w:styleId="ListBullet3">
    <w:name w:val="List Bullet 3"/>
    <w:aliases w:val="ListBul 3"/>
    <w:basedOn w:val="Normal"/>
    <w:autoRedefine/>
    <w:pPr>
      <w:numPr>
        <w:numId w:val="4"/>
      </w:numPr>
      <w:tabs>
        <w:tab w:val="clear" w:pos="1080"/>
        <w:tab w:val="num" w:pos="360"/>
      </w:tabs>
      <w:ind w:left="360"/>
    </w:pPr>
  </w:style>
  <w:style w:type="paragraph" w:styleId="ListBullet4">
    <w:name w:val="List Bullet 4"/>
    <w:aliases w:val="ListBul 4"/>
    <w:basedOn w:val="Normal"/>
    <w:autoRedefine/>
    <w:pPr>
      <w:numPr>
        <w:numId w:val="5"/>
      </w:numPr>
      <w:ind w:left="0" w:firstLine="0"/>
    </w:pPr>
  </w:style>
  <w:style w:type="paragraph" w:styleId="ListBullet5">
    <w:name w:val="List Bullet 5"/>
    <w:aliases w:val="ListBul 5"/>
    <w:basedOn w:val="Normal"/>
    <w:autoRedefine/>
    <w:pPr>
      <w:numPr>
        <w:numId w:val="6"/>
      </w:numPr>
      <w:tabs>
        <w:tab w:val="clear" w:pos="1800"/>
        <w:tab w:val="num" w:pos="0"/>
      </w:tabs>
      <w:ind w:left="720" w:hanging="720"/>
    </w:pPr>
  </w:style>
  <w:style w:type="paragraph" w:customStyle="1" w:styleId="ListBulletNoSpcAft">
    <w:name w:val="List Bullet No Spc Aft"/>
    <w:basedOn w:val="Normal"/>
    <w:autoRedefine/>
    <w:pPr>
      <w:numPr>
        <w:numId w:val="7"/>
      </w:numPr>
    </w:pPr>
  </w:style>
  <w:style w:type="paragraph" w:styleId="ListContinue">
    <w:name w:val="List Continue"/>
    <w:aliases w:val="ListCont 1"/>
    <w:basedOn w:val="Normal"/>
    <w:pPr>
      <w:spacing w:after="120"/>
      <w:ind w:left="360"/>
    </w:pPr>
  </w:style>
  <w:style w:type="paragraph" w:styleId="ListContinue2">
    <w:name w:val="List Continue 2"/>
    <w:aliases w:val="ListCont 2"/>
    <w:basedOn w:val="Normal"/>
    <w:pPr>
      <w:spacing w:after="120"/>
      <w:ind w:left="720"/>
    </w:pPr>
  </w:style>
  <w:style w:type="paragraph" w:styleId="ListContinue3">
    <w:name w:val="List Continue 3"/>
    <w:aliases w:val="ListCont 3"/>
    <w:basedOn w:val="Normal"/>
    <w:pPr>
      <w:spacing w:after="120"/>
      <w:ind w:left="1080"/>
    </w:pPr>
  </w:style>
  <w:style w:type="paragraph" w:styleId="ListContinue4">
    <w:name w:val="List Continue 4"/>
    <w:aliases w:val="ListCont 4"/>
    <w:basedOn w:val="Normal"/>
    <w:pPr>
      <w:spacing w:after="120"/>
      <w:ind w:left="1440"/>
    </w:pPr>
  </w:style>
  <w:style w:type="paragraph" w:styleId="ListContinue5">
    <w:name w:val="List Continue 5"/>
    <w:aliases w:val="ListCont 5"/>
    <w:basedOn w:val="Normal"/>
    <w:pPr>
      <w:spacing w:after="120"/>
      <w:ind w:left="1800"/>
    </w:pPr>
  </w:style>
  <w:style w:type="paragraph" w:styleId="ListNumber">
    <w:name w:val="List Number"/>
    <w:aliases w:val="ListNum 1"/>
    <w:basedOn w:val="Normal"/>
    <w:autoRedefine/>
    <w:qFormat/>
    <w:pPr>
      <w:numPr>
        <w:numId w:val="8"/>
      </w:numPr>
      <w:tabs>
        <w:tab w:val="clear" w:pos="0"/>
        <w:tab w:val="num" w:pos="360"/>
      </w:tabs>
      <w:spacing w:after="240"/>
      <w:ind w:left="360" w:hanging="360"/>
    </w:pPr>
  </w:style>
  <w:style w:type="paragraph" w:styleId="ListNumber2">
    <w:name w:val="List Number 2"/>
    <w:aliases w:val="ListNum 2"/>
    <w:basedOn w:val="Normal"/>
    <w:qFormat/>
    <w:pPr>
      <w:numPr>
        <w:numId w:val="9"/>
      </w:numPr>
      <w:tabs>
        <w:tab w:val="clear" w:pos="720"/>
        <w:tab w:val="num" w:pos="360"/>
      </w:tabs>
      <w:ind w:left="360"/>
    </w:pPr>
  </w:style>
  <w:style w:type="paragraph" w:styleId="ListNumber3">
    <w:name w:val="List Number 3"/>
    <w:aliases w:val="ListNum 3"/>
    <w:basedOn w:val="Normal"/>
    <w:pPr>
      <w:numPr>
        <w:numId w:val="10"/>
      </w:numPr>
      <w:tabs>
        <w:tab w:val="clear" w:pos="1080"/>
        <w:tab w:val="num" w:pos="360"/>
      </w:tabs>
      <w:ind w:left="360"/>
    </w:pPr>
  </w:style>
  <w:style w:type="paragraph" w:styleId="ListNumber4">
    <w:name w:val="List Number 4"/>
    <w:aliases w:val="ListNum 4"/>
    <w:basedOn w:val="Normal"/>
    <w:pPr>
      <w:numPr>
        <w:numId w:val="11"/>
      </w:numPr>
      <w:tabs>
        <w:tab w:val="clear" w:pos="1440"/>
        <w:tab w:val="num" w:pos="360"/>
      </w:tabs>
      <w:ind w:left="0" w:firstLine="0"/>
    </w:pPr>
  </w:style>
  <w:style w:type="paragraph" w:styleId="ListNumber5">
    <w:name w:val="List Number 5"/>
    <w:aliases w:val="ListNum 5"/>
    <w:basedOn w:val="Normal"/>
    <w:pPr>
      <w:numPr>
        <w:numId w:val="12"/>
      </w:numPr>
      <w:tabs>
        <w:tab w:val="clear" w:pos="1800"/>
        <w:tab w:val="num" w:pos="360"/>
      </w:tabs>
      <w:ind w:left="0" w:firstLine="0"/>
    </w:pPr>
  </w:style>
  <w:style w:type="paragraph" w:customStyle="1" w:styleId="ListNumberNoSpcAft">
    <w:name w:val="List Number No Spc Aft"/>
    <w:basedOn w:val="Normal"/>
    <w:autoRedefine/>
    <w:pPr>
      <w:numPr>
        <w:numId w:val="13"/>
      </w:numPr>
      <w:tabs>
        <w:tab w:val="clear" w:pos="0"/>
        <w:tab w:val="num" w:pos="360"/>
      </w:tabs>
      <w:ind w:left="0" w:firstLine="0"/>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rFonts w:ascii="Times New Roman" w:hAnsi="Times New Roman" w:cs="Times New Roman"/>
      <w:sz w:val="24"/>
      <w:szCs w:val="24"/>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basedOn w:val="DefaultParagraphFont"/>
    <w:link w:val="PlainText"/>
    <w:rPr>
      <w:rFonts w:ascii="Courier New" w:hAnsi="Courier New" w:cs="Courier New"/>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hAnsi="Times New Roman" w:cs="Times New Roman"/>
      <w:sz w:val="24"/>
      <w:szCs w:val="24"/>
    </w:rPr>
  </w:style>
  <w:style w:type="paragraph" w:styleId="Signature">
    <w:name w:val="Signature"/>
    <w:basedOn w:val="Normal"/>
    <w:link w:val="SignatureChar"/>
    <w:pPr>
      <w:tabs>
        <w:tab w:val="right" w:leader="underscore" w:pos="8640"/>
      </w:tabs>
      <w:spacing w:after="240"/>
      <w:ind w:left="4320"/>
    </w:pPr>
  </w:style>
  <w:style w:type="character" w:customStyle="1" w:styleId="SignatureChar">
    <w:name w:val="Signature Char"/>
    <w:basedOn w:val="DefaultParagraphFont"/>
    <w:link w:val="Signature"/>
    <w:rPr>
      <w:rFonts w:ascii="Times New Roman" w:hAnsi="Times New Roman" w:cs="Times New Roman"/>
      <w:sz w:val="24"/>
      <w:szCs w:val="24"/>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basedOn w:val="DefaultParagraphFont"/>
    <w:link w:val="Subtitle"/>
    <w:rPr>
      <w:rFonts w:ascii="Arial" w:hAnsi="Arial" w:cs="Arial"/>
      <w:sz w:val="24"/>
      <w:szCs w:val="24"/>
    </w:rPr>
  </w:style>
  <w:style w:type="paragraph" w:styleId="Title">
    <w:name w:val="Title"/>
    <w:basedOn w:val="Normal"/>
    <w:next w:val="BodyText"/>
    <w:link w:val="TitleChar"/>
    <w:qFormat/>
    <w:pPr>
      <w:spacing w:after="240"/>
      <w:jc w:val="center"/>
      <w:outlineLvl w:val="0"/>
    </w:pPr>
    <w:rPr>
      <w:rFonts w:cs="Arial"/>
      <w:b/>
      <w:bCs/>
      <w:kern w:val="28"/>
      <w:szCs w:val="32"/>
    </w:rPr>
  </w:style>
  <w:style w:type="character" w:customStyle="1" w:styleId="TitleChar">
    <w:name w:val="Title Char"/>
    <w:basedOn w:val="DefaultParagraphFont"/>
    <w:link w:val="Title"/>
    <w:rPr>
      <w:rFonts w:ascii="Times New Roman" w:hAnsi="Times New Roman" w:cs="Arial"/>
      <w:b/>
      <w:bCs/>
      <w:kern w:val="28"/>
      <w:sz w:val="24"/>
      <w:szCs w:val="32"/>
    </w:rPr>
  </w:style>
  <w:style w:type="paragraph" w:customStyle="1" w:styleId="AgreedAccepted">
    <w:name w:val="Agreed_Accepted"/>
    <w:basedOn w:val="Normal"/>
    <w:pPr>
      <w:tabs>
        <w:tab w:val="left" w:pos="720"/>
        <w:tab w:val="left" w:pos="3384"/>
      </w:tabs>
      <w:spacing w:before="960" w:after="240"/>
    </w:pPr>
  </w:style>
  <w:style w:type="paragraph" w:customStyle="1" w:styleId="Exhibit1">
    <w:name w:val="Exhibit 1"/>
    <w:basedOn w:val="Normal"/>
    <w:next w:val="BodyText"/>
    <w:pPr>
      <w:numPr>
        <w:numId w:val="14"/>
      </w:numPr>
      <w:tabs>
        <w:tab w:val="clear" w:pos="0"/>
      </w:tabs>
      <w:spacing w:after="240"/>
      <w:jc w:val="center"/>
      <w:outlineLvl w:val="0"/>
    </w:pPr>
    <w:rPr>
      <w:b/>
      <w:u w:val="single"/>
    </w:rPr>
  </w:style>
  <w:style w:type="paragraph" w:customStyle="1" w:styleId="Exhibit2">
    <w:name w:val="Exhibit 2"/>
    <w:basedOn w:val="Normal"/>
    <w:pPr>
      <w:numPr>
        <w:ilvl w:val="1"/>
        <w:numId w:val="14"/>
      </w:numPr>
      <w:tabs>
        <w:tab w:val="clear" w:pos="0"/>
      </w:tabs>
      <w:spacing w:after="240"/>
      <w:jc w:val="both"/>
      <w:outlineLvl w:val="1"/>
    </w:pPr>
  </w:style>
  <w:style w:type="paragraph" w:customStyle="1" w:styleId="Exhibit3">
    <w:name w:val="Exhibit 3"/>
    <w:basedOn w:val="Normal"/>
    <w:pPr>
      <w:numPr>
        <w:ilvl w:val="2"/>
        <w:numId w:val="14"/>
      </w:numPr>
      <w:tabs>
        <w:tab w:val="clear" w:pos="0"/>
      </w:tabs>
      <w:spacing w:after="240"/>
      <w:jc w:val="both"/>
      <w:outlineLvl w:val="2"/>
    </w:pPr>
  </w:style>
  <w:style w:type="paragraph" w:customStyle="1" w:styleId="Exhibit4">
    <w:name w:val="Exhibit 4"/>
    <w:basedOn w:val="Normal"/>
    <w:next w:val="BodyText"/>
    <w:semiHidden/>
    <w:pPr>
      <w:numPr>
        <w:ilvl w:val="3"/>
        <w:numId w:val="14"/>
      </w:numPr>
      <w:tabs>
        <w:tab w:val="clear" w:pos="0"/>
      </w:tabs>
      <w:spacing w:after="240"/>
      <w:outlineLvl w:val="3"/>
    </w:pPr>
  </w:style>
  <w:style w:type="paragraph" w:customStyle="1" w:styleId="Exhibit5">
    <w:name w:val="Exhibit 5"/>
    <w:basedOn w:val="Normal"/>
    <w:next w:val="BodyText"/>
    <w:semiHidden/>
    <w:pPr>
      <w:numPr>
        <w:ilvl w:val="4"/>
        <w:numId w:val="14"/>
      </w:numPr>
      <w:tabs>
        <w:tab w:val="clear" w:pos="0"/>
      </w:tabs>
      <w:spacing w:after="240"/>
      <w:outlineLvl w:val="4"/>
    </w:pPr>
  </w:style>
  <w:style w:type="paragraph" w:customStyle="1" w:styleId="Exhibit6">
    <w:name w:val="Exhibit 6"/>
    <w:basedOn w:val="Normal"/>
    <w:next w:val="BodyText"/>
    <w:semiHidden/>
    <w:pPr>
      <w:numPr>
        <w:ilvl w:val="5"/>
        <w:numId w:val="14"/>
      </w:numPr>
      <w:tabs>
        <w:tab w:val="clear" w:pos="0"/>
      </w:tabs>
      <w:spacing w:after="240"/>
      <w:outlineLvl w:val="5"/>
    </w:pPr>
  </w:style>
  <w:style w:type="paragraph" w:customStyle="1" w:styleId="Exhibit7">
    <w:name w:val="Exhibit 7"/>
    <w:basedOn w:val="Normal"/>
    <w:next w:val="BodyText"/>
    <w:semiHidden/>
    <w:pPr>
      <w:numPr>
        <w:ilvl w:val="6"/>
        <w:numId w:val="14"/>
      </w:numPr>
      <w:tabs>
        <w:tab w:val="clear" w:pos="0"/>
      </w:tabs>
      <w:spacing w:after="240"/>
      <w:outlineLvl w:val="6"/>
    </w:pPr>
  </w:style>
  <w:style w:type="paragraph" w:customStyle="1" w:styleId="Exhibit8">
    <w:name w:val="Exhibit 8"/>
    <w:basedOn w:val="Normal"/>
    <w:next w:val="BodyText"/>
    <w:semiHidden/>
    <w:pPr>
      <w:numPr>
        <w:ilvl w:val="7"/>
        <w:numId w:val="14"/>
      </w:numPr>
      <w:tabs>
        <w:tab w:val="clear" w:pos="0"/>
      </w:tabs>
      <w:spacing w:after="240"/>
      <w:outlineLvl w:val="7"/>
    </w:pPr>
  </w:style>
  <w:style w:type="paragraph" w:customStyle="1" w:styleId="Exhibit9">
    <w:name w:val="Exhibit 9"/>
    <w:basedOn w:val="Normal"/>
    <w:next w:val="BodyText"/>
    <w:semiHidden/>
    <w:pPr>
      <w:numPr>
        <w:ilvl w:val="8"/>
        <w:numId w:val="14"/>
      </w:numPr>
      <w:tabs>
        <w:tab w:val="clear" w:pos="0"/>
      </w:tabs>
      <w:spacing w:after="240"/>
      <w:outlineLvl w:val="8"/>
    </w:pPr>
  </w:style>
  <w:style w:type="paragraph" w:customStyle="1" w:styleId="Certification1">
    <w:name w:val="Certification 1"/>
    <w:basedOn w:val="Normal"/>
    <w:next w:val="Certification2"/>
    <w:pPr>
      <w:numPr>
        <w:numId w:val="15"/>
      </w:numPr>
      <w:tabs>
        <w:tab w:val="clear" w:pos="0"/>
      </w:tabs>
      <w:spacing w:after="240"/>
      <w:jc w:val="center"/>
      <w:outlineLvl w:val="0"/>
    </w:pPr>
    <w:rPr>
      <w:b/>
      <w:u w:val="single"/>
    </w:rPr>
  </w:style>
  <w:style w:type="paragraph" w:customStyle="1" w:styleId="Certification2">
    <w:name w:val="Certification 2"/>
    <w:basedOn w:val="Normal"/>
    <w:pPr>
      <w:numPr>
        <w:ilvl w:val="1"/>
        <w:numId w:val="15"/>
      </w:numPr>
      <w:tabs>
        <w:tab w:val="clear" w:pos="0"/>
      </w:tabs>
      <w:spacing w:after="240"/>
      <w:jc w:val="both"/>
      <w:outlineLvl w:val="1"/>
    </w:pPr>
  </w:style>
  <w:style w:type="paragraph" w:customStyle="1" w:styleId="Certification3">
    <w:name w:val="Certification 3"/>
    <w:basedOn w:val="Normal"/>
    <w:pPr>
      <w:numPr>
        <w:ilvl w:val="2"/>
        <w:numId w:val="15"/>
      </w:numPr>
      <w:tabs>
        <w:tab w:val="clear" w:pos="0"/>
      </w:tabs>
      <w:spacing w:after="240"/>
      <w:jc w:val="both"/>
      <w:outlineLvl w:val="2"/>
    </w:pPr>
  </w:style>
  <w:style w:type="paragraph" w:customStyle="1" w:styleId="Certification4">
    <w:name w:val="Certification 4"/>
    <w:basedOn w:val="Normal"/>
    <w:semiHidden/>
    <w:pPr>
      <w:numPr>
        <w:ilvl w:val="3"/>
        <w:numId w:val="15"/>
      </w:numPr>
      <w:tabs>
        <w:tab w:val="clear" w:pos="0"/>
      </w:tabs>
      <w:spacing w:after="240"/>
      <w:jc w:val="both"/>
      <w:outlineLvl w:val="3"/>
    </w:pPr>
  </w:style>
  <w:style w:type="paragraph" w:customStyle="1" w:styleId="Certification5">
    <w:name w:val="Certification 5"/>
    <w:basedOn w:val="Normal"/>
    <w:next w:val="BodyText"/>
    <w:semiHidden/>
    <w:pPr>
      <w:numPr>
        <w:ilvl w:val="4"/>
        <w:numId w:val="15"/>
      </w:numPr>
      <w:tabs>
        <w:tab w:val="clear" w:pos="0"/>
      </w:tabs>
      <w:spacing w:after="240"/>
      <w:outlineLvl w:val="4"/>
    </w:pPr>
  </w:style>
  <w:style w:type="paragraph" w:customStyle="1" w:styleId="Certification6">
    <w:name w:val="Certification 6"/>
    <w:basedOn w:val="Normal"/>
    <w:next w:val="BodyText"/>
    <w:semiHidden/>
    <w:pPr>
      <w:numPr>
        <w:ilvl w:val="5"/>
        <w:numId w:val="15"/>
      </w:numPr>
      <w:tabs>
        <w:tab w:val="clear" w:pos="0"/>
      </w:tabs>
      <w:spacing w:after="240"/>
      <w:outlineLvl w:val="5"/>
    </w:pPr>
  </w:style>
  <w:style w:type="paragraph" w:customStyle="1" w:styleId="Certification7">
    <w:name w:val="Certification 7"/>
    <w:basedOn w:val="Normal"/>
    <w:next w:val="BodyText"/>
    <w:semiHidden/>
    <w:pPr>
      <w:numPr>
        <w:ilvl w:val="6"/>
        <w:numId w:val="15"/>
      </w:numPr>
      <w:tabs>
        <w:tab w:val="clear" w:pos="0"/>
      </w:tabs>
      <w:spacing w:after="240"/>
      <w:outlineLvl w:val="6"/>
    </w:pPr>
  </w:style>
  <w:style w:type="paragraph" w:customStyle="1" w:styleId="Certification8">
    <w:name w:val="Certification 8"/>
    <w:basedOn w:val="Normal"/>
    <w:next w:val="BodyText"/>
    <w:semiHidden/>
    <w:pPr>
      <w:numPr>
        <w:ilvl w:val="7"/>
        <w:numId w:val="15"/>
      </w:numPr>
      <w:tabs>
        <w:tab w:val="clear" w:pos="0"/>
      </w:tabs>
      <w:spacing w:after="240"/>
      <w:outlineLvl w:val="7"/>
    </w:pPr>
  </w:style>
  <w:style w:type="paragraph" w:customStyle="1" w:styleId="Certification9">
    <w:name w:val="Certification 9"/>
    <w:basedOn w:val="Normal"/>
    <w:next w:val="BodyText"/>
    <w:semiHidden/>
    <w:pPr>
      <w:numPr>
        <w:ilvl w:val="8"/>
        <w:numId w:val="15"/>
      </w:numPr>
      <w:tabs>
        <w:tab w:val="clear" w:pos="0"/>
      </w:tabs>
      <w:spacing w:after="240"/>
      <w:outlineLvl w:val="8"/>
    </w:pPr>
  </w:style>
  <w:style w:type="paragraph" w:customStyle="1" w:styleId="Signature2">
    <w:name w:val="Signature 2"/>
    <w:basedOn w:val="Signature"/>
    <w:pPr>
      <w:tabs>
        <w:tab w:val="clear" w:pos="8640"/>
        <w:tab w:val="left" w:pos="2160"/>
        <w:tab w:val="left" w:pos="2880"/>
        <w:tab w:val="left" w:pos="3600"/>
        <w:tab w:val="left" w:pos="4320"/>
        <w:tab w:val="left" w:pos="7200"/>
      </w:tabs>
      <w:ind w:left="1440"/>
    </w:pPr>
  </w:style>
  <w:style w:type="paragraph" w:customStyle="1" w:styleId="Signature3">
    <w:name w:val="Signature 3"/>
    <w:basedOn w:val="Normal"/>
    <w:pPr>
      <w:tabs>
        <w:tab w:val="left" w:pos="4140"/>
        <w:tab w:val="left" w:pos="4320"/>
        <w:tab w:val="left" w:pos="5040"/>
      </w:tabs>
      <w:spacing w:after="180"/>
    </w:pPr>
  </w:style>
  <w:style w:type="paragraph" w:customStyle="1" w:styleId="CharterColumn">
    <w:name w:val="Charter Column"/>
    <w:basedOn w:val="Normal"/>
    <w:pPr>
      <w:tabs>
        <w:tab w:val="left" w:pos="288"/>
        <w:tab w:val="left" w:pos="576"/>
        <w:tab w:val="left" w:pos="864"/>
      </w:tabs>
      <w:spacing w:before="120"/>
      <w:jc w:val="both"/>
    </w:pPr>
  </w:style>
  <w:style w:type="paragraph" w:customStyle="1" w:styleId="CharterColumnCitation">
    <w:name w:val="Charter Column Citation"/>
    <w:basedOn w:val="CharterColumn"/>
    <w:pPr>
      <w:spacing w:before="0"/>
    </w:pPr>
  </w:style>
  <w:style w:type="paragraph" w:customStyle="1" w:styleId="CharterColumnRowHeading">
    <w:name w:val="Charter Column Row Heading"/>
    <w:basedOn w:val="Normal"/>
    <w:pPr>
      <w:spacing w:before="120"/>
      <w:ind w:left="720" w:hanging="720"/>
    </w:pPr>
    <w:rPr>
      <w:b/>
    </w:rPr>
  </w:style>
  <w:style w:type="paragraph" w:customStyle="1" w:styleId="CharterColumnFirstIndent">
    <w:name w:val="Charter Column First Indent"/>
    <w:basedOn w:val="Normal"/>
    <w:pPr>
      <w:spacing w:before="120"/>
      <w:ind w:firstLine="288"/>
      <w:jc w:val="both"/>
    </w:pPr>
  </w:style>
  <w:style w:type="paragraph" w:customStyle="1" w:styleId="CharterColumnHangingIndent1">
    <w:name w:val="Charter Column Hanging Indent 1"/>
    <w:basedOn w:val="Normal"/>
    <w:pPr>
      <w:spacing w:before="120"/>
      <w:ind w:left="720" w:hanging="432"/>
      <w:jc w:val="both"/>
    </w:pPr>
  </w:style>
  <w:style w:type="paragraph" w:customStyle="1" w:styleId="CharterColumnHangingIndent2">
    <w:name w:val="Charter Column Hanging Indent 2"/>
    <w:basedOn w:val="Normal"/>
    <w:pPr>
      <w:spacing w:before="120"/>
      <w:ind w:left="1152" w:hanging="432"/>
      <w:jc w:val="both"/>
    </w:pPr>
  </w:style>
  <w:style w:type="paragraph" w:customStyle="1" w:styleId="CenterBold">
    <w:name w:val="Center Bold"/>
    <w:basedOn w:val="Normal"/>
    <w:pPr>
      <w:spacing w:before="240" w:after="240"/>
      <w:jc w:val="center"/>
    </w:pPr>
    <w:rPr>
      <w:b/>
    </w:rPr>
  </w:style>
  <w:style w:type="character" w:customStyle="1" w:styleId="CharterColumnFirstIndentChar">
    <w:name w:val="Charter Column First Indent Char"/>
    <w:rPr>
      <w:sz w:val="24"/>
      <w:szCs w:val="24"/>
      <w:lang w:val="en-US" w:eastAsia="en-US" w:bidi="ar-SA"/>
    </w:rPr>
  </w:style>
  <w:style w:type="paragraph" w:customStyle="1" w:styleId="BodyTextFlush">
    <w:name w:val="Body Text Flush"/>
    <w:aliases w:val="btf,bth"/>
    <w:basedOn w:val="Normal"/>
    <w:pPr>
      <w:spacing w:after="240"/>
    </w:pPr>
  </w:style>
  <w:style w:type="paragraph" w:customStyle="1" w:styleId="FlushRight">
    <w:name w:val="Flush Right"/>
    <w:aliases w:val="fr"/>
    <w:basedOn w:val="Normal"/>
    <w:pPr>
      <w:jc w:val="right"/>
    </w:pPr>
    <w:rPr>
      <w:szCs w:val="20"/>
    </w:rPr>
  </w:style>
  <w:style w:type="paragraph" w:customStyle="1" w:styleId="TabbedL1">
    <w:name w:val="Tabbed_L1"/>
    <w:basedOn w:val="Normal"/>
    <w:next w:val="Normal"/>
    <w:pPr>
      <w:numPr>
        <w:numId w:val="16"/>
      </w:numPr>
      <w:tabs>
        <w:tab w:val="left" w:pos="2160"/>
      </w:tabs>
      <w:spacing w:after="240"/>
      <w:jc w:val="both"/>
      <w:outlineLvl w:val="0"/>
    </w:pPr>
    <w:rPr>
      <w:szCs w:val="20"/>
    </w:rPr>
  </w:style>
  <w:style w:type="paragraph" w:customStyle="1" w:styleId="TabbedL2">
    <w:name w:val="Tabbed_L2"/>
    <w:basedOn w:val="TabbedL1"/>
    <w:next w:val="Normal"/>
    <w:pPr>
      <w:numPr>
        <w:ilvl w:val="1"/>
      </w:numPr>
      <w:outlineLvl w:val="1"/>
    </w:pPr>
  </w:style>
  <w:style w:type="paragraph" w:customStyle="1" w:styleId="TabbedL3">
    <w:name w:val="Tabbed_L3"/>
    <w:basedOn w:val="TabbedL2"/>
    <w:next w:val="Normal"/>
    <w:pPr>
      <w:numPr>
        <w:ilvl w:val="2"/>
      </w:numPr>
      <w:outlineLvl w:val="2"/>
    </w:pPr>
  </w:style>
  <w:style w:type="paragraph" w:customStyle="1" w:styleId="TabbedL4">
    <w:name w:val="Tabbed_L4"/>
    <w:basedOn w:val="TabbedL3"/>
    <w:next w:val="Normal"/>
    <w:pPr>
      <w:numPr>
        <w:ilvl w:val="3"/>
      </w:numPr>
      <w:tabs>
        <w:tab w:val="left" w:pos="3600"/>
      </w:tabs>
      <w:outlineLvl w:val="3"/>
    </w:pPr>
  </w:style>
  <w:style w:type="paragraph" w:customStyle="1" w:styleId="TabbedL5">
    <w:name w:val="Tabbed_L5"/>
    <w:basedOn w:val="TabbedL4"/>
    <w:next w:val="Normal"/>
    <w:pPr>
      <w:numPr>
        <w:ilvl w:val="4"/>
      </w:numPr>
      <w:tabs>
        <w:tab w:val="clear" w:pos="3600"/>
        <w:tab w:val="left" w:pos="4320"/>
      </w:tabs>
      <w:outlineLvl w:val="4"/>
    </w:pPr>
  </w:style>
  <w:style w:type="paragraph" w:customStyle="1" w:styleId="TabbedL6">
    <w:name w:val="Tabbed_L6"/>
    <w:basedOn w:val="TabbedL5"/>
    <w:next w:val="Normal"/>
    <w:pPr>
      <w:numPr>
        <w:ilvl w:val="5"/>
      </w:numPr>
      <w:tabs>
        <w:tab w:val="clear" w:pos="4320"/>
      </w:tabs>
      <w:outlineLvl w:val="5"/>
    </w:pPr>
  </w:style>
  <w:style w:type="paragraph" w:customStyle="1" w:styleId="TabbedL7">
    <w:name w:val="Tabbed_L7"/>
    <w:basedOn w:val="TabbedL6"/>
    <w:next w:val="Normal"/>
    <w:pPr>
      <w:numPr>
        <w:ilvl w:val="6"/>
      </w:numPr>
      <w:tabs>
        <w:tab w:val="left" w:pos="5760"/>
      </w:tabs>
      <w:outlineLvl w:val="6"/>
    </w:pPr>
  </w:style>
  <w:style w:type="paragraph" w:customStyle="1" w:styleId="TabbedL8">
    <w:name w:val="Tabbed_L8"/>
    <w:basedOn w:val="TabbedL7"/>
    <w:next w:val="Normal"/>
    <w:pPr>
      <w:numPr>
        <w:ilvl w:val="7"/>
      </w:numPr>
      <w:tabs>
        <w:tab w:val="clear" w:pos="5760"/>
        <w:tab w:val="left" w:pos="6480"/>
      </w:tabs>
      <w:outlineLvl w:val="7"/>
    </w:pPr>
  </w:style>
  <w:style w:type="paragraph" w:customStyle="1" w:styleId="TabbedL9">
    <w:name w:val="Tabbed_L9"/>
    <w:basedOn w:val="TabbedL8"/>
    <w:next w:val="Normal"/>
    <w:pPr>
      <w:numPr>
        <w:ilvl w:val="8"/>
      </w:numPr>
      <w:tabs>
        <w:tab w:val="clear" w:pos="6480"/>
      </w:tabs>
      <w:outlineLvl w:val="8"/>
    </w:pPr>
  </w:style>
  <w:style w:type="character" w:customStyle="1" w:styleId="BodyTextCharChar">
    <w:name w:val="Body Text Char Char"/>
    <w:aliases w:val="BT Char,Body Text Char1 Char,Lettered Paragraph Char Char,Lettered Paragraph Char1,b Char,bt Char Char"/>
    <w:rPr>
      <w:sz w:val="24"/>
      <w:szCs w:val="24"/>
      <w:lang w:val="en-US" w:eastAsia="en-US" w:bidi="ar-SA"/>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8">
    <w:name w:val="CM18"/>
    <w:basedOn w:val="Default"/>
    <w:next w:val="Default"/>
    <w:pPr>
      <w:spacing w:after="503"/>
    </w:pPr>
    <w:rPr>
      <w:color w:val="auto"/>
    </w:rPr>
  </w:style>
  <w:style w:type="paragraph" w:customStyle="1" w:styleId="CM1">
    <w:name w:val="CM1"/>
    <w:basedOn w:val="Default"/>
    <w:next w:val="Default"/>
    <w:rPr>
      <w:color w:val="auto"/>
    </w:rPr>
  </w:style>
  <w:style w:type="paragraph" w:customStyle="1" w:styleId="CM19">
    <w:name w:val="CM19"/>
    <w:basedOn w:val="Default"/>
    <w:next w:val="Default"/>
    <w:pPr>
      <w:spacing w:after="705"/>
    </w:pPr>
    <w:rPr>
      <w:color w:val="auto"/>
    </w:rPr>
  </w:style>
  <w:style w:type="paragraph" w:customStyle="1" w:styleId="CM2">
    <w:name w:val="CM2"/>
    <w:basedOn w:val="Default"/>
    <w:next w:val="Default"/>
    <w:pPr>
      <w:spacing w:line="278" w:lineRule="atLeast"/>
    </w:pPr>
    <w:rPr>
      <w:color w:val="auto"/>
    </w:rPr>
  </w:style>
  <w:style w:type="paragraph" w:customStyle="1" w:styleId="CM20">
    <w:name w:val="CM20"/>
    <w:basedOn w:val="Default"/>
    <w:next w:val="Default"/>
    <w:pPr>
      <w:spacing w:after="240"/>
    </w:pPr>
    <w:rPr>
      <w:color w:val="auto"/>
    </w:rPr>
  </w:style>
  <w:style w:type="paragraph" w:customStyle="1" w:styleId="CM4">
    <w:name w:val="CM4"/>
    <w:basedOn w:val="Default"/>
    <w:next w:val="Default"/>
    <w:pPr>
      <w:spacing w:line="276" w:lineRule="atLeast"/>
    </w:pPr>
    <w:rPr>
      <w:color w:val="auto"/>
    </w:rPr>
  </w:style>
  <w:style w:type="paragraph" w:customStyle="1" w:styleId="CM12">
    <w:name w:val="CM12"/>
    <w:basedOn w:val="Default"/>
    <w:next w:val="Default"/>
    <w:pPr>
      <w:spacing w:line="266" w:lineRule="atLeast"/>
    </w:pPr>
    <w:rPr>
      <w:color w:val="auto"/>
    </w:rPr>
  </w:style>
  <w:style w:type="paragraph" w:customStyle="1" w:styleId="CM23">
    <w:name w:val="CM23"/>
    <w:basedOn w:val="Default"/>
    <w:next w:val="Default"/>
    <w:pPr>
      <w:spacing w:after="425"/>
    </w:pPr>
    <w:rPr>
      <w:color w:val="auto"/>
    </w:rPr>
  </w:style>
  <w:style w:type="paragraph" w:customStyle="1" w:styleId="CM15">
    <w:name w:val="CM15"/>
    <w:basedOn w:val="Default"/>
    <w:next w:val="Default"/>
    <w:pPr>
      <w:spacing w:line="488" w:lineRule="atLeast"/>
    </w:pPr>
    <w:rPr>
      <w:color w:val="auto"/>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DeltaViewInsertion">
    <w:name w:val="DeltaView Insertion"/>
    <w:rPr>
      <w:spacing w:val="0"/>
      <w:u w:val="double"/>
    </w:rPr>
  </w:style>
  <w:style w:type="paragraph" w:customStyle="1" w:styleId="NumberedParaSingle">
    <w:name w:val="Numbered Para Single"/>
    <w:aliases w:val="nps"/>
    <w:basedOn w:val="ListNumber2"/>
    <w:pPr>
      <w:numPr>
        <w:numId w:val="17"/>
      </w:numPr>
      <w:spacing w:after="240"/>
    </w:pPr>
    <w:rPr>
      <w:szCs w:val="20"/>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Pr>
      <w:rFonts w:ascii="Tahoma" w:hAnsi="Tahoma" w:cs="Tahoma"/>
      <w:sz w:val="20"/>
      <w:szCs w:val="20"/>
      <w:shd w:val="clear" w:color="auto" w:fill="000080"/>
    </w:rPr>
  </w:style>
  <w:style w:type="paragraph" w:customStyle="1" w:styleId="RBulletind">
    <w:name w:val="R Bullet ind"/>
    <w:aliases w:val="bi"/>
    <w:basedOn w:val="Normal"/>
    <w:pPr>
      <w:numPr>
        <w:ilvl w:val="2"/>
        <w:numId w:val="18"/>
      </w:numPr>
      <w:spacing w:after="120"/>
    </w:pPr>
  </w:style>
  <w:style w:type="paragraph" w:customStyle="1" w:styleId="RBullhollow">
    <w:name w:val="R Bull hollow"/>
    <w:aliases w:val="bh"/>
    <w:basedOn w:val="RBulletind"/>
    <w:pPr>
      <w:numPr>
        <w:ilvl w:val="1"/>
      </w:numPr>
    </w:pPr>
  </w:style>
  <w:style w:type="paragraph" w:customStyle="1" w:styleId="RBull4">
    <w:name w:val="R Bull4"/>
    <w:basedOn w:val="Normal"/>
    <w:semiHidden/>
    <w:pPr>
      <w:numPr>
        <w:ilvl w:val="3"/>
        <w:numId w:val="18"/>
      </w:numPr>
      <w:spacing w:after="120"/>
    </w:pPr>
  </w:style>
  <w:style w:type="paragraph" w:customStyle="1" w:styleId="RBull5">
    <w:name w:val="R Bull5"/>
    <w:basedOn w:val="Normal"/>
    <w:semiHidden/>
    <w:pPr>
      <w:numPr>
        <w:ilvl w:val="4"/>
        <w:numId w:val="18"/>
      </w:numPr>
      <w:spacing w:after="120"/>
    </w:pPr>
  </w:style>
  <w:style w:type="paragraph" w:customStyle="1" w:styleId="RBull6">
    <w:name w:val="R Bull6"/>
    <w:basedOn w:val="Normal"/>
    <w:semiHidden/>
    <w:pPr>
      <w:numPr>
        <w:ilvl w:val="5"/>
        <w:numId w:val="18"/>
      </w:numPr>
      <w:spacing w:after="120"/>
    </w:pPr>
  </w:style>
  <w:style w:type="paragraph" w:customStyle="1" w:styleId="RBull7">
    <w:name w:val="R Bull7"/>
    <w:basedOn w:val="Normal"/>
    <w:semiHidden/>
    <w:pPr>
      <w:numPr>
        <w:ilvl w:val="6"/>
        <w:numId w:val="18"/>
      </w:numPr>
      <w:spacing w:after="120"/>
    </w:pPr>
  </w:style>
  <w:style w:type="paragraph" w:customStyle="1" w:styleId="RBull8">
    <w:name w:val="R Bull8"/>
    <w:basedOn w:val="Normal"/>
    <w:semiHidden/>
    <w:pPr>
      <w:numPr>
        <w:ilvl w:val="7"/>
        <w:numId w:val="18"/>
      </w:numPr>
      <w:spacing w:after="120"/>
    </w:pPr>
  </w:style>
  <w:style w:type="paragraph" w:customStyle="1" w:styleId="RBull9">
    <w:name w:val="R Bull9"/>
    <w:basedOn w:val="Normal"/>
    <w:semiHidden/>
    <w:pPr>
      <w:numPr>
        <w:ilvl w:val="8"/>
        <w:numId w:val="18"/>
      </w:numPr>
      <w:spacing w:after="120"/>
    </w:pPr>
  </w:style>
  <w:style w:type="paragraph" w:customStyle="1" w:styleId="RBullets">
    <w:name w:val="R Bullets"/>
    <w:aliases w:val="bu"/>
    <w:basedOn w:val="Normal"/>
    <w:pPr>
      <w:numPr>
        <w:numId w:val="18"/>
      </w:numPr>
      <w:spacing w:after="120"/>
    </w:pPr>
  </w:style>
  <w:style w:type="paragraph" w:customStyle="1" w:styleId="RGQuickPara">
    <w:name w:val="RG Quick Para"/>
    <w:aliases w:val="p"/>
    <w:basedOn w:val="Normal"/>
    <w:semiHidden/>
    <w:pPr>
      <w:numPr>
        <w:numId w:val="19"/>
      </w:numPr>
      <w:spacing w:after="240"/>
    </w:pPr>
  </w:style>
  <w:style w:type="paragraph" w:customStyle="1" w:styleId="RGHeading1">
    <w:name w:val="RG Heading 1"/>
    <w:basedOn w:val="Normal"/>
    <w:semiHidden/>
    <w:pPr>
      <w:numPr>
        <w:numId w:val="21"/>
      </w:numPr>
      <w:spacing w:after="240"/>
      <w:outlineLvl w:val="0"/>
    </w:pPr>
  </w:style>
  <w:style w:type="paragraph" w:customStyle="1" w:styleId="RGHeading2">
    <w:name w:val="RG Heading 2"/>
    <w:basedOn w:val="Normal"/>
    <w:semiHidden/>
    <w:pPr>
      <w:numPr>
        <w:ilvl w:val="1"/>
        <w:numId w:val="21"/>
      </w:numPr>
      <w:spacing w:line="480" w:lineRule="auto"/>
      <w:outlineLvl w:val="1"/>
    </w:pPr>
  </w:style>
  <w:style w:type="paragraph" w:customStyle="1" w:styleId="RGHeading3">
    <w:name w:val="RG Heading 3"/>
    <w:basedOn w:val="Normal"/>
    <w:semiHidden/>
    <w:pPr>
      <w:numPr>
        <w:ilvl w:val="2"/>
        <w:numId w:val="21"/>
      </w:numPr>
      <w:spacing w:line="480" w:lineRule="auto"/>
      <w:outlineLvl w:val="2"/>
    </w:pPr>
  </w:style>
  <w:style w:type="paragraph" w:customStyle="1" w:styleId="RGHeading4">
    <w:name w:val="RG Heading 4"/>
    <w:basedOn w:val="Normal"/>
    <w:semiHidden/>
    <w:pPr>
      <w:numPr>
        <w:ilvl w:val="3"/>
        <w:numId w:val="21"/>
      </w:numPr>
      <w:spacing w:line="480" w:lineRule="auto"/>
      <w:outlineLvl w:val="3"/>
    </w:pPr>
  </w:style>
  <w:style w:type="paragraph" w:customStyle="1" w:styleId="RGHeading5">
    <w:name w:val="RG Heading 5"/>
    <w:basedOn w:val="Normal"/>
    <w:semiHidden/>
    <w:pPr>
      <w:numPr>
        <w:ilvl w:val="4"/>
        <w:numId w:val="21"/>
      </w:numPr>
      <w:spacing w:line="480" w:lineRule="auto"/>
      <w:outlineLvl w:val="4"/>
    </w:pPr>
  </w:style>
  <w:style w:type="paragraph" w:customStyle="1" w:styleId="RGHeading6">
    <w:name w:val="RG Heading 6"/>
    <w:basedOn w:val="Normal"/>
    <w:semiHidden/>
    <w:pPr>
      <w:numPr>
        <w:ilvl w:val="5"/>
        <w:numId w:val="21"/>
      </w:numPr>
      <w:spacing w:line="480" w:lineRule="auto"/>
      <w:outlineLvl w:val="5"/>
    </w:pPr>
  </w:style>
  <w:style w:type="paragraph" w:customStyle="1" w:styleId="RGHeading7">
    <w:name w:val="RG Heading 7"/>
    <w:basedOn w:val="Normal"/>
    <w:semiHidden/>
    <w:pPr>
      <w:numPr>
        <w:ilvl w:val="6"/>
        <w:numId w:val="21"/>
      </w:numPr>
      <w:spacing w:line="480" w:lineRule="auto"/>
      <w:outlineLvl w:val="6"/>
    </w:pPr>
  </w:style>
  <w:style w:type="paragraph" w:customStyle="1" w:styleId="RGHeading8">
    <w:name w:val="RG Heading 8"/>
    <w:basedOn w:val="Normal"/>
    <w:semiHidden/>
    <w:pPr>
      <w:numPr>
        <w:ilvl w:val="7"/>
        <w:numId w:val="21"/>
      </w:numPr>
      <w:spacing w:line="480" w:lineRule="auto"/>
      <w:outlineLvl w:val="7"/>
    </w:pPr>
  </w:style>
  <w:style w:type="paragraph" w:customStyle="1" w:styleId="RGHeading9">
    <w:name w:val="RG Heading 9"/>
    <w:basedOn w:val="Normal"/>
    <w:semiHidden/>
    <w:pPr>
      <w:numPr>
        <w:ilvl w:val="8"/>
        <w:numId w:val="21"/>
      </w:numPr>
      <w:spacing w:line="480" w:lineRule="auto"/>
      <w:outlineLvl w:val="8"/>
    </w:pPr>
  </w:style>
  <w:style w:type="paragraph" w:customStyle="1" w:styleId="RBasic">
    <w:name w:val="R Basic"/>
    <w:aliases w:val="r"/>
    <w:basedOn w:val="Normal"/>
  </w:style>
  <w:style w:type="paragraph" w:customStyle="1" w:styleId="RPara12S">
    <w:name w:val="R Para 1/2&quot; S"/>
    <w:aliases w:val="hs"/>
    <w:basedOn w:val="Normal"/>
    <w:pPr>
      <w:spacing w:after="240"/>
      <w:ind w:firstLine="720"/>
    </w:pPr>
  </w:style>
  <w:style w:type="paragraph" w:customStyle="1" w:styleId="dum">
    <w:name w:val="dum"/>
    <w:basedOn w:val="Normal"/>
    <w:pPr>
      <w:spacing w:line="20" w:lineRule="exact"/>
    </w:pPr>
    <w:rPr>
      <w:color w:val="FFFFFF"/>
      <w:sz w:val="2"/>
      <w:u w:val="single"/>
    </w:rPr>
  </w:style>
  <w:style w:type="paragraph" w:customStyle="1" w:styleId="PapHead">
    <w:name w:val="Pap Head"/>
    <w:aliases w:val="ph"/>
    <w:basedOn w:val="RGQuickPara"/>
    <w:rPr>
      <w:u w:val="single"/>
    </w:rPr>
  </w:style>
  <w:style w:type="paragraph" w:customStyle="1" w:styleId="PapNum">
    <w:name w:val="Pap Num"/>
    <w:aliases w:val="pn"/>
    <w:basedOn w:val="RGQuickPara"/>
    <w:rPr>
      <w:u w:val="single"/>
    </w:rPr>
  </w:style>
  <w:style w:type="paragraph" w:customStyle="1" w:styleId="PapTitle">
    <w:name w:val="Pap Title"/>
    <w:basedOn w:val="RGQuickPara"/>
    <w:rPr>
      <w:u w:val="single"/>
    </w:rPr>
  </w:style>
  <w:style w:type="paragraph" w:customStyle="1" w:styleId="RBlockQuInd">
    <w:name w:val="R Block Qu Ind"/>
    <w:aliases w:val="qi"/>
    <w:basedOn w:val="RGQuickPara"/>
    <w:rPr>
      <w:u w:val="single"/>
    </w:rPr>
  </w:style>
  <w:style w:type="paragraph" w:customStyle="1" w:styleId="RBlockQuote">
    <w:name w:val="R Block Quote"/>
    <w:aliases w:val="q"/>
    <w:basedOn w:val="RGQuickPara"/>
    <w:rPr>
      <w:u w:val="single"/>
    </w:rPr>
  </w:style>
  <w:style w:type="paragraph" w:customStyle="1" w:styleId="RItalicBold">
    <w:name w:val="R ItalicBold"/>
    <w:aliases w:val="ib"/>
    <w:basedOn w:val="RGQuickPara"/>
    <w:rPr>
      <w:u w:val="single"/>
    </w:rPr>
  </w:style>
  <w:style w:type="paragraph" w:customStyle="1" w:styleId="RPara11-12">
    <w:name w:val="R Para  1&quot; 1-1/2"/>
    <w:aliases w:val="h"/>
    <w:basedOn w:val="RGQuickPara"/>
    <w:rPr>
      <w:u w:val="single"/>
    </w:rPr>
  </w:style>
  <w:style w:type="paragraph" w:customStyle="1" w:styleId="RPara1D">
    <w:name w:val="R Para 1&quot; D"/>
    <w:aliases w:val="2"/>
    <w:basedOn w:val="RGQuickPara"/>
    <w:rPr>
      <w:u w:val="single"/>
    </w:rPr>
  </w:style>
  <w:style w:type="paragraph" w:customStyle="1" w:styleId="RPara1S">
    <w:name w:val="R Para 1&quot; S"/>
    <w:aliases w:val="1"/>
    <w:basedOn w:val="RGQuickPara"/>
    <w:rPr>
      <w:u w:val="single"/>
    </w:rPr>
  </w:style>
  <w:style w:type="paragraph" w:customStyle="1" w:styleId="RPara121-12">
    <w:name w:val="R Para 1/2&quot; 1-1/2"/>
    <w:aliases w:val="hh"/>
    <w:basedOn w:val="RGQuickPara"/>
    <w:rPr>
      <w:u w:val="single"/>
    </w:rPr>
  </w:style>
  <w:style w:type="paragraph" w:customStyle="1" w:styleId="RPara12D">
    <w:name w:val="R Para 1/2&quot; D"/>
    <w:aliases w:val="hd"/>
    <w:basedOn w:val="RGQuickPara"/>
    <w:rPr>
      <w:u w:val="single"/>
    </w:rPr>
  </w:style>
  <w:style w:type="paragraph" w:customStyle="1" w:styleId="RParaNoIndD">
    <w:name w:val="R Para No Ind D"/>
    <w:aliases w:val="nd"/>
    <w:basedOn w:val="RGQuickPara"/>
    <w:rPr>
      <w:u w:val="single"/>
    </w:rPr>
  </w:style>
  <w:style w:type="paragraph" w:customStyle="1" w:styleId="RParaNoIndS">
    <w:name w:val="R Para No Ind S"/>
    <w:aliases w:val="ns"/>
    <w:basedOn w:val="RGQuickPara"/>
    <w:rPr>
      <w:u w:val="single"/>
    </w:rPr>
  </w:style>
  <w:style w:type="paragraph" w:customStyle="1" w:styleId="RSignature">
    <w:name w:val="R Signature"/>
    <w:aliases w:val="si"/>
    <w:basedOn w:val="RGQuickPara"/>
    <w:rPr>
      <w:u w:val="single"/>
    </w:rPr>
  </w:style>
  <w:style w:type="paragraph" w:customStyle="1" w:styleId="RSubtitleB">
    <w:name w:val="R Subtitle B"/>
    <w:aliases w:val="s"/>
    <w:basedOn w:val="RGQuickPara"/>
    <w:rPr>
      <w:u w:val="single"/>
    </w:rPr>
  </w:style>
  <w:style w:type="paragraph" w:customStyle="1" w:styleId="RSubtitleU">
    <w:name w:val="R Subtitle U"/>
    <w:aliases w:val="su"/>
    <w:basedOn w:val="RGQuickPara"/>
    <w:rPr>
      <w:u w:val="single"/>
    </w:rPr>
  </w:style>
  <w:style w:type="paragraph" w:customStyle="1" w:styleId="RSubtitleUA">
    <w:name w:val="R Subtitle UA"/>
    <w:aliases w:val="sua"/>
    <w:basedOn w:val="RGQuickPara"/>
    <w:rPr>
      <w:u w:val="single"/>
    </w:rPr>
  </w:style>
  <w:style w:type="paragraph" w:customStyle="1" w:styleId="RSubtitleUC">
    <w:name w:val="R Subtitle UC"/>
    <w:aliases w:val="suc"/>
    <w:basedOn w:val="RGQuickPara"/>
    <w:rPr>
      <w:u w:val="single"/>
    </w:rPr>
  </w:style>
  <w:style w:type="paragraph" w:customStyle="1" w:styleId="RTblHead">
    <w:name w:val="R TblHead"/>
    <w:aliases w:val="th"/>
    <w:basedOn w:val="RGQuickPara"/>
    <w:rPr>
      <w:u w:val="single"/>
    </w:rPr>
  </w:style>
  <w:style w:type="paragraph" w:customStyle="1" w:styleId="RTblPara">
    <w:name w:val="R TblPara"/>
    <w:aliases w:val="tap"/>
    <w:basedOn w:val="RGQuickPara"/>
    <w:rPr>
      <w:u w:val="single"/>
    </w:rPr>
  </w:style>
  <w:style w:type="paragraph" w:customStyle="1" w:styleId="RTitleB">
    <w:name w:val="R Title B"/>
    <w:aliases w:val="tb"/>
    <w:basedOn w:val="RGQuickPara"/>
    <w:rPr>
      <w:u w:val="single"/>
    </w:rPr>
  </w:style>
  <w:style w:type="paragraph" w:customStyle="1" w:styleId="RTitle">
    <w:name w:val="R Title"/>
    <w:aliases w:val="t"/>
    <w:basedOn w:val="RGQuickPara"/>
    <w:rPr>
      <w:u w:val="single"/>
    </w:rPr>
  </w:style>
  <w:style w:type="paragraph" w:customStyle="1" w:styleId="RTOCPage">
    <w:name w:val="R TOC Page"/>
    <w:aliases w:val="tp"/>
    <w:basedOn w:val="RGQuickPara"/>
    <w:rPr>
      <w:u w:val="single"/>
    </w:rPr>
  </w:style>
  <w:style w:type="paragraph" w:customStyle="1" w:styleId="RTOCTitle">
    <w:name w:val="R TOC Title"/>
    <w:aliases w:val="toc"/>
    <w:basedOn w:val="RGQuickPara"/>
    <w:rPr>
      <w:u w:val="single"/>
    </w:rPr>
  </w:style>
  <w:style w:type="paragraph" w:customStyle="1" w:styleId="RG2ndHead1">
    <w:name w:val="RG 2ndHead 1"/>
    <w:basedOn w:val="RGQuickPara"/>
    <w:pPr>
      <w:keepNext/>
      <w:keepLines/>
      <w:numPr>
        <w:numId w:val="20"/>
      </w:numPr>
      <w:tabs>
        <w:tab w:val="left" w:pos="0"/>
      </w:tabs>
      <w:outlineLvl w:val="0"/>
    </w:pPr>
  </w:style>
  <w:style w:type="paragraph" w:customStyle="1" w:styleId="RG2ndHead2">
    <w:name w:val="RG 2ndHead 2"/>
    <w:basedOn w:val="RGQuickPara"/>
    <w:pPr>
      <w:keepNext/>
      <w:keepLines/>
      <w:numPr>
        <w:ilvl w:val="1"/>
        <w:numId w:val="20"/>
      </w:numPr>
      <w:tabs>
        <w:tab w:val="left" w:pos="0"/>
      </w:tabs>
      <w:outlineLvl w:val="1"/>
    </w:pPr>
  </w:style>
  <w:style w:type="paragraph" w:customStyle="1" w:styleId="RG2ndHead3">
    <w:name w:val="RG 2ndHead 3"/>
    <w:basedOn w:val="RGQuickPara"/>
    <w:pPr>
      <w:keepNext/>
      <w:keepLines/>
      <w:numPr>
        <w:ilvl w:val="2"/>
        <w:numId w:val="20"/>
      </w:numPr>
      <w:tabs>
        <w:tab w:val="left" w:pos="0"/>
      </w:tabs>
      <w:outlineLvl w:val="2"/>
    </w:pPr>
  </w:style>
  <w:style w:type="paragraph" w:customStyle="1" w:styleId="RG2ndHead4">
    <w:name w:val="RG 2ndHead 4"/>
    <w:basedOn w:val="RGQuickPara"/>
    <w:pPr>
      <w:keepNext/>
      <w:keepLines/>
      <w:numPr>
        <w:ilvl w:val="3"/>
        <w:numId w:val="20"/>
      </w:numPr>
      <w:tabs>
        <w:tab w:val="left" w:pos="0"/>
      </w:tabs>
      <w:outlineLvl w:val="3"/>
    </w:pPr>
  </w:style>
  <w:style w:type="paragraph" w:customStyle="1" w:styleId="RG2ndHead5">
    <w:name w:val="RG 2ndHead 5"/>
    <w:basedOn w:val="RGQuickPara"/>
    <w:pPr>
      <w:keepNext/>
      <w:keepLines/>
      <w:numPr>
        <w:ilvl w:val="4"/>
        <w:numId w:val="20"/>
      </w:numPr>
      <w:tabs>
        <w:tab w:val="left" w:pos="0"/>
      </w:tabs>
      <w:outlineLvl w:val="4"/>
    </w:pPr>
  </w:style>
  <w:style w:type="paragraph" w:customStyle="1" w:styleId="RG2ndHead6">
    <w:name w:val="RG 2ndHead 6"/>
    <w:basedOn w:val="RGQuickPara"/>
    <w:pPr>
      <w:keepNext/>
      <w:keepLines/>
      <w:numPr>
        <w:ilvl w:val="5"/>
        <w:numId w:val="20"/>
      </w:numPr>
      <w:tabs>
        <w:tab w:val="left" w:pos="0"/>
      </w:tabs>
      <w:outlineLvl w:val="5"/>
    </w:pPr>
  </w:style>
  <w:style w:type="paragraph" w:customStyle="1" w:styleId="RG2ndHead7">
    <w:name w:val="RG 2ndHead 7"/>
    <w:basedOn w:val="RGQuickPara"/>
    <w:pPr>
      <w:keepNext/>
      <w:keepLines/>
      <w:numPr>
        <w:ilvl w:val="6"/>
        <w:numId w:val="20"/>
      </w:numPr>
      <w:tabs>
        <w:tab w:val="left" w:pos="0"/>
      </w:tabs>
      <w:outlineLvl w:val="6"/>
    </w:pPr>
  </w:style>
  <w:style w:type="paragraph" w:customStyle="1" w:styleId="RG2ndHead8">
    <w:name w:val="RG 2ndHead 8"/>
    <w:basedOn w:val="RGQuickPara"/>
    <w:pPr>
      <w:keepNext/>
      <w:keepLines/>
      <w:numPr>
        <w:ilvl w:val="7"/>
        <w:numId w:val="20"/>
      </w:numPr>
      <w:tabs>
        <w:tab w:val="left" w:pos="0"/>
      </w:tabs>
      <w:outlineLvl w:val="7"/>
    </w:pPr>
  </w:style>
  <w:style w:type="paragraph" w:customStyle="1" w:styleId="RG2ndHead9">
    <w:name w:val="RG 2ndHead 9"/>
    <w:basedOn w:val="RGQuickPara"/>
    <w:pPr>
      <w:keepNext/>
      <w:keepLines/>
      <w:numPr>
        <w:ilvl w:val="8"/>
        <w:numId w:val="20"/>
      </w:numPr>
      <w:tabs>
        <w:tab w:val="left" w:pos="0"/>
      </w:tabs>
      <w:outlineLvl w:val="8"/>
    </w:pPr>
  </w:style>
  <w:style w:type="paragraph" w:customStyle="1" w:styleId="RGLetters">
    <w:name w:val="RG Letters"/>
    <w:aliases w:val="l"/>
    <w:basedOn w:val="RGQuickPara"/>
    <w:rPr>
      <w:u w:val="single"/>
    </w:rPr>
  </w:style>
  <w:style w:type="paragraph" w:customStyle="1" w:styleId="RGNumbers">
    <w:name w:val="RG Numbers"/>
    <w:aliases w:val="n"/>
    <w:basedOn w:val="RGQuickPara"/>
    <w:rPr>
      <w:u w:val="single"/>
    </w:rPr>
  </w:style>
  <w:style w:type="paragraph" w:customStyle="1" w:styleId="RGpap2">
    <w:name w:val="RG pap 2"/>
    <w:aliases w:val="p2"/>
    <w:basedOn w:val="RGQuickPara"/>
    <w:rPr>
      <w:u w:val="single"/>
    </w:rPr>
  </w:style>
  <w:style w:type="paragraph" w:customStyle="1" w:styleId="RGpapfinal">
    <w:name w:val="RG pap final"/>
    <w:basedOn w:val="RGQuickPara"/>
    <w:rPr>
      <w:u w:val="single"/>
    </w:rPr>
  </w:style>
  <w:style w:type="paragraph" w:customStyle="1" w:styleId="RGTblNum">
    <w:name w:val="RG TblNum"/>
    <w:aliases w:val="tn"/>
    <w:basedOn w:val="RGQuickPara"/>
    <w:rPr>
      <w:u w:val="single"/>
    </w:rPr>
  </w:style>
  <w:style w:type="paragraph" w:customStyle="1" w:styleId="sw-Header2">
    <w:name w:val="sw-Header2"/>
    <w:basedOn w:val="RGQuickPara"/>
    <w:rPr>
      <w:u w:val="single"/>
    </w:rPr>
  </w:style>
  <w:style w:type="character" w:customStyle="1" w:styleId="EmailStyle200">
    <w:name w:val="EmailStyle200"/>
    <w:semiHidden/>
    <w:rPr>
      <w:rFonts w:ascii="Book Antiqua" w:hAnsi="Book Antiqua" w:cs="Arial" w:hint="default"/>
      <w:color w:val="auto"/>
      <w:sz w:val="20"/>
      <w:szCs w:val="20"/>
    </w:rPr>
  </w:style>
  <w:style w:type="paragraph" w:customStyle="1" w:styleId="SignatureLeft">
    <w:name w:val="Signature Left"/>
    <w:basedOn w:val="Normal"/>
    <w:rPr>
      <w:szCs w:val="20"/>
    </w:rPr>
  </w:style>
  <w:style w:type="paragraph" w:customStyle="1" w:styleId="Style1">
    <w:name w:val="Style 1"/>
    <w:basedOn w:val="Normal"/>
    <w:pPr>
      <w:widowControl w:val="0"/>
      <w:autoSpaceDE w:val="0"/>
      <w:autoSpaceDN w:val="0"/>
      <w:adjustRightInd w:val="0"/>
    </w:pPr>
    <w:rPr>
      <w:sz w:val="20"/>
      <w:szCs w:val="20"/>
    </w:rPr>
  </w:style>
  <w:style w:type="character" w:customStyle="1" w:styleId="CharacterStyle2">
    <w:name w:val="Character Style 2"/>
    <w:rPr>
      <w:sz w:val="20"/>
      <w:szCs w:val="20"/>
    </w:rPr>
  </w:style>
  <w:style w:type="paragraph" w:customStyle="1" w:styleId="NormalAshurst">
    <w:name w:val="NormalAshurst"/>
    <w:link w:val="NormalAshurstChar"/>
    <w:pPr>
      <w:suppressAutoHyphens/>
      <w:spacing w:after="220" w:line="264" w:lineRule="auto"/>
      <w:jc w:val="both"/>
    </w:pPr>
    <w:rPr>
      <w:rFonts w:ascii="Verdana" w:eastAsia="MS Mincho" w:hAnsi="Verdana" w:cs="Times New Roman"/>
      <w:sz w:val="18"/>
      <w:szCs w:val="20"/>
      <w:lang w:val="en-GB"/>
    </w:rPr>
  </w:style>
  <w:style w:type="character" w:customStyle="1" w:styleId="NormalAshurstChar">
    <w:name w:val="NormalAshurst Char"/>
    <w:link w:val="NormalAshurst"/>
    <w:rPr>
      <w:rFonts w:ascii="Verdana" w:eastAsia="MS Mincho" w:hAnsi="Verdana" w:cs="Times New Roman"/>
      <w:sz w:val="18"/>
      <w:szCs w:val="20"/>
      <w:lang w:val="en-GB"/>
    </w:rPr>
  </w:style>
  <w:style w:type="paragraph" w:styleId="ListParagraph">
    <w:name w:val="List Paragraph"/>
    <w:basedOn w:val="Normal"/>
    <w:uiPriority w:val="34"/>
    <w:qFormat/>
    <w:pPr>
      <w:ind w:left="720"/>
    </w:pPr>
  </w:style>
  <w:style w:type="paragraph" w:customStyle="1" w:styleId="DocID">
    <w:name w:val="DocID"/>
    <w:basedOn w:val="Normal"/>
    <w:link w:val="DocIDChar"/>
    <w:pPr>
      <w:spacing w:before="60"/>
    </w:pPr>
    <w:rPr>
      <w:noProof/>
      <w:sz w:val="16"/>
    </w:rPr>
  </w:style>
  <w:style w:type="character" w:customStyle="1" w:styleId="DocIDChar">
    <w:name w:val="DocID Char"/>
    <w:link w:val="DocID"/>
    <w:rPr>
      <w:rFonts w:ascii="Times New Roman" w:hAnsi="Times New Roman" w:cs="Times New Roman"/>
      <w:noProof/>
      <w:sz w:val="16"/>
      <w:szCs w:val="24"/>
    </w:rPr>
  </w:style>
  <w:style w:type="table" w:styleId="TableGrid">
    <w:name w:val="Table Grid"/>
    <w:basedOn w:val="TableNormal"/>
    <w:uiPriority w:val="59"/>
    <w:pPr>
      <w:spacing w:after="24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ody ns,No sp."/>
    <w:basedOn w:val="BodyText"/>
    <w:uiPriority w:val="1"/>
    <w:qFormat/>
    <w:pPr>
      <w:widowControl/>
      <w:spacing w:after="0"/>
      <w:ind w:firstLine="0"/>
    </w:pPr>
  </w:style>
  <w:style w:type="paragraph" w:customStyle="1" w:styleId="BodyTextFirstIndent3">
    <w:name w:val="Body Text First Indent 3"/>
    <w:aliases w:val="Body fi 1&quot; ss"/>
    <w:basedOn w:val="Normal"/>
    <w:link w:val="BodyTextFirstIndent3Char"/>
    <w:uiPriority w:val="13"/>
    <w:qFormat/>
    <w:pPr>
      <w:spacing w:after="240"/>
      <w:ind w:firstLine="1440"/>
    </w:pPr>
    <w:rPr>
      <w:rFonts w:eastAsia="Calibri"/>
    </w:rPr>
  </w:style>
  <w:style w:type="paragraph" w:customStyle="1" w:styleId="BlockText2">
    <w:name w:val="Block Text 2"/>
    <w:aliases w:val="Block 1&quot;"/>
    <w:basedOn w:val="Normal"/>
    <w:uiPriority w:val="22"/>
    <w:pPr>
      <w:spacing w:after="240"/>
      <w:ind w:left="1440" w:right="1440"/>
    </w:pPr>
  </w:style>
  <w:style w:type="character" w:customStyle="1" w:styleId="BodyTextFirstIndent3Char">
    <w:name w:val="Body Text First Indent 3 Char"/>
    <w:aliases w:val="Body fi 1&quot; ss Char"/>
    <w:basedOn w:val="DefaultParagraphFont"/>
    <w:link w:val="BodyTextFirstIndent3"/>
    <w:uiPriority w:val="13"/>
    <w:rPr>
      <w:rFonts w:ascii="Times New Roman" w:eastAsia="Calibri" w:hAnsi="Times New Roman" w:cs="Times New Roman"/>
      <w:sz w:val="24"/>
      <w:szCs w:val="24"/>
    </w:rPr>
  </w:style>
  <w:style w:type="paragraph" w:customStyle="1" w:styleId="BodyTextFirstIndent4">
    <w:name w:val="Body Text First Indent 4"/>
    <w:aliases w:val="Body fi 1&quot; ds"/>
    <w:basedOn w:val="Normal"/>
    <w:link w:val="BodyTextFirstIndent4Char"/>
    <w:uiPriority w:val="13"/>
    <w:qFormat/>
    <w:pPr>
      <w:spacing w:line="480" w:lineRule="auto"/>
      <w:ind w:firstLine="1440"/>
    </w:pPr>
    <w:rPr>
      <w:rFonts w:eastAsia="Calibri"/>
    </w:rPr>
  </w:style>
  <w:style w:type="character" w:customStyle="1" w:styleId="BodyTextFirstIndent4Char">
    <w:name w:val="Body Text First Indent 4 Char"/>
    <w:aliases w:val="Body fi 1&quot; ds Char"/>
    <w:basedOn w:val="DefaultParagraphFont"/>
    <w:link w:val="BodyTextFirstIndent4"/>
    <w:uiPriority w:val="13"/>
    <w:rPr>
      <w:rFonts w:ascii="Times New Roman" w:eastAsia="Calibri" w:hAnsi="Times New Roman" w:cs="Times New Roman"/>
      <w:sz w:val="24"/>
      <w:szCs w:val="24"/>
    </w:rPr>
  </w:style>
  <w:style w:type="paragraph" w:customStyle="1" w:styleId="BodyTextHangingIndent2">
    <w:name w:val="Body Text Hanging Indent 2"/>
    <w:aliases w:val="Body hi 1&quot; ss"/>
    <w:basedOn w:val="Normal"/>
    <w:link w:val="BodyTextHangingIndent2Char"/>
    <w:uiPriority w:val="19"/>
    <w:pPr>
      <w:spacing w:after="240"/>
      <w:ind w:left="1440" w:hanging="720"/>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Pr>
      <w:rFonts w:ascii="Times New Roman" w:eastAsia="Calibri" w:hAnsi="Times New Roman" w:cs="Times New Roman"/>
      <w:sz w:val="24"/>
      <w:szCs w:val="24"/>
    </w:rPr>
  </w:style>
  <w:style w:type="paragraph" w:customStyle="1" w:styleId="BodyTextHangingIndent3">
    <w:name w:val="Body Text Hanging Indent 3"/>
    <w:aliases w:val="Body hi 1.5&quot; ss"/>
    <w:basedOn w:val="Normal"/>
    <w:link w:val="BodyTextHangingIndent3Char"/>
    <w:uiPriority w:val="19"/>
    <w:pPr>
      <w:spacing w:after="240"/>
      <w:ind w:left="2160" w:hanging="720"/>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Pr>
      <w:rFonts w:ascii="Times New Roman" w:eastAsia="Calibri" w:hAnsi="Times New Roman" w:cs="Times New Roman"/>
      <w:sz w:val="24"/>
      <w:szCs w:val="24"/>
    </w:rPr>
  </w:style>
  <w:style w:type="paragraph" w:customStyle="1" w:styleId="BodyTextHangingIndent">
    <w:name w:val="Body Text Hanging Indent"/>
    <w:aliases w:val="Body hi .5&quot; ss"/>
    <w:basedOn w:val="Normal"/>
    <w:link w:val="BodyTextHangingIndentChar"/>
    <w:uiPriority w:val="18"/>
    <w:pPr>
      <w:spacing w:after="240"/>
      <w:ind w:left="720" w:hanging="720"/>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Pr>
      <w:rFonts w:ascii="Times New Roman" w:eastAsia="Calibri" w:hAnsi="Times New Roman" w:cs="Times New Roman"/>
      <w:sz w:val="24"/>
      <w:szCs w:val="24"/>
    </w:rPr>
  </w:style>
  <w:style w:type="paragraph" w:customStyle="1" w:styleId="BodyTextIndent4">
    <w:name w:val="Body Text Indent 4"/>
    <w:aliases w:val="Body i 1&quot; ds"/>
    <w:basedOn w:val="Normal"/>
    <w:link w:val="BodyTextIndent4Char"/>
    <w:uiPriority w:val="16"/>
    <w:pPr>
      <w:spacing w:line="480" w:lineRule="auto"/>
      <w:ind w:left="1440"/>
    </w:pPr>
    <w:rPr>
      <w:rFonts w:eastAsia="Calibri"/>
    </w:rPr>
  </w:style>
  <w:style w:type="character" w:customStyle="1" w:styleId="BodyTextIndent4Char">
    <w:name w:val="Body Text Indent 4 Char"/>
    <w:aliases w:val="Body i 1&quot; ds Char"/>
    <w:basedOn w:val="DefaultParagraphFont"/>
    <w:link w:val="BodyTextIndent4"/>
    <w:uiPriority w:val="16"/>
    <w:rPr>
      <w:rFonts w:ascii="Times New Roman" w:eastAsia="Calibri" w:hAnsi="Times New Roman" w:cs="Times New Roman"/>
      <w:sz w:val="24"/>
      <w:szCs w:val="24"/>
    </w:rPr>
  </w:style>
  <w:style w:type="character" w:customStyle="1" w:styleId="Draft">
    <w:name w:val="Draft"/>
    <w:basedOn w:val="DefaultParagraphFont"/>
    <w:uiPriority w:val="26"/>
    <w:semiHidden/>
    <w:rPr>
      <w:b/>
    </w:rPr>
  </w:style>
  <w:style w:type="paragraph" w:styleId="Caption">
    <w:name w:val="caption"/>
    <w:basedOn w:val="NoSpacing"/>
    <w:uiPriority w:val="35"/>
    <w:semiHidden/>
    <w:unhideWhenUsed/>
    <w:qFormat/>
    <w:pPr>
      <w:spacing w:after="200"/>
    </w:pPr>
    <w:rPr>
      <w:b/>
      <w:bCs/>
      <w:sz w:val="18"/>
      <w:szCs w:val="18"/>
    </w:rPr>
  </w:style>
  <w:style w:type="paragraph" w:styleId="EndnoteText">
    <w:name w:val="endnote text"/>
    <w:basedOn w:val="Normal"/>
    <w:link w:val="EndnoteTextChar"/>
    <w:uiPriority w:val="99"/>
    <w:pPr>
      <w:spacing w:after="240"/>
      <w:ind w:left="360" w:hanging="360"/>
    </w:pPr>
    <w:rPr>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paragraph" w:styleId="CommentText">
    <w:name w:val="annotation text"/>
    <w:basedOn w:val="NoSpacing"/>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customStyle="1" w:styleId="Subtitle2">
    <w:name w:val="Subtitle 2"/>
    <w:basedOn w:val="Normal"/>
    <w:next w:val="BodyText"/>
    <w:link w:val="Subtitle2Char"/>
    <w:uiPriority w:val="49"/>
    <w:pPr>
      <w:keepNext/>
      <w:spacing w:after="240"/>
    </w:pPr>
    <w:rPr>
      <w:b/>
    </w:rPr>
  </w:style>
  <w:style w:type="character" w:customStyle="1" w:styleId="Subtitle2Char">
    <w:name w:val="Subtitle 2 Char"/>
    <w:basedOn w:val="DefaultParagraphFont"/>
    <w:link w:val="Subtitle2"/>
    <w:uiPriority w:val="49"/>
    <w:rPr>
      <w:rFonts w:ascii="Times New Roman" w:hAnsi="Times New Roman" w:cs="Times New Roman"/>
      <w:b/>
      <w:sz w:val="24"/>
      <w:szCs w:val="24"/>
    </w:rPr>
  </w:style>
  <w:style w:type="paragraph" w:customStyle="1" w:styleId="Subtitle3">
    <w:name w:val="Subtitle 3"/>
    <w:basedOn w:val="Normal"/>
    <w:next w:val="BodyText"/>
    <w:link w:val="Subtitle3Char"/>
    <w:uiPriority w:val="49"/>
    <w:pPr>
      <w:keepNext/>
      <w:spacing w:after="240"/>
    </w:pPr>
    <w:rPr>
      <w:i/>
    </w:rPr>
  </w:style>
  <w:style w:type="character" w:customStyle="1" w:styleId="Subtitle3Char">
    <w:name w:val="Subtitle 3 Char"/>
    <w:basedOn w:val="DefaultParagraphFont"/>
    <w:link w:val="Subtitle3"/>
    <w:uiPriority w:val="49"/>
    <w:rPr>
      <w:rFonts w:ascii="Times New Roman" w:hAnsi="Times New Roman" w:cs="Times New Roman"/>
      <w:i/>
      <w:sz w:val="24"/>
      <w:szCs w:val="24"/>
    </w:rPr>
  </w:style>
  <w:style w:type="paragraph" w:customStyle="1" w:styleId="Title2">
    <w:name w:val="Title 2"/>
    <w:basedOn w:val="Normal"/>
    <w:next w:val="BodyText"/>
    <w:link w:val="Title2Char"/>
    <w:uiPriority w:val="49"/>
    <w:pPr>
      <w:keepNext/>
      <w:spacing w:after="240"/>
    </w:pPr>
    <w:rPr>
      <w:b/>
    </w:rPr>
  </w:style>
  <w:style w:type="character" w:customStyle="1" w:styleId="Title2Char">
    <w:name w:val="Title 2 Char"/>
    <w:basedOn w:val="DefaultParagraphFont"/>
    <w:link w:val="Title2"/>
    <w:uiPriority w:val="49"/>
    <w:rPr>
      <w:rFonts w:ascii="Times New Roman" w:hAnsi="Times New Roman" w:cs="Times New Roman"/>
      <w:b/>
      <w:sz w:val="24"/>
      <w:szCs w:val="24"/>
    </w:rPr>
  </w:style>
  <w:style w:type="paragraph" w:customStyle="1" w:styleId="TitlenoTOC">
    <w:name w:val="Title noTOC"/>
    <w:basedOn w:val="Title"/>
    <w:next w:val="BodyText"/>
    <w:link w:val="TitlenoTOCChar"/>
    <w:uiPriority w:val="49"/>
    <w:qFormat/>
    <w:pPr>
      <w:keepNext/>
      <w:contextualSpacing/>
      <w:outlineLvl w:val="9"/>
    </w:pPr>
    <w:rPr>
      <w:rFonts w:cs="Times New Roman"/>
      <w:bCs w:val="0"/>
      <w:szCs w:val="52"/>
      <w:u w:val="single"/>
    </w:rPr>
  </w:style>
  <w:style w:type="character" w:customStyle="1" w:styleId="TitlenoTOCChar">
    <w:name w:val="Title noTOC Char"/>
    <w:basedOn w:val="DefaultParagraphFont"/>
    <w:link w:val="TitlenoTOC"/>
    <w:uiPriority w:val="49"/>
    <w:rPr>
      <w:rFonts w:ascii="Times New Roman" w:hAnsi="Times New Roman" w:cs="Times New Roman"/>
      <w:b/>
      <w:kern w:val="28"/>
      <w:sz w:val="24"/>
      <w:szCs w:val="52"/>
      <w:u w:val="single"/>
    </w:rPr>
  </w:style>
  <w:style w:type="paragraph" w:styleId="TOAHeading">
    <w:name w:val="toa heading"/>
    <w:basedOn w:val="Normal"/>
    <w:next w:val="Normal"/>
    <w:uiPriority w:val="99"/>
    <w:semiHidden/>
    <w:pPr>
      <w:keepNext/>
      <w:spacing w:after="240"/>
    </w:pPr>
    <w:rPr>
      <w:b/>
      <w:bCs/>
    </w:rPr>
  </w:style>
  <w:style w:type="paragraph" w:styleId="TOC1">
    <w:name w:val="toc 1"/>
    <w:basedOn w:val="Normal"/>
    <w:next w:val="Normal"/>
    <w:autoRedefine/>
    <w:uiPriority w:val="39"/>
    <w:pPr>
      <w:spacing w:after="240"/>
      <w:ind w:left="720" w:right="720" w:hanging="720"/>
    </w:pPr>
    <w:rPr>
      <w:b/>
    </w:rPr>
  </w:style>
  <w:style w:type="paragraph" w:customStyle="1" w:styleId="Title3">
    <w:name w:val="Title 3"/>
    <w:basedOn w:val="Normal"/>
    <w:next w:val="BodyText"/>
    <w:link w:val="Title3Char"/>
    <w:uiPriority w:val="49"/>
    <w:pPr>
      <w:keepNext/>
      <w:spacing w:after="240"/>
      <w:jc w:val="right"/>
    </w:pPr>
    <w:rPr>
      <w:b/>
    </w:rPr>
  </w:style>
  <w:style w:type="character" w:customStyle="1" w:styleId="Title3Char">
    <w:name w:val="Title 3 Char"/>
    <w:basedOn w:val="DefaultParagraphFont"/>
    <w:link w:val="Title3"/>
    <w:uiPriority w:val="49"/>
    <w:rPr>
      <w:rFonts w:ascii="Times New Roman" w:hAnsi="Times New Roman" w:cs="Times New Roman"/>
      <w:b/>
      <w:sz w:val="24"/>
      <w:szCs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TableofAuthorities">
    <w:name w:val="table of authorities"/>
    <w:basedOn w:val="NoSpacing"/>
    <w:next w:val="Normal"/>
    <w:uiPriority w:val="99"/>
    <w:semiHidden/>
    <w:unhideWhenUsed/>
    <w:pPr>
      <w:ind w:left="216" w:hanging="216"/>
    </w:pPr>
  </w:style>
  <w:style w:type="paragraph" w:styleId="TableofFigures">
    <w:name w:val="table of figures"/>
    <w:basedOn w:val="NoSpacing"/>
    <w:next w:val="Normal"/>
    <w:uiPriority w:val="99"/>
    <w:semiHidden/>
    <w:unhideWhenUsed/>
  </w:style>
  <w:style w:type="paragraph" w:styleId="TOCHeading">
    <w:name w:val="TOC Heading"/>
    <w:basedOn w:val="Normal"/>
    <w:next w:val="Normal"/>
    <w:uiPriority w:val="39"/>
    <w:qFormat/>
    <w:pPr>
      <w:keepNext/>
      <w:keepLines/>
      <w:spacing w:after="240"/>
      <w:jc w:val="center"/>
    </w:pPr>
    <w:rPr>
      <w:b/>
      <w:bCs/>
      <w:caps/>
      <w:szCs w:val="28"/>
      <w:u w:val="single"/>
    </w:rPr>
  </w:style>
  <w:style w:type="character" w:styleId="SubtleEmphasis">
    <w:name w:val="Subtle Emphasis"/>
    <w:basedOn w:val="DefaultParagraphFont"/>
    <w:uiPriority w:val="44"/>
    <w:unhideWhenUsed/>
    <w:rPr>
      <w:i/>
      <w:iCs/>
      <w:color w:val="808080" w:themeColor="text1" w:themeTint="7F"/>
    </w:rPr>
  </w:style>
  <w:style w:type="character" w:styleId="SubtleReference">
    <w:name w:val="Subtle Reference"/>
    <w:basedOn w:val="DefaultParagraphFont"/>
    <w:uiPriority w:val="44"/>
    <w:unhideWhenUsed/>
    <w:rPr>
      <w:smallCaps/>
      <w:color w:val="auto"/>
      <w:u w:val="single"/>
    </w:rPr>
  </w:style>
  <w:style w:type="character" w:styleId="BookTitle">
    <w:name w:val="Book Title"/>
    <w:basedOn w:val="DefaultParagraphFont"/>
    <w:uiPriority w:val="26"/>
    <w:rPr>
      <w:b/>
      <w:bCs/>
      <w:smallCaps/>
      <w:spacing w:val="5"/>
    </w:rPr>
  </w:style>
  <w:style w:type="character" w:styleId="IntenseEmphasis">
    <w:name w:val="Intense Emphasis"/>
    <w:basedOn w:val="DefaultParagraphFont"/>
    <w:uiPriority w:val="26"/>
    <w:unhideWhenUsed/>
    <w:rPr>
      <w:b/>
      <w:bCs/>
      <w:i/>
      <w:iCs/>
      <w:color w:val="auto"/>
    </w:rPr>
  </w:style>
  <w:style w:type="paragraph" w:styleId="IntenseQuote">
    <w:name w:val="Intense Quote"/>
    <w:basedOn w:val="Normal"/>
    <w:next w:val="Normal"/>
    <w:link w:val="IntenseQuoteChar"/>
    <w:uiPriority w:val="30"/>
    <w:unhideWhenUsed/>
    <w:qFormat/>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Pr>
      <w:rFonts w:ascii="Times New Roman" w:hAnsi="Times New Roman" w:cs="Times New Roman"/>
      <w:b/>
      <w:bCs/>
      <w:i/>
      <w:iCs/>
      <w:sz w:val="24"/>
      <w:szCs w:val="24"/>
    </w:rPr>
  </w:style>
  <w:style w:type="character" w:styleId="IntenseReference">
    <w:name w:val="Intense Reference"/>
    <w:basedOn w:val="DefaultParagraphFont"/>
    <w:uiPriority w:val="26"/>
    <w:unhideWhenUsed/>
    <w:rPr>
      <w:b/>
      <w:bCs/>
      <w:smallCaps/>
      <w:color w:val="auto"/>
      <w:spacing w:val="5"/>
      <w:u w:val="single"/>
    </w:rPr>
  </w:style>
  <w:style w:type="paragraph" w:styleId="TOC2">
    <w:name w:val="toc 2"/>
    <w:basedOn w:val="Normal"/>
    <w:next w:val="Normal"/>
    <w:autoRedefine/>
    <w:uiPriority w:val="39"/>
    <w:pPr>
      <w:spacing w:after="240"/>
      <w:ind w:left="1440" w:right="720" w:hanging="720"/>
    </w:pPr>
  </w:style>
  <w:style w:type="paragraph" w:styleId="TOC3">
    <w:name w:val="toc 3"/>
    <w:basedOn w:val="Normal"/>
    <w:next w:val="Normal"/>
    <w:autoRedefine/>
    <w:uiPriority w:val="39"/>
    <w:pPr>
      <w:spacing w:after="240"/>
      <w:ind w:left="2160" w:right="720" w:hanging="720"/>
    </w:pPr>
  </w:style>
  <w:style w:type="paragraph" w:styleId="TOC4">
    <w:name w:val="toc 4"/>
    <w:basedOn w:val="Normal"/>
    <w:next w:val="Normal"/>
    <w:autoRedefine/>
    <w:uiPriority w:val="39"/>
    <w:pPr>
      <w:spacing w:after="240"/>
      <w:ind w:left="2880" w:right="720" w:hanging="720"/>
    </w:pPr>
  </w:style>
  <w:style w:type="paragraph" w:styleId="TOC5">
    <w:name w:val="toc 5"/>
    <w:basedOn w:val="Normal"/>
    <w:next w:val="Normal"/>
    <w:autoRedefine/>
    <w:uiPriority w:val="39"/>
    <w:semiHidden/>
    <w:unhideWhenUsed/>
    <w:pPr>
      <w:spacing w:after="240"/>
      <w:ind w:left="3600" w:right="720" w:hanging="720"/>
    </w:pPr>
  </w:style>
  <w:style w:type="paragraph" w:styleId="TOC6">
    <w:name w:val="toc 6"/>
    <w:basedOn w:val="Normal"/>
    <w:next w:val="Normal"/>
    <w:autoRedefine/>
    <w:uiPriority w:val="39"/>
    <w:semiHidden/>
    <w:unhideWhenUsed/>
    <w:pPr>
      <w:spacing w:after="240"/>
      <w:ind w:left="4320" w:right="720" w:hanging="720"/>
    </w:pPr>
  </w:style>
  <w:style w:type="paragraph" w:styleId="TOC7">
    <w:name w:val="toc 7"/>
    <w:basedOn w:val="Normal"/>
    <w:next w:val="Normal"/>
    <w:autoRedefine/>
    <w:uiPriority w:val="39"/>
    <w:semiHidden/>
    <w:unhideWhenUsed/>
    <w:pPr>
      <w:spacing w:after="240"/>
      <w:ind w:left="5040" w:right="720" w:hanging="720"/>
    </w:pPr>
  </w:style>
  <w:style w:type="paragraph" w:styleId="TOC8">
    <w:name w:val="toc 8"/>
    <w:basedOn w:val="Normal"/>
    <w:next w:val="Normal"/>
    <w:autoRedefine/>
    <w:uiPriority w:val="39"/>
    <w:semiHidden/>
    <w:unhideWhenUsed/>
    <w:pPr>
      <w:spacing w:after="240"/>
      <w:ind w:left="5760" w:right="720" w:hanging="720"/>
    </w:pPr>
  </w:style>
  <w:style w:type="paragraph" w:styleId="TOC9">
    <w:name w:val="toc 9"/>
    <w:basedOn w:val="Normal"/>
    <w:next w:val="Normal"/>
    <w:autoRedefine/>
    <w:uiPriority w:val="39"/>
    <w:semiHidden/>
    <w:unhideWhenUsed/>
    <w:pPr>
      <w:spacing w:after="240"/>
      <w:ind w:left="6480" w:right="720" w:hanging="720"/>
    </w:pPr>
  </w:style>
  <w:style w:type="paragraph" w:styleId="Bibliography">
    <w:name w:val="Bibliography"/>
    <w:basedOn w:val="NoSpacing"/>
    <w:next w:val="BodyText"/>
    <w:uiPriority w:val="37"/>
    <w:semiHidden/>
  </w:style>
  <w:style w:type="paragraph" w:styleId="Index1">
    <w:name w:val="index 1"/>
    <w:basedOn w:val="Normal"/>
    <w:next w:val="Normal"/>
    <w:autoRedefine/>
    <w:uiPriority w:val="99"/>
    <w:semiHidden/>
    <w:unhideWhenUsed/>
    <w:pPr>
      <w:spacing w:after="240"/>
      <w:ind w:left="240" w:hanging="240"/>
    </w:pPr>
  </w:style>
  <w:style w:type="paragraph" w:styleId="Index2">
    <w:name w:val="index 2"/>
    <w:basedOn w:val="Normal"/>
    <w:next w:val="Normal"/>
    <w:autoRedefine/>
    <w:uiPriority w:val="99"/>
    <w:semiHidden/>
    <w:unhideWhenUsed/>
    <w:pPr>
      <w:spacing w:after="240"/>
      <w:ind w:left="480" w:hanging="240"/>
    </w:pPr>
  </w:style>
  <w:style w:type="paragraph" w:styleId="Index3">
    <w:name w:val="index 3"/>
    <w:basedOn w:val="Normal"/>
    <w:next w:val="Normal"/>
    <w:autoRedefine/>
    <w:uiPriority w:val="99"/>
    <w:semiHidden/>
    <w:unhideWhenUsed/>
    <w:pPr>
      <w:spacing w:after="240"/>
      <w:ind w:left="720" w:hanging="240"/>
    </w:pPr>
  </w:style>
  <w:style w:type="paragraph" w:styleId="Index4">
    <w:name w:val="index 4"/>
    <w:basedOn w:val="Normal"/>
    <w:next w:val="Normal"/>
    <w:autoRedefine/>
    <w:uiPriority w:val="99"/>
    <w:semiHidden/>
    <w:unhideWhenUsed/>
    <w:pPr>
      <w:spacing w:after="240"/>
      <w:ind w:left="960" w:hanging="240"/>
    </w:pPr>
  </w:style>
  <w:style w:type="paragraph" w:styleId="Index5">
    <w:name w:val="index 5"/>
    <w:basedOn w:val="Normal"/>
    <w:next w:val="Normal"/>
    <w:autoRedefine/>
    <w:uiPriority w:val="99"/>
    <w:semiHidden/>
    <w:unhideWhenUsed/>
    <w:pPr>
      <w:spacing w:after="240"/>
      <w:ind w:left="1200" w:hanging="240"/>
    </w:pPr>
  </w:style>
  <w:style w:type="paragraph" w:styleId="Index6">
    <w:name w:val="index 6"/>
    <w:basedOn w:val="Normal"/>
    <w:next w:val="Normal"/>
    <w:autoRedefine/>
    <w:uiPriority w:val="99"/>
    <w:semiHidden/>
    <w:unhideWhenUsed/>
    <w:pPr>
      <w:spacing w:after="240"/>
      <w:ind w:left="1440" w:hanging="240"/>
    </w:pPr>
  </w:style>
  <w:style w:type="paragraph" w:styleId="Index7">
    <w:name w:val="index 7"/>
    <w:basedOn w:val="Normal"/>
    <w:next w:val="Normal"/>
    <w:autoRedefine/>
    <w:uiPriority w:val="99"/>
    <w:semiHidden/>
    <w:unhideWhenUsed/>
    <w:pPr>
      <w:spacing w:after="240"/>
      <w:ind w:left="1680" w:hanging="240"/>
    </w:pPr>
  </w:style>
  <w:style w:type="paragraph" w:styleId="Index8">
    <w:name w:val="index 8"/>
    <w:basedOn w:val="Normal"/>
    <w:next w:val="Normal"/>
    <w:autoRedefine/>
    <w:uiPriority w:val="99"/>
    <w:semiHidden/>
    <w:unhideWhenUsed/>
    <w:pPr>
      <w:spacing w:after="240"/>
      <w:ind w:left="1920" w:hanging="240"/>
    </w:pPr>
  </w:style>
  <w:style w:type="paragraph" w:styleId="Index9">
    <w:name w:val="index 9"/>
    <w:basedOn w:val="Normal"/>
    <w:next w:val="Normal"/>
    <w:autoRedefine/>
    <w:uiPriority w:val="99"/>
    <w:semiHidden/>
    <w:unhideWhenUsed/>
    <w:pPr>
      <w:spacing w:after="240"/>
      <w:ind w:left="2160" w:hanging="240"/>
    </w:pPr>
  </w:style>
  <w:style w:type="paragraph" w:styleId="IndexHeading">
    <w:name w:val="index heading"/>
    <w:basedOn w:val="Normal"/>
    <w:next w:val="Index1"/>
    <w:uiPriority w:val="99"/>
    <w:semiHidden/>
    <w:unhideWhenUsed/>
    <w:pPr>
      <w:spacing w:after="240"/>
    </w:pPr>
    <w:rPr>
      <w:b/>
      <w:bCs/>
    </w:rPr>
  </w:style>
  <w:style w:type="paragraph" w:customStyle="1" w:styleId="TOCPage">
    <w:name w:val="TOC Page"/>
    <w:basedOn w:val="Normal"/>
    <w:next w:val="Normal"/>
    <w:link w:val="TOCPageChar"/>
    <w:uiPriority w:val="54"/>
    <w:semiHidden/>
    <w:pPr>
      <w:spacing w:after="240"/>
      <w:jc w:val="right"/>
    </w:pPr>
    <w:rPr>
      <w:b/>
      <w:u w:val="single"/>
    </w:rPr>
  </w:style>
  <w:style w:type="character" w:customStyle="1" w:styleId="TOCPageChar">
    <w:name w:val="TOC Page Char"/>
    <w:basedOn w:val="DefaultParagraphFont"/>
    <w:link w:val="TOCPage"/>
    <w:uiPriority w:val="54"/>
    <w:semiHidden/>
    <w:rPr>
      <w:rFonts w:ascii="Times New Roman" w:hAnsi="Times New Roman" w:cs="Times New Roman"/>
      <w:b/>
      <w:sz w:val="24"/>
      <w:szCs w:val="24"/>
      <w:u w:val="single"/>
    </w:rPr>
  </w:style>
  <w:style w:type="paragraph" w:customStyle="1" w:styleId="TOATitle">
    <w:name w:val="TOA Title"/>
    <w:basedOn w:val="BodyText"/>
    <w:uiPriority w:val="49"/>
    <w:pPr>
      <w:widowControl/>
      <w:ind w:firstLine="0"/>
      <w:jc w:val="center"/>
    </w:pPr>
    <w:rPr>
      <w:b/>
      <w:caps/>
      <w:u w:val="single"/>
    </w:rPr>
  </w:style>
  <w:style w:type="character" w:styleId="CommentReference">
    <w:name w:val="annotation reference"/>
    <w:basedOn w:val="DefaultParagraphFont"/>
    <w:uiPriority w:val="26"/>
    <w:semiHidden/>
    <w:rPr>
      <w:sz w:val="16"/>
      <w:szCs w:val="16"/>
    </w:rPr>
  </w:style>
  <w:style w:type="character" w:styleId="EndnoteReference">
    <w:name w:val="endnote reference"/>
    <w:basedOn w:val="DefaultParagraphFont"/>
    <w:uiPriority w:val="26"/>
    <w:semiHidden/>
    <w:unhideWhenUsed/>
    <w:rPr>
      <w:vertAlign w:val="superscript"/>
    </w:rPr>
  </w:style>
  <w:style w:type="paragraph" w:styleId="MacroText">
    <w:name w:val="macro"/>
    <w:basedOn w:val="Normal"/>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Text"/>
    <w:uiPriority w:val="99"/>
    <w:semiHidden/>
    <w:rPr>
      <w:rFonts w:ascii="Times New Roman" w:hAnsi="Times New Roman" w:cs="Times New Roman"/>
      <w:sz w:val="20"/>
      <w:szCs w:val="20"/>
    </w:rPr>
  </w:style>
  <w:style w:type="character" w:styleId="PlaceholderText">
    <w:name w:val="Placeholder Text"/>
    <w:basedOn w:val="DefaultParagraphFont"/>
    <w:uiPriority w:val="44"/>
    <w:semiHidden/>
    <w:rPr>
      <w:color w:val="808080"/>
    </w:rPr>
  </w:style>
  <w:style w:type="numbering" w:styleId="111111">
    <w:name w:val="Outline List 2"/>
    <w:basedOn w:val="NoList"/>
    <w:uiPriority w:val="99"/>
    <w:semiHidden/>
    <w:unhideWhenUsed/>
    <w:pPr>
      <w:numPr>
        <w:numId w:val="23"/>
      </w:numPr>
    </w:pPr>
  </w:style>
  <w:style w:type="numbering" w:styleId="1ai">
    <w:name w:val="Outline List 1"/>
    <w:basedOn w:val="NoList"/>
    <w:uiPriority w:val="99"/>
    <w:semiHidden/>
    <w:unhideWhenUsed/>
    <w:pPr>
      <w:numPr>
        <w:numId w:val="24"/>
      </w:numPr>
    </w:pPr>
  </w:style>
  <w:style w:type="numbering" w:styleId="ArticleSection">
    <w:name w:val="Outline List 3"/>
    <w:basedOn w:val="NoList"/>
    <w:uiPriority w:val="99"/>
    <w:semiHidden/>
    <w:unhideWhenUsed/>
    <w:pPr>
      <w:numPr>
        <w:numId w:val="25"/>
      </w:numPr>
    </w:pPr>
  </w:style>
  <w:style w:type="table" w:styleId="ColorfulGrid">
    <w:name w:val="Colorful Grid"/>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pPr>
      <w:spacing w:after="0" w:line="240" w:lineRule="auto"/>
    </w:pPr>
    <w:rPr>
      <w:rFonts w:eastAsiaTheme="minorHAns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rPr>
      <w:rFonts w:eastAsiaTheme="minorHAns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pPr>
      <w:spacing w:after="0" w:line="240" w:lineRule="auto"/>
    </w:pPr>
    <w:rPr>
      <w:rFonts w:eastAsiaTheme="minorHAnsi"/>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pPr>
      <w:spacing w:after="0" w:line="240" w:lineRule="auto"/>
    </w:pPr>
    <w:rPr>
      <w:rFonts w:eastAsiaTheme="minorHAnsi"/>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pPr>
      <w:spacing w:after="0" w:line="240" w:lineRule="auto"/>
    </w:pPr>
    <w:rPr>
      <w:rFonts w:eastAsiaTheme="minorHAnsi"/>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pPr>
      <w:spacing w:after="0" w:line="240" w:lineRule="auto"/>
    </w:pPr>
    <w:rPr>
      <w:rFonts w:eastAsiaTheme="minorHAnsi"/>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pPr>
      <w:spacing w:after="0" w:line="240" w:lineRule="auto"/>
    </w:pPr>
    <w:rPr>
      <w:rFonts w:eastAsiaTheme="minorHAns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rPr>
      <w:rFonts w:eastAsiaTheme="minorHAns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spacing w:after="0" w:line="240" w:lineRule="auto"/>
    </w:pPr>
    <w:rPr>
      <w:rFonts w:eastAsiaTheme="minorHAnsi"/>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pPr>
      <w:spacing w:after="0" w:line="240" w:lineRule="auto"/>
    </w:pPr>
    <w:rPr>
      <w:rFonts w:eastAsiaTheme="minorHAnsi"/>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spacing w:after="0" w:line="240" w:lineRule="auto"/>
    </w:pPr>
    <w:rPr>
      <w:rFonts w:eastAsiaTheme="minorHAnsi"/>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spacing w:after="0" w:line="240" w:lineRule="auto"/>
    </w:pPr>
    <w:rPr>
      <w:rFonts w:eastAsiaTheme="minorHAnsi"/>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pPr>
      <w:spacing w:after="0" w:line="240" w:lineRule="auto"/>
    </w:pPr>
    <w:rPr>
      <w:rFonts w:eastAsiaTheme="minorHAns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rFonts w:eastAsiaTheme="minorHAnsi"/>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pPr>
      <w:spacing w:after="0" w:line="240" w:lineRule="auto"/>
    </w:pPr>
    <w:rPr>
      <w:rFonts w:eastAsiaTheme="minorHAnsi"/>
      <w:color w:val="943634" w:themeColor="accent2" w:themeShade="BF"/>
      <w:sz w:val="24"/>
      <w:szCs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pPr>
      <w:spacing w:after="0" w:line="240" w:lineRule="auto"/>
    </w:pPr>
    <w:rPr>
      <w:rFonts w:eastAsiaTheme="minorHAnsi"/>
      <w:color w:val="76923C" w:themeColor="accent3" w:themeShade="BF"/>
      <w:sz w:val="24"/>
      <w:szCs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pPr>
      <w:spacing w:after="0" w:line="240" w:lineRule="auto"/>
    </w:pPr>
    <w:rPr>
      <w:rFonts w:eastAsiaTheme="minorHAnsi"/>
      <w:color w:val="5F497A" w:themeColor="accent4" w:themeShade="BF"/>
      <w:sz w:val="24"/>
      <w:szCs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pPr>
      <w:spacing w:after="0" w:line="240" w:lineRule="auto"/>
    </w:pPr>
    <w:rPr>
      <w:rFonts w:eastAsiaTheme="minorHAnsi"/>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pPr>
      <w:spacing w:after="0" w:line="240" w:lineRule="auto"/>
    </w:pPr>
    <w:rPr>
      <w:rFonts w:eastAsiaTheme="minorHAnsi"/>
      <w:color w:val="E36C0A" w:themeColor="accent6" w:themeShade="BF"/>
      <w:sz w:val="24"/>
      <w:szCs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pPr>
      <w:spacing w:after="0" w:line="240" w:lineRule="auto"/>
    </w:pPr>
    <w:rPr>
      <w:rFonts w:eastAsiaTheme="minorHAnsi"/>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rPr>
      <w:rFonts w:eastAsiaTheme="minorHAnsi"/>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pPr>
      <w:spacing w:after="0" w:line="240" w:lineRule="auto"/>
    </w:pPr>
    <w:rPr>
      <w:rFonts w:eastAsiaTheme="minorHAnsi"/>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pPr>
      <w:spacing w:after="0" w:line="240" w:lineRule="auto"/>
    </w:pPr>
    <w:rPr>
      <w:rFonts w:eastAsiaTheme="minorHAnsi"/>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pPr>
      <w:spacing w:after="0" w:line="240" w:lineRule="auto"/>
    </w:pPr>
    <w:rPr>
      <w:rFonts w:eastAsiaTheme="minorHAnsi"/>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pPr>
      <w:spacing w:after="0" w:line="240" w:lineRule="auto"/>
    </w:pPr>
    <w:rPr>
      <w:rFonts w:eastAsiaTheme="minorHAnsi"/>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pPr>
      <w:spacing w:after="0" w:line="240" w:lineRule="auto"/>
    </w:pPr>
    <w:rPr>
      <w:rFonts w:eastAsiaTheme="minorHAnsi"/>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rPr>
      <w:rFonts w:eastAsiaTheme="minorHAnsi"/>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eastAsiaTheme="minorHAnsi"/>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eastAsiaTheme="minorHAnsi"/>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rPr>
      <w:rFonts w:eastAsiaTheme="minorHAnsi"/>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rPr>
      <w:rFonts w:eastAsiaTheme="minorHAnsi"/>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rPr>
      <w:rFonts w:eastAsiaTheme="minorHAnsi"/>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rPr>
      <w:rFonts w:eastAsiaTheme="minorHAnsi"/>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pPr>
      <w:spacing w:after="0" w:line="240" w:lineRule="auto"/>
    </w:pPr>
    <w:rPr>
      <w:rFonts w:eastAsiaTheme="minorHAnsi"/>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0" w:line="240" w:lineRule="auto"/>
    </w:pPr>
    <w:rPr>
      <w:rFonts w:eastAsiaTheme="minorHAnsi"/>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0" w:line="240" w:lineRule="auto"/>
    </w:pPr>
    <w:rPr>
      <w:rFonts w:eastAsiaTheme="minorHAnsi"/>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0" w:line="240" w:lineRule="auto"/>
    </w:pPr>
    <w:rPr>
      <w:rFonts w:eastAsiaTheme="minorHAnsi"/>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0" w:line="240" w:lineRule="auto"/>
    </w:pPr>
    <w:rPr>
      <w:rFonts w:eastAsiaTheme="minorHAnsi"/>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0" w:line="240" w:lineRule="auto"/>
    </w:pPr>
    <w:rPr>
      <w:rFonts w:eastAsiaTheme="minorHAnsi"/>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0" w:line="240" w:lineRule="auto"/>
    </w:pPr>
    <w:rPr>
      <w:rFonts w:eastAsiaTheme="minorHAnsi"/>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0" w:line="240" w:lineRule="auto"/>
    </w:pPr>
    <w:rPr>
      <w:rFonts w:eastAsiaTheme="minorHAnsi"/>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0" w:line="240" w:lineRule="auto"/>
    </w:pPr>
    <w:rPr>
      <w:rFonts w:eastAsiaTheme="minorHAnsi"/>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0" w:line="240" w:lineRule="auto"/>
    </w:pPr>
    <w:rPr>
      <w:rFonts w:eastAsiaTheme="minorHAnsi"/>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0" w:line="240" w:lineRule="auto"/>
    </w:pPr>
    <w:rPr>
      <w:rFonts w:eastAsiaTheme="minorHAnsi"/>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0" w:line="240" w:lineRule="auto"/>
    </w:pPr>
    <w:rPr>
      <w:rFonts w:eastAsiaTheme="minorHAnsi"/>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0" w:line="240" w:lineRule="auto"/>
    </w:pPr>
    <w:rPr>
      <w:rFonts w:eastAsiaTheme="minorHAnsi"/>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0" w:line="240" w:lineRule="auto"/>
    </w:pPr>
    <w:rPr>
      <w:rFonts w:eastAsiaTheme="minorHAnsi"/>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0" w:line="240" w:lineRule="auto"/>
    </w:pPr>
    <w:rPr>
      <w:rFonts w:eastAsiaTheme="minorHAnsi"/>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0" w:line="240" w:lineRule="auto"/>
    </w:pPr>
    <w:rPr>
      <w:rFonts w:eastAsiaTheme="minorHAnsi"/>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0" w:line="240" w:lineRule="auto"/>
    </w:pPr>
    <w:rPr>
      <w:rFonts w:eastAsiaTheme="minorHAnsi"/>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after="0" w:line="240" w:lineRule="auto"/>
    </w:pPr>
    <w:rPr>
      <w:rFonts w:eastAsiaTheme="minorHAnsi"/>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0" w:line="240" w:lineRule="auto"/>
    </w:pPr>
    <w:rPr>
      <w:rFonts w:eastAsiaTheme="minorHAnsi"/>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0" w:line="240" w:lineRule="auto"/>
    </w:pPr>
    <w:rPr>
      <w:rFonts w:eastAsiaTheme="minorHAnsi"/>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0" w:line="240" w:lineRule="auto"/>
    </w:pPr>
    <w:rPr>
      <w:rFonts w:eastAsiaTheme="minorHAnsi"/>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0" w:line="240" w:lineRule="auto"/>
    </w:pPr>
    <w:rPr>
      <w:rFonts w:eastAsiaTheme="minorHAnsi"/>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0" w:line="240" w:lineRule="auto"/>
    </w:pPr>
    <w:rPr>
      <w:rFonts w:eastAsiaTheme="minorHAnsi"/>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0" w:line="240" w:lineRule="auto"/>
    </w:pPr>
    <w:rPr>
      <w:rFonts w:eastAsiaTheme="minorHAnsi"/>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0" w:line="240" w:lineRule="auto"/>
    </w:pPr>
    <w:rPr>
      <w:rFonts w:eastAsiaTheme="minorHAnsi"/>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0" w:line="240" w:lineRule="auto"/>
    </w:pPr>
    <w:rPr>
      <w:rFonts w:eastAsiaTheme="minorHAnsi"/>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0" w:line="240" w:lineRule="auto"/>
    </w:pPr>
    <w:rPr>
      <w:rFonts w:eastAsiaTheme="minorHAnsi"/>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0" w:line="240" w:lineRule="auto"/>
    </w:pPr>
    <w:rPr>
      <w:rFonts w:eastAsiaTheme="minorHAnsi"/>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0" w:line="240" w:lineRule="auto"/>
    </w:pPr>
    <w:rPr>
      <w:rFonts w:eastAsiaTheme="minorHAns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0" w:line="240" w:lineRule="auto"/>
    </w:pPr>
    <w:rPr>
      <w:rFonts w:eastAsiaTheme="minorHAnsi"/>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0" w:line="240" w:lineRule="auto"/>
    </w:pPr>
    <w:rPr>
      <w:rFonts w:eastAsiaTheme="minorHAnsi"/>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0" w:line="240" w:lineRule="auto"/>
    </w:pPr>
    <w:rPr>
      <w:rFonts w:eastAsiaTheme="minorHAnsi"/>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0" w:line="240" w:lineRule="auto"/>
    </w:pPr>
    <w:rPr>
      <w:rFonts w:eastAsiaTheme="minorHAnsi"/>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pPr>
      <w:spacing w:after="0" w:line="240" w:lineRule="auto"/>
    </w:pPr>
    <w:rPr>
      <w:rFonts w:eastAsiaTheme="minorHAnsi"/>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0" w:line="240" w:lineRule="auto"/>
    </w:pPr>
    <w:rPr>
      <w:rFonts w:eastAsiaTheme="minorHAnsi"/>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0" w:line="240" w:lineRule="auto"/>
    </w:pPr>
    <w:rPr>
      <w:rFonts w:eastAsiaTheme="minorHAnsi"/>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0" w:line="240" w:lineRule="auto"/>
    </w:pPr>
    <w:rPr>
      <w:rFonts w:eastAsiaTheme="minorHAnsi"/>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0" w:line="240" w:lineRule="auto"/>
    </w:pPr>
    <w:rPr>
      <w:rFonts w:eastAsiaTheme="minorHAnsi"/>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0" w:line="240" w:lineRule="auto"/>
    </w:pPr>
    <w:rPr>
      <w:rFonts w:eastAsiaTheme="minorHAnsi"/>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0" w:line="240" w:lineRule="auto"/>
    </w:pPr>
    <w:rPr>
      <w:rFonts w:eastAsiaTheme="minorHAnsi"/>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0" w:line="240" w:lineRule="auto"/>
    </w:pPr>
    <w:rPr>
      <w:rFonts w:eastAsiaTheme="minorHAnsi"/>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0" w:line="240" w:lineRule="auto"/>
    </w:pPr>
    <w:rPr>
      <w:rFonts w:eastAsiaTheme="minorHAnsi"/>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Body1">
    <w:name w:val="HeadingBody 1"/>
    <w:basedOn w:val="Normal"/>
    <w:next w:val="Heading1"/>
    <w:link w:val="HeadingBody1Char"/>
    <w:semiHidden/>
    <w:pPr>
      <w:spacing w:after="240"/>
      <w:ind w:firstLine="720"/>
      <w:jc w:val="both"/>
    </w:pPr>
    <w:rPr>
      <w:kern w:val="32"/>
      <w:szCs w:val="28"/>
    </w:rPr>
  </w:style>
  <w:style w:type="character" w:customStyle="1" w:styleId="HeadingBody1Char">
    <w:name w:val="HeadingBody 1 Char"/>
    <w:basedOn w:val="Heading1Char"/>
    <w:link w:val="HeadingBody1"/>
    <w:semiHidden/>
    <w:rPr>
      <w:rFonts w:ascii="Times New Roman" w:hAnsi="Times New Roman" w:cs="Times New Roman"/>
      <w:bCs w:val="0"/>
      <w:kern w:val="32"/>
      <w:sz w:val="24"/>
      <w:szCs w:val="28"/>
    </w:rPr>
  </w:style>
  <w:style w:type="paragraph" w:customStyle="1" w:styleId="HeadingBody2">
    <w:name w:val="HeadingBody 2"/>
    <w:basedOn w:val="Normal"/>
    <w:next w:val="Heading2"/>
    <w:link w:val="HeadingBody2Char"/>
    <w:semiHidden/>
    <w:pPr>
      <w:spacing w:after="240"/>
      <w:ind w:left="720" w:firstLine="720"/>
    </w:pPr>
    <w:rPr>
      <w:rFonts w:eastAsiaTheme="majorEastAsia"/>
      <w:kern w:val="32"/>
      <w:szCs w:val="28"/>
      <w:u w:color="000000"/>
    </w:rPr>
  </w:style>
  <w:style w:type="character" w:customStyle="1" w:styleId="HeadingBody2Char">
    <w:name w:val="HeadingBody 2 Char"/>
    <w:basedOn w:val="Heading1Char"/>
    <w:link w:val="HeadingBody2"/>
    <w:semiHidden/>
    <w:rPr>
      <w:rFonts w:ascii="Times New Roman" w:eastAsiaTheme="majorEastAsia" w:hAnsi="Times New Roman" w:cs="Times New Roman"/>
      <w:bCs w:val="0"/>
      <w:kern w:val="32"/>
      <w:sz w:val="24"/>
      <w:szCs w:val="28"/>
      <w:u w:color="000000"/>
    </w:rPr>
  </w:style>
  <w:style w:type="paragraph" w:customStyle="1" w:styleId="HeadingBody3">
    <w:name w:val="HeadingBody 3"/>
    <w:basedOn w:val="Normal"/>
    <w:next w:val="Heading3"/>
    <w:link w:val="HeadingBody3Char"/>
    <w:semiHidden/>
    <w:pPr>
      <w:spacing w:after="240"/>
      <w:ind w:left="1440" w:firstLine="720"/>
    </w:pPr>
    <w:rPr>
      <w:rFonts w:eastAsiaTheme="majorEastAsia"/>
      <w:kern w:val="32"/>
      <w:szCs w:val="28"/>
      <w:u w:color="000000"/>
    </w:rPr>
  </w:style>
  <w:style w:type="character" w:customStyle="1" w:styleId="HeadingBody3Char">
    <w:name w:val="HeadingBody 3 Char"/>
    <w:basedOn w:val="Heading1Char"/>
    <w:link w:val="HeadingBody3"/>
    <w:semiHidden/>
    <w:rPr>
      <w:rFonts w:ascii="Times New Roman" w:eastAsiaTheme="majorEastAsia" w:hAnsi="Times New Roman" w:cs="Times New Roman"/>
      <w:bCs w:val="0"/>
      <w:kern w:val="32"/>
      <w:sz w:val="24"/>
      <w:szCs w:val="28"/>
      <w:u w:color="000000"/>
    </w:rPr>
  </w:style>
  <w:style w:type="paragraph" w:customStyle="1" w:styleId="HeadingBody4">
    <w:name w:val="HeadingBody 4"/>
    <w:basedOn w:val="Normal"/>
    <w:next w:val="Heading4"/>
    <w:link w:val="HeadingBody4Char"/>
    <w:semiHidden/>
    <w:pPr>
      <w:spacing w:after="240"/>
      <w:ind w:left="2160" w:firstLine="720"/>
    </w:pPr>
    <w:rPr>
      <w:rFonts w:eastAsiaTheme="majorEastAsia"/>
      <w:kern w:val="32"/>
      <w:szCs w:val="28"/>
      <w:u w:color="000000"/>
    </w:rPr>
  </w:style>
  <w:style w:type="character" w:customStyle="1" w:styleId="HeadingBody4Char">
    <w:name w:val="HeadingBody 4 Char"/>
    <w:basedOn w:val="Heading1Char"/>
    <w:link w:val="HeadingBody4"/>
    <w:semiHidden/>
    <w:rPr>
      <w:rFonts w:ascii="Times New Roman" w:eastAsiaTheme="majorEastAsia" w:hAnsi="Times New Roman" w:cs="Times New Roman"/>
      <w:bCs w:val="0"/>
      <w:kern w:val="32"/>
      <w:sz w:val="24"/>
      <w:szCs w:val="28"/>
      <w:u w:color="000000"/>
    </w:rPr>
  </w:style>
  <w:style w:type="paragraph" w:customStyle="1" w:styleId="HeadingBody5">
    <w:name w:val="HeadingBody 5"/>
    <w:basedOn w:val="Normal"/>
    <w:next w:val="Heading5"/>
    <w:link w:val="HeadingBody5Char"/>
    <w:semiHidden/>
    <w:pPr>
      <w:spacing w:after="240"/>
      <w:ind w:left="2880" w:firstLine="720"/>
    </w:pPr>
    <w:rPr>
      <w:rFonts w:eastAsiaTheme="majorEastAsia"/>
      <w:kern w:val="32"/>
      <w:szCs w:val="28"/>
      <w:u w:color="000000"/>
    </w:rPr>
  </w:style>
  <w:style w:type="character" w:customStyle="1" w:styleId="HeadingBody5Char">
    <w:name w:val="HeadingBody 5 Char"/>
    <w:basedOn w:val="Heading1Char"/>
    <w:link w:val="HeadingBody5"/>
    <w:semiHidden/>
    <w:rPr>
      <w:rFonts w:ascii="Times New Roman" w:eastAsiaTheme="majorEastAsia" w:hAnsi="Times New Roman" w:cs="Times New Roman"/>
      <w:bCs w:val="0"/>
      <w:kern w:val="32"/>
      <w:sz w:val="24"/>
      <w:szCs w:val="28"/>
      <w:u w:color="000000"/>
    </w:rPr>
  </w:style>
  <w:style w:type="paragraph" w:customStyle="1" w:styleId="HeadingBody6">
    <w:name w:val="HeadingBody 6"/>
    <w:basedOn w:val="Normal"/>
    <w:next w:val="Heading6"/>
    <w:link w:val="HeadingBody6Char"/>
    <w:semiHidden/>
    <w:pPr>
      <w:spacing w:after="240"/>
      <w:ind w:left="3600" w:firstLine="720"/>
    </w:pPr>
    <w:rPr>
      <w:rFonts w:eastAsiaTheme="majorEastAsia"/>
      <w:kern w:val="32"/>
      <w:szCs w:val="28"/>
      <w:u w:color="000000"/>
    </w:rPr>
  </w:style>
  <w:style w:type="character" w:customStyle="1" w:styleId="HeadingBody6Char">
    <w:name w:val="HeadingBody 6 Char"/>
    <w:basedOn w:val="Heading1Char"/>
    <w:link w:val="HeadingBody6"/>
    <w:semiHidden/>
    <w:rPr>
      <w:rFonts w:ascii="Times New Roman" w:eastAsiaTheme="majorEastAsia" w:hAnsi="Times New Roman" w:cs="Times New Roman"/>
      <w:bCs w:val="0"/>
      <w:kern w:val="32"/>
      <w:sz w:val="24"/>
      <w:szCs w:val="28"/>
      <w:u w:color="000000"/>
    </w:rPr>
  </w:style>
  <w:style w:type="paragraph" w:customStyle="1" w:styleId="HeadingBody7">
    <w:name w:val="HeadingBody 7"/>
    <w:basedOn w:val="Normal"/>
    <w:next w:val="Heading7"/>
    <w:link w:val="HeadingBody7Char"/>
    <w:semiHidden/>
    <w:pPr>
      <w:spacing w:after="240"/>
      <w:ind w:left="4320" w:firstLine="720"/>
    </w:pPr>
    <w:rPr>
      <w:rFonts w:eastAsiaTheme="majorEastAsia"/>
      <w:kern w:val="32"/>
      <w:szCs w:val="28"/>
      <w:u w:color="000000"/>
    </w:rPr>
  </w:style>
  <w:style w:type="character" w:customStyle="1" w:styleId="HeadingBody7Char">
    <w:name w:val="HeadingBody 7 Char"/>
    <w:basedOn w:val="Heading1Char"/>
    <w:link w:val="HeadingBody7"/>
    <w:semiHidden/>
    <w:rPr>
      <w:rFonts w:ascii="Times New Roman" w:eastAsiaTheme="majorEastAsia" w:hAnsi="Times New Roman" w:cs="Times New Roman"/>
      <w:bCs w:val="0"/>
      <w:kern w:val="32"/>
      <w:sz w:val="24"/>
      <w:szCs w:val="28"/>
      <w:u w:color="000000"/>
    </w:rPr>
  </w:style>
  <w:style w:type="paragraph" w:customStyle="1" w:styleId="HeadingBody8">
    <w:name w:val="HeadingBody 8"/>
    <w:basedOn w:val="Normal"/>
    <w:next w:val="Heading8"/>
    <w:link w:val="HeadingBody8Char"/>
    <w:semiHidden/>
    <w:pPr>
      <w:spacing w:after="240"/>
      <w:ind w:left="5040" w:firstLine="720"/>
    </w:pPr>
    <w:rPr>
      <w:rFonts w:eastAsiaTheme="majorEastAsia"/>
      <w:kern w:val="32"/>
      <w:szCs w:val="28"/>
      <w:u w:color="000000"/>
    </w:rPr>
  </w:style>
  <w:style w:type="character" w:customStyle="1" w:styleId="HeadingBody8Char">
    <w:name w:val="HeadingBody 8 Char"/>
    <w:basedOn w:val="Heading1Char"/>
    <w:link w:val="HeadingBody8"/>
    <w:semiHidden/>
    <w:rPr>
      <w:rFonts w:ascii="Times New Roman" w:eastAsiaTheme="majorEastAsia" w:hAnsi="Times New Roman" w:cs="Times New Roman"/>
      <w:bCs w:val="0"/>
      <w:kern w:val="32"/>
      <w:sz w:val="24"/>
      <w:szCs w:val="28"/>
      <w:u w:color="000000"/>
    </w:rPr>
  </w:style>
  <w:style w:type="paragraph" w:customStyle="1" w:styleId="HeadingBody9">
    <w:name w:val="HeadingBody 9"/>
    <w:basedOn w:val="Normal"/>
    <w:next w:val="Heading9"/>
    <w:link w:val="HeadingBody9Char"/>
    <w:semiHidden/>
    <w:pPr>
      <w:spacing w:after="240"/>
      <w:ind w:left="5760" w:firstLine="720"/>
    </w:pPr>
    <w:rPr>
      <w:rFonts w:eastAsiaTheme="majorEastAsia"/>
      <w:kern w:val="32"/>
      <w:szCs w:val="28"/>
      <w:u w:color="000000"/>
    </w:rPr>
  </w:style>
  <w:style w:type="character" w:customStyle="1" w:styleId="HeadingBody9Char">
    <w:name w:val="HeadingBody 9 Char"/>
    <w:basedOn w:val="Heading1Char"/>
    <w:link w:val="HeadingBody9"/>
    <w:semiHidden/>
    <w:rPr>
      <w:rFonts w:ascii="Times New Roman" w:eastAsiaTheme="majorEastAsia" w:hAnsi="Times New Roman" w:cs="Times New Roman"/>
      <w:bCs w:val="0"/>
      <w:kern w:val="32"/>
      <w:sz w:val="24"/>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FBFF-C30A-451A-9CDD-A251D5A3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11126</Characters>
  <Application>Microsoft Office Word</Application>
  <DocSecurity>0</DocSecurity>
  <Lines>179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2019-11-04T16:17:00Z</dcterms:created>
  <dcterms:modified xsi:type="dcterms:W3CDTF">2019-11-04T16:17:00Z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ABAAv4tRYjpfjUuIoKUJV3/pUaNjLPmZu5N00isk9xo4OPWZkZIgVjC643ztO5Rd80Lp</vt:lpwstr>
  </property>
  <property fmtid="{D5CDD505-2E9C-101B-9397-08002B2CF9AE}" pid="3" name="MAIL_MSG_ID1">
    <vt:lpwstr>gFAA5ajW4yTOEjvFZsb2dF0L2FuIXanyFsGK+WFCG+AnpjToGa7Zx6DzWnOnswrLzxMDfXgG2ChuSLm5
DP98f//IJqOT/XZfbn8958oPwK+/GDU6MevD/u7Aweh0HVaxH5MnIxzydTOd6GS5DP98f//IJqOT
/XZfbn8958oPwK+/GDU6MevD/u7AwVtynJpW0xYJVbJe1ozsejX8P1cRqHqz8Jae4ZW9unrmK+PN
V4eC6MNo/7IMdsscu</vt:lpwstr>
  </property>
  <property fmtid="{D5CDD505-2E9C-101B-9397-08002B2CF9AE}" pid="4" name="MAIL_MSG_ID2">
    <vt:lpwstr>/AoC9LC8B0BH1iw1pB8GMC1dndxEIlE0APFKHkGYKJdba3xYxxFUCOFz4oz
MlfHKPfgFB9Qcy7iR46mXAwFNVjNvBY9ulNiWg==</vt:lpwstr>
  </property>
  <property fmtid="{D5CDD505-2E9C-101B-9397-08002B2CF9AE}" pid="5" name="RESPONSE_SENDER_NAME">
    <vt:lpwstr>sAAAE9kkUq3pEoKW2eR7Z50kPo5dbCaRz7oQsVB1QOM8wxk=</vt:lpwstr>
  </property>
</Properties>
</file>