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9AF7" w14:textId="2EB55FFC" w:rsidR="00381CDE" w:rsidRDefault="006D5F74" w:rsidP="287A5393">
      <w:pPr>
        <w:spacing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955B60" wp14:editId="7F3002F0">
            <wp:simplePos x="0" y="0"/>
            <wp:positionH relativeFrom="margin">
              <wp:align>center</wp:align>
            </wp:positionH>
            <wp:positionV relativeFrom="page">
              <wp:posOffset>1093470</wp:posOffset>
            </wp:positionV>
            <wp:extent cx="1247775" cy="649605"/>
            <wp:effectExtent l="0" t="0" r="9525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62A66" w14:textId="2F14094B" w:rsidR="006D5F74" w:rsidRDefault="006D5F74" w:rsidP="287A5393">
      <w:pPr>
        <w:spacing w:line="257" w:lineRule="auto"/>
        <w:rPr>
          <w:rFonts w:ascii="Calibri" w:eastAsia="Calibri" w:hAnsi="Calibri" w:cs="Calibri"/>
        </w:rPr>
      </w:pPr>
    </w:p>
    <w:p w14:paraId="17965E5C" w14:textId="77777777" w:rsidR="00473178" w:rsidRDefault="00473178" w:rsidP="287A5393">
      <w:pPr>
        <w:jc w:val="center"/>
        <w:rPr>
          <w:rFonts w:ascii="Calibri" w:eastAsia="Calibri" w:hAnsi="Calibri" w:cs="Calibri"/>
          <w:b/>
          <w:bCs/>
          <w:sz w:val="36"/>
          <w:szCs w:val="36"/>
          <w:lang w:val="es"/>
        </w:rPr>
      </w:pPr>
    </w:p>
    <w:p w14:paraId="1FD7E638" w14:textId="4B4B01F1" w:rsidR="00381CDE" w:rsidRDefault="56E5365F" w:rsidP="287A5393">
      <w:pPr>
        <w:jc w:val="center"/>
      </w:pPr>
      <w:r w:rsidRPr="287A5393">
        <w:rPr>
          <w:rFonts w:ascii="Calibri" w:eastAsia="Calibri" w:hAnsi="Calibri" w:cs="Calibri"/>
          <w:b/>
          <w:bCs/>
          <w:sz w:val="36"/>
          <w:szCs w:val="36"/>
          <w:lang w:val="es"/>
        </w:rPr>
        <w:t>Invitan a pymes a cursar programa de formación empresarial en línea gratuito</w:t>
      </w:r>
    </w:p>
    <w:p w14:paraId="7736090A" w14:textId="3FFC1AD1" w:rsidR="00381CDE" w:rsidRDefault="56E5365F" w:rsidP="1EAB4326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1EAB4326">
        <w:rPr>
          <w:rFonts w:ascii="Calibri" w:eastAsia="Calibri" w:hAnsi="Calibri" w:cs="Calibri"/>
          <w:lang w:val="es"/>
        </w:rPr>
        <w:t xml:space="preserve">Para apoyar a las pymes mexicanas, Bind ERP abrió su Academia de Negocios Bind, un programa de cursos y </w:t>
      </w:r>
      <w:proofErr w:type="spellStart"/>
      <w:r w:rsidRPr="1EAB4326">
        <w:rPr>
          <w:rFonts w:ascii="Calibri" w:eastAsia="Calibri" w:hAnsi="Calibri" w:cs="Calibri"/>
          <w:lang w:val="es"/>
        </w:rPr>
        <w:t>webinars</w:t>
      </w:r>
      <w:proofErr w:type="spellEnd"/>
      <w:r w:rsidRPr="1EAB4326">
        <w:rPr>
          <w:rFonts w:ascii="Calibri" w:eastAsia="Calibri" w:hAnsi="Calibri" w:cs="Calibri"/>
          <w:lang w:val="es"/>
        </w:rPr>
        <w:t xml:space="preserve"> en temas de negocios para el contexto mexicano. </w:t>
      </w:r>
    </w:p>
    <w:p w14:paraId="7CA20434" w14:textId="50B8A08A" w:rsidR="00381CDE" w:rsidRDefault="56E5365F" w:rsidP="287A5393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287A5393">
        <w:rPr>
          <w:rFonts w:ascii="Calibri" w:eastAsia="Calibri" w:hAnsi="Calibri" w:cs="Calibri"/>
          <w:lang w:val="es"/>
        </w:rPr>
        <w:t>Con el código BINDCONTIGO, la compañía de software invita a los pequeños y medianos empresarios a aprovechar esta oportunidad, para continuar su formación y mantenerse actualizados.</w:t>
      </w:r>
    </w:p>
    <w:p w14:paraId="20F4EDDE" w14:textId="13E9B7F6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</w:rPr>
        <w:t xml:space="preserve"> </w:t>
      </w:r>
    </w:p>
    <w:p w14:paraId="625496B3" w14:textId="4B36CF63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  <w:b/>
          <w:bCs/>
        </w:rPr>
        <w:lastRenderedPageBreak/>
        <w:t>Monterrey, N. L., 19 de mayo del 2020.</w:t>
      </w:r>
      <w:r w:rsidRPr="287A5393">
        <w:rPr>
          <w:rFonts w:ascii="Calibri" w:eastAsia="Calibri" w:hAnsi="Calibri" w:cs="Calibri"/>
        </w:rPr>
        <w:t xml:space="preserve"> </w:t>
      </w:r>
      <w:r w:rsidR="00265955">
        <w:t>En apoyo</w:t>
      </w:r>
      <w:r w:rsidR="003640F6">
        <w:t xml:space="preserve"> a las pymes mexicanas que atraviesan una crisis económica derivada de la actual contingencia sanitaria, </w:t>
      </w:r>
      <w:r w:rsidR="003640F6" w:rsidRPr="004A7E82">
        <w:rPr>
          <w:b/>
          <w:bCs/>
        </w:rPr>
        <w:t>Bind ERP</w:t>
      </w:r>
      <w:r w:rsidR="003640F6">
        <w:t xml:space="preserve">, </w:t>
      </w:r>
      <w:r w:rsidR="003640F6" w:rsidRPr="287A5393">
        <w:rPr>
          <w:rFonts w:ascii="Calibri" w:eastAsia="Calibri" w:hAnsi="Calibri" w:cs="Calibri"/>
        </w:rPr>
        <w:t>el sistema de administración y facturación en la nube más fácil y completo para hacer crecer un negocio</w:t>
      </w:r>
      <w:r w:rsidR="003640F6">
        <w:rPr>
          <w:rFonts w:ascii="Calibri" w:eastAsia="Calibri" w:hAnsi="Calibri" w:cs="Calibri"/>
        </w:rPr>
        <w:t xml:space="preserve">, anunció la apertura de la Academia de Negocios Bind, un programa </w:t>
      </w:r>
      <w:r w:rsidR="004A7E82">
        <w:rPr>
          <w:rFonts w:ascii="Calibri" w:eastAsia="Calibri" w:hAnsi="Calibri" w:cs="Calibri"/>
        </w:rPr>
        <w:t xml:space="preserve">en línea </w:t>
      </w:r>
      <w:r w:rsidR="003640F6">
        <w:rPr>
          <w:rFonts w:ascii="Calibri" w:eastAsia="Calibri" w:hAnsi="Calibri" w:cs="Calibri"/>
        </w:rPr>
        <w:t>de formación empresarial</w:t>
      </w:r>
      <w:r w:rsidR="009D1A50">
        <w:rPr>
          <w:rFonts w:ascii="Calibri" w:eastAsia="Calibri" w:hAnsi="Calibri" w:cs="Calibri"/>
        </w:rPr>
        <w:t>.</w:t>
      </w:r>
    </w:p>
    <w:p w14:paraId="075EFB17" w14:textId="69201DC6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</w:rPr>
        <w:t xml:space="preserve">En estos cursos, </w:t>
      </w:r>
      <w:r w:rsidR="009D1A50">
        <w:rPr>
          <w:rFonts w:ascii="Calibri" w:eastAsia="Calibri" w:hAnsi="Calibri" w:cs="Calibri"/>
        </w:rPr>
        <w:t xml:space="preserve">impartidos por instructores especializados, </w:t>
      </w:r>
      <w:r w:rsidRPr="287A5393">
        <w:rPr>
          <w:rFonts w:ascii="Calibri" w:eastAsia="Calibri" w:hAnsi="Calibri" w:cs="Calibri"/>
        </w:rPr>
        <w:t xml:space="preserve">los participantes aprenden a su propio ritmo temas cruciales para gestionar </w:t>
      </w:r>
      <w:r w:rsidR="00C3709F">
        <w:rPr>
          <w:rFonts w:ascii="Calibri" w:eastAsia="Calibri" w:hAnsi="Calibri" w:cs="Calibri"/>
        </w:rPr>
        <w:t xml:space="preserve">e impulsar el crecimiento de </w:t>
      </w:r>
      <w:r w:rsidRPr="287A5393">
        <w:rPr>
          <w:rFonts w:ascii="Calibri" w:eastAsia="Calibri" w:hAnsi="Calibri" w:cs="Calibri"/>
        </w:rPr>
        <w:t xml:space="preserve">sus negocios. Los materiales de aprendizaje constan de videos explicativos y </w:t>
      </w:r>
      <w:r w:rsidRPr="287A5393">
        <w:rPr>
          <w:rFonts w:ascii="Calibri" w:eastAsia="Calibri" w:hAnsi="Calibri" w:cs="Calibri"/>
          <w:i/>
          <w:iCs/>
        </w:rPr>
        <w:t>quizzes</w:t>
      </w:r>
      <w:r w:rsidRPr="287A5393">
        <w:rPr>
          <w:rFonts w:ascii="Calibri" w:eastAsia="Calibri" w:hAnsi="Calibri" w:cs="Calibri"/>
        </w:rPr>
        <w:t xml:space="preserve"> o exámenes breves.</w:t>
      </w:r>
    </w:p>
    <w:p w14:paraId="3242F125" w14:textId="35A9A099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</w:rPr>
        <w:t xml:space="preserve">Alejandro Bonilla, fundador y CEO de </w:t>
      </w:r>
      <w:hyperlink r:id="rId11">
        <w:r w:rsidRPr="287A5393">
          <w:rPr>
            <w:rStyle w:val="Hipervnculo"/>
            <w:rFonts w:ascii="Calibri" w:eastAsia="Calibri" w:hAnsi="Calibri" w:cs="Calibri"/>
            <w:b/>
            <w:bCs/>
            <w:color w:val="0000FF"/>
          </w:rPr>
          <w:t>Bind ERP</w:t>
        </w:r>
      </w:hyperlink>
      <w:r w:rsidRPr="287A5393">
        <w:rPr>
          <w:rFonts w:ascii="Calibri" w:eastAsia="Calibri" w:hAnsi="Calibri" w:cs="Calibri"/>
        </w:rPr>
        <w:t xml:space="preserve">, invitó a empresarios, emprendedores, y todo aquel interesado en temas de negocios, a aprovechar esta oportunidad y cumplir nuevos objetivos de aprendizaje. </w:t>
      </w:r>
    </w:p>
    <w:p w14:paraId="75323F44" w14:textId="46E1C57C" w:rsidR="00381CDE" w:rsidRDefault="56E5365F" w:rsidP="287A5393">
      <w:pPr>
        <w:spacing w:line="257" w:lineRule="auto"/>
        <w:rPr>
          <w:rFonts w:ascii="Calibri" w:eastAsia="Calibri" w:hAnsi="Calibri" w:cs="Calibri"/>
        </w:rPr>
      </w:pPr>
      <w:r w:rsidRPr="57AE75BF">
        <w:rPr>
          <w:rFonts w:ascii="Calibri" w:eastAsia="Calibri" w:hAnsi="Calibri" w:cs="Calibri"/>
        </w:rPr>
        <w:t xml:space="preserve">“Nos </w:t>
      </w:r>
      <w:r w:rsidR="007C36A9" w:rsidRPr="57AE75BF">
        <w:rPr>
          <w:rFonts w:ascii="Calibri" w:eastAsia="Calibri" w:hAnsi="Calibri" w:cs="Calibri"/>
        </w:rPr>
        <w:t>complace la apertura de</w:t>
      </w:r>
      <w:r w:rsidRPr="57AE75BF">
        <w:rPr>
          <w:rFonts w:ascii="Calibri" w:eastAsia="Calibri" w:hAnsi="Calibri" w:cs="Calibri"/>
        </w:rPr>
        <w:t xml:space="preserve"> la Academia de Negocios Bind</w:t>
      </w:r>
      <w:r w:rsidR="00141C0E" w:rsidRPr="57AE75BF">
        <w:rPr>
          <w:rFonts w:ascii="Calibri" w:eastAsia="Calibri" w:hAnsi="Calibri" w:cs="Calibri"/>
        </w:rPr>
        <w:t>, ya que e</w:t>
      </w:r>
      <w:r w:rsidR="007C36A9" w:rsidRPr="57AE75BF">
        <w:rPr>
          <w:rFonts w:ascii="Calibri" w:eastAsia="Calibri" w:hAnsi="Calibri" w:cs="Calibri"/>
        </w:rPr>
        <w:t>st</w:t>
      </w:r>
      <w:r w:rsidR="00FB4B6C" w:rsidRPr="57AE75BF">
        <w:rPr>
          <w:rFonts w:ascii="Calibri" w:eastAsia="Calibri" w:hAnsi="Calibri" w:cs="Calibri"/>
        </w:rPr>
        <w:t>e</w:t>
      </w:r>
      <w:r w:rsidR="00291B5A" w:rsidRPr="57AE75BF">
        <w:rPr>
          <w:rFonts w:ascii="Calibri" w:eastAsia="Calibri" w:hAnsi="Calibri" w:cs="Calibri"/>
        </w:rPr>
        <w:t xml:space="preserve"> </w:t>
      </w:r>
      <w:r w:rsidRPr="57AE75BF">
        <w:rPr>
          <w:rFonts w:ascii="Calibri" w:eastAsia="Calibri" w:hAnsi="Calibri" w:cs="Calibri"/>
        </w:rPr>
        <w:t xml:space="preserve">esfuerzo conjunto </w:t>
      </w:r>
      <w:r w:rsidR="00FB4B6C" w:rsidRPr="57AE75BF">
        <w:rPr>
          <w:rFonts w:ascii="Calibri" w:eastAsia="Calibri" w:hAnsi="Calibri" w:cs="Calibri"/>
        </w:rPr>
        <w:t>entre</w:t>
      </w:r>
      <w:r w:rsidR="00291B5A" w:rsidRPr="57AE75BF">
        <w:rPr>
          <w:rFonts w:ascii="Calibri" w:eastAsia="Calibri" w:hAnsi="Calibri" w:cs="Calibri"/>
        </w:rPr>
        <w:t xml:space="preserve"> Bind ERP,</w:t>
      </w:r>
      <w:r w:rsidRPr="57AE75BF">
        <w:rPr>
          <w:rFonts w:ascii="Calibri" w:eastAsia="Calibri" w:hAnsi="Calibri" w:cs="Calibri"/>
        </w:rPr>
        <w:t xml:space="preserve"> </w:t>
      </w:r>
      <w:r w:rsidR="00291B5A" w:rsidRPr="57AE75BF">
        <w:rPr>
          <w:rFonts w:ascii="Calibri" w:eastAsia="Calibri" w:hAnsi="Calibri" w:cs="Calibri"/>
        </w:rPr>
        <w:t xml:space="preserve">empresas aliadas y </w:t>
      </w:r>
      <w:r w:rsidRPr="57AE75BF">
        <w:rPr>
          <w:rFonts w:ascii="Calibri" w:eastAsia="Calibri" w:hAnsi="Calibri" w:cs="Calibri"/>
        </w:rPr>
        <w:t xml:space="preserve">expertos, nos ha permitido </w:t>
      </w:r>
      <w:r w:rsidR="00552A52" w:rsidRPr="57AE75BF">
        <w:rPr>
          <w:rFonts w:ascii="Calibri" w:eastAsia="Calibri" w:hAnsi="Calibri" w:cs="Calibri"/>
        </w:rPr>
        <w:t xml:space="preserve">desarrollar y </w:t>
      </w:r>
      <w:r w:rsidRPr="57AE75BF">
        <w:rPr>
          <w:rFonts w:ascii="Calibri" w:eastAsia="Calibri" w:hAnsi="Calibri" w:cs="Calibri"/>
        </w:rPr>
        <w:t>acercar un programa de contenidos de alto valor para los negocios”, comentó el empresario regiomontano.</w:t>
      </w:r>
    </w:p>
    <w:p w14:paraId="21ABEF60" w14:textId="6AB18071" w:rsidR="00381CDE" w:rsidRDefault="00AE44CE" w:rsidP="287A5393">
      <w:pPr>
        <w:spacing w:line="257" w:lineRule="auto"/>
      </w:pPr>
      <w:r>
        <w:rPr>
          <w:rFonts w:ascii="Calibri" w:eastAsia="Calibri" w:hAnsi="Calibri" w:cs="Calibri"/>
          <w:b/>
          <w:bCs/>
        </w:rPr>
        <w:lastRenderedPageBreak/>
        <w:t>Reafirma su compromiso con las pymes</w:t>
      </w:r>
    </w:p>
    <w:p w14:paraId="0F2BD2E8" w14:textId="70E88735" w:rsidR="00381CDE" w:rsidRDefault="007C388B" w:rsidP="287A5393">
      <w:pPr>
        <w:spacing w:line="257" w:lineRule="auto"/>
      </w:pPr>
      <w:r>
        <w:rPr>
          <w:rFonts w:ascii="Calibri" w:eastAsia="Calibri" w:hAnsi="Calibri" w:cs="Calibri"/>
        </w:rPr>
        <w:t xml:space="preserve">La misión de </w:t>
      </w:r>
      <w:r w:rsidR="56E5365F" w:rsidRPr="287A5393">
        <w:rPr>
          <w:rFonts w:ascii="Calibri" w:eastAsia="Calibri" w:hAnsi="Calibri" w:cs="Calibri"/>
        </w:rPr>
        <w:t>Bind ERP es crear un mundo más próspero al impulsar el crecimiento de las empresas y las personas, por medio de tecnología increíble y un servicio excepcional.</w:t>
      </w:r>
    </w:p>
    <w:p w14:paraId="1C22043E" w14:textId="62BE5E39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</w:rPr>
        <w:t xml:space="preserve">Alineada a este objetivo, la empresa decidió abrir los cursos de la Academia de Negocios Bind al menos hasta el </w:t>
      </w:r>
      <w:r w:rsidRPr="287A5393">
        <w:rPr>
          <w:rFonts w:ascii="Calibri" w:eastAsia="Calibri" w:hAnsi="Calibri" w:cs="Calibri"/>
          <w:b/>
          <w:bCs/>
        </w:rPr>
        <w:t>próximo 30 junio</w:t>
      </w:r>
      <w:r w:rsidRPr="287A5393">
        <w:rPr>
          <w:rFonts w:ascii="Calibri" w:eastAsia="Calibri" w:hAnsi="Calibri" w:cs="Calibri"/>
        </w:rPr>
        <w:t xml:space="preserve">, </w:t>
      </w:r>
      <w:r w:rsidR="00C760A7">
        <w:rPr>
          <w:rFonts w:ascii="Calibri" w:eastAsia="Calibri" w:hAnsi="Calibri" w:cs="Calibri"/>
        </w:rPr>
        <w:t>fecha en la que</w:t>
      </w:r>
      <w:r w:rsidRPr="287A5393">
        <w:rPr>
          <w:rFonts w:ascii="Calibri" w:eastAsia="Calibri" w:hAnsi="Calibri" w:cs="Calibri"/>
        </w:rPr>
        <w:t xml:space="preserve"> se espera que la mayoría de los negocios puedan regresar a sus actividades. </w:t>
      </w:r>
    </w:p>
    <w:p w14:paraId="28E2F36A" w14:textId="733B202F" w:rsidR="00381CDE" w:rsidRDefault="56E5365F" w:rsidP="287A5393">
      <w:pPr>
        <w:spacing w:line="257" w:lineRule="auto"/>
        <w:rPr>
          <w:rFonts w:ascii="Calibri" w:eastAsia="Calibri" w:hAnsi="Calibri" w:cs="Calibri"/>
        </w:rPr>
      </w:pPr>
      <w:r w:rsidRPr="57AE75BF">
        <w:rPr>
          <w:rFonts w:ascii="Calibri" w:eastAsia="Calibri" w:hAnsi="Calibri" w:cs="Calibri"/>
        </w:rPr>
        <w:t xml:space="preserve">Para acceder a los cursos de la Academia de Negocios Bind de manera gratuita, solo hay que ingresar </w:t>
      </w:r>
      <w:r w:rsidR="00177316" w:rsidRPr="57AE75BF">
        <w:rPr>
          <w:rFonts w:ascii="Calibri" w:eastAsia="Calibri" w:hAnsi="Calibri" w:cs="Calibri"/>
        </w:rPr>
        <w:t>al sitio web</w:t>
      </w:r>
      <w:r w:rsidRPr="57AE75BF">
        <w:rPr>
          <w:rFonts w:ascii="Calibri" w:eastAsia="Calibri" w:hAnsi="Calibri" w:cs="Calibri"/>
          <w:b/>
          <w:bCs/>
        </w:rPr>
        <w:t xml:space="preserve"> </w:t>
      </w:r>
      <w:hyperlink r:id="rId12">
        <w:r w:rsidRPr="57AE75BF">
          <w:rPr>
            <w:rStyle w:val="Hipervnculo"/>
            <w:rFonts w:ascii="Calibri" w:eastAsia="Calibri" w:hAnsi="Calibri" w:cs="Calibri"/>
            <w:b/>
            <w:bCs/>
            <w:color w:val="0000FF"/>
          </w:rPr>
          <w:t>https://academia.bind.com.mx/</w:t>
        </w:r>
      </w:hyperlink>
      <w:r w:rsidRPr="57AE75BF">
        <w:rPr>
          <w:rFonts w:ascii="Calibri" w:eastAsia="Calibri" w:hAnsi="Calibri" w:cs="Calibri"/>
        </w:rPr>
        <w:t xml:space="preserve"> y registrarse. Posteriormente, elegir </w:t>
      </w:r>
      <w:r w:rsidR="009E0277" w:rsidRPr="57AE75BF">
        <w:rPr>
          <w:rFonts w:ascii="Calibri" w:eastAsia="Calibri" w:hAnsi="Calibri" w:cs="Calibri"/>
        </w:rPr>
        <w:t>el</w:t>
      </w:r>
      <w:r w:rsidRPr="57AE75BF">
        <w:rPr>
          <w:rFonts w:ascii="Calibri" w:eastAsia="Calibri" w:hAnsi="Calibri" w:cs="Calibri"/>
        </w:rPr>
        <w:t xml:space="preserve"> curso</w:t>
      </w:r>
      <w:r w:rsidR="009E0277" w:rsidRPr="57AE75BF">
        <w:rPr>
          <w:rFonts w:ascii="Calibri" w:eastAsia="Calibri" w:hAnsi="Calibri" w:cs="Calibri"/>
        </w:rPr>
        <w:t xml:space="preserve"> en el que se tenga interés</w:t>
      </w:r>
      <w:r w:rsidRPr="57AE75BF">
        <w:rPr>
          <w:rFonts w:ascii="Calibri" w:eastAsia="Calibri" w:hAnsi="Calibri" w:cs="Calibri"/>
        </w:rPr>
        <w:t xml:space="preserve"> e introducir el código </w:t>
      </w:r>
      <w:r w:rsidRPr="57AE75BF">
        <w:rPr>
          <w:rFonts w:ascii="Calibri" w:eastAsia="Calibri" w:hAnsi="Calibri" w:cs="Calibri"/>
          <w:b/>
          <w:bCs/>
        </w:rPr>
        <w:t>BINDCONTIGO</w:t>
      </w:r>
      <w:r w:rsidRPr="57AE75BF">
        <w:rPr>
          <w:rFonts w:ascii="Calibri" w:eastAsia="Calibri" w:hAnsi="Calibri" w:cs="Calibri"/>
        </w:rPr>
        <w:t xml:space="preserve"> para acceder a él de forma gratuita.</w:t>
      </w:r>
    </w:p>
    <w:p w14:paraId="304CD6FB" w14:textId="4A80934B" w:rsidR="00381CDE" w:rsidRDefault="009E0277" w:rsidP="287A5393">
      <w:pPr>
        <w:spacing w:line="257" w:lineRule="auto"/>
      </w:pPr>
      <w:r>
        <w:rPr>
          <w:rFonts w:ascii="Calibri" w:eastAsia="Calibri" w:hAnsi="Calibri" w:cs="Calibri"/>
          <w:b/>
          <w:bCs/>
        </w:rPr>
        <w:t>Un catálogo de cursos en crecimiento</w:t>
      </w:r>
    </w:p>
    <w:p w14:paraId="44AA52F7" w14:textId="0A0C6B50" w:rsidR="00381CDE" w:rsidRDefault="56E5365F" w:rsidP="287A5393">
      <w:pPr>
        <w:spacing w:line="257" w:lineRule="auto"/>
      </w:pPr>
      <w:r w:rsidRPr="287A5393">
        <w:rPr>
          <w:rFonts w:ascii="Calibri" w:eastAsia="Calibri" w:hAnsi="Calibri" w:cs="Calibri"/>
        </w:rPr>
        <w:t xml:space="preserve">Los cursos disponibles hasta el momento son: </w:t>
      </w:r>
    </w:p>
    <w:p w14:paraId="2AE6EBB2" w14:textId="6BBF60B8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</w:t>
      </w:r>
      <w:r w:rsidRPr="287A5393">
        <w:rPr>
          <w:rFonts w:ascii="Calibri" w:eastAsia="Calibri" w:hAnsi="Calibri" w:cs="Calibri"/>
          <w:b/>
          <w:bCs/>
        </w:rPr>
        <w:t>Marketing digital para pymes</w:t>
      </w:r>
      <w:r w:rsidRPr="287A5393">
        <w:rPr>
          <w:rFonts w:ascii="Calibri" w:eastAsia="Calibri" w:hAnsi="Calibri" w:cs="Calibri"/>
        </w:rPr>
        <w:t>”, curso impartido por Adriana Sepúlveda, CEO de Merca para Pymes.</w:t>
      </w:r>
    </w:p>
    <w:p w14:paraId="0AD56E6F" w14:textId="74E9D703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lastRenderedPageBreak/>
        <w:t>“</w:t>
      </w:r>
      <w:r w:rsidRPr="287A5393">
        <w:rPr>
          <w:rFonts w:ascii="Calibri" w:eastAsia="Calibri" w:hAnsi="Calibri" w:cs="Calibri"/>
          <w:b/>
          <w:bCs/>
        </w:rPr>
        <w:t>Herramientas digitales para transformar tu negocio</w:t>
      </w:r>
      <w:r w:rsidRPr="287A5393">
        <w:rPr>
          <w:rFonts w:ascii="Calibri" w:eastAsia="Calibri" w:hAnsi="Calibri" w:cs="Calibri"/>
        </w:rPr>
        <w:t>”, curso facilitado por Guillermo Ortega, director de Lab4.</w:t>
      </w:r>
    </w:p>
    <w:p w14:paraId="0B98EB64" w14:textId="6CD460FF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</w:t>
      </w:r>
      <w:r w:rsidRPr="287A5393">
        <w:rPr>
          <w:rFonts w:ascii="Calibri" w:eastAsia="Calibri" w:hAnsi="Calibri" w:cs="Calibri"/>
          <w:b/>
          <w:bCs/>
        </w:rPr>
        <w:t>Principios de contabilidad para pymes</w:t>
      </w:r>
      <w:r w:rsidRPr="287A5393">
        <w:rPr>
          <w:rFonts w:ascii="Calibri" w:eastAsia="Calibri" w:hAnsi="Calibri" w:cs="Calibri"/>
        </w:rPr>
        <w:t>”, curso dirigido por Roberto Luna, consultor y director de INTED.</w:t>
      </w:r>
    </w:p>
    <w:p w14:paraId="61EF6E88" w14:textId="1E948036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</w:t>
      </w:r>
      <w:r w:rsidRPr="287A5393">
        <w:rPr>
          <w:rFonts w:ascii="Calibri" w:eastAsia="Calibri" w:hAnsi="Calibri" w:cs="Calibri"/>
          <w:b/>
          <w:bCs/>
        </w:rPr>
        <w:t>¿Cómo obtener un crédito pymes?</w:t>
      </w:r>
      <w:r w:rsidRPr="287A5393">
        <w:rPr>
          <w:rFonts w:ascii="Calibri" w:eastAsia="Calibri" w:hAnsi="Calibri" w:cs="Calibri"/>
        </w:rPr>
        <w:t>”, curso impartido por Dolores Ortega, economista y asesora en finanzas.</w:t>
      </w:r>
    </w:p>
    <w:p w14:paraId="5922A116" w14:textId="1859CD91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</w:t>
      </w:r>
      <w:r w:rsidRPr="287A5393">
        <w:rPr>
          <w:rFonts w:ascii="Calibri" w:eastAsia="Calibri" w:hAnsi="Calibri" w:cs="Calibri"/>
          <w:b/>
          <w:bCs/>
        </w:rPr>
        <w:t>Medidas para las empresas ante la emergencia sanitaria del COVID-19</w:t>
      </w:r>
      <w:r w:rsidRPr="287A5393">
        <w:rPr>
          <w:rFonts w:ascii="Calibri" w:eastAsia="Calibri" w:hAnsi="Calibri" w:cs="Calibri"/>
        </w:rPr>
        <w:t xml:space="preserve">”, </w:t>
      </w:r>
      <w:proofErr w:type="spellStart"/>
      <w:r w:rsidRPr="287A5393">
        <w:rPr>
          <w:rFonts w:ascii="Calibri" w:eastAsia="Calibri" w:hAnsi="Calibri" w:cs="Calibri"/>
        </w:rPr>
        <w:t>webinar</w:t>
      </w:r>
      <w:proofErr w:type="spellEnd"/>
      <w:r w:rsidRPr="287A5393">
        <w:rPr>
          <w:rFonts w:ascii="Calibri" w:eastAsia="Calibri" w:hAnsi="Calibri" w:cs="Calibri"/>
        </w:rPr>
        <w:t xml:space="preserve"> de Joaquín Leal, Representante Patronal Junta 3 de Conciliación y Arbitraje, y Encargado de Propiedad Intelectual de COPARMEX Nuevo León.</w:t>
      </w:r>
    </w:p>
    <w:p w14:paraId="3DA39F72" w14:textId="420E0104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</w:t>
      </w:r>
      <w:r w:rsidRPr="287A5393">
        <w:rPr>
          <w:rFonts w:ascii="Calibri" w:eastAsia="Calibri" w:hAnsi="Calibri" w:cs="Calibri"/>
          <w:b/>
          <w:bCs/>
        </w:rPr>
        <w:t>Home Office en las pymes: Cómo implementarlo con éxito</w:t>
      </w:r>
      <w:r w:rsidRPr="287A5393">
        <w:rPr>
          <w:rFonts w:ascii="Calibri" w:eastAsia="Calibri" w:hAnsi="Calibri" w:cs="Calibri"/>
        </w:rPr>
        <w:t>”</w:t>
      </w:r>
      <w:r w:rsidR="1FF29A67" w:rsidRPr="287A5393">
        <w:rPr>
          <w:rFonts w:ascii="Calibri" w:eastAsia="Calibri" w:hAnsi="Calibri" w:cs="Calibri"/>
        </w:rPr>
        <w:t xml:space="preserve">, </w:t>
      </w:r>
      <w:proofErr w:type="spellStart"/>
      <w:r w:rsidR="1FF29A67" w:rsidRPr="287A5393">
        <w:rPr>
          <w:rFonts w:ascii="Calibri" w:eastAsia="Calibri" w:hAnsi="Calibri" w:cs="Calibri"/>
        </w:rPr>
        <w:t>w</w:t>
      </w:r>
      <w:r w:rsidRPr="287A5393">
        <w:rPr>
          <w:rFonts w:ascii="Calibri" w:eastAsia="Calibri" w:hAnsi="Calibri" w:cs="Calibri"/>
        </w:rPr>
        <w:t>ebinar</w:t>
      </w:r>
      <w:proofErr w:type="spellEnd"/>
      <w:r w:rsidRPr="287A5393">
        <w:rPr>
          <w:rFonts w:ascii="Calibri" w:eastAsia="Calibri" w:hAnsi="Calibri" w:cs="Calibri"/>
        </w:rPr>
        <w:t xml:space="preserve"> impartido por Frida de la Cuesta, </w:t>
      </w:r>
      <w:proofErr w:type="spellStart"/>
      <w:r w:rsidRPr="287A5393">
        <w:rPr>
          <w:rFonts w:ascii="Calibri" w:eastAsia="Calibri" w:hAnsi="Calibri" w:cs="Calibri"/>
        </w:rPr>
        <w:t>Strategic</w:t>
      </w:r>
      <w:proofErr w:type="spellEnd"/>
      <w:r w:rsidRPr="287A5393">
        <w:rPr>
          <w:rFonts w:ascii="Calibri" w:eastAsia="Calibri" w:hAnsi="Calibri" w:cs="Calibri"/>
        </w:rPr>
        <w:t xml:space="preserve"> Planning </w:t>
      </w:r>
      <w:r w:rsidR="00CC16D7">
        <w:rPr>
          <w:rFonts w:ascii="Calibri" w:eastAsia="Calibri" w:hAnsi="Calibri" w:cs="Calibri"/>
        </w:rPr>
        <w:t>de</w:t>
      </w:r>
      <w:r w:rsidRPr="287A5393">
        <w:rPr>
          <w:rFonts w:ascii="Calibri" w:eastAsia="Calibri" w:hAnsi="Calibri" w:cs="Calibri"/>
        </w:rPr>
        <w:t xml:space="preserve"> Bind ERP. </w:t>
      </w:r>
    </w:p>
    <w:p w14:paraId="6A506C46" w14:textId="1E58D69B" w:rsidR="00381CDE" w:rsidRDefault="56E5365F" w:rsidP="287A539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87A5393">
        <w:rPr>
          <w:rFonts w:ascii="Calibri" w:eastAsia="Calibri" w:hAnsi="Calibri" w:cs="Calibri"/>
        </w:rPr>
        <w:t>“¿</w:t>
      </w:r>
      <w:r w:rsidRPr="287A5393">
        <w:rPr>
          <w:rFonts w:ascii="Calibri" w:eastAsia="Calibri" w:hAnsi="Calibri" w:cs="Calibri"/>
          <w:b/>
          <w:bCs/>
        </w:rPr>
        <w:t>Cómo hacer tu plan de marketing digital</w:t>
      </w:r>
      <w:r w:rsidRPr="287A5393">
        <w:rPr>
          <w:rFonts w:ascii="Calibri" w:eastAsia="Calibri" w:hAnsi="Calibri" w:cs="Calibri"/>
        </w:rPr>
        <w:t>?”</w:t>
      </w:r>
      <w:r w:rsidR="517960BE" w:rsidRPr="287A5393">
        <w:rPr>
          <w:rFonts w:ascii="Calibri" w:eastAsia="Calibri" w:hAnsi="Calibri" w:cs="Calibri"/>
        </w:rPr>
        <w:t xml:space="preserve">, </w:t>
      </w:r>
      <w:proofErr w:type="spellStart"/>
      <w:r w:rsidR="517960BE" w:rsidRPr="287A5393">
        <w:rPr>
          <w:rFonts w:ascii="Calibri" w:eastAsia="Calibri" w:hAnsi="Calibri" w:cs="Calibri"/>
        </w:rPr>
        <w:t>w</w:t>
      </w:r>
      <w:r w:rsidRPr="287A5393">
        <w:rPr>
          <w:rFonts w:ascii="Calibri" w:eastAsia="Calibri" w:hAnsi="Calibri" w:cs="Calibri"/>
        </w:rPr>
        <w:t>ebinar</w:t>
      </w:r>
      <w:proofErr w:type="spellEnd"/>
      <w:r w:rsidRPr="287A5393">
        <w:rPr>
          <w:rFonts w:ascii="Calibri" w:eastAsia="Calibri" w:hAnsi="Calibri" w:cs="Calibri"/>
        </w:rPr>
        <w:t xml:space="preserve"> impartido por Adriana Sepúlveda, CEO de Merca para Pymes. </w:t>
      </w:r>
    </w:p>
    <w:p w14:paraId="48DF7649" w14:textId="63586A68" w:rsidR="00381CDE" w:rsidRDefault="56E5365F" w:rsidP="287A5393">
      <w:pPr>
        <w:spacing w:line="257" w:lineRule="auto"/>
        <w:jc w:val="center"/>
      </w:pPr>
      <w:r w:rsidRPr="287A5393">
        <w:rPr>
          <w:rFonts w:ascii="Calibri" w:eastAsia="Calibri" w:hAnsi="Calibri" w:cs="Calibri"/>
        </w:rPr>
        <w:t xml:space="preserve"> ---</w:t>
      </w:r>
    </w:p>
    <w:p w14:paraId="7497CA7C" w14:textId="3F078C7D" w:rsidR="00381CDE" w:rsidRDefault="56E5365F">
      <w:r w:rsidRPr="287A5393">
        <w:rPr>
          <w:rFonts w:ascii="Calibri" w:eastAsia="Calibri" w:hAnsi="Calibri" w:cs="Calibri"/>
          <w:b/>
          <w:bCs/>
        </w:rPr>
        <w:lastRenderedPageBreak/>
        <w:t xml:space="preserve">Acerca de </w:t>
      </w:r>
      <w:r w:rsidRPr="287A5393">
        <w:rPr>
          <w:rFonts w:ascii="Times New Roman" w:eastAsia="Times New Roman" w:hAnsi="Times New Roman" w:cs="Times New Roman"/>
          <w:b/>
          <w:bCs/>
          <w:sz w:val="24"/>
          <w:szCs w:val="24"/>
        </w:rPr>
        <w:t>Bind ERP</w:t>
      </w:r>
      <w:r w:rsidRPr="287A5393">
        <w:rPr>
          <w:rFonts w:ascii="Calibri" w:eastAsia="Calibri" w:hAnsi="Calibri" w:cs="Calibri"/>
          <w:lang w:val="es-MX"/>
        </w:rPr>
        <w:t> </w:t>
      </w:r>
      <w:r w:rsidRPr="287A5393">
        <w:rPr>
          <w:rFonts w:ascii="Calibri" w:eastAsia="Calibri" w:hAnsi="Calibri" w:cs="Calibri"/>
        </w:rPr>
        <w:t xml:space="preserve"> </w:t>
      </w:r>
    </w:p>
    <w:p w14:paraId="76348210" w14:textId="2F71E81B" w:rsidR="00381CDE" w:rsidRDefault="56E5365F" w:rsidP="57AE75BF">
      <w:r w:rsidRPr="57AE75BF">
        <w:rPr>
          <w:rFonts w:ascii="Calibri" w:eastAsia="Calibri" w:hAnsi="Calibri" w:cs="Calibri"/>
          <w:i/>
          <w:iCs/>
          <w:lang w:val="es-MX"/>
        </w:rPr>
        <w:t>Con 7 años de experiencia en el mercado, </w:t>
      </w:r>
      <w:r w:rsidRPr="57AE75BF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Bind ERP es el sistema de administración y facturación en la nube más fácil y completo para hacer crecer un negocio en México. La plataforma tecnológica, desarrollada por talento mexicano y con sede en Monterrey, brinda a más de 8 mil usuarios en todo el país la capacidad de tomar el control de sus departamentos claves, tales como: compras, ventas, inventarios, contabilidad, finanzas, facturación y más. Asimismo, ofrece actualizaciones automáticas, asesoría y soporte técnico sin costo adicional,</w:t>
      </w:r>
      <w:r w:rsidR="71298827" w:rsidRPr="57AE75BF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 xml:space="preserve"> </w:t>
      </w:r>
      <w:r w:rsidRPr="57AE75BF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orden y centralización de la información empresarial, así como reportes e indicadores clave para la toma de decisiones.</w:t>
      </w:r>
      <w:r w:rsidRPr="57AE75BF">
        <w:rPr>
          <w:rFonts w:ascii="Calibri" w:eastAsia="Calibri" w:hAnsi="Calibri" w:cs="Calibri"/>
          <w:lang w:val="es-MX"/>
        </w:rPr>
        <w:t> </w:t>
      </w:r>
      <w:r w:rsidRPr="57AE75BF">
        <w:rPr>
          <w:rFonts w:ascii="Calibri" w:eastAsia="Calibri" w:hAnsi="Calibri" w:cs="Calibri"/>
        </w:rPr>
        <w:t xml:space="preserve"> </w:t>
      </w:r>
    </w:p>
    <w:p w14:paraId="63D6BD41" w14:textId="2AC36926" w:rsidR="57AE75BF" w:rsidRDefault="57AE75BF" w:rsidP="57AE75BF">
      <w:pPr>
        <w:spacing w:line="257" w:lineRule="auto"/>
        <w:jc w:val="center"/>
        <w:rPr>
          <w:rFonts w:ascii="Calibri" w:eastAsia="Calibri" w:hAnsi="Calibri" w:cs="Calibri"/>
          <w:lang w:val="en-US"/>
        </w:rPr>
      </w:pPr>
    </w:p>
    <w:p w14:paraId="39ABA709" w14:textId="67326F45" w:rsidR="57AE75BF" w:rsidRDefault="57AE75BF" w:rsidP="57AE75BF">
      <w:pPr>
        <w:spacing w:line="257" w:lineRule="auto"/>
        <w:rPr>
          <w:rFonts w:ascii="Calibri" w:eastAsia="Calibri" w:hAnsi="Calibri" w:cs="Calibri"/>
          <w:lang w:val="en-US"/>
        </w:rPr>
      </w:pPr>
    </w:p>
    <w:p w14:paraId="5C1A07E2" w14:textId="13A95571" w:rsidR="00381CDE" w:rsidRPr="000557DD" w:rsidRDefault="00381CDE" w:rsidP="287A5393">
      <w:pPr>
        <w:rPr>
          <w:lang w:val="en-US"/>
        </w:rPr>
      </w:pPr>
    </w:p>
    <w:sectPr w:rsidR="00381CDE" w:rsidRPr="000557DD" w:rsidSect="00473178">
      <w:headerReference w:type="default" r:id="rId13"/>
      <w:pgSz w:w="11906" w:h="16838"/>
      <w:pgMar w:top="1440" w:right="1440" w:bottom="1440" w:left="1440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B241" w14:textId="77777777" w:rsidR="00910057" w:rsidRDefault="00910057" w:rsidP="00C1124A">
      <w:pPr>
        <w:spacing w:after="0" w:line="240" w:lineRule="auto"/>
      </w:pPr>
      <w:r>
        <w:separator/>
      </w:r>
    </w:p>
  </w:endnote>
  <w:endnote w:type="continuationSeparator" w:id="0">
    <w:p w14:paraId="3D4399DE" w14:textId="77777777" w:rsidR="00910057" w:rsidRDefault="00910057" w:rsidP="00C1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0606" w14:textId="77777777" w:rsidR="00910057" w:rsidRDefault="00910057" w:rsidP="00C1124A">
      <w:pPr>
        <w:spacing w:after="0" w:line="240" w:lineRule="auto"/>
      </w:pPr>
      <w:r>
        <w:separator/>
      </w:r>
    </w:p>
  </w:footnote>
  <w:footnote w:type="continuationSeparator" w:id="0">
    <w:p w14:paraId="4F1181A4" w14:textId="77777777" w:rsidR="00910057" w:rsidRDefault="00910057" w:rsidP="00C1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368D8" w14:textId="26A35A00" w:rsidR="00C1124A" w:rsidRDefault="00C1124A" w:rsidP="00473178">
    <w:pPr>
      <w:pStyle w:val="Encabezado"/>
      <w:jc w:val="center"/>
    </w:pPr>
  </w:p>
  <w:p w14:paraId="554D6BE8" w14:textId="77777777" w:rsidR="00C1124A" w:rsidRDefault="00C11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74757"/>
    <w:multiLevelType w:val="hybridMultilevel"/>
    <w:tmpl w:val="555E62CC"/>
    <w:lvl w:ilvl="0" w:tplc="B9E40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4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67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AE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7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944"/>
    <w:multiLevelType w:val="hybridMultilevel"/>
    <w:tmpl w:val="D26889E4"/>
    <w:lvl w:ilvl="0" w:tplc="6CEAB01A">
      <w:start w:val="1"/>
      <w:numFmt w:val="decimal"/>
      <w:lvlText w:val="%1."/>
      <w:lvlJc w:val="left"/>
      <w:pPr>
        <w:ind w:left="720" w:hanging="360"/>
      </w:pPr>
    </w:lvl>
    <w:lvl w:ilvl="1" w:tplc="682854AA">
      <w:start w:val="1"/>
      <w:numFmt w:val="lowerLetter"/>
      <w:lvlText w:val="%2."/>
      <w:lvlJc w:val="left"/>
      <w:pPr>
        <w:ind w:left="1440" w:hanging="360"/>
      </w:pPr>
    </w:lvl>
    <w:lvl w:ilvl="2" w:tplc="55284D24">
      <w:start w:val="1"/>
      <w:numFmt w:val="lowerRoman"/>
      <w:lvlText w:val="%3."/>
      <w:lvlJc w:val="right"/>
      <w:pPr>
        <w:ind w:left="2160" w:hanging="180"/>
      </w:pPr>
    </w:lvl>
    <w:lvl w:ilvl="3" w:tplc="C7BC175E">
      <w:start w:val="1"/>
      <w:numFmt w:val="decimal"/>
      <w:lvlText w:val="%4."/>
      <w:lvlJc w:val="left"/>
      <w:pPr>
        <w:ind w:left="2880" w:hanging="360"/>
      </w:pPr>
    </w:lvl>
    <w:lvl w:ilvl="4" w:tplc="D8082CF4">
      <w:start w:val="1"/>
      <w:numFmt w:val="lowerLetter"/>
      <w:lvlText w:val="%5."/>
      <w:lvlJc w:val="left"/>
      <w:pPr>
        <w:ind w:left="3600" w:hanging="360"/>
      </w:pPr>
    </w:lvl>
    <w:lvl w:ilvl="5" w:tplc="FF504758">
      <w:start w:val="1"/>
      <w:numFmt w:val="lowerRoman"/>
      <w:lvlText w:val="%6."/>
      <w:lvlJc w:val="right"/>
      <w:pPr>
        <w:ind w:left="4320" w:hanging="180"/>
      </w:pPr>
    </w:lvl>
    <w:lvl w:ilvl="6" w:tplc="780A7F6E">
      <w:start w:val="1"/>
      <w:numFmt w:val="decimal"/>
      <w:lvlText w:val="%7."/>
      <w:lvlJc w:val="left"/>
      <w:pPr>
        <w:ind w:left="5040" w:hanging="360"/>
      </w:pPr>
    </w:lvl>
    <w:lvl w:ilvl="7" w:tplc="FF84FF26">
      <w:start w:val="1"/>
      <w:numFmt w:val="lowerLetter"/>
      <w:lvlText w:val="%8."/>
      <w:lvlJc w:val="left"/>
      <w:pPr>
        <w:ind w:left="5760" w:hanging="360"/>
      </w:pPr>
    </w:lvl>
    <w:lvl w:ilvl="8" w:tplc="E60261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0F4B1"/>
    <w:rsid w:val="000557DD"/>
    <w:rsid w:val="000D4747"/>
    <w:rsid w:val="00141C0E"/>
    <w:rsid w:val="00150C7E"/>
    <w:rsid w:val="00177316"/>
    <w:rsid w:val="0019231A"/>
    <w:rsid w:val="00194BB7"/>
    <w:rsid w:val="00265955"/>
    <w:rsid w:val="00277B5B"/>
    <w:rsid w:val="00291B5A"/>
    <w:rsid w:val="002A1105"/>
    <w:rsid w:val="003640F6"/>
    <w:rsid w:val="00381CDE"/>
    <w:rsid w:val="003A5750"/>
    <w:rsid w:val="00473178"/>
    <w:rsid w:val="004A7E82"/>
    <w:rsid w:val="004E6775"/>
    <w:rsid w:val="00552A52"/>
    <w:rsid w:val="00556AB4"/>
    <w:rsid w:val="006574E0"/>
    <w:rsid w:val="006D5F74"/>
    <w:rsid w:val="007C36A9"/>
    <w:rsid w:val="007C388B"/>
    <w:rsid w:val="00910057"/>
    <w:rsid w:val="00947EFE"/>
    <w:rsid w:val="00990C78"/>
    <w:rsid w:val="009D1A50"/>
    <w:rsid w:val="009E0277"/>
    <w:rsid w:val="00A7024F"/>
    <w:rsid w:val="00AE44CE"/>
    <w:rsid w:val="00B753F3"/>
    <w:rsid w:val="00C04363"/>
    <w:rsid w:val="00C1124A"/>
    <w:rsid w:val="00C1269E"/>
    <w:rsid w:val="00C3709F"/>
    <w:rsid w:val="00C760A7"/>
    <w:rsid w:val="00CC16D7"/>
    <w:rsid w:val="00D20FA1"/>
    <w:rsid w:val="00E20E59"/>
    <w:rsid w:val="00E2734F"/>
    <w:rsid w:val="00F12430"/>
    <w:rsid w:val="00F67A36"/>
    <w:rsid w:val="00FB4B6C"/>
    <w:rsid w:val="00FC2B27"/>
    <w:rsid w:val="055D3C05"/>
    <w:rsid w:val="15A904D1"/>
    <w:rsid w:val="1EAB4326"/>
    <w:rsid w:val="1FF29A67"/>
    <w:rsid w:val="287A5393"/>
    <w:rsid w:val="2FFAAF15"/>
    <w:rsid w:val="39C2AED6"/>
    <w:rsid w:val="3B594CDA"/>
    <w:rsid w:val="3E3A4AF7"/>
    <w:rsid w:val="40219F54"/>
    <w:rsid w:val="43A34B96"/>
    <w:rsid w:val="4D92757C"/>
    <w:rsid w:val="4E11C656"/>
    <w:rsid w:val="517960BE"/>
    <w:rsid w:val="56E5365F"/>
    <w:rsid w:val="57AE75BF"/>
    <w:rsid w:val="5B20F4B1"/>
    <w:rsid w:val="612DE2CC"/>
    <w:rsid w:val="6FD0FBC0"/>
    <w:rsid w:val="71298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0F4B1"/>
  <w15:chartTrackingRefBased/>
  <w15:docId w15:val="{1928A1C7-1F62-4E98-AB65-A1C2C0B3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24A"/>
  </w:style>
  <w:style w:type="paragraph" w:styleId="Piedepgina">
    <w:name w:val="footer"/>
    <w:basedOn w:val="Normal"/>
    <w:link w:val="PiedepginaCar"/>
    <w:uiPriority w:val="99"/>
    <w:unhideWhenUsed/>
    <w:rsid w:val="00C1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ia.bind.com.m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d.com.mx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C0E82905A044E82B351A53B62B468" ma:contentTypeVersion="12" ma:contentTypeDescription="Crear nuevo documento." ma:contentTypeScope="" ma:versionID="0abd01658a8af4fd68b63dc01114a757">
  <xsd:schema xmlns:xsd="http://www.w3.org/2001/XMLSchema" xmlns:xs="http://www.w3.org/2001/XMLSchema" xmlns:p="http://schemas.microsoft.com/office/2006/metadata/properties" xmlns:ns2="bedc15d8-ddc6-4462-891d-e56af14fc25a" xmlns:ns3="6a1186c2-4609-475c-9d42-33ab10e526ad" targetNamespace="http://schemas.microsoft.com/office/2006/metadata/properties" ma:root="true" ma:fieldsID="49ae6bce1cebfec77d0aee64c7c77490" ns2:_="" ns3:_="">
    <xsd:import namespace="bedc15d8-ddc6-4462-891d-e56af14fc25a"/>
    <xsd:import namespace="6a1186c2-4609-475c-9d42-33ab10e52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15d8-ddc6-4462-891d-e56af14fc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86c2-4609-475c-9d42-33ab10e52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1FB94-11D7-486B-AA3D-54A230ADF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1968B-9B33-4F20-8A63-156EB7B9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c15d8-ddc6-4462-891d-e56af14fc25a"/>
    <ds:schemaRef ds:uri="6a1186c2-4609-475c-9d42-33ab10e52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EA5F5-1C9D-4AA3-9BEC-DB6C00793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Yenisey Valles</dc:creator>
  <cp:keywords/>
  <dc:description/>
  <cp:lastModifiedBy>Yenisey Valles Acosta</cp:lastModifiedBy>
  <cp:revision>2</cp:revision>
  <dcterms:created xsi:type="dcterms:W3CDTF">2020-05-22T16:41:00Z</dcterms:created>
  <dcterms:modified xsi:type="dcterms:W3CDTF">2020-05-22T16:41:00Z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0x010100D1EC0E82905A044E82B351A53B62B468</vt:lpwstr>
  </property>
</Properties>
</file>