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96" w:rsidRDefault="0022775C" w:rsidP="0022775C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1916D26" wp14:editId="35C26122">
            <wp:simplePos x="0" y="0"/>
            <wp:positionH relativeFrom="column">
              <wp:posOffset>-171450</wp:posOffset>
            </wp:positionH>
            <wp:positionV relativeFrom="paragraph">
              <wp:posOffset>-109538</wp:posOffset>
            </wp:positionV>
            <wp:extent cx="3919855" cy="1138555"/>
            <wp:effectExtent l="0" t="0" r="4445" b="4445"/>
            <wp:wrapNone/>
            <wp:docPr id="2" name="Picture 2" descr="C:\Users\MWMS\AppData\Local\Microsoft\Windows\INetCacheContent.Word\dchi_logos_layered_0002_HN (1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WMS\AppData\Local\Microsoft\Windows\INetCacheContent.Word\dchi_logos_layered_0002_HN (1) (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id w:val="381209846"/>
          <w:placeholder>
            <w:docPart w:val="126FE361F0AC4B3797CC6A6D9C1A67F1"/>
          </w:placeholder>
          <w:showingPlcHdr/>
          <w15:appearance w15:val="hidden"/>
        </w:sdtPr>
        <w:sdtEndPr/>
        <w:sdtContent>
          <w:r>
            <w:t>AGENDA</w:t>
          </w:r>
        </w:sdtContent>
      </w:sdt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841976995"/>
        <w:placeholder>
          <w:docPart w:val="80BB317036944550A945B87EF13BEF94"/>
        </w:placeholder>
        <w15:appearance w15:val="hidden"/>
      </w:sdtPr>
      <w:sdtEndPr/>
      <w:sdtContent>
        <w:p w:rsidR="0003415D" w:rsidRPr="00AE09F8" w:rsidRDefault="0003415D" w:rsidP="00266976">
          <w:pPr>
            <w:pStyle w:val="Subtitle"/>
            <w:jc w:val="left"/>
            <w:rPr>
              <w:rFonts w:asciiTheme="minorHAnsi" w:eastAsiaTheme="minorEastAsia" w:hAnsiTheme="minorHAnsi" w:cstheme="minorBidi"/>
              <w:sz w:val="21"/>
              <w:szCs w:val="21"/>
            </w:rPr>
          </w:pPr>
        </w:p>
        <w:p w:rsidR="0022775C" w:rsidRPr="00AE09F8" w:rsidRDefault="0022775C" w:rsidP="00266976">
          <w:pPr>
            <w:pStyle w:val="Subtitle"/>
            <w:jc w:val="left"/>
            <w:rPr>
              <w:b/>
            </w:rPr>
          </w:pPr>
        </w:p>
        <w:p w:rsidR="006D19F6" w:rsidRPr="00AE09F8" w:rsidRDefault="006D19F6" w:rsidP="00266976">
          <w:pPr>
            <w:pStyle w:val="Subtitle"/>
            <w:jc w:val="left"/>
            <w:rPr>
              <w:b/>
            </w:rPr>
          </w:pPr>
          <w:r w:rsidRPr="00AE09F8">
            <w:rPr>
              <w:b/>
            </w:rPr>
            <w:t>Healthy Neighborhoods</w:t>
          </w:r>
        </w:p>
        <w:p w:rsidR="000B0D08" w:rsidRPr="00AE09F8" w:rsidRDefault="00C5110B" w:rsidP="00266976">
          <w:pPr>
            <w:pStyle w:val="Subtitle"/>
            <w:jc w:val="left"/>
            <w:rPr>
              <w:b/>
            </w:rPr>
          </w:pPr>
          <w:r>
            <w:rPr>
              <w:b/>
            </w:rPr>
            <w:t xml:space="preserve">Community Health Needs Assessment Collaborative (North) </w:t>
          </w:r>
        </w:p>
        <w:p w:rsidR="006D19F6" w:rsidRPr="00AE09F8" w:rsidRDefault="00C5110B" w:rsidP="00F86A79">
          <w:pPr>
            <w:rPr>
              <w:rFonts w:ascii="Tahoma" w:eastAsiaTheme="majorEastAsia" w:hAnsi="Tahoma" w:cs="Tahoma"/>
              <w:b/>
              <w:color w:val="455F51" w:themeColor="text2"/>
              <w:sz w:val="20"/>
              <w:szCs w:val="32"/>
            </w:rPr>
          </w:pPr>
          <w:r>
            <w:rPr>
              <w:rFonts w:ascii="Tahoma" w:eastAsiaTheme="majorEastAsia" w:hAnsi="Tahoma" w:cs="Tahoma"/>
              <w:b/>
              <w:color w:val="455F51" w:themeColor="text2"/>
              <w:sz w:val="20"/>
              <w:szCs w:val="32"/>
            </w:rPr>
            <w:t>Hosted by Westside Healthcare</w:t>
          </w:r>
        </w:p>
        <w:p w:rsidR="00D21A6F" w:rsidRPr="00AE09F8" w:rsidRDefault="00C5110B" w:rsidP="00F86A79">
          <w:pPr>
            <w:rPr>
              <w:rFonts w:ascii="Tahoma" w:eastAsiaTheme="majorEastAsia" w:hAnsi="Tahoma" w:cs="Tahoma"/>
              <w:b/>
              <w:color w:val="455F51" w:themeColor="text2"/>
              <w:sz w:val="20"/>
              <w:szCs w:val="32"/>
            </w:rPr>
          </w:pPr>
          <w:r>
            <w:rPr>
              <w:rFonts w:ascii="Tahoma" w:eastAsiaTheme="majorEastAsia" w:hAnsi="Tahoma" w:cs="Tahoma"/>
              <w:b/>
              <w:color w:val="455F51" w:themeColor="text2"/>
              <w:sz w:val="20"/>
              <w:szCs w:val="32"/>
            </w:rPr>
            <w:t>300 Water St. Suite 200</w:t>
          </w:r>
        </w:p>
        <w:p w:rsidR="00F86A79" w:rsidRPr="00AE09F8" w:rsidRDefault="00C5110B" w:rsidP="00D21A6F">
          <w:pPr>
            <w:rPr>
              <w:b/>
              <w:color w:val="455F51" w:themeColor="text2"/>
            </w:rPr>
          </w:pPr>
          <w:r>
            <w:rPr>
              <w:rFonts w:ascii="Tahoma" w:eastAsiaTheme="majorEastAsia" w:hAnsi="Tahoma" w:cs="Tahoma"/>
              <w:b/>
              <w:color w:val="455F51" w:themeColor="text2"/>
              <w:sz w:val="20"/>
              <w:szCs w:val="32"/>
            </w:rPr>
            <w:t>Wilmington, DE 19801</w:t>
          </w:r>
        </w:p>
        <w:p w:rsidR="00F53A70" w:rsidRPr="00AE09F8" w:rsidRDefault="004672D7" w:rsidP="00F53A70">
          <w:pPr>
            <w:rPr>
              <w:color w:val="455F51" w:themeColor="text2"/>
            </w:rPr>
          </w:pPr>
        </w:p>
      </w:sdtContent>
    </w:sdt>
    <w:p w:rsidR="00223D96" w:rsidRPr="00AE09F8" w:rsidRDefault="0003415D">
      <w:pPr>
        <w:pBdr>
          <w:top w:val="single" w:sz="4" w:space="1" w:color="455F51" w:themeColor="text2"/>
        </w:pBdr>
        <w:jc w:val="right"/>
        <w:rPr>
          <w:color w:val="455F51" w:themeColor="text2"/>
        </w:rPr>
      </w:pPr>
      <w:r w:rsidRPr="00AE09F8">
        <w:rPr>
          <w:rStyle w:val="IntenseEmphasis"/>
          <w:color w:val="455F51" w:themeColor="text2"/>
        </w:rPr>
        <w:t>Date | T</w:t>
      </w:r>
      <w:r w:rsidR="005C5854" w:rsidRPr="00AE09F8">
        <w:rPr>
          <w:rStyle w:val="IntenseEmphasis"/>
          <w:color w:val="455F51" w:themeColor="text2"/>
        </w:rPr>
        <w:t>ime</w:t>
      </w:r>
      <w:r w:rsidR="005C5854" w:rsidRPr="00AE09F8">
        <w:rPr>
          <w:color w:val="455F51" w:themeColor="text2"/>
        </w:rPr>
        <w:t xml:space="preserve"> </w:t>
      </w:r>
      <w:sdt>
        <w:sdtPr>
          <w:rPr>
            <w:color w:val="455F51" w:themeColor="text2"/>
          </w:rPr>
          <w:id w:val="705675763"/>
          <w:placeholder>
            <w:docPart w:val="22A1F0D1C946441A8445F4C89DB5407E"/>
          </w:placeholder>
          <w:date w:fullDate="2017-03-09T0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C5110B">
            <w:rPr>
              <w:color w:val="455F51" w:themeColor="text2"/>
            </w:rPr>
            <w:t>3/9/2017 8:00 AM</w:t>
          </w:r>
        </w:sdtContent>
      </w:sdt>
      <w:r w:rsidR="005C5854" w:rsidRPr="00AE09F8">
        <w:rPr>
          <w:color w:val="455F51" w:themeColor="text2"/>
        </w:rPr>
        <w:t xml:space="preserve"> | </w:t>
      </w:r>
      <w:r w:rsidRPr="00AE09F8">
        <w:rPr>
          <w:rStyle w:val="IntenseEmphasis"/>
          <w:color w:val="455F51" w:themeColor="text2"/>
        </w:rPr>
        <w:t>Facilitator:</w:t>
      </w:r>
      <w:r w:rsidR="005C5854" w:rsidRPr="00AE09F8">
        <w:rPr>
          <w:color w:val="455F51" w:themeColor="text2"/>
        </w:rPr>
        <w:t xml:space="preserve"> </w:t>
      </w:r>
      <w:sdt>
        <w:sdtPr>
          <w:rPr>
            <w:color w:val="455F51" w:themeColor="text2"/>
          </w:rPr>
          <w:id w:val="-845941156"/>
          <w:placeholder>
            <w:docPart w:val="825B520228B9476BB29789D467D99A14"/>
          </w:placeholder>
          <w15:appearance w15:val="hidden"/>
        </w:sdtPr>
        <w:sdtEndPr/>
        <w:sdtContent>
          <w:r w:rsidR="00C5110B">
            <w:rPr>
              <w:color w:val="455F51" w:themeColor="text2"/>
            </w:rPr>
            <w:t xml:space="preserve">Peggy Geisler </w:t>
          </w:r>
          <w:r w:rsidR="009608F2">
            <w:rPr>
              <w:color w:val="455F51" w:themeColor="text2"/>
            </w:rPr>
            <w:t xml:space="preserve">               </w:t>
          </w:r>
          <w:r w:rsidR="00F53A70" w:rsidRPr="00AE09F8">
            <w:rPr>
              <w:color w:val="455F51" w:themeColor="text2"/>
            </w:rPr>
            <w:t xml:space="preserve"> </w:t>
          </w:r>
        </w:sdtContent>
      </w:sdt>
    </w:p>
    <w:p w:rsidR="00223D96" w:rsidRPr="00AE09F8" w:rsidRDefault="005C5854">
      <w:pPr>
        <w:rPr>
          <w:color w:val="455F51" w:themeColor="text2"/>
          <w:sz w:val="24"/>
          <w:szCs w:val="24"/>
        </w:rPr>
      </w:pPr>
      <w:r w:rsidRPr="00AE09F8">
        <w:rPr>
          <w:color w:val="455F51" w:themeColor="text2"/>
          <w:sz w:val="24"/>
          <w:szCs w:val="24"/>
        </w:rPr>
        <w:t xml:space="preserve"> </w:t>
      </w:r>
    </w:p>
    <w:tbl>
      <w:tblPr>
        <w:tblStyle w:val="ListTable6Colorful"/>
        <w:tblpPr w:leftFromText="180" w:rightFromText="180" w:vertAnchor="text" w:tblpY="1"/>
        <w:tblOverlap w:val="never"/>
        <w:tblW w:w="501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816"/>
        <w:gridCol w:w="8354"/>
        <w:gridCol w:w="20"/>
      </w:tblGrid>
      <w:tr w:rsidR="00AE09F8" w:rsidRPr="00AE09F8" w:rsidTr="00B53023">
        <w:trPr>
          <w:tblHeader/>
        </w:trPr>
        <w:tc>
          <w:tcPr>
            <w:tcW w:w="1816" w:type="dxa"/>
          </w:tcPr>
          <w:p w:rsidR="001D48FE" w:rsidRPr="00AE09F8" w:rsidRDefault="001D48FE" w:rsidP="001D48FE">
            <w:pPr>
              <w:pStyle w:val="Heading2"/>
              <w:ind w:right="1140"/>
              <w:outlineLvl w:val="1"/>
              <w:rPr>
                <w:color w:val="455F51" w:themeColor="text2"/>
                <w:sz w:val="24"/>
                <w:szCs w:val="24"/>
              </w:rPr>
            </w:pPr>
            <w:r w:rsidRPr="00AE09F8">
              <w:rPr>
                <w:color w:val="455F51" w:themeColor="text2"/>
                <w:sz w:val="24"/>
                <w:szCs w:val="24"/>
              </w:rPr>
              <w:t>Time</w:t>
            </w:r>
          </w:p>
        </w:tc>
        <w:tc>
          <w:tcPr>
            <w:tcW w:w="8354" w:type="dxa"/>
          </w:tcPr>
          <w:p w:rsidR="001D48FE" w:rsidRPr="00AE09F8" w:rsidRDefault="001D48FE" w:rsidP="0003415D">
            <w:pPr>
              <w:pStyle w:val="Heading2"/>
              <w:outlineLvl w:val="1"/>
              <w:rPr>
                <w:color w:val="455F51" w:themeColor="text2"/>
                <w:sz w:val="24"/>
                <w:szCs w:val="24"/>
              </w:rPr>
            </w:pPr>
            <w:r w:rsidRPr="00AE09F8">
              <w:rPr>
                <w:color w:val="455F51" w:themeColor="text2"/>
                <w:sz w:val="24"/>
                <w:szCs w:val="24"/>
              </w:rPr>
              <w:t>Item</w:t>
            </w:r>
          </w:p>
        </w:tc>
        <w:tc>
          <w:tcPr>
            <w:tcW w:w="20" w:type="dxa"/>
          </w:tcPr>
          <w:p w:rsidR="001D48FE" w:rsidRPr="00AE09F8" w:rsidRDefault="001D48FE" w:rsidP="0003415D">
            <w:pPr>
              <w:pStyle w:val="Heading2"/>
              <w:outlineLvl w:val="1"/>
              <w:rPr>
                <w:color w:val="455F51" w:themeColor="text2"/>
                <w:sz w:val="24"/>
                <w:szCs w:val="24"/>
              </w:rPr>
            </w:pPr>
          </w:p>
        </w:tc>
      </w:tr>
      <w:tr w:rsidR="00AE09F8" w:rsidRPr="00AE09F8" w:rsidTr="00B53023">
        <w:trPr>
          <w:gridAfter w:val="1"/>
          <w:wAfter w:w="20" w:type="dxa"/>
        </w:trPr>
        <w:sdt>
          <w:sdtPr>
            <w:rPr>
              <w:b/>
              <w:color w:val="455F51" w:themeColor="text2"/>
              <w:sz w:val="24"/>
              <w:szCs w:val="23"/>
            </w:rPr>
            <w:id w:val="1433851825"/>
            <w:placeholder>
              <w:docPart w:val="5EF342D68FCA4FD08D16D85EC664F7B4"/>
            </w:placeholder>
            <w15:appearance w15:val="hidden"/>
          </w:sdtPr>
          <w:sdtEndPr/>
          <w:sdtContent>
            <w:tc>
              <w:tcPr>
                <w:tcW w:w="1816" w:type="dxa"/>
              </w:tcPr>
              <w:p w:rsidR="00096A6F" w:rsidRPr="00AE09F8" w:rsidRDefault="0005499F" w:rsidP="0003415D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  <w:r>
                  <w:rPr>
                    <w:b/>
                    <w:color w:val="455F51" w:themeColor="text2"/>
                    <w:sz w:val="24"/>
                    <w:szCs w:val="23"/>
                  </w:rPr>
                  <w:t>8</w:t>
                </w:r>
                <w:r w:rsidR="00B5652F" w:rsidRPr="00AE09F8">
                  <w:rPr>
                    <w:b/>
                    <w:color w:val="455F51" w:themeColor="text2"/>
                    <w:sz w:val="24"/>
                    <w:szCs w:val="23"/>
                  </w:rPr>
                  <w:t>:0</w:t>
                </w:r>
                <w:r w:rsidR="00096A6F" w:rsidRPr="00AE09F8">
                  <w:rPr>
                    <w:b/>
                    <w:color w:val="455F51" w:themeColor="text2"/>
                    <w:sz w:val="24"/>
                    <w:szCs w:val="23"/>
                  </w:rPr>
                  <w:t>0am</w:t>
                </w:r>
              </w:p>
            </w:tc>
          </w:sdtContent>
        </w:sdt>
        <w:tc>
          <w:tcPr>
            <w:tcW w:w="8354" w:type="dxa"/>
          </w:tcPr>
          <w:p w:rsidR="00096A6F" w:rsidRPr="00AE09F8" w:rsidRDefault="004672D7" w:rsidP="0003415D">
            <w:pPr>
              <w:rPr>
                <w:b/>
                <w:color w:val="455F51" w:themeColor="text2"/>
                <w:sz w:val="24"/>
                <w:szCs w:val="23"/>
              </w:rPr>
            </w:pPr>
            <w:sdt>
              <w:sdtPr>
                <w:rPr>
                  <w:b/>
                  <w:color w:val="455F51" w:themeColor="text2"/>
                  <w:sz w:val="24"/>
                  <w:szCs w:val="23"/>
                </w:rPr>
                <w:id w:val="45959646"/>
                <w:placeholder>
                  <w:docPart w:val="C6B8134076EF4AC8825E3175AD8DFE03"/>
                </w:placeholder>
                <w15:appearance w15:val="hidden"/>
              </w:sdtPr>
              <w:sdtEndPr/>
              <w:sdtContent>
                <w:r w:rsidR="00096A6F" w:rsidRPr="00AE09F8">
                  <w:rPr>
                    <w:b/>
                    <w:color w:val="455F51" w:themeColor="text2"/>
                    <w:sz w:val="24"/>
                  </w:rPr>
                  <w:t>Welcome</w:t>
                </w:r>
              </w:sdtContent>
            </w:sdt>
            <w:r w:rsidR="00096A6F" w:rsidRPr="00AE09F8">
              <w:rPr>
                <w:b/>
                <w:color w:val="455F51" w:themeColor="text2"/>
                <w:sz w:val="24"/>
                <w:szCs w:val="23"/>
              </w:rPr>
              <w:t xml:space="preserve"> and Introductions</w:t>
            </w:r>
          </w:p>
          <w:p w:rsidR="00096A6F" w:rsidRPr="00AE09F8" w:rsidRDefault="00096A6F" w:rsidP="0003415D">
            <w:pPr>
              <w:rPr>
                <w:b/>
                <w:color w:val="455F51" w:themeColor="text2"/>
                <w:sz w:val="24"/>
                <w:szCs w:val="23"/>
              </w:rPr>
            </w:pPr>
          </w:p>
        </w:tc>
      </w:tr>
      <w:tr w:rsidR="00861F8E" w:rsidRPr="00AE09F8" w:rsidTr="00B53023">
        <w:trPr>
          <w:gridAfter w:val="1"/>
          <w:wAfter w:w="20" w:type="dxa"/>
        </w:trPr>
        <w:sdt>
          <w:sdtPr>
            <w:rPr>
              <w:color w:val="455F51" w:themeColor="text2"/>
              <w:sz w:val="24"/>
              <w:szCs w:val="23"/>
            </w:rPr>
            <w:id w:val="-788595151"/>
            <w:placeholder>
              <w:docPart w:val="867443041C29430896DD260ACDDE3FCA"/>
            </w:placeholder>
            <w15:appearance w15:val="hidden"/>
          </w:sdtPr>
          <w:sdtEndPr/>
          <w:sdtContent>
            <w:tc>
              <w:tcPr>
                <w:tcW w:w="1816" w:type="dxa"/>
              </w:tcPr>
              <w:p w:rsidR="00861F8E" w:rsidRPr="00AE09F8" w:rsidRDefault="0005499F" w:rsidP="00861F8E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  <w:r>
                  <w:rPr>
                    <w:b/>
                    <w:color w:val="455F51" w:themeColor="text2"/>
                    <w:sz w:val="24"/>
                    <w:szCs w:val="23"/>
                  </w:rPr>
                  <w:t>8</w:t>
                </w:r>
                <w:r w:rsidR="0070326C">
                  <w:rPr>
                    <w:b/>
                    <w:color w:val="455F51" w:themeColor="text2"/>
                    <w:sz w:val="24"/>
                    <w:szCs w:val="23"/>
                  </w:rPr>
                  <w:t>:10</w:t>
                </w:r>
                <w:r w:rsidR="00861F8E" w:rsidRPr="00AE09F8">
                  <w:rPr>
                    <w:b/>
                    <w:color w:val="455F51" w:themeColor="text2"/>
                    <w:sz w:val="24"/>
                    <w:szCs w:val="23"/>
                  </w:rPr>
                  <w:t>am</w:t>
                </w:r>
              </w:p>
            </w:tc>
          </w:sdtContent>
        </w:sdt>
        <w:tc>
          <w:tcPr>
            <w:tcW w:w="8354" w:type="dxa"/>
          </w:tcPr>
          <w:sdt>
            <w:sdtPr>
              <w:rPr>
                <w:color w:val="455F51" w:themeColor="text2"/>
                <w:sz w:val="24"/>
                <w:szCs w:val="23"/>
              </w:rPr>
              <w:id w:val="466170953"/>
              <w:placeholder>
                <w:docPart w:val="16A8372B10244B1C88E3731B5270A0B7"/>
              </w:placeholder>
              <w15:appearance w15:val="hidden"/>
            </w:sdtPr>
            <w:sdtEndPr>
              <w:rPr>
                <w:color w:val="000000" w:themeColor="text1"/>
                <w:sz w:val="21"/>
                <w:szCs w:val="21"/>
              </w:rPr>
            </w:sdtEndPr>
            <w:sdtContent>
              <w:p w:rsidR="00861F8E" w:rsidRDefault="0070326C" w:rsidP="00861F8E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  <w:r>
                  <w:rPr>
                    <w:b/>
                    <w:color w:val="455F51" w:themeColor="text2"/>
                    <w:sz w:val="24"/>
                    <w:szCs w:val="23"/>
                  </w:rPr>
                  <w:t>Bridging Consumers Access to Health Care</w:t>
                </w:r>
              </w:p>
              <w:p w:rsidR="00C5110B" w:rsidRPr="0005499F" w:rsidRDefault="0070326C" w:rsidP="009608F2">
                <w:pPr>
                  <w:pStyle w:val="ListParagraph"/>
                  <w:numPr>
                    <w:ilvl w:val="0"/>
                    <w:numId w:val="15"/>
                  </w:numPr>
                  <w:rPr>
                    <w:color w:val="455F51" w:themeColor="text2"/>
                    <w:sz w:val="24"/>
                    <w:szCs w:val="23"/>
                  </w:rPr>
                </w:pPr>
                <w:r>
                  <w:rPr>
                    <w:color w:val="455F51" w:themeColor="text2"/>
                    <w:sz w:val="24"/>
                    <w:szCs w:val="23"/>
                  </w:rPr>
                  <w:t>Identify barriers for consumers</w:t>
                </w:r>
                <w:r w:rsidR="00C5110B" w:rsidRPr="0005499F">
                  <w:rPr>
                    <w:color w:val="455F51" w:themeColor="text2"/>
                    <w:sz w:val="24"/>
                    <w:szCs w:val="23"/>
                  </w:rPr>
                  <w:t xml:space="preserve"> access in the continuum of care</w:t>
                </w:r>
              </w:p>
              <w:p w:rsidR="00861F8E" w:rsidRPr="0070326C" w:rsidRDefault="00C5110B" w:rsidP="009608F2">
                <w:pPr>
                  <w:pStyle w:val="ListParagraph"/>
                  <w:numPr>
                    <w:ilvl w:val="0"/>
                    <w:numId w:val="15"/>
                  </w:numPr>
                  <w:rPr>
                    <w:b/>
                    <w:color w:val="455F51" w:themeColor="text2"/>
                    <w:sz w:val="24"/>
                    <w:szCs w:val="23"/>
                  </w:rPr>
                </w:pPr>
                <w:r w:rsidRPr="0005499F">
                  <w:rPr>
                    <w:color w:val="455F51" w:themeColor="text2"/>
                    <w:sz w:val="24"/>
                    <w:szCs w:val="23"/>
                  </w:rPr>
                  <w:t>Identify areas of op</w:t>
                </w:r>
                <w:r w:rsidR="0070326C">
                  <w:rPr>
                    <w:color w:val="455F51" w:themeColor="text2"/>
                    <w:sz w:val="24"/>
                    <w:szCs w:val="23"/>
                  </w:rPr>
                  <w:t>portunities to increase consumers</w:t>
                </w:r>
                <w:r w:rsidRPr="0005499F">
                  <w:rPr>
                    <w:color w:val="455F51" w:themeColor="text2"/>
                    <w:sz w:val="24"/>
                    <w:szCs w:val="23"/>
                  </w:rPr>
                  <w:t xml:space="preserve"> access in the continuum of care</w:t>
                </w:r>
              </w:p>
            </w:sdtContent>
          </w:sdt>
          <w:p w:rsidR="0070326C" w:rsidRPr="009608F2" w:rsidRDefault="0070326C" w:rsidP="009608F2">
            <w:pPr>
              <w:pStyle w:val="ListParagraph"/>
              <w:numPr>
                <w:ilvl w:val="0"/>
                <w:numId w:val="15"/>
              </w:numPr>
              <w:rPr>
                <w:b/>
                <w:color w:val="455F51" w:themeColor="text2"/>
                <w:sz w:val="24"/>
                <w:szCs w:val="23"/>
              </w:rPr>
            </w:pPr>
            <w:r w:rsidRPr="00FF1F01">
              <w:rPr>
                <w:color w:val="auto"/>
                <w:sz w:val="24"/>
              </w:rPr>
              <w:t>Increasing partners support and engagement in Consumers utilization of Health services</w:t>
            </w:r>
          </w:p>
        </w:tc>
      </w:tr>
      <w:tr w:rsidR="00AE09F8" w:rsidRPr="00AE09F8" w:rsidTr="00B53023">
        <w:trPr>
          <w:gridAfter w:val="1"/>
          <w:wAfter w:w="20" w:type="dxa"/>
        </w:trPr>
        <w:sdt>
          <w:sdtPr>
            <w:rPr>
              <w:b/>
              <w:color w:val="455F51" w:themeColor="text2"/>
              <w:sz w:val="24"/>
              <w:szCs w:val="23"/>
            </w:rPr>
            <w:id w:val="1101689974"/>
            <w:placeholder>
              <w:docPart w:val="5EF342D68FCA4FD08D16D85EC664F7B4"/>
            </w:placeholder>
            <w15:appearance w15:val="hidden"/>
          </w:sdtPr>
          <w:sdtEndPr/>
          <w:sdtContent>
            <w:tc>
              <w:tcPr>
                <w:tcW w:w="1816" w:type="dxa"/>
              </w:tcPr>
              <w:p w:rsidR="00554580" w:rsidRPr="00AE09F8" w:rsidRDefault="0005499F" w:rsidP="0087383F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  <w:r>
                  <w:rPr>
                    <w:b/>
                    <w:color w:val="455F51" w:themeColor="text2"/>
                    <w:sz w:val="24"/>
                    <w:szCs w:val="23"/>
                  </w:rPr>
                  <w:t>8:45</w:t>
                </w:r>
                <w:r w:rsidR="00A54C54" w:rsidRPr="00AE09F8">
                  <w:rPr>
                    <w:b/>
                    <w:color w:val="455F51" w:themeColor="text2"/>
                    <w:sz w:val="24"/>
                    <w:szCs w:val="23"/>
                  </w:rPr>
                  <w:t xml:space="preserve"> </w:t>
                </w:r>
                <w:r w:rsidR="00554580" w:rsidRPr="00AE09F8">
                  <w:rPr>
                    <w:b/>
                    <w:color w:val="455F51" w:themeColor="text2"/>
                    <w:sz w:val="24"/>
                    <w:szCs w:val="23"/>
                  </w:rPr>
                  <w:t>am</w:t>
                </w:r>
                <w:r w:rsidR="006D19F6" w:rsidRPr="00AE09F8">
                  <w:rPr>
                    <w:b/>
                    <w:color w:val="455F51" w:themeColor="text2"/>
                    <w:sz w:val="24"/>
                    <w:szCs w:val="23"/>
                  </w:rPr>
                  <w:tab/>
                </w:r>
              </w:p>
              <w:p w:rsidR="0005499F" w:rsidRDefault="0005499F" w:rsidP="0003415D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</w:p>
              <w:p w:rsidR="00096A6F" w:rsidRPr="00AE09F8" w:rsidRDefault="00096A6F" w:rsidP="0003415D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</w:p>
            </w:tc>
          </w:sdtContent>
        </w:sdt>
        <w:sdt>
          <w:sdtPr>
            <w:rPr>
              <w:color w:val="455F51" w:themeColor="text2"/>
              <w:sz w:val="24"/>
              <w:szCs w:val="23"/>
            </w:rPr>
            <w:id w:val="989681901"/>
            <w:placeholder>
              <w:docPart w:val="E0A14C441D3F483DBFDFD9346FB083CB"/>
            </w:placeholder>
            <w15:appearance w15:val="hidden"/>
          </w:sdtPr>
          <w:sdtEndPr>
            <w:rPr>
              <w:color w:val="000000" w:themeColor="text1"/>
              <w:sz w:val="21"/>
              <w:szCs w:val="21"/>
            </w:rPr>
          </w:sdtEndPr>
          <w:sdtContent>
            <w:tc>
              <w:tcPr>
                <w:tcW w:w="8354" w:type="dxa"/>
              </w:tcPr>
              <w:p w:rsidR="0087383F" w:rsidRDefault="0005499F" w:rsidP="006D19F6">
                <w:pPr>
                  <w:rPr>
                    <w:b/>
                    <w:color w:val="455F51" w:themeColor="text2"/>
                    <w:sz w:val="24"/>
                    <w:szCs w:val="23"/>
                  </w:rPr>
                </w:pPr>
                <w:r>
                  <w:rPr>
                    <w:b/>
                    <w:color w:val="455F51" w:themeColor="text2"/>
                    <w:sz w:val="24"/>
                    <w:szCs w:val="23"/>
                  </w:rPr>
                  <w:t>Data</w:t>
                </w:r>
              </w:p>
              <w:p w:rsidR="000B41AB" w:rsidRPr="0005499F" w:rsidRDefault="0005499F" w:rsidP="000B41AB">
                <w:pPr>
                  <w:pStyle w:val="ListParagraph"/>
                  <w:numPr>
                    <w:ilvl w:val="0"/>
                    <w:numId w:val="16"/>
                  </w:numPr>
                  <w:rPr>
                    <w:color w:val="455F51" w:themeColor="text2"/>
                    <w:sz w:val="24"/>
                    <w:szCs w:val="23"/>
                  </w:rPr>
                </w:pPr>
                <w:r w:rsidRPr="0005499F">
                  <w:rPr>
                    <w:color w:val="455F51" w:themeColor="text2"/>
                    <w:sz w:val="24"/>
                    <w:szCs w:val="23"/>
                  </w:rPr>
                  <w:t>Access Data – Brian Rahmer</w:t>
                </w:r>
                <w:bookmarkStart w:id="0" w:name="_GoBack"/>
                <w:bookmarkEnd w:id="0"/>
              </w:p>
              <w:p w:rsidR="0005499F" w:rsidRPr="0005499F" w:rsidRDefault="0005499F" w:rsidP="0005499F">
                <w:pPr>
                  <w:rPr>
                    <w:color w:val="455F51" w:themeColor="text2"/>
                    <w:sz w:val="24"/>
                    <w:szCs w:val="23"/>
                  </w:rPr>
                </w:pPr>
              </w:p>
              <w:p w:rsidR="006D19F6" w:rsidRPr="0070326C" w:rsidRDefault="006D19F6" w:rsidP="0070326C">
                <w:pPr>
                  <w:rPr>
                    <w:color w:val="455F51" w:themeColor="text2"/>
                    <w:sz w:val="24"/>
                    <w:szCs w:val="23"/>
                  </w:rPr>
                </w:pPr>
              </w:p>
            </w:tc>
          </w:sdtContent>
        </w:sdt>
      </w:tr>
      <w:tr w:rsidR="00AE09F8" w:rsidRPr="00AE09F8" w:rsidTr="00B53023">
        <w:tc>
          <w:tcPr>
            <w:tcW w:w="1816" w:type="dxa"/>
          </w:tcPr>
          <w:p w:rsidR="001D48FE" w:rsidRPr="00AE09F8" w:rsidRDefault="0005499F" w:rsidP="0003415D">
            <w:pPr>
              <w:rPr>
                <w:b/>
                <w:color w:val="455F51" w:themeColor="text2"/>
                <w:sz w:val="23"/>
                <w:szCs w:val="23"/>
              </w:rPr>
            </w:pPr>
            <w:r>
              <w:rPr>
                <w:b/>
                <w:color w:val="455F51" w:themeColor="text2"/>
                <w:sz w:val="23"/>
                <w:szCs w:val="23"/>
              </w:rPr>
              <w:t>9</w:t>
            </w:r>
            <w:r w:rsidR="0070326C">
              <w:rPr>
                <w:b/>
                <w:color w:val="455F51" w:themeColor="text2"/>
                <w:sz w:val="23"/>
                <w:szCs w:val="23"/>
              </w:rPr>
              <w:t>:15</w:t>
            </w:r>
            <w:r w:rsidR="000B41AB">
              <w:rPr>
                <w:b/>
                <w:color w:val="455F51" w:themeColor="text2"/>
                <w:sz w:val="23"/>
                <w:szCs w:val="23"/>
              </w:rPr>
              <w:t xml:space="preserve"> am</w:t>
            </w:r>
          </w:p>
        </w:tc>
        <w:tc>
          <w:tcPr>
            <w:tcW w:w="8354" w:type="dxa"/>
          </w:tcPr>
          <w:p w:rsidR="001D48FE" w:rsidRDefault="0070326C" w:rsidP="000B0D08">
            <w:pPr>
              <w:rPr>
                <w:b/>
                <w:color w:val="455F51" w:themeColor="text2"/>
                <w:sz w:val="23"/>
                <w:szCs w:val="23"/>
              </w:rPr>
            </w:pPr>
            <w:r>
              <w:rPr>
                <w:b/>
                <w:color w:val="455F51" w:themeColor="text2"/>
                <w:sz w:val="23"/>
                <w:szCs w:val="23"/>
              </w:rPr>
              <w:t>Agenda 4/13/17</w:t>
            </w:r>
          </w:p>
          <w:p w:rsidR="000B41AB" w:rsidRPr="00AE09F8" w:rsidRDefault="000B41AB" w:rsidP="000B0D08">
            <w:pPr>
              <w:rPr>
                <w:b/>
                <w:color w:val="455F51" w:themeColor="text2"/>
                <w:sz w:val="23"/>
                <w:szCs w:val="23"/>
              </w:rPr>
            </w:pPr>
          </w:p>
        </w:tc>
        <w:tc>
          <w:tcPr>
            <w:tcW w:w="20" w:type="dxa"/>
          </w:tcPr>
          <w:p w:rsidR="001D48FE" w:rsidRPr="00AE09F8" w:rsidRDefault="001D48FE" w:rsidP="000B0D08">
            <w:pPr>
              <w:rPr>
                <w:color w:val="455F51" w:themeColor="text2"/>
                <w:sz w:val="23"/>
                <w:szCs w:val="23"/>
              </w:rPr>
            </w:pPr>
          </w:p>
        </w:tc>
      </w:tr>
    </w:tbl>
    <w:p w:rsidR="00223D96" w:rsidRPr="00AE09F8" w:rsidRDefault="00096A6F">
      <w:pPr>
        <w:rPr>
          <w:color w:val="455F51" w:themeColor="text2"/>
        </w:rPr>
      </w:pPr>
      <w:r w:rsidRPr="00AE09F8">
        <w:rPr>
          <w:color w:val="455F51" w:themeColor="text2"/>
        </w:rPr>
        <w:t xml:space="preserve">Notes: </w:t>
      </w:r>
    </w:p>
    <w:sectPr w:rsidR="00223D96" w:rsidRPr="00AE09F8" w:rsidSect="00F53A70">
      <w:footerReference w:type="default" r:id="rId10"/>
      <w:pgSz w:w="12240" w:h="15840"/>
      <w:pgMar w:top="720" w:right="135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D7" w:rsidRDefault="004672D7">
      <w:r>
        <w:separator/>
      </w:r>
    </w:p>
  </w:endnote>
  <w:endnote w:type="continuationSeparator" w:id="0">
    <w:p w:rsidR="004672D7" w:rsidRDefault="0046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96" w:rsidRDefault="005C585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383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D7" w:rsidRDefault="004672D7">
      <w:r>
        <w:separator/>
      </w:r>
    </w:p>
  </w:footnote>
  <w:footnote w:type="continuationSeparator" w:id="0">
    <w:p w:rsidR="004672D7" w:rsidRDefault="0046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06A"/>
    <w:multiLevelType w:val="hybridMultilevel"/>
    <w:tmpl w:val="33F0D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1891"/>
    <w:multiLevelType w:val="hybridMultilevel"/>
    <w:tmpl w:val="651E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75F8"/>
    <w:multiLevelType w:val="hybridMultilevel"/>
    <w:tmpl w:val="FBACB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16482"/>
    <w:multiLevelType w:val="hybridMultilevel"/>
    <w:tmpl w:val="4F9E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E5CB1"/>
    <w:multiLevelType w:val="hybridMultilevel"/>
    <w:tmpl w:val="5ED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0D82"/>
    <w:multiLevelType w:val="hybridMultilevel"/>
    <w:tmpl w:val="AD02D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C27C1"/>
    <w:multiLevelType w:val="hybridMultilevel"/>
    <w:tmpl w:val="87B2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23E48"/>
    <w:multiLevelType w:val="hybridMultilevel"/>
    <w:tmpl w:val="7040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60B6"/>
    <w:multiLevelType w:val="hybridMultilevel"/>
    <w:tmpl w:val="BFE41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58B1"/>
    <w:multiLevelType w:val="hybridMultilevel"/>
    <w:tmpl w:val="8160D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B7E30"/>
    <w:multiLevelType w:val="hybridMultilevel"/>
    <w:tmpl w:val="A2A4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70"/>
    <w:rsid w:val="0003415D"/>
    <w:rsid w:val="00041F0D"/>
    <w:rsid w:val="0005499F"/>
    <w:rsid w:val="000662C6"/>
    <w:rsid w:val="00096940"/>
    <w:rsid w:val="00096A6F"/>
    <w:rsid w:val="000B0D08"/>
    <w:rsid w:val="000B41AB"/>
    <w:rsid w:val="000B7EEE"/>
    <w:rsid w:val="00104543"/>
    <w:rsid w:val="00104692"/>
    <w:rsid w:val="00110AB2"/>
    <w:rsid w:val="001225AB"/>
    <w:rsid w:val="001871DE"/>
    <w:rsid w:val="00191738"/>
    <w:rsid w:val="001C2BDE"/>
    <w:rsid w:val="001D4414"/>
    <w:rsid w:val="001D48FE"/>
    <w:rsid w:val="001F4CAF"/>
    <w:rsid w:val="00223D96"/>
    <w:rsid w:val="0022775C"/>
    <w:rsid w:val="00266976"/>
    <w:rsid w:val="002B440F"/>
    <w:rsid w:val="00322F9A"/>
    <w:rsid w:val="00323E0D"/>
    <w:rsid w:val="003A61A7"/>
    <w:rsid w:val="003D176B"/>
    <w:rsid w:val="00452D7D"/>
    <w:rsid w:val="0046281A"/>
    <w:rsid w:val="004672D7"/>
    <w:rsid w:val="00554580"/>
    <w:rsid w:val="00581971"/>
    <w:rsid w:val="005C5854"/>
    <w:rsid w:val="006243A5"/>
    <w:rsid w:val="0064016D"/>
    <w:rsid w:val="00642CD0"/>
    <w:rsid w:val="0066337F"/>
    <w:rsid w:val="006C03BF"/>
    <w:rsid w:val="006D19F6"/>
    <w:rsid w:val="0070326C"/>
    <w:rsid w:val="00732F5C"/>
    <w:rsid w:val="00736EE7"/>
    <w:rsid w:val="0079687E"/>
    <w:rsid w:val="00861F8E"/>
    <w:rsid w:val="0087383F"/>
    <w:rsid w:val="0089003F"/>
    <w:rsid w:val="009608F2"/>
    <w:rsid w:val="009614AB"/>
    <w:rsid w:val="009D4B60"/>
    <w:rsid w:val="00A016C6"/>
    <w:rsid w:val="00A30118"/>
    <w:rsid w:val="00A54C54"/>
    <w:rsid w:val="00A73CA9"/>
    <w:rsid w:val="00AE09F8"/>
    <w:rsid w:val="00AF007F"/>
    <w:rsid w:val="00B53023"/>
    <w:rsid w:val="00B5652F"/>
    <w:rsid w:val="00B76931"/>
    <w:rsid w:val="00B77300"/>
    <w:rsid w:val="00B93BB7"/>
    <w:rsid w:val="00BA61D7"/>
    <w:rsid w:val="00BB1757"/>
    <w:rsid w:val="00C0456B"/>
    <w:rsid w:val="00C057E8"/>
    <w:rsid w:val="00C5110B"/>
    <w:rsid w:val="00C856CF"/>
    <w:rsid w:val="00CC45AF"/>
    <w:rsid w:val="00CE1434"/>
    <w:rsid w:val="00D15938"/>
    <w:rsid w:val="00D21A6F"/>
    <w:rsid w:val="00D81FD3"/>
    <w:rsid w:val="00DA455C"/>
    <w:rsid w:val="00E01D96"/>
    <w:rsid w:val="00E20D3C"/>
    <w:rsid w:val="00F53A70"/>
    <w:rsid w:val="00F86A79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C0CF3A" w:themeColor="accent3"/>
        <w:bottom w:val="single" w:sz="8" w:space="1" w:color="C0CF3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C0CF3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549E39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8AB833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55F51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3E762A" w:themeColor="accent1" w:themeShade="BF"/>
      <w:sz w:val="21"/>
      <w:szCs w:val="21"/>
    </w:rPr>
  </w:style>
  <w:style w:type="paragraph" w:customStyle="1" w:styleId="Companyname">
    <w:name w:val="Company name"/>
    <w:basedOn w:val="Normal"/>
    <w:rsid w:val="00F53A70"/>
    <w:pPr>
      <w:spacing w:before="140" w:after="0" w:line="264" w:lineRule="auto"/>
    </w:pPr>
    <w:rPr>
      <w:rFonts w:ascii="Tahoma" w:eastAsia="Times New Roman" w:hAnsi="Tahoma" w:cs="Times New Roman"/>
      <w:b/>
      <w:spacing w:val="4"/>
      <w:sz w:val="24"/>
      <w:szCs w:val="18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F53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5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6FE361F0AC4B3797CC6A6D9C1A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DF36-72D4-4EB8-983E-2D3FB9CC9651}"/>
      </w:docPartPr>
      <w:docPartBody>
        <w:p w:rsidR="00520FA4" w:rsidRDefault="00A4697F">
          <w:pPr>
            <w:pStyle w:val="126FE361F0AC4B3797CC6A6D9C1A67F1"/>
          </w:pPr>
          <w:r>
            <w:t>AGENDA</w:t>
          </w:r>
        </w:p>
      </w:docPartBody>
    </w:docPart>
    <w:docPart>
      <w:docPartPr>
        <w:name w:val="80BB317036944550A945B87EF13B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266B-3E08-45AC-A6D1-FE49B19E6ABE}"/>
      </w:docPartPr>
      <w:docPartBody>
        <w:p w:rsidR="00520FA4" w:rsidRDefault="00A4697F">
          <w:pPr>
            <w:pStyle w:val="80BB317036944550A945B87EF13BEF94"/>
          </w:pPr>
          <w:r>
            <w:t>[Your School PTA Meeting]</w:t>
          </w:r>
        </w:p>
      </w:docPartBody>
    </w:docPart>
    <w:docPart>
      <w:docPartPr>
        <w:name w:val="22A1F0D1C946441A8445F4C89DB54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D3D96-3576-45CA-A925-01A7C92E49DA}"/>
      </w:docPartPr>
      <w:docPartBody>
        <w:p w:rsidR="00520FA4" w:rsidRDefault="00A4697F">
          <w:pPr>
            <w:pStyle w:val="22A1F0D1C946441A8445F4C89DB5407E"/>
          </w:pPr>
          <w:r>
            <w:t>[Date | time]</w:t>
          </w:r>
        </w:p>
      </w:docPartBody>
    </w:docPart>
    <w:docPart>
      <w:docPartPr>
        <w:name w:val="825B520228B9476BB29789D467D9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D482-AC4A-4E33-84B3-99C56C6EFFF7}"/>
      </w:docPartPr>
      <w:docPartBody>
        <w:p w:rsidR="00520FA4" w:rsidRDefault="00A4697F">
          <w:pPr>
            <w:pStyle w:val="825B520228B9476BB29789D467D99A14"/>
          </w:pPr>
          <w:r>
            <w:t>[Name]</w:t>
          </w:r>
        </w:p>
      </w:docPartBody>
    </w:docPart>
    <w:docPart>
      <w:docPartPr>
        <w:name w:val="5EF342D68FCA4FD08D16D85EC664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13191-2B16-420A-A8DE-0D33509DB212}"/>
      </w:docPartPr>
      <w:docPartBody>
        <w:p w:rsidR="00520CEE" w:rsidRDefault="00CB0078" w:rsidP="00CB0078">
          <w:pPr>
            <w:pStyle w:val="5EF342D68FCA4FD08D16D85EC664F7B4"/>
          </w:pPr>
          <w:r>
            <w:t>[Time]</w:t>
          </w:r>
        </w:p>
      </w:docPartBody>
    </w:docPart>
    <w:docPart>
      <w:docPartPr>
        <w:name w:val="C6B8134076EF4AC8825E3175AD8DF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FB996-65DA-4ED4-AFF5-F175D9725C3C}"/>
      </w:docPartPr>
      <w:docPartBody>
        <w:p w:rsidR="00520CEE" w:rsidRDefault="00CB0078" w:rsidP="00CB0078">
          <w:pPr>
            <w:pStyle w:val="C6B8134076EF4AC8825E3175AD8DFE03"/>
          </w:pPr>
          <w:r>
            <w:t>Welcome</w:t>
          </w:r>
        </w:p>
      </w:docPartBody>
    </w:docPart>
    <w:docPart>
      <w:docPartPr>
        <w:name w:val="E0A14C441D3F483DBFDFD9346FB0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201B-29A3-481A-B210-A04002267AA1}"/>
      </w:docPartPr>
      <w:docPartBody>
        <w:p w:rsidR="00520CEE" w:rsidRDefault="00CB0078" w:rsidP="00CB0078">
          <w:pPr>
            <w:pStyle w:val="E0A14C441D3F483DBFDFD9346FB083CB"/>
          </w:pPr>
          <w:r>
            <w:t>Vote on proposed Budget</w:t>
          </w:r>
        </w:p>
      </w:docPartBody>
    </w:docPart>
    <w:docPart>
      <w:docPartPr>
        <w:name w:val="867443041C29430896DD260ACDDE3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8580-F924-4CE5-B4FA-8D14E670F969}"/>
      </w:docPartPr>
      <w:docPartBody>
        <w:p w:rsidR="00D812FE" w:rsidRDefault="00172DE0" w:rsidP="00172DE0">
          <w:pPr>
            <w:pStyle w:val="867443041C29430896DD260ACDDE3FCA"/>
          </w:pPr>
          <w:r>
            <w:t>[Time]</w:t>
          </w:r>
        </w:p>
      </w:docPartBody>
    </w:docPart>
    <w:docPart>
      <w:docPartPr>
        <w:name w:val="16A8372B10244B1C88E3731B5270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F01C-3016-4D55-A32B-A6C87377B040}"/>
      </w:docPartPr>
      <w:docPartBody>
        <w:p w:rsidR="00D812FE" w:rsidRDefault="00172DE0" w:rsidP="00172DE0">
          <w:pPr>
            <w:pStyle w:val="16A8372B10244B1C88E3731B5270A0B7"/>
          </w:pPr>
          <w:r>
            <w:t>Discuss parent openings on advisory committees - any response from newsletter?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1"/>
    <w:rsid w:val="00026C18"/>
    <w:rsid w:val="00045B53"/>
    <w:rsid w:val="000D1F8E"/>
    <w:rsid w:val="001268AA"/>
    <w:rsid w:val="001361B2"/>
    <w:rsid w:val="00160B3A"/>
    <w:rsid w:val="00172DE0"/>
    <w:rsid w:val="001F0FA2"/>
    <w:rsid w:val="00263F1C"/>
    <w:rsid w:val="002A1889"/>
    <w:rsid w:val="003719FD"/>
    <w:rsid w:val="004403BD"/>
    <w:rsid w:val="004D7821"/>
    <w:rsid w:val="00520CEE"/>
    <w:rsid w:val="00520FA4"/>
    <w:rsid w:val="007502FE"/>
    <w:rsid w:val="007D667E"/>
    <w:rsid w:val="00861FC2"/>
    <w:rsid w:val="008B5A34"/>
    <w:rsid w:val="008F1862"/>
    <w:rsid w:val="00986FEC"/>
    <w:rsid w:val="009B1E19"/>
    <w:rsid w:val="00A4697F"/>
    <w:rsid w:val="00AC371B"/>
    <w:rsid w:val="00B77822"/>
    <w:rsid w:val="00C848F7"/>
    <w:rsid w:val="00CB0078"/>
    <w:rsid w:val="00D2788F"/>
    <w:rsid w:val="00D6002A"/>
    <w:rsid w:val="00D678A3"/>
    <w:rsid w:val="00D812FE"/>
    <w:rsid w:val="00EC515F"/>
    <w:rsid w:val="00F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6FE361F0AC4B3797CC6A6D9C1A67F1">
    <w:name w:val="126FE361F0AC4B3797CC6A6D9C1A67F1"/>
  </w:style>
  <w:style w:type="paragraph" w:customStyle="1" w:styleId="80BB317036944550A945B87EF13BEF94">
    <w:name w:val="80BB317036944550A945B87EF13BEF94"/>
  </w:style>
  <w:style w:type="paragraph" w:customStyle="1" w:styleId="22A1F0D1C946441A8445F4C89DB5407E">
    <w:name w:val="22A1F0D1C946441A8445F4C89DB5407E"/>
  </w:style>
  <w:style w:type="paragraph" w:customStyle="1" w:styleId="825B520228B9476BB29789D467D99A14">
    <w:name w:val="825B520228B9476BB29789D467D99A14"/>
  </w:style>
  <w:style w:type="paragraph" w:customStyle="1" w:styleId="ECA47B3EB2E5480985EE612DD907BD19">
    <w:name w:val="ECA47B3EB2E5480985EE612DD907BD19"/>
  </w:style>
  <w:style w:type="paragraph" w:customStyle="1" w:styleId="09B332CC81FD4BBB87EBD519338E0F2A">
    <w:name w:val="09B332CC81FD4BBB87EBD519338E0F2A"/>
  </w:style>
  <w:style w:type="paragraph" w:customStyle="1" w:styleId="5C38C139DE9D4EA1A092D3AD3E8B226E">
    <w:name w:val="5C38C139DE9D4EA1A092D3AD3E8B226E"/>
  </w:style>
  <w:style w:type="paragraph" w:customStyle="1" w:styleId="4136B9FDB79F44DD85B3047EC4B6EC74">
    <w:name w:val="4136B9FDB79F44DD85B3047EC4B6EC74"/>
  </w:style>
  <w:style w:type="paragraph" w:customStyle="1" w:styleId="F6684439D59D41DDBD77EFDF46B1FFB9">
    <w:name w:val="F6684439D59D41DDBD77EFDF46B1FFB9"/>
  </w:style>
  <w:style w:type="paragraph" w:customStyle="1" w:styleId="9627A9DC14694CF19BCDBD54006A78F8">
    <w:name w:val="9627A9DC14694CF19BCDBD54006A78F8"/>
  </w:style>
  <w:style w:type="paragraph" w:customStyle="1" w:styleId="3D905307E8AF4B66ACA548A0E3FB1B68">
    <w:name w:val="3D905307E8AF4B66ACA548A0E3FB1B68"/>
  </w:style>
  <w:style w:type="paragraph" w:customStyle="1" w:styleId="3C1F437B8F1D4F6EBCBD5C49CF635052">
    <w:name w:val="3C1F437B8F1D4F6EBCBD5C49CF635052"/>
  </w:style>
  <w:style w:type="paragraph" w:customStyle="1" w:styleId="FE39B72C611049E88CB175BAFD4DD7F2">
    <w:name w:val="FE39B72C611049E88CB175BAFD4DD7F2"/>
  </w:style>
  <w:style w:type="paragraph" w:customStyle="1" w:styleId="F275EB9A16CA45E0980158203D2C62BD">
    <w:name w:val="F275EB9A16CA45E0980158203D2C62BD"/>
  </w:style>
  <w:style w:type="paragraph" w:customStyle="1" w:styleId="18A8437C57BB41B3BC6E9D45AFEAD0BD">
    <w:name w:val="18A8437C57BB41B3BC6E9D45AFEAD0BD"/>
  </w:style>
  <w:style w:type="paragraph" w:customStyle="1" w:styleId="E0DAAD8576084E8787D9F3F0C21C75C3">
    <w:name w:val="E0DAAD8576084E8787D9F3F0C21C75C3"/>
  </w:style>
  <w:style w:type="paragraph" w:customStyle="1" w:styleId="858F3FF752A7428FB2F3590C78B295BE">
    <w:name w:val="858F3FF752A7428FB2F3590C78B295BE"/>
  </w:style>
  <w:style w:type="paragraph" w:customStyle="1" w:styleId="5FDFC50DAD4447A1AB3F1F587E31C973">
    <w:name w:val="5FDFC50DAD4447A1AB3F1F587E31C973"/>
  </w:style>
  <w:style w:type="paragraph" w:customStyle="1" w:styleId="8C4D899320754E03834219E206BFE8CF">
    <w:name w:val="8C4D899320754E03834219E206BFE8CF"/>
    <w:rsid w:val="004D7821"/>
  </w:style>
  <w:style w:type="paragraph" w:customStyle="1" w:styleId="C9BE6506818B472C90A77FBE374A4B5E">
    <w:name w:val="C9BE6506818B472C90A77FBE374A4B5E"/>
    <w:rsid w:val="004D7821"/>
  </w:style>
  <w:style w:type="paragraph" w:customStyle="1" w:styleId="F8D07812DFA54A859AE0816517678309">
    <w:name w:val="F8D07812DFA54A859AE0816517678309"/>
    <w:rsid w:val="004D7821"/>
  </w:style>
  <w:style w:type="paragraph" w:customStyle="1" w:styleId="53BD6B0ACE77445B9A2284D485528F23">
    <w:name w:val="53BD6B0ACE77445B9A2284D485528F23"/>
    <w:rsid w:val="004D7821"/>
  </w:style>
  <w:style w:type="paragraph" w:customStyle="1" w:styleId="DBC8AC168899471FAF0EED6E5AAB2CAC">
    <w:name w:val="DBC8AC168899471FAF0EED6E5AAB2CAC"/>
    <w:rsid w:val="004D7821"/>
  </w:style>
  <w:style w:type="paragraph" w:customStyle="1" w:styleId="F1DC7F8B2DB141EDB8341FFB113DE3A1">
    <w:name w:val="F1DC7F8B2DB141EDB8341FFB113DE3A1"/>
    <w:rsid w:val="004D7821"/>
  </w:style>
  <w:style w:type="paragraph" w:customStyle="1" w:styleId="DB98D78725414E758DFBE0AEC67CF528">
    <w:name w:val="DB98D78725414E758DFBE0AEC67CF528"/>
    <w:rsid w:val="004D7821"/>
  </w:style>
  <w:style w:type="paragraph" w:customStyle="1" w:styleId="797C31B810AB41ACA109D739F5E15E30">
    <w:name w:val="797C31B810AB41ACA109D739F5E15E30"/>
    <w:rsid w:val="004D7821"/>
  </w:style>
  <w:style w:type="paragraph" w:customStyle="1" w:styleId="84DD36BB7746445E899AD58869B53429">
    <w:name w:val="84DD36BB7746445E899AD58869B53429"/>
    <w:rsid w:val="004D7821"/>
  </w:style>
  <w:style w:type="paragraph" w:customStyle="1" w:styleId="46FB4904F5A54EE5951339171C36AC1D">
    <w:name w:val="46FB4904F5A54EE5951339171C36AC1D"/>
    <w:rsid w:val="004D7821"/>
  </w:style>
  <w:style w:type="paragraph" w:customStyle="1" w:styleId="2D4A9D3B960543C88608B7A74434C8DF">
    <w:name w:val="2D4A9D3B960543C88608B7A74434C8DF"/>
    <w:rsid w:val="004D7821"/>
  </w:style>
  <w:style w:type="paragraph" w:customStyle="1" w:styleId="41B339ACC0854B1EBDAAEC75FD12E6A4">
    <w:name w:val="41B339ACC0854B1EBDAAEC75FD12E6A4"/>
    <w:rsid w:val="004D7821"/>
  </w:style>
  <w:style w:type="paragraph" w:customStyle="1" w:styleId="679CC12587214F0FBAB8733FB006F1CD">
    <w:name w:val="679CC12587214F0FBAB8733FB006F1CD"/>
    <w:rsid w:val="004D7821"/>
  </w:style>
  <w:style w:type="paragraph" w:customStyle="1" w:styleId="7393BA762CCB4D2EA1945059C7F4B1AA">
    <w:name w:val="7393BA762CCB4D2EA1945059C7F4B1AA"/>
    <w:rsid w:val="004D7821"/>
  </w:style>
  <w:style w:type="paragraph" w:customStyle="1" w:styleId="37CDD2D3C23945C7B5EE41338379B560">
    <w:name w:val="37CDD2D3C23945C7B5EE41338379B560"/>
    <w:rsid w:val="004D7821"/>
  </w:style>
  <w:style w:type="paragraph" w:customStyle="1" w:styleId="BF803E97968A466289F67EF835346D8D">
    <w:name w:val="BF803E97968A466289F67EF835346D8D"/>
    <w:rsid w:val="00F015D8"/>
  </w:style>
  <w:style w:type="paragraph" w:customStyle="1" w:styleId="9D9C722825C04003AF9045D60D7D9E7F">
    <w:name w:val="9D9C722825C04003AF9045D60D7D9E7F"/>
    <w:rsid w:val="00F015D8"/>
  </w:style>
  <w:style w:type="paragraph" w:customStyle="1" w:styleId="0DC899653F3D48D9BF6848727DA84B3A">
    <w:name w:val="0DC899653F3D48D9BF6848727DA84B3A"/>
    <w:rsid w:val="00F015D8"/>
  </w:style>
  <w:style w:type="paragraph" w:customStyle="1" w:styleId="68EB36CA56D3423693C3849A5800D243">
    <w:name w:val="68EB36CA56D3423693C3849A5800D243"/>
    <w:rsid w:val="00F015D8"/>
  </w:style>
  <w:style w:type="paragraph" w:customStyle="1" w:styleId="D08B71E1A07B42E9B3808CF07A1CCD88">
    <w:name w:val="D08B71E1A07B42E9B3808CF07A1CCD88"/>
    <w:rsid w:val="00F015D8"/>
  </w:style>
  <w:style w:type="paragraph" w:customStyle="1" w:styleId="FA84023A079E4F93B2A5B5C269B8E9CB">
    <w:name w:val="FA84023A079E4F93B2A5B5C269B8E9CB"/>
    <w:rsid w:val="00F015D8"/>
  </w:style>
  <w:style w:type="paragraph" w:customStyle="1" w:styleId="4122ACF95882410B8B3F2E84B761EA0E">
    <w:name w:val="4122ACF95882410B8B3F2E84B761EA0E"/>
    <w:rsid w:val="00F015D8"/>
  </w:style>
  <w:style w:type="paragraph" w:customStyle="1" w:styleId="8B5C70B907E14D83812DEFA7B7981B92">
    <w:name w:val="8B5C70B907E14D83812DEFA7B7981B92"/>
    <w:rsid w:val="00F015D8"/>
  </w:style>
  <w:style w:type="paragraph" w:customStyle="1" w:styleId="7642DFEBA3D74B759E2C50B2F5BA4F7F">
    <w:name w:val="7642DFEBA3D74B759E2C50B2F5BA4F7F"/>
    <w:rsid w:val="00F015D8"/>
  </w:style>
  <w:style w:type="paragraph" w:customStyle="1" w:styleId="A48ED1B50B8C4EE68B651EDF4D7DC519">
    <w:name w:val="A48ED1B50B8C4EE68B651EDF4D7DC519"/>
    <w:rsid w:val="001268AA"/>
  </w:style>
  <w:style w:type="paragraph" w:customStyle="1" w:styleId="15A6EC52CBFB4D5A96718C363251266D">
    <w:name w:val="15A6EC52CBFB4D5A96718C363251266D"/>
    <w:rsid w:val="001268AA"/>
  </w:style>
  <w:style w:type="paragraph" w:customStyle="1" w:styleId="4172B1EE45F1453F9610301A962AD600">
    <w:name w:val="4172B1EE45F1453F9610301A962AD600"/>
    <w:rsid w:val="001268AA"/>
  </w:style>
  <w:style w:type="paragraph" w:customStyle="1" w:styleId="D36DF0F7B9294E52A765228B65565698">
    <w:name w:val="D36DF0F7B9294E52A765228B65565698"/>
    <w:rsid w:val="001268AA"/>
  </w:style>
  <w:style w:type="paragraph" w:customStyle="1" w:styleId="78D47CE3813348BEAB3FE1367AE42751">
    <w:name w:val="78D47CE3813348BEAB3FE1367AE42751"/>
    <w:rsid w:val="001268AA"/>
  </w:style>
  <w:style w:type="paragraph" w:customStyle="1" w:styleId="A5BB3F852A264C55B11665D6D08AD743">
    <w:name w:val="A5BB3F852A264C55B11665D6D08AD743"/>
    <w:rsid w:val="001268AA"/>
  </w:style>
  <w:style w:type="paragraph" w:customStyle="1" w:styleId="6446476A32D64E1CBE84E5A3622CFAC7">
    <w:name w:val="6446476A32D64E1CBE84E5A3622CFAC7"/>
    <w:rsid w:val="001268AA"/>
  </w:style>
  <w:style w:type="paragraph" w:customStyle="1" w:styleId="844621F16A3840E6B78722C19CA8C4D0">
    <w:name w:val="844621F16A3840E6B78722C19CA8C4D0"/>
    <w:rsid w:val="001268AA"/>
  </w:style>
  <w:style w:type="paragraph" w:customStyle="1" w:styleId="349FFDE2C3924F9B86EAC6E11268E8B4">
    <w:name w:val="349FFDE2C3924F9B86EAC6E11268E8B4"/>
    <w:rsid w:val="001268AA"/>
  </w:style>
  <w:style w:type="paragraph" w:customStyle="1" w:styleId="1D1CBDE38CFC49A495430754DABC853C">
    <w:name w:val="1D1CBDE38CFC49A495430754DABC853C"/>
    <w:rsid w:val="001268AA"/>
  </w:style>
  <w:style w:type="paragraph" w:customStyle="1" w:styleId="EF8A9415AEA64B00BDB52E1BE9865A5D">
    <w:name w:val="EF8A9415AEA64B00BDB52E1BE9865A5D"/>
    <w:rsid w:val="001268AA"/>
  </w:style>
  <w:style w:type="paragraph" w:customStyle="1" w:styleId="5EF342D68FCA4FD08D16D85EC664F7B4">
    <w:name w:val="5EF342D68FCA4FD08D16D85EC664F7B4"/>
    <w:rsid w:val="00CB0078"/>
  </w:style>
  <w:style w:type="paragraph" w:customStyle="1" w:styleId="C6B8134076EF4AC8825E3175AD8DFE03">
    <w:name w:val="C6B8134076EF4AC8825E3175AD8DFE03"/>
    <w:rsid w:val="00CB0078"/>
  </w:style>
  <w:style w:type="paragraph" w:customStyle="1" w:styleId="F59862A2A7184FB1836B4AA80F7D144F">
    <w:name w:val="F59862A2A7184FB1836B4AA80F7D144F"/>
    <w:rsid w:val="00CB0078"/>
  </w:style>
  <w:style w:type="paragraph" w:customStyle="1" w:styleId="E0A14C441D3F483DBFDFD9346FB083CB">
    <w:name w:val="E0A14C441D3F483DBFDFD9346FB083CB"/>
    <w:rsid w:val="00CB0078"/>
  </w:style>
  <w:style w:type="paragraph" w:customStyle="1" w:styleId="867443041C29430896DD260ACDDE3FCA">
    <w:name w:val="867443041C29430896DD260ACDDE3FCA"/>
    <w:rsid w:val="00172DE0"/>
  </w:style>
  <w:style w:type="paragraph" w:customStyle="1" w:styleId="16A8372B10244B1C88E3731B5270A0B7">
    <w:name w:val="16A8372B10244B1C88E3731B5270A0B7"/>
    <w:rsid w:val="00172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984F2-FC3C-4A71-A749-16524402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2017-03-08T15:48:00Z</dcterms:created>
  <dcterms:modified xsi:type="dcterms:W3CDTF">2017-03-08T15:48:00Z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