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0AB49" w14:textId="77777777" w:rsidR="00C877F7" w:rsidRDefault="00C877F7" w:rsidP="00FE6F5B">
      <w:pPr>
        <w:tabs>
          <w:tab w:val="left" w:pos="6390"/>
        </w:tabs>
        <w:ind w:left="5580"/>
        <w:rPr>
          <w:rFonts w:ascii="Arial" w:hAnsi="Arial"/>
          <w:b/>
          <w:sz w:val="20"/>
        </w:rPr>
      </w:pPr>
      <w:bookmarkStart w:id="0" w:name="_GoBack"/>
      <w:bookmarkEnd w:id="0"/>
    </w:p>
    <w:p w14:paraId="2957F74C" w14:textId="77777777" w:rsidR="00FE6F5B" w:rsidRDefault="00FE6F5B" w:rsidP="00FE6F5B">
      <w:pPr>
        <w:tabs>
          <w:tab w:val="left" w:pos="6390"/>
        </w:tabs>
        <w:ind w:left="5580"/>
        <w:rPr>
          <w:rFonts w:ascii="Arial" w:hAnsi="Arial"/>
          <w:b/>
          <w:sz w:val="20"/>
        </w:rPr>
      </w:pPr>
    </w:p>
    <w:p w14:paraId="2EB6E80A" w14:textId="77777777" w:rsidR="00FE6F5B" w:rsidRDefault="00FE6F5B" w:rsidP="00FE6F5B">
      <w:pPr>
        <w:tabs>
          <w:tab w:val="left" w:pos="6390"/>
        </w:tabs>
        <w:ind w:left="5580"/>
        <w:rPr>
          <w:rFonts w:ascii="Arial" w:hAnsi="Arial"/>
          <w:b/>
          <w:sz w:val="20"/>
        </w:rPr>
      </w:pPr>
    </w:p>
    <w:p w14:paraId="39F0A1C6" w14:textId="77777777" w:rsidR="00FE6F5B" w:rsidRDefault="00FE6F5B" w:rsidP="00FE6F5B">
      <w:pPr>
        <w:tabs>
          <w:tab w:val="left" w:pos="6390"/>
        </w:tabs>
        <w:ind w:left="5580"/>
        <w:rPr>
          <w:rFonts w:ascii="Arial" w:hAnsi="Arial"/>
          <w:b/>
          <w:sz w:val="20"/>
        </w:rPr>
      </w:pPr>
    </w:p>
    <w:p w14:paraId="5F7AF01C" w14:textId="77777777" w:rsidR="00FE6F5B" w:rsidRDefault="00FE6F5B" w:rsidP="00FE6F5B">
      <w:pPr>
        <w:tabs>
          <w:tab w:val="left" w:pos="6390"/>
        </w:tabs>
        <w:ind w:left="5580"/>
        <w:rPr>
          <w:rFonts w:ascii="Arial" w:hAnsi="Arial"/>
          <w:b/>
          <w:sz w:val="20"/>
        </w:rPr>
      </w:pPr>
    </w:p>
    <w:p w14:paraId="0A5A5172" w14:textId="77777777" w:rsidR="00FE6F5B" w:rsidRDefault="00222286" w:rsidP="00FE6F5B">
      <w:pPr>
        <w:tabs>
          <w:tab w:val="left" w:pos="6390"/>
        </w:tabs>
        <w:ind w:left="5580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786B81" wp14:editId="20C10DEE">
                <wp:simplePos x="0" y="0"/>
                <wp:positionH relativeFrom="column">
                  <wp:posOffset>51435</wp:posOffset>
                </wp:positionH>
                <wp:positionV relativeFrom="paragraph">
                  <wp:posOffset>-727710</wp:posOffset>
                </wp:positionV>
                <wp:extent cx="2286000" cy="800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023AD" w14:textId="77777777" w:rsidR="00FE6F5B" w:rsidRPr="004C0F52" w:rsidRDefault="00FE6F5B">
                            <w:pPr>
                              <w:rPr>
                                <w:rFonts w:ascii="Arial" w:hAnsi="Arial"/>
                                <w:color w:val="800000"/>
                              </w:rPr>
                            </w:pPr>
                            <w:r w:rsidRPr="004C0F52">
                              <w:rPr>
                                <w:rFonts w:ascii="Arial" w:hAnsi="Arial"/>
                                <w:color w:val="800000"/>
                              </w:rPr>
                              <w:t>Insert Company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86B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05pt;margin-top:-57.3pt;width:180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ApqGwIAADkEAAAOAAAAZHJzL2Uyb0RvYy54bWysU9uO0zAQfUfiHyy/06RRu3SjpivYpQhp&#13;&#10;WZB2+YCJ4zQWvmG7TcrXM3ay3Qh4QuQh8njOHM+cmdneDEqSE3deGF3R5SKnhGtmGqEPFf32tH+z&#13;&#10;ocQH0A1Io3lFz9zTm93rV9velrwwnZENdwRJtC97W9EuBFtmmWcdV+AXxnKNztY4BQFNd8gaBz2y&#13;&#10;K5kVeX6V9cY11hnGvcfbu9FJd4m/bTkLX9rW80BkRTG3kP4u/ev4z3ZbKA8ObCfYlAb8QxYKhMZH&#13;&#10;L1R3EIAcnfiDSgnmjDdtWDCjMtO2gvFUA1azzH+r5rEDy1MtKI63F5n8/6NlD6evjogGe0eJBoUt&#13;&#10;euJDIO/NQIqoTm99iaBHi7Aw4HVExkq9vTfsu0dINsOMAT6i6/6zaZAPjsGkiKF1KkZi1QRpsB3n&#13;&#10;Swvimwwvi2JzlefoYujb5KhJ6lEG5XO0dT585EaReKiowxYndjjd+xCzgfIZktI0UjR7IWUy3KG+&#13;&#10;lY6cAMdhn75YI4b4OUxq0lf0el2sx0rnPj+nwExjsn+hUCLgXEuhUhUTCMqOQ/NBNxgAZQAhxzO+&#13;&#10;L/WkY5RuFDEM9YDAKG5tmjMq6sw4v7hveOiM+0lJj7NbUf/jCI5TIj9pHI7r5WoVhz0Zq/XbAg03&#13;&#10;99RzD2iGVBUNlIzH2zAuyNE6cejwpbHh2rzDTrYiifyS1ZQ3zmcSctqluABzO6FeNn73CwAA//8D&#13;&#10;AFBLAwQUAAYACAAAACEAeCZNluMAAAAOAQAADwAAAGRycy9kb3ducmV2LnhtbEyP0U7DMAxF35H4&#13;&#10;h8hIvG1p6aimrukETEgIIU2s+4CsMU2hcaom28rf4z2NF0u2j6/vLdeT68UJx9B5UpDOExBIjTcd&#13;&#10;tQr29etsCSJETUb3nlDBLwZYV7c3pS6MP9MnnnaxFSxCodAKbIxDIWVoLDod5n5A4t2XH52O3I6t&#13;&#10;NKM+s7jr5UOS5NLpjviD1QO+WGx+dkenYPOdbffUWeOG7O29rj+mx618Vur+btqsuDytQESc4vUC&#13;&#10;LhnYP1Rs7OCPZILoFSxTBhXM0nSRg2Agyy+jA5PpAmRVyv8xqj8AAAD//wMAUEsBAi0AFAAGAAgA&#13;&#10;AAAhALaDOJL+AAAA4QEAABMAAAAAAAAAAAAAAAAAAAAAAFtDb250ZW50X1R5cGVzXS54bWxQSwEC&#13;&#10;LQAUAAYACAAAACEAOP0h/9YAAACUAQAACwAAAAAAAAAAAAAAAAAvAQAAX3JlbHMvLnJlbHNQSwEC&#13;&#10;LQAUAAYACAAAACEAaVgKahsCAAA5BAAADgAAAAAAAAAAAAAAAAAuAgAAZHJzL2Uyb0RvYy54bWxQ&#13;&#10;SwECLQAUAAYACAAAACEAeCZNluMAAAAOAQAADwAAAAAAAAAAAAAAAAB1BAAAZHJzL2Rvd25yZXYu&#13;&#10;eG1sUEsFBgAAAAAEAAQA8wAAAIUFAAAAAA==&#13;&#10;">
                <v:path arrowok="t"/>
                <v:textbox>
                  <w:txbxContent>
                    <w:p w14:paraId="294023AD" w14:textId="77777777" w:rsidR="00FE6F5B" w:rsidRPr="004C0F52" w:rsidRDefault="00FE6F5B">
                      <w:pPr>
                        <w:rPr>
                          <w:rFonts w:ascii="Arial" w:hAnsi="Arial"/>
                          <w:color w:val="800000"/>
                        </w:rPr>
                      </w:pPr>
                      <w:r w:rsidRPr="004C0F52">
                        <w:rPr>
                          <w:rFonts w:ascii="Arial" w:hAnsi="Arial"/>
                          <w:color w:val="800000"/>
                        </w:rPr>
                        <w:t>Insert Company Logo here</w:t>
                      </w:r>
                    </w:p>
                  </w:txbxContent>
                </v:textbox>
              </v:shape>
            </w:pict>
          </mc:Fallback>
        </mc:AlternateContent>
      </w:r>
      <w:r w:rsidR="00FE6F5B">
        <w:rPr>
          <w:rFonts w:ascii="Arial" w:hAnsi="Arial"/>
          <w:b/>
          <w:sz w:val="20"/>
        </w:rPr>
        <w:t>FOR IMMEDIATE RELEASE:</w:t>
      </w:r>
    </w:p>
    <w:p w14:paraId="45F32BC6" w14:textId="77777777" w:rsidR="00FE6F5B" w:rsidRDefault="00FE6F5B" w:rsidP="00FE6F5B">
      <w:pPr>
        <w:tabs>
          <w:tab w:val="left" w:pos="6390"/>
        </w:tabs>
        <w:ind w:left="558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Contact:</w:t>
      </w:r>
      <w:r>
        <w:rPr>
          <w:rFonts w:ascii="Arial" w:hAnsi="Arial"/>
          <w:b/>
          <w:sz w:val="20"/>
        </w:rPr>
        <w:tab/>
      </w:r>
      <w:r w:rsidRPr="004C0F52">
        <w:rPr>
          <w:rFonts w:ascii="Arial" w:hAnsi="Arial"/>
          <w:b/>
          <w:color w:val="800000"/>
          <w:sz w:val="20"/>
        </w:rPr>
        <w:t>[Company Contact]</w:t>
      </w:r>
    </w:p>
    <w:p w14:paraId="1CE32EF6" w14:textId="77777777" w:rsidR="00FE6F5B" w:rsidRDefault="00FE6F5B" w:rsidP="00FE6F5B">
      <w:pPr>
        <w:pStyle w:val="Heading1"/>
        <w:tabs>
          <w:tab w:val="left" w:pos="6390"/>
        </w:tabs>
        <w:ind w:left="5580"/>
        <w:rPr>
          <w:sz w:val="20"/>
        </w:rPr>
      </w:pPr>
      <w:r>
        <w:rPr>
          <w:sz w:val="20"/>
        </w:rPr>
        <w:t>Phone:</w:t>
      </w:r>
      <w:r>
        <w:rPr>
          <w:sz w:val="20"/>
        </w:rPr>
        <w:tab/>
      </w:r>
      <w:r>
        <w:rPr>
          <w:sz w:val="20"/>
        </w:rPr>
        <w:tab/>
      </w:r>
      <w:r w:rsidRPr="004C0F52">
        <w:rPr>
          <w:color w:val="800000"/>
          <w:sz w:val="20"/>
        </w:rPr>
        <w:t>[Company Phone #]</w:t>
      </w:r>
    </w:p>
    <w:p w14:paraId="528D59A6" w14:textId="77777777" w:rsidR="00FE6F5B" w:rsidRDefault="00FE6F5B">
      <w:pPr>
        <w:rPr>
          <w:rFonts w:ascii="Arial" w:hAnsi="Arial"/>
          <w:sz w:val="20"/>
        </w:rPr>
      </w:pPr>
    </w:p>
    <w:p w14:paraId="13B51DAF" w14:textId="77777777" w:rsidR="00FE6F5B" w:rsidRDefault="00FE6F5B">
      <w:pPr>
        <w:rPr>
          <w:rFonts w:ascii="Arial" w:hAnsi="Arial"/>
          <w:sz w:val="20"/>
        </w:rPr>
      </w:pPr>
    </w:p>
    <w:p w14:paraId="26407707" w14:textId="77777777" w:rsidR="00FE6F5B" w:rsidRDefault="00FE6F5B">
      <w:pPr>
        <w:pStyle w:val="BodyText"/>
        <w:rPr>
          <w:b/>
          <w:sz w:val="28"/>
        </w:rPr>
      </w:pPr>
      <w:r w:rsidRPr="004C0F52">
        <w:rPr>
          <w:b/>
          <w:color w:val="800000"/>
          <w:sz w:val="28"/>
        </w:rPr>
        <w:t>[Insert company name here]</w:t>
      </w:r>
      <w:r w:rsidR="006139AA">
        <w:rPr>
          <w:b/>
          <w:sz w:val="28"/>
        </w:rPr>
        <w:t xml:space="preserve"> N</w:t>
      </w:r>
      <w:r w:rsidR="00CD7ED7">
        <w:rPr>
          <w:b/>
          <w:sz w:val="28"/>
        </w:rPr>
        <w:t>amed</w:t>
      </w:r>
      <w:r w:rsidR="006139AA">
        <w:rPr>
          <w:b/>
          <w:sz w:val="28"/>
        </w:rPr>
        <w:t xml:space="preserve"> to the </w:t>
      </w:r>
      <w:r w:rsidR="000E4346">
        <w:rPr>
          <w:b/>
          <w:sz w:val="28"/>
        </w:rPr>
        <w:t>14</w:t>
      </w:r>
      <w:r w:rsidR="006139AA" w:rsidRPr="006139AA">
        <w:rPr>
          <w:b/>
          <w:sz w:val="28"/>
          <w:vertAlign w:val="superscript"/>
        </w:rPr>
        <w:t>th</w:t>
      </w:r>
      <w:r w:rsidR="006139AA">
        <w:rPr>
          <w:b/>
          <w:sz w:val="28"/>
        </w:rPr>
        <w:t xml:space="preserve"> Annual AGGIE 100 </w:t>
      </w:r>
      <w:r w:rsidR="00CD7ED7">
        <w:rPr>
          <w:b/>
          <w:sz w:val="28"/>
        </w:rPr>
        <w:br/>
      </w:r>
      <w:r w:rsidR="006139AA">
        <w:rPr>
          <w:b/>
          <w:sz w:val="28"/>
        </w:rPr>
        <w:t>List of Fastest Growing Companies</w:t>
      </w:r>
    </w:p>
    <w:p w14:paraId="122300B7" w14:textId="77777777" w:rsidR="00FE6F5B" w:rsidRDefault="00FE6F5B" w:rsidP="00FE6F5B">
      <w:pPr>
        <w:pStyle w:val="BodyText"/>
        <w:spacing w:after="120" w:line="360" w:lineRule="auto"/>
        <w:rPr>
          <w:b/>
          <w:sz w:val="20"/>
        </w:rPr>
      </w:pPr>
    </w:p>
    <w:p w14:paraId="63DF36A8" w14:textId="77777777" w:rsidR="00FE6F5B" w:rsidRPr="00515FD4" w:rsidRDefault="00FE6F5B" w:rsidP="00FE6F5B">
      <w:pPr>
        <w:spacing w:after="120" w:line="360" w:lineRule="auto"/>
        <w:rPr>
          <w:rFonts w:ascii="Arial" w:hAnsi="Arial" w:cs="Arial"/>
          <w:sz w:val="22"/>
        </w:rPr>
      </w:pPr>
      <w:r w:rsidRPr="000E4346">
        <w:rPr>
          <w:rFonts w:ascii="Arial" w:hAnsi="Arial" w:cs="Arial"/>
          <w:b/>
          <w:sz w:val="22"/>
        </w:rPr>
        <w:t>COLLEGE STATION, TX. (</w:t>
      </w:r>
      <w:r w:rsidR="000E4346" w:rsidRPr="000E4346">
        <w:rPr>
          <w:rFonts w:ascii="Arial" w:hAnsi="Arial" w:cs="Arial"/>
          <w:b/>
          <w:sz w:val="22"/>
        </w:rPr>
        <w:t>Saturday, Nov. 10, 2018</w:t>
      </w:r>
      <w:r w:rsidRPr="000E4346">
        <w:rPr>
          <w:rFonts w:ascii="Arial" w:hAnsi="Arial" w:cs="Arial"/>
          <w:b/>
          <w:sz w:val="22"/>
        </w:rPr>
        <w:t>)</w:t>
      </w:r>
      <w:r w:rsidRPr="00515FD4">
        <w:rPr>
          <w:rFonts w:ascii="Arial" w:hAnsi="Arial" w:cs="Arial"/>
          <w:sz w:val="22"/>
        </w:rPr>
        <w:t xml:space="preserve"> – </w:t>
      </w:r>
      <w:r w:rsidRPr="00B00C36">
        <w:rPr>
          <w:rFonts w:ascii="Arial" w:hAnsi="Arial" w:cs="Arial"/>
          <w:b/>
          <w:color w:val="800000"/>
          <w:sz w:val="22"/>
        </w:rPr>
        <w:t>[Insert Company Name]</w:t>
      </w:r>
      <w:r w:rsidRPr="00515FD4">
        <w:rPr>
          <w:rFonts w:ascii="Arial" w:hAnsi="Arial" w:cs="Arial"/>
          <w:sz w:val="22"/>
        </w:rPr>
        <w:t xml:space="preserve"> of </w:t>
      </w:r>
      <w:r w:rsidRPr="00B00C36">
        <w:rPr>
          <w:rFonts w:ascii="Arial" w:hAnsi="Arial" w:cs="Arial"/>
          <w:b/>
          <w:color w:val="800000"/>
          <w:sz w:val="22"/>
        </w:rPr>
        <w:t>[city]</w:t>
      </w:r>
      <w:r w:rsidRPr="00515FD4">
        <w:rPr>
          <w:rFonts w:ascii="Arial" w:hAnsi="Arial" w:cs="Arial"/>
          <w:sz w:val="22"/>
        </w:rPr>
        <w:t xml:space="preserve"> is among </w:t>
      </w:r>
      <w:r w:rsidR="009001CC">
        <w:rPr>
          <w:rFonts w:ascii="Arial" w:hAnsi="Arial" w:cs="Arial"/>
          <w:sz w:val="22"/>
        </w:rPr>
        <w:t xml:space="preserve">the top 100 </w:t>
      </w:r>
      <w:r w:rsidR="006139AA">
        <w:rPr>
          <w:rFonts w:ascii="Arial" w:hAnsi="Arial" w:cs="Arial"/>
          <w:sz w:val="22"/>
        </w:rPr>
        <w:t>companies from around the world which were</w:t>
      </w:r>
      <w:r w:rsidRPr="00515FD4">
        <w:rPr>
          <w:rFonts w:ascii="Arial" w:hAnsi="Arial" w:cs="Arial"/>
          <w:sz w:val="22"/>
        </w:rPr>
        <w:t xml:space="preserve"> selected for the </w:t>
      </w:r>
      <w:r w:rsidR="000E4346">
        <w:rPr>
          <w:rFonts w:ascii="Arial" w:hAnsi="Arial" w:cs="Arial"/>
          <w:sz w:val="22"/>
        </w:rPr>
        <w:t>14</w:t>
      </w:r>
      <w:r>
        <w:rPr>
          <w:rFonts w:ascii="Arial" w:hAnsi="Arial" w:cs="Arial"/>
          <w:sz w:val="22"/>
          <w:vertAlign w:val="superscript"/>
        </w:rPr>
        <w:t>th</w:t>
      </w:r>
      <w:r w:rsidR="006139AA">
        <w:rPr>
          <w:rFonts w:ascii="Arial" w:hAnsi="Arial" w:cs="Arial"/>
          <w:sz w:val="22"/>
        </w:rPr>
        <w:t xml:space="preserve"> annual Aggie 100</w:t>
      </w:r>
      <w:r w:rsidRPr="00515FD4">
        <w:rPr>
          <w:rFonts w:ascii="Arial" w:hAnsi="Arial" w:cs="Arial"/>
          <w:sz w:val="22"/>
        </w:rPr>
        <w:t xml:space="preserve"> list of the fastest-growing companies owned and operated by </w:t>
      </w:r>
      <w:r w:rsidR="000E4346">
        <w:rPr>
          <w:rFonts w:ascii="Arial" w:hAnsi="Arial" w:cs="Arial"/>
          <w:sz w:val="22"/>
        </w:rPr>
        <w:t xml:space="preserve">former students of Texas </w:t>
      </w:r>
      <w:r w:rsidR="000E4346">
        <w:rPr>
          <w:rFonts w:ascii="Arial" w:hAnsi="Arial"/>
          <w:sz w:val="22"/>
        </w:rPr>
        <w:t>A&amp;</w:t>
      </w:r>
      <w:r w:rsidR="000E4346" w:rsidRPr="00E9283F">
        <w:rPr>
          <w:rFonts w:ascii="Arial" w:hAnsi="Arial" w:cs="Arial"/>
          <w:sz w:val="22"/>
          <w:szCs w:val="22"/>
        </w:rPr>
        <w:t>M</w:t>
      </w:r>
      <w:r w:rsidR="00CD7ED7">
        <w:rPr>
          <w:rFonts w:ascii="Arial" w:hAnsi="Arial" w:cs="Arial"/>
          <w:sz w:val="22"/>
          <w:szCs w:val="22"/>
        </w:rPr>
        <w:t xml:space="preserve"> University</w:t>
      </w:r>
      <w:r w:rsidR="000E4346">
        <w:rPr>
          <w:rFonts w:ascii="Arial" w:hAnsi="Arial" w:cs="Arial"/>
          <w:sz w:val="22"/>
          <w:szCs w:val="22"/>
        </w:rPr>
        <w:t>.</w:t>
      </w:r>
      <w:r w:rsidR="000E4346" w:rsidRPr="00E9283F">
        <w:rPr>
          <w:rFonts w:ascii="Arial" w:hAnsi="Arial" w:cs="Arial"/>
          <w:sz w:val="22"/>
          <w:szCs w:val="22"/>
        </w:rPr>
        <w:t xml:space="preserve"> </w:t>
      </w:r>
      <w:r w:rsidRPr="00B00C36">
        <w:rPr>
          <w:rFonts w:ascii="Arial" w:hAnsi="Arial" w:cs="Arial"/>
          <w:b/>
          <w:color w:val="800000"/>
          <w:sz w:val="22"/>
        </w:rPr>
        <w:t>[Insert Company Name]</w:t>
      </w:r>
      <w:r w:rsidRPr="00515FD4">
        <w:rPr>
          <w:rFonts w:ascii="Arial" w:hAnsi="Arial" w:cs="Arial"/>
          <w:sz w:val="22"/>
        </w:rPr>
        <w:t xml:space="preserve"> was </w:t>
      </w:r>
      <w:r w:rsidRPr="006139AA">
        <w:rPr>
          <w:rFonts w:ascii="Arial" w:hAnsi="Arial" w:cs="Arial"/>
          <w:sz w:val="22"/>
        </w:rPr>
        <w:t>recognized as number</w:t>
      </w:r>
      <w:r w:rsidRPr="00B00C36">
        <w:rPr>
          <w:rFonts w:ascii="Arial" w:hAnsi="Arial" w:cs="Arial"/>
          <w:b/>
          <w:color w:val="800000"/>
          <w:sz w:val="22"/>
        </w:rPr>
        <w:t xml:space="preserve"> [insert ranking] </w:t>
      </w:r>
      <w:r w:rsidR="00CD7ED7">
        <w:rPr>
          <w:rFonts w:ascii="Arial" w:hAnsi="Arial" w:cs="Arial"/>
          <w:sz w:val="22"/>
        </w:rPr>
        <w:t xml:space="preserve">with a compound annual growth rate of </w:t>
      </w:r>
      <w:r w:rsidR="00CD7ED7" w:rsidRPr="00E9283F">
        <w:rPr>
          <w:rFonts w:ascii="Arial" w:hAnsi="Arial" w:cs="Arial"/>
          <w:sz w:val="22"/>
          <w:szCs w:val="22"/>
        </w:rPr>
        <w:t xml:space="preserve"> </w:t>
      </w:r>
      <w:r w:rsidR="00CD7ED7" w:rsidRPr="00B00C36">
        <w:rPr>
          <w:rFonts w:ascii="Arial" w:hAnsi="Arial" w:cs="Arial"/>
          <w:b/>
          <w:color w:val="800000"/>
          <w:sz w:val="22"/>
        </w:rPr>
        <w:t>[</w:t>
      </w:r>
      <w:r w:rsidR="00CD7ED7" w:rsidRPr="00CD7ED7">
        <w:rPr>
          <w:rFonts w:ascii="Arial" w:hAnsi="Arial" w:cs="Arial"/>
          <w:b/>
          <w:color w:val="800000"/>
          <w:sz w:val="22"/>
        </w:rPr>
        <w:t>fill in percentage</w:t>
      </w:r>
      <w:r w:rsidR="00CD7ED7" w:rsidRPr="00B00C36">
        <w:rPr>
          <w:rFonts w:ascii="Arial" w:hAnsi="Arial" w:cs="Arial"/>
          <w:b/>
          <w:color w:val="800000"/>
          <w:sz w:val="22"/>
        </w:rPr>
        <w:t>]</w:t>
      </w:r>
      <w:r w:rsidR="00CD7ED7" w:rsidRPr="00A53F10">
        <w:rPr>
          <w:rFonts w:ascii="Arial" w:hAnsi="Arial" w:cs="Arial"/>
          <w:b/>
          <w:color w:val="000000"/>
          <w:sz w:val="22"/>
        </w:rPr>
        <w:t>.</w:t>
      </w:r>
      <w:r w:rsidR="005B1B50">
        <w:rPr>
          <w:rFonts w:ascii="Arial" w:hAnsi="Arial" w:cs="Arial"/>
          <w:sz w:val="22"/>
        </w:rPr>
        <w:t xml:space="preserve"> </w:t>
      </w:r>
      <w:r w:rsidR="00CD7ED7">
        <w:rPr>
          <w:rFonts w:ascii="Arial" w:hAnsi="Arial" w:cs="Arial"/>
          <w:sz w:val="22"/>
        </w:rPr>
        <w:t xml:space="preserve">The Aggie 100 is founded and sponsored by </w:t>
      </w:r>
      <w:r w:rsidR="000E4346">
        <w:rPr>
          <w:rFonts w:ascii="Arial" w:hAnsi="Arial" w:cs="Arial"/>
          <w:sz w:val="22"/>
          <w:szCs w:val="22"/>
        </w:rPr>
        <w:t xml:space="preserve">Mays Business School’s </w:t>
      </w:r>
      <w:r w:rsidR="000E4346" w:rsidRPr="00E9283F">
        <w:rPr>
          <w:rFonts w:ascii="Arial" w:hAnsi="Arial" w:cs="Arial"/>
          <w:sz w:val="22"/>
          <w:szCs w:val="22"/>
        </w:rPr>
        <w:t>McFerrin Center for Entrepreneurship</w:t>
      </w:r>
      <w:r w:rsidR="00CD7ED7">
        <w:rPr>
          <w:rFonts w:ascii="Arial" w:hAnsi="Arial" w:cs="Arial"/>
          <w:sz w:val="22"/>
          <w:szCs w:val="22"/>
        </w:rPr>
        <w:t xml:space="preserve"> at Texas A&amp;M University</w:t>
      </w:r>
      <w:r w:rsidR="000E4346">
        <w:rPr>
          <w:rFonts w:ascii="Arial" w:hAnsi="Arial" w:cs="Arial"/>
          <w:sz w:val="22"/>
          <w:szCs w:val="22"/>
        </w:rPr>
        <w:t>.</w:t>
      </w:r>
    </w:p>
    <w:p w14:paraId="0540C47E" w14:textId="77777777" w:rsidR="006139AA" w:rsidRDefault="006139AA" w:rsidP="00FE6F5B">
      <w:pPr>
        <w:spacing w:after="120" w:line="360" w:lineRule="auto"/>
        <w:rPr>
          <w:rFonts w:ascii="Arial" w:hAnsi="Arial" w:cs="Arial"/>
          <w:b/>
          <w:color w:val="800000"/>
          <w:sz w:val="22"/>
        </w:rPr>
      </w:pPr>
      <w:r>
        <w:rPr>
          <w:rFonts w:ascii="Arial" w:hAnsi="Arial" w:cs="Arial"/>
          <w:b/>
          <w:color w:val="800000"/>
          <w:sz w:val="22"/>
        </w:rPr>
        <w:t>[Insert paragraph about your</w:t>
      </w:r>
      <w:r w:rsidR="00FE6F5B" w:rsidRPr="00B00C36">
        <w:rPr>
          <w:rFonts w:ascii="Arial" w:hAnsi="Arial" w:cs="Arial"/>
          <w:b/>
          <w:color w:val="800000"/>
          <w:sz w:val="22"/>
        </w:rPr>
        <w:t xml:space="preserve"> firm—its uniqueness, </w:t>
      </w:r>
      <w:r>
        <w:rPr>
          <w:rFonts w:ascii="Arial" w:hAnsi="Arial" w:cs="Arial"/>
          <w:b/>
          <w:color w:val="800000"/>
          <w:sz w:val="22"/>
        </w:rPr>
        <w:t xml:space="preserve">and include the </w:t>
      </w:r>
      <w:r w:rsidR="00FE6F5B" w:rsidRPr="00B00C36">
        <w:rPr>
          <w:rFonts w:ascii="Arial" w:hAnsi="Arial" w:cs="Arial"/>
          <w:b/>
          <w:color w:val="800000"/>
          <w:sz w:val="22"/>
        </w:rPr>
        <w:t>name</w:t>
      </w:r>
      <w:r w:rsidR="000E4346">
        <w:rPr>
          <w:rFonts w:ascii="Arial" w:hAnsi="Arial" w:cs="Arial"/>
          <w:b/>
          <w:color w:val="800000"/>
          <w:sz w:val="22"/>
        </w:rPr>
        <w:t>(s) of Aggie leaders/former students</w:t>
      </w:r>
      <w:r>
        <w:rPr>
          <w:rFonts w:ascii="Arial" w:hAnsi="Arial" w:cs="Arial"/>
          <w:b/>
          <w:color w:val="800000"/>
          <w:sz w:val="22"/>
        </w:rPr>
        <w:t>]</w:t>
      </w:r>
    </w:p>
    <w:p w14:paraId="20BEDA1C" w14:textId="77777777" w:rsidR="00FE6F5B" w:rsidRPr="00B00C36" w:rsidRDefault="006139AA" w:rsidP="00FE6F5B">
      <w:pPr>
        <w:spacing w:after="120" w:line="360" w:lineRule="auto"/>
        <w:rPr>
          <w:rFonts w:ascii="Arial" w:hAnsi="Arial" w:cs="Arial"/>
          <w:b/>
          <w:color w:val="800000"/>
          <w:sz w:val="22"/>
        </w:rPr>
      </w:pPr>
      <w:r>
        <w:rPr>
          <w:rFonts w:ascii="Arial" w:hAnsi="Arial" w:cs="Arial"/>
          <w:b/>
          <w:color w:val="800000"/>
          <w:sz w:val="22"/>
        </w:rPr>
        <w:t>[Insert quote from company official</w:t>
      </w:r>
      <w:r w:rsidR="00FE6F5B" w:rsidRPr="00B00C36">
        <w:rPr>
          <w:rFonts w:ascii="Arial" w:hAnsi="Arial" w:cs="Arial"/>
          <w:b/>
          <w:color w:val="800000"/>
          <w:sz w:val="22"/>
        </w:rPr>
        <w:t>]</w:t>
      </w:r>
    </w:p>
    <w:p w14:paraId="54C230D3" w14:textId="77777777" w:rsidR="00CD7ED7" w:rsidRPr="006D5E2C" w:rsidRDefault="00FE6F5B" w:rsidP="00CD7ED7">
      <w:pPr>
        <w:spacing w:after="120" w:line="360" w:lineRule="auto"/>
        <w:rPr>
          <w:rFonts w:ascii="Arial" w:hAnsi="Arial" w:cs="Arial"/>
          <w:iCs/>
          <w:sz w:val="22"/>
        </w:rPr>
      </w:pPr>
      <w:r w:rsidRPr="00515FD4">
        <w:rPr>
          <w:rFonts w:ascii="Arial" w:hAnsi="Arial" w:cs="Arial"/>
          <w:sz w:val="22"/>
        </w:rPr>
        <w:t xml:space="preserve">The 100 </w:t>
      </w:r>
      <w:r w:rsidR="006139AA">
        <w:rPr>
          <w:rFonts w:ascii="Arial" w:hAnsi="Arial" w:cs="Arial"/>
          <w:sz w:val="22"/>
        </w:rPr>
        <w:t xml:space="preserve">Aggie-owned </w:t>
      </w:r>
      <w:r w:rsidRPr="00515FD4">
        <w:rPr>
          <w:rFonts w:ascii="Arial" w:hAnsi="Arial" w:cs="Arial"/>
          <w:sz w:val="22"/>
        </w:rPr>
        <w:t>companies with the highest compoun</w:t>
      </w:r>
      <w:r w:rsidR="000E4346">
        <w:rPr>
          <w:rFonts w:ascii="Arial" w:hAnsi="Arial" w:cs="Arial"/>
          <w:sz w:val="22"/>
        </w:rPr>
        <w:t>d annual revenue growth from 2015 to 2017</w:t>
      </w:r>
      <w:r w:rsidRPr="00515FD4">
        <w:rPr>
          <w:rFonts w:ascii="Arial" w:hAnsi="Arial" w:cs="Arial"/>
          <w:sz w:val="22"/>
        </w:rPr>
        <w:t xml:space="preserve"> were recognized at a formal </w:t>
      </w:r>
      <w:r w:rsidR="00CD7ED7">
        <w:rPr>
          <w:rFonts w:ascii="Arial" w:hAnsi="Arial" w:cs="Arial"/>
          <w:sz w:val="22"/>
        </w:rPr>
        <w:t>celebration</w:t>
      </w:r>
      <w:r w:rsidRPr="00515FD4">
        <w:rPr>
          <w:rFonts w:ascii="Arial" w:hAnsi="Arial" w:cs="Arial"/>
          <w:sz w:val="22"/>
        </w:rPr>
        <w:t xml:space="preserve"> at </w:t>
      </w:r>
      <w:r w:rsidR="00CD7ED7">
        <w:rPr>
          <w:rFonts w:ascii="Arial" w:hAnsi="Arial" w:cs="Arial"/>
          <w:sz w:val="22"/>
        </w:rPr>
        <w:t xml:space="preserve">the Hall of Champions at </w:t>
      </w:r>
      <w:r w:rsidRPr="00515FD4">
        <w:rPr>
          <w:rFonts w:ascii="Arial" w:hAnsi="Arial" w:cs="Arial"/>
          <w:sz w:val="22"/>
        </w:rPr>
        <w:t>Texas A&amp;M University</w:t>
      </w:r>
      <w:r w:rsidR="00CD7ED7">
        <w:rPr>
          <w:rFonts w:ascii="Arial" w:hAnsi="Arial" w:cs="Arial"/>
          <w:sz w:val="22"/>
        </w:rPr>
        <w:t>’s Kyle Field</w:t>
      </w:r>
      <w:r w:rsidRPr="00515FD4">
        <w:rPr>
          <w:rFonts w:ascii="Arial" w:hAnsi="Arial" w:cs="Arial"/>
          <w:sz w:val="22"/>
        </w:rPr>
        <w:t xml:space="preserve"> on Friday, </w:t>
      </w:r>
      <w:r w:rsidR="000E4346">
        <w:rPr>
          <w:rFonts w:ascii="Arial" w:hAnsi="Arial" w:cs="Arial"/>
          <w:sz w:val="22"/>
        </w:rPr>
        <w:t>Nov. 9, 2018</w:t>
      </w:r>
      <w:r w:rsidRPr="00515FD4">
        <w:rPr>
          <w:rFonts w:ascii="Arial" w:hAnsi="Arial" w:cs="Arial"/>
          <w:sz w:val="22"/>
        </w:rPr>
        <w:t>.</w:t>
      </w:r>
      <w:r w:rsidR="00CD7ED7">
        <w:rPr>
          <w:rFonts w:ascii="Arial" w:hAnsi="Arial" w:cs="Arial"/>
          <w:sz w:val="22"/>
        </w:rPr>
        <w:t xml:space="preserve"> The honorees were joined in celebration by family, friends, employees, faculty, administrators, current students, and fellow entrepreneurs. </w:t>
      </w:r>
    </w:p>
    <w:p w14:paraId="38D7E186" w14:textId="77777777" w:rsidR="00CD7ED7" w:rsidRPr="00515FD4" w:rsidRDefault="00CD7ED7" w:rsidP="00CD7ED7">
      <w:pPr>
        <w:spacing w:after="120" w:line="360" w:lineRule="auto"/>
        <w:rPr>
          <w:rFonts w:ascii="Arial" w:hAnsi="Arial" w:cs="Arial"/>
          <w:sz w:val="22"/>
        </w:rPr>
      </w:pPr>
      <w:r>
        <w:rPr>
          <w:rFonts w:ascii="Arial" w:hAnsi="Arial"/>
          <w:sz w:val="22"/>
          <w:szCs w:val="22"/>
        </w:rPr>
        <w:t>“We are extremely proud of the 14</w:t>
      </w:r>
      <w:r w:rsidRPr="00CD7ED7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class of the Aggie 100. We continue to be amazed at the drive and determination of these Aggie entrepreneurs. They embody all that Texas A&amp;M represents,” states Dr. Richard H. Lester, Executive Director of the Mays Business School’s McFerrin Center for Entrepreneurship. “</w:t>
      </w:r>
      <w:r w:rsidR="00866A0A">
        <w:rPr>
          <w:rFonts w:ascii="Arial" w:hAnsi="Arial"/>
          <w:sz w:val="22"/>
          <w:szCs w:val="22"/>
        </w:rPr>
        <w:t xml:space="preserve">The McFerrin Center has numerous programs to support the entrepreneurial endeavors of </w:t>
      </w:r>
      <w:proofErr w:type="gramStart"/>
      <w:r w:rsidR="00866A0A">
        <w:rPr>
          <w:rFonts w:ascii="Arial" w:hAnsi="Arial"/>
          <w:sz w:val="22"/>
          <w:szCs w:val="22"/>
        </w:rPr>
        <w:t>students, but</w:t>
      </w:r>
      <w:proofErr w:type="gramEnd"/>
      <w:r w:rsidR="00866A0A">
        <w:rPr>
          <w:rFonts w:ascii="Arial" w:hAnsi="Arial"/>
          <w:sz w:val="22"/>
          <w:szCs w:val="22"/>
        </w:rPr>
        <w:t xml:space="preserve"> being part of this exemplary group is the pinnacle. Every young Aggie entrepreneur aspires to be a part of the Aggie 100</w:t>
      </w:r>
      <w:r>
        <w:rPr>
          <w:rFonts w:ascii="Arial" w:hAnsi="Arial"/>
          <w:sz w:val="22"/>
          <w:szCs w:val="22"/>
        </w:rPr>
        <w:t>.</w:t>
      </w:r>
      <w:r w:rsidR="00866A0A">
        <w:rPr>
          <w:rFonts w:ascii="Arial" w:hAnsi="Arial"/>
          <w:sz w:val="22"/>
          <w:szCs w:val="22"/>
        </w:rPr>
        <w:t xml:space="preserve"> Congratulations to all for a job well done!</w:t>
      </w:r>
      <w:r>
        <w:rPr>
          <w:rFonts w:ascii="Arial" w:hAnsi="Arial"/>
          <w:sz w:val="22"/>
          <w:szCs w:val="22"/>
        </w:rPr>
        <w:t>”</w:t>
      </w:r>
    </w:p>
    <w:p w14:paraId="4CF3A779" w14:textId="77777777" w:rsidR="00B16666" w:rsidRDefault="00FE6F5B" w:rsidP="00B16666">
      <w:pPr>
        <w:spacing w:after="120" w:line="360" w:lineRule="auto"/>
        <w:rPr>
          <w:rFonts w:ascii="ArialMT" w:hAnsi="ArialMT"/>
          <w:sz w:val="22"/>
          <w:szCs w:val="24"/>
        </w:rPr>
      </w:pPr>
      <w:r>
        <w:rPr>
          <w:rFonts w:ascii="Arial" w:hAnsi="Arial"/>
          <w:sz w:val="22"/>
        </w:rPr>
        <w:t xml:space="preserve">A complete Aggie 100 list can be viewed at </w:t>
      </w:r>
      <w:hyperlink r:id="rId5" w:history="1">
        <w:r w:rsidRPr="0007164C">
          <w:rPr>
            <w:rStyle w:val="Hyperlink"/>
            <w:rFonts w:ascii="Arial" w:hAnsi="Arial"/>
            <w:color w:val="800000"/>
            <w:sz w:val="22"/>
          </w:rPr>
          <w:t>www.aggie100.com</w:t>
        </w:r>
      </w:hyperlink>
      <w:r>
        <w:rPr>
          <w:rFonts w:ascii="Arial" w:hAnsi="Arial"/>
          <w:sz w:val="22"/>
        </w:rPr>
        <w:t xml:space="preserve"> </w:t>
      </w:r>
      <w:r w:rsidRPr="00B00C36">
        <w:rPr>
          <w:rFonts w:ascii="Arial" w:hAnsi="Arial"/>
          <w:color w:val="800000"/>
          <w:sz w:val="22"/>
        </w:rPr>
        <w:t>[or you may publish the list on your company’s web site].</w:t>
      </w:r>
    </w:p>
    <w:p w14:paraId="3A6CA5F9" w14:textId="77777777" w:rsidR="00FE6F5B" w:rsidRPr="0007030A" w:rsidRDefault="00FE6F5B" w:rsidP="00B16666">
      <w:pPr>
        <w:spacing w:after="120" w:line="360" w:lineRule="auto"/>
        <w:rPr>
          <w:rFonts w:ascii="Arial" w:hAnsi="Arial"/>
          <w:color w:val="800000"/>
          <w:spacing w:val="-4"/>
          <w:w w:val="95"/>
          <w:sz w:val="22"/>
        </w:rPr>
      </w:pPr>
      <w:r w:rsidRPr="0007030A">
        <w:rPr>
          <w:rFonts w:ascii="Arial" w:hAnsi="Arial"/>
          <w:b/>
          <w:color w:val="800000"/>
          <w:spacing w:val="-4"/>
          <w:w w:val="95"/>
          <w:sz w:val="22"/>
        </w:rPr>
        <w:lastRenderedPageBreak/>
        <w:t>About [Insert company name here]</w:t>
      </w:r>
    </w:p>
    <w:p w14:paraId="75281333" w14:textId="77777777" w:rsidR="00FE6F5B" w:rsidRDefault="00B16666" w:rsidP="00FE6F5B">
      <w:pPr>
        <w:spacing w:after="120"/>
        <w:rPr>
          <w:rFonts w:ascii="Arial" w:hAnsi="Arial"/>
          <w:b/>
          <w:color w:val="800000"/>
          <w:spacing w:val="-4"/>
          <w:w w:val="95"/>
          <w:sz w:val="22"/>
        </w:rPr>
      </w:pPr>
      <w:r>
        <w:rPr>
          <w:rFonts w:ascii="Arial" w:hAnsi="Arial"/>
          <w:b/>
          <w:color w:val="800000"/>
          <w:spacing w:val="-4"/>
          <w:w w:val="95"/>
          <w:sz w:val="22"/>
        </w:rPr>
        <w:t>[C</w:t>
      </w:r>
      <w:r w:rsidR="00FE6F5B" w:rsidRPr="0007030A">
        <w:rPr>
          <w:rFonts w:ascii="Arial" w:hAnsi="Arial"/>
          <w:b/>
          <w:color w:val="800000"/>
          <w:spacing w:val="-4"/>
          <w:w w:val="95"/>
          <w:sz w:val="22"/>
        </w:rPr>
        <w:t>ompany boiler plate information here]</w:t>
      </w:r>
    </w:p>
    <w:p w14:paraId="1D759240" w14:textId="77777777" w:rsidR="00B16666" w:rsidRPr="00B16666" w:rsidRDefault="00B16666" w:rsidP="00B16666">
      <w:pPr>
        <w:spacing w:after="120"/>
        <w:jc w:val="center"/>
        <w:rPr>
          <w:rFonts w:ascii="Arial" w:hAnsi="Arial"/>
          <w:spacing w:val="-4"/>
          <w:w w:val="95"/>
          <w:sz w:val="22"/>
        </w:rPr>
      </w:pPr>
      <w:r w:rsidRPr="00B16666">
        <w:rPr>
          <w:rFonts w:ascii="Arial" w:hAnsi="Arial"/>
          <w:spacing w:val="-4"/>
          <w:w w:val="95"/>
          <w:sz w:val="22"/>
        </w:rPr>
        <w:t># # #</w:t>
      </w:r>
    </w:p>
    <w:sectPr w:rsidR="00B16666" w:rsidRPr="00B1666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E8C8A0A"/>
    <w:lvl w:ilvl="0">
      <w:numFmt w:val="bullet"/>
      <w:lvlText w:val="*"/>
      <w:lvlJc w:val="left"/>
    </w:lvl>
  </w:abstractNum>
  <w:abstractNum w:abstractNumId="1" w15:restartNumberingAfterBreak="0">
    <w:nsid w:val="0CE133D0"/>
    <w:multiLevelType w:val="hybridMultilevel"/>
    <w:tmpl w:val="7AE88888"/>
    <w:lvl w:ilvl="0" w:tplc="000F0409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</w:lvl>
    <w:lvl w:ilvl="1" w:tplc="BC027A00">
      <w:start w:val="1"/>
      <w:numFmt w:val="bullet"/>
      <w:pStyle w:val="Bullets"/>
      <w:lvlText w:val=""/>
      <w:lvlJc w:val="left"/>
      <w:pPr>
        <w:tabs>
          <w:tab w:val="num" w:pos="1566"/>
        </w:tabs>
        <w:ind w:left="1566" w:hanging="360"/>
      </w:pPr>
      <w:rPr>
        <w:rFonts w:ascii="Wingdings" w:hAnsi="Wingdings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2" w15:restartNumberingAfterBreak="0">
    <w:nsid w:val="11483CA4"/>
    <w:multiLevelType w:val="hybridMultilevel"/>
    <w:tmpl w:val="35F43B2A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66066"/>
    <w:multiLevelType w:val="hybridMultilevel"/>
    <w:tmpl w:val="C3728C5E"/>
    <w:lvl w:ilvl="0" w:tplc="694E939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571F2"/>
    <w:multiLevelType w:val="hybridMultilevel"/>
    <w:tmpl w:val="644AE4D0"/>
    <w:lvl w:ilvl="0" w:tplc="694E939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D09EA"/>
    <w:multiLevelType w:val="multilevel"/>
    <w:tmpl w:val="644AE4D0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56477"/>
    <w:multiLevelType w:val="hybridMultilevel"/>
    <w:tmpl w:val="0D2A5B2A"/>
    <w:lvl w:ilvl="0" w:tplc="694E9396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18"/>
        </w:rPr>
      </w:lvl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AB"/>
    <w:rsid w:val="000E4346"/>
    <w:rsid w:val="00222286"/>
    <w:rsid w:val="003861AA"/>
    <w:rsid w:val="005B1B50"/>
    <w:rsid w:val="006139AA"/>
    <w:rsid w:val="00866A0A"/>
    <w:rsid w:val="009001CC"/>
    <w:rsid w:val="00A53F10"/>
    <w:rsid w:val="00B16666"/>
    <w:rsid w:val="00C40944"/>
    <w:rsid w:val="00C877F7"/>
    <w:rsid w:val="00CD7ED7"/>
    <w:rsid w:val="00FE6F5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B09D5D"/>
  <w15:chartTrackingRefBased/>
  <w15:docId w15:val="{E1A100B8-BE1F-D54E-A612-457D1050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7B52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Arial" w:hAnsi="Arial"/>
    </w:rPr>
  </w:style>
  <w:style w:type="paragraph" w:styleId="BalloonText">
    <w:name w:val="Balloon Text"/>
    <w:basedOn w:val="Normal"/>
    <w:semiHidden/>
    <w:rsid w:val="00B316AB"/>
    <w:rPr>
      <w:rFonts w:ascii="Lucida Grande" w:hAnsi="Lucida Grande"/>
      <w:sz w:val="18"/>
      <w:szCs w:val="18"/>
    </w:rPr>
  </w:style>
  <w:style w:type="table" w:styleId="TableClassic4">
    <w:name w:val="Table Classic 4"/>
    <w:basedOn w:val="TableNormal"/>
    <w:rsid w:val="007B52A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B5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B52A1"/>
    <w:rPr>
      <w:color w:val="800080"/>
      <w:u w:val="single"/>
    </w:rPr>
  </w:style>
  <w:style w:type="paragraph" w:customStyle="1" w:styleId="Bullets">
    <w:name w:val="Bullets"/>
    <w:basedOn w:val="Normal"/>
    <w:rsid w:val="00302F76"/>
    <w:pPr>
      <w:numPr>
        <w:ilvl w:val="1"/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ggie100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MAYS LOGO]</vt:lpstr>
    </vt:vector>
  </TitlesOfParts>
  <Company>mgmt</Company>
  <LinksUpToDate>false</LinksUpToDate>
  <CharactersWithSpaces>2037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http://www.aggie100.com/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MAYS LOGO]</dc:title>
  <dc:subject/>
  <dc:creator>Christine Hollinden</dc:creator>
  <cp:keywords/>
  <cp:lastModifiedBy>Christine Hollinden</cp:lastModifiedBy>
  <cp:revision>2</cp:revision>
  <cp:lastPrinted>2007-10-18T22:55:00Z</cp:lastPrinted>
  <dcterms:created xsi:type="dcterms:W3CDTF">2018-11-06T19:38:00Z</dcterms:created>
  <dcterms:modified xsi:type="dcterms:W3CDTF">2018-11-06T19:38:00Z</dcterms:modified>
</cp:coreProperties>
</file>