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94" w:rsidRDefault="004D2B94" w:rsidP="004D2B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GATE FUNDING FAQ -</w:t>
      </w:r>
      <w:r>
        <w:rPr>
          <w:rStyle w:val="eop"/>
          <w:rFonts w:ascii="Calibri" w:hAnsi="Calibri" w:cs="Calibri"/>
          <w:sz w:val="32"/>
          <w:szCs w:val="32"/>
        </w:rPr>
        <w:t> </w:t>
      </w:r>
    </w:p>
    <w:p w:rsidR="004D2B94" w:rsidRDefault="004D2B94" w:rsidP="004D2B9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4D2B94" w:rsidRDefault="004D2B94" w:rsidP="004D2B94">
      <w:pPr>
        <w:pStyle w:val="paragraph"/>
        <w:numPr>
          <w:ilvl w:val="0"/>
          <w:numId w:val="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rPr>
        <w:t>Means test: Will 50% &amp; 25% funding be applied to the before GATE tuition (</w:t>
      </w:r>
      <w:proofErr w:type="spellStart"/>
      <w:r>
        <w:rPr>
          <w:rStyle w:val="spellingerror"/>
          <w:rFonts w:ascii="Calibri" w:hAnsi="Calibri" w:cs="Calibri"/>
          <w:b/>
          <w:bCs/>
          <w:color w:val="0070C0"/>
        </w:rPr>
        <w:t>eg</w:t>
      </w:r>
      <w:proofErr w:type="spellEnd"/>
      <w:r>
        <w:rPr>
          <w:rStyle w:val="normaltextrun"/>
          <w:rFonts w:ascii="Calibri" w:hAnsi="Calibri" w:cs="Calibri"/>
          <w:b/>
          <w:bCs/>
          <w:color w:val="0070C0"/>
        </w:rPr>
        <w:t>. 50/25% of $70,750) or will it be applied to the GATE subsidy amount (</w:t>
      </w:r>
      <w:proofErr w:type="spellStart"/>
      <w:r>
        <w:rPr>
          <w:rStyle w:val="spellingerror"/>
          <w:rFonts w:ascii="Calibri" w:hAnsi="Calibri" w:cs="Calibri"/>
          <w:b/>
          <w:bCs/>
          <w:color w:val="0070C0"/>
        </w:rPr>
        <w:t>eg</w:t>
      </w:r>
      <w:proofErr w:type="spellEnd"/>
      <w:r>
        <w:rPr>
          <w:rStyle w:val="normaltextrun"/>
          <w:rFonts w:ascii="Calibri" w:hAnsi="Calibri" w:cs="Calibri"/>
          <w:b/>
          <w:bCs/>
          <w:color w:val="0070C0"/>
        </w:rPr>
        <w:t>. 50/25% of $27,500)?</w:t>
      </w:r>
      <w:r>
        <w:rPr>
          <w:rStyle w:val="eop"/>
          <w:rFonts w:ascii="Calibri" w:hAnsi="Calibri" w:cs="Calibri"/>
        </w:rPr>
        <w:t> </w:t>
      </w:r>
    </w:p>
    <w:p w:rsidR="004D2B94" w:rsidRDefault="004D2B94" w:rsidP="004D2B94">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normaltextrun"/>
          <w:rFonts w:ascii="Calibri" w:hAnsi="Calibri" w:cs="Calibri"/>
          <w:b/>
          <w:i/>
          <w:sz w:val="22"/>
          <w:szCs w:val="22"/>
        </w:rPr>
        <w:t>Response:</w:t>
      </w:r>
      <w:r w:rsidRPr="004D2B94">
        <w:rPr>
          <w:rStyle w:val="normaltextrun"/>
          <w:rFonts w:ascii="Calibri" w:hAnsi="Calibri" w:cs="Calibri"/>
          <w:i/>
          <w:sz w:val="22"/>
          <w:szCs w:val="22"/>
        </w:rPr>
        <w:t> The % will be applied to the approved GATE subsidy amount per </w:t>
      </w:r>
      <w:proofErr w:type="spellStart"/>
      <w:r w:rsidRPr="004D2B94">
        <w:rPr>
          <w:rStyle w:val="spellingerror"/>
          <w:rFonts w:ascii="Calibri" w:hAnsi="Calibri" w:cs="Calibri"/>
          <w:i/>
          <w:sz w:val="22"/>
          <w:szCs w:val="22"/>
        </w:rPr>
        <w:t>programme</w:t>
      </w:r>
      <w:proofErr w:type="spellEnd"/>
      <w:r w:rsidRPr="004D2B94">
        <w:rPr>
          <w:rStyle w:val="normaltextrun"/>
          <w:rFonts w:ascii="Calibri" w:hAnsi="Calibri" w:cs="Calibri"/>
          <w:i/>
          <w:sz w:val="22"/>
          <w:szCs w:val="22"/>
        </w:rPr>
        <w:t> which in some instances is 50% of the </w:t>
      </w:r>
      <w:proofErr w:type="spellStart"/>
      <w:r w:rsidRPr="004D2B94">
        <w:rPr>
          <w:rStyle w:val="spellingerror"/>
          <w:rFonts w:ascii="Calibri" w:hAnsi="Calibri" w:cs="Calibri"/>
          <w:i/>
          <w:sz w:val="22"/>
          <w:szCs w:val="22"/>
        </w:rPr>
        <w:t>programme</w:t>
      </w:r>
      <w:proofErr w:type="spellEnd"/>
      <w:r w:rsidRPr="004D2B94">
        <w:rPr>
          <w:rStyle w:val="normaltextrun"/>
          <w:rFonts w:ascii="Calibri" w:hAnsi="Calibri" w:cs="Calibri"/>
          <w:i/>
          <w:sz w:val="22"/>
          <w:szCs w:val="22"/>
        </w:rPr>
        <w:t> and in some </w:t>
      </w:r>
      <w:r w:rsidRPr="004D2B94">
        <w:rPr>
          <w:rStyle w:val="contextualspellingandgrammarerror"/>
          <w:rFonts w:ascii="Calibri" w:hAnsi="Calibri" w:cs="Calibri"/>
          <w:i/>
          <w:sz w:val="22"/>
          <w:szCs w:val="22"/>
        </w:rPr>
        <w:t>instances</w:t>
      </w:r>
      <w:r w:rsidRPr="004D2B94">
        <w:rPr>
          <w:rStyle w:val="normaltextrun"/>
          <w:rFonts w:ascii="Calibri" w:hAnsi="Calibri" w:cs="Calibri"/>
          <w:i/>
          <w:sz w:val="22"/>
          <w:szCs w:val="22"/>
        </w:rPr>
        <w:t> is not.</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proofErr w:type="spellStart"/>
      <w:r w:rsidRPr="004D2B94">
        <w:rPr>
          <w:rStyle w:val="spellingerror"/>
          <w:rFonts w:ascii="Calibri" w:hAnsi="Calibri" w:cs="Calibri"/>
          <w:i/>
          <w:sz w:val="22"/>
          <w:szCs w:val="22"/>
        </w:rPr>
        <w:t>Eg</w:t>
      </w:r>
      <w:proofErr w:type="spellEnd"/>
      <w:r w:rsidRPr="004D2B94">
        <w:rPr>
          <w:rStyle w:val="normaltextrun"/>
          <w:rFonts w:ascii="Calibri" w:hAnsi="Calibri" w:cs="Calibri"/>
          <w:i/>
          <w:sz w:val="22"/>
          <w:szCs w:val="22"/>
        </w:rPr>
        <w:t>:  IMBA before GATE cost is $63,052, GATE subsidy is $27,500. If you are eligible for “50%” then the GATE subsidy amount $27,500 will be granted. If you are eligible for “25%” then it will be 50% or half of $27,500.</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normaltextrun"/>
          <w:rFonts w:ascii="Calibri" w:hAnsi="Calibri" w:cs="Calibri"/>
          <w:i/>
          <w:sz w:val="22"/>
          <w:szCs w:val="22"/>
        </w:rPr>
        <w:t>Is better to talk with students with the actual price of each </w:t>
      </w:r>
      <w:proofErr w:type="spellStart"/>
      <w:r w:rsidRPr="004D2B94">
        <w:rPr>
          <w:rStyle w:val="spellingerror"/>
          <w:rFonts w:ascii="Calibri" w:hAnsi="Calibri" w:cs="Calibri"/>
          <w:i/>
          <w:sz w:val="22"/>
          <w:szCs w:val="22"/>
        </w:rPr>
        <w:t>programme</w:t>
      </w:r>
      <w:proofErr w:type="spellEnd"/>
      <w:r w:rsidRPr="004D2B94">
        <w:rPr>
          <w:rStyle w:val="normaltextrun"/>
          <w:rFonts w:ascii="Calibri" w:hAnsi="Calibri" w:cs="Calibri"/>
          <w:i/>
          <w:sz w:val="22"/>
          <w:szCs w:val="22"/>
        </w:rPr>
        <w:t> and confirm the amounts they will be able to get which is only 2 options:</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normaltextrun"/>
          <w:rFonts w:ascii="Calibri" w:hAnsi="Calibri" w:cs="Calibri"/>
          <w:i/>
          <w:sz w:val="22"/>
          <w:szCs w:val="22"/>
        </w:rPr>
        <w:t>A) 100% of the GATE subsidy </w:t>
      </w:r>
      <w:r w:rsidRPr="004D2B94">
        <w:rPr>
          <w:rStyle w:val="normaltextrun"/>
          <w:rFonts w:ascii="Calibri" w:hAnsi="Calibri" w:cs="Calibri"/>
          <w:i/>
          <w:color w:val="0070C0"/>
          <w:sz w:val="22"/>
          <w:szCs w:val="22"/>
        </w:rPr>
        <w:t>(</w:t>
      </w:r>
      <w:r w:rsidRPr="004D2B94">
        <w:rPr>
          <w:rStyle w:val="normaltextrun"/>
          <w:rFonts w:ascii="Calibri" w:hAnsi="Calibri" w:cs="Calibri"/>
          <w:i/>
          <w:iCs/>
          <w:color w:val="2E74B5"/>
          <w:sz w:val="22"/>
          <w:szCs w:val="22"/>
        </w:rPr>
        <w:t>when household income is less than 30K/month)</w:t>
      </w:r>
      <w:r w:rsidRPr="004D2B94">
        <w:rPr>
          <w:rStyle w:val="normaltextrun"/>
          <w:rFonts w:ascii="Calibri" w:hAnsi="Calibri" w:cs="Calibri"/>
          <w:i/>
          <w:sz w:val="22"/>
          <w:szCs w:val="22"/>
        </w:rPr>
        <w:t> or </w:t>
      </w:r>
      <w:r w:rsidRPr="004D2B94">
        <w:rPr>
          <w:rStyle w:val="eop"/>
          <w:rFonts w:ascii="Calibri" w:hAnsi="Calibri" w:cs="Calibri"/>
          <w:i/>
        </w:rPr>
        <w:t> </w:t>
      </w:r>
    </w:p>
    <w:p w:rsidR="004D2B94" w:rsidRDefault="004D2B94" w:rsidP="004D2B94">
      <w:pPr>
        <w:pStyle w:val="paragraph"/>
        <w:spacing w:before="0" w:beforeAutospacing="0" w:after="0" w:afterAutospacing="0"/>
        <w:ind w:left="360"/>
        <w:jc w:val="both"/>
        <w:textAlignment w:val="baseline"/>
        <w:rPr>
          <w:rStyle w:val="eop"/>
          <w:rFonts w:ascii="Calibri" w:hAnsi="Calibri" w:cs="Calibri"/>
          <w:i/>
        </w:rPr>
      </w:pPr>
      <w:r w:rsidRPr="004D2B94">
        <w:rPr>
          <w:rStyle w:val="normaltextrun"/>
          <w:rFonts w:ascii="Calibri" w:hAnsi="Calibri" w:cs="Calibri"/>
          <w:i/>
          <w:sz w:val="22"/>
          <w:szCs w:val="22"/>
        </w:rPr>
        <w:t>B) 50% of the GATE subsidy </w:t>
      </w:r>
      <w:r w:rsidRPr="004D2B94">
        <w:rPr>
          <w:rStyle w:val="normaltextrun"/>
          <w:rFonts w:ascii="Calibri" w:hAnsi="Calibri" w:cs="Calibri"/>
          <w:i/>
          <w:color w:val="0070C0"/>
          <w:sz w:val="22"/>
          <w:szCs w:val="22"/>
        </w:rPr>
        <w:t>(</w:t>
      </w:r>
      <w:r w:rsidRPr="004D2B94">
        <w:rPr>
          <w:rStyle w:val="normaltextrun"/>
          <w:rFonts w:ascii="Calibri" w:hAnsi="Calibri" w:cs="Calibri"/>
          <w:i/>
          <w:iCs/>
          <w:color w:val="2E74B5"/>
          <w:sz w:val="22"/>
          <w:szCs w:val="22"/>
        </w:rPr>
        <w:t>when household income is more than 30K/month OR student choose not to go through the Means Test)</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p>
    <w:p w:rsidR="004D2B94" w:rsidRDefault="004D2B94" w:rsidP="004D2B94">
      <w:pPr>
        <w:pStyle w:val="paragraph"/>
        <w:numPr>
          <w:ilvl w:val="0"/>
          <w:numId w:val="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rPr>
        <w:t>How do we advise students about the Means Test re: household income?</w:t>
      </w:r>
      <w:r>
        <w:rPr>
          <w:rStyle w:val="eop"/>
          <w:rFonts w:ascii="Calibri" w:hAnsi="Calibri" w:cs="Calibri"/>
        </w:rPr>
        <w:t> </w:t>
      </w:r>
    </w:p>
    <w:p w:rsidR="004D2B94" w:rsidRDefault="004D2B94" w:rsidP="004D2B94">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normaltextrun"/>
          <w:rFonts w:ascii="Calibri" w:hAnsi="Calibri" w:cs="Calibri"/>
          <w:b/>
          <w:bCs/>
          <w:i/>
          <w:sz w:val="22"/>
          <w:szCs w:val="22"/>
        </w:rPr>
        <w:t>Response:</w:t>
      </w:r>
      <w:r w:rsidRPr="004D2B94">
        <w:rPr>
          <w:rStyle w:val="normaltextrun"/>
          <w:rFonts w:ascii="Calibri" w:hAnsi="Calibri" w:cs="Calibri"/>
          <w:bCs/>
          <w:i/>
          <w:sz w:val="22"/>
          <w:szCs w:val="22"/>
        </w:rPr>
        <w:t xml:space="preserve"> All applicants can choose to apply the Means Test or Not. If you do, you will be required to submit the relevant documents outlined on the GATE eService portal, </w:t>
      </w:r>
      <w:proofErr w:type="spellStart"/>
      <w:r w:rsidRPr="004D2B94">
        <w:rPr>
          <w:rStyle w:val="spellingerror"/>
          <w:rFonts w:ascii="Calibri" w:hAnsi="Calibri" w:cs="Calibri"/>
          <w:bCs/>
          <w:i/>
          <w:sz w:val="22"/>
          <w:szCs w:val="22"/>
        </w:rPr>
        <w:t>ie</w:t>
      </w:r>
      <w:proofErr w:type="spellEnd"/>
      <w:r w:rsidRPr="004D2B94">
        <w:rPr>
          <w:rStyle w:val="normaltextrun"/>
          <w:rFonts w:ascii="Calibri" w:hAnsi="Calibri" w:cs="Calibri"/>
          <w:bCs/>
          <w:i/>
          <w:sz w:val="22"/>
          <w:szCs w:val="22"/>
        </w:rPr>
        <w:t>: pay slip, source of income, etc. for all members of your household.</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normaltextrun"/>
          <w:rFonts w:ascii="Calibri" w:hAnsi="Calibri" w:cs="Calibri"/>
          <w:bCs/>
          <w:i/>
          <w:sz w:val="22"/>
          <w:szCs w:val="22"/>
        </w:rPr>
        <w:t>If the student chooses not to apply for the Means test, they will automatically qualify for half of the approved GATE amount subsidy of the chosen </w:t>
      </w:r>
      <w:proofErr w:type="spellStart"/>
      <w:r w:rsidRPr="004D2B94">
        <w:rPr>
          <w:rStyle w:val="spellingerror"/>
          <w:rFonts w:ascii="Calibri" w:hAnsi="Calibri" w:cs="Calibri"/>
          <w:bCs/>
          <w:i/>
          <w:sz w:val="22"/>
          <w:szCs w:val="22"/>
        </w:rPr>
        <w:t>programme</w:t>
      </w:r>
      <w:proofErr w:type="spellEnd"/>
      <w:r w:rsidRPr="004D2B94">
        <w:rPr>
          <w:rStyle w:val="normaltextrun"/>
          <w:rFonts w:ascii="Calibri" w:hAnsi="Calibri" w:cs="Calibri"/>
          <w:bCs/>
          <w:i/>
          <w:sz w:val="22"/>
          <w:szCs w:val="22"/>
        </w:rPr>
        <w:t>.</w:t>
      </w:r>
      <w:r w:rsidRPr="004D2B94">
        <w:rPr>
          <w:rStyle w:val="eop"/>
          <w:rFonts w:ascii="Calibri" w:hAnsi="Calibri" w:cs="Calibri"/>
          <w:i/>
        </w:rPr>
        <w:t> </w:t>
      </w:r>
    </w:p>
    <w:p w:rsidR="004D2B94" w:rsidRDefault="004D2B94" w:rsidP="004D2B94">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rPr>
        <w:t> </w:t>
      </w:r>
    </w:p>
    <w:p w:rsidR="004D2B94" w:rsidRDefault="004D2B94" w:rsidP="004D2B94">
      <w:pPr>
        <w:pStyle w:val="paragraph"/>
        <w:numPr>
          <w:ilvl w:val="0"/>
          <w:numId w:val="3"/>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sz w:val="22"/>
          <w:szCs w:val="22"/>
        </w:rPr>
        <w:t>What will be the process for GATE application and required documents?</w:t>
      </w:r>
      <w:r>
        <w:rPr>
          <w:rStyle w:val="eop"/>
          <w:rFonts w:ascii="Calibri" w:hAnsi="Calibri" w:cs="Calibr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sz w:val="18"/>
          <w:szCs w:val="18"/>
        </w:rPr>
      </w:pPr>
      <w:r w:rsidRPr="004D2B94">
        <w:rPr>
          <w:rStyle w:val="normaltextrun"/>
          <w:rFonts w:ascii="Calibri" w:hAnsi="Calibri" w:cs="Calibri"/>
          <w:b/>
          <w:bCs/>
          <w:i/>
          <w:sz w:val="22"/>
          <w:szCs w:val="22"/>
        </w:rPr>
        <w:t>Response:</w:t>
      </w:r>
      <w:r w:rsidRPr="004D2B94">
        <w:rPr>
          <w:rStyle w:val="normaltextrun"/>
          <w:rFonts w:ascii="Calibri" w:hAnsi="Calibri" w:cs="Calibri"/>
          <w:bCs/>
          <w:sz w:val="22"/>
          <w:szCs w:val="22"/>
        </w:rPr>
        <w:t xml:space="preserve"> </w:t>
      </w:r>
      <w:r w:rsidRPr="004D2B94">
        <w:rPr>
          <w:rStyle w:val="normaltextrun"/>
          <w:rFonts w:ascii="Calibri" w:hAnsi="Calibri" w:cs="Calibri"/>
          <w:bCs/>
          <w:i/>
          <w:sz w:val="22"/>
          <w:szCs w:val="22"/>
        </w:rPr>
        <w:t>See Attachment</w:t>
      </w:r>
      <w:r w:rsidRPr="004D2B94">
        <w:rPr>
          <w:rStyle w:val="normaltextrun"/>
          <w:rFonts w:ascii="Calibri" w:hAnsi="Calibri" w:cs="Calibri"/>
          <w:bCs/>
          <w:sz w:val="22"/>
          <w:szCs w:val="22"/>
        </w:rPr>
        <w:t> </w:t>
      </w:r>
      <w:r w:rsidRPr="004D2B94">
        <w:rPr>
          <w:rStyle w:val="eop"/>
          <w:rFonts w:ascii="Calibri" w:hAnsi="Calibri" w:cs="Calibri"/>
        </w:rPr>
        <w:t> </w:t>
      </w:r>
    </w:p>
    <w:p w:rsidR="004D2B94" w:rsidRDefault="004D2B94" w:rsidP="004D2B94">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rPr>
        <w:t> </w:t>
      </w:r>
    </w:p>
    <w:p w:rsidR="004D2B94" w:rsidRDefault="004D2B94" w:rsidP="004D2B94">
      <w:pPr>
        <w:pStyle w:val="paragraph"/>
        <w:numPr>
          <w:ilvl w:val="0"/>
          <w:numId w:val="4"/>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sz w:val="22"/>
          <w:szCs w:val="22"/>
        </w:rPr>
        <w:t>How will the adjusted amounts affect internal payment plans?</w:t>
      </w:r>
      <w:r>
        <w:rPr>
          <w:rStyle w:val="eop"/>
          <w:rFonts w:ascii="Calibri" w:hAnsi="Calibri" w:cs="Calibri"/>
        </w:rPr>
        <w:t> </w:t>
      </w:r>
    </w:p>
    <w:p w:rsidR="004D2B94" w:rsidRDefault="004D2B94" w:rsidP="004D2B94">
      <w:pPr>
        <w:pStyle w:val="paragraph"/>
        <w:spacing w:before="0" w:beforeAutospacing="0" w:after="0" w:afterAutospacing="0"/>
        <w:ind w:left="360"/>
        <w:jc w:val="both"/>
        <w:textAlignment w:val="baseline"/>
        <w:rPr>
          <w:rStyle w:val="eop"/>
          <w:rFonts w:ascii="Calibri" w:hAnsi="Calibri" w:cs="Calibri"/>
          <w:i/>
        </w:rPr>
      </w:pPr>
      <w:r w:rsidRPr="004D2B94">
        <w:rPr>
          <w:rStyle w:val="normaltextrun"/>
          <w:rFonts w:ascii="Calibri" w:hAnsi="Calibri" w:cs="Calibri"/>
          <w:b/>
          <w:bCs/>
          <w:i/>
          <w:sz w:val="22"/>
          <w:szCs w:val="22"/>
        </w:rPr>
        <w:t>Response:</w:t>
      </w:r>
      <w:r w:rsidRPr="004D2B94">
        <w:rPr>
          <w:rStyle w:val="normaltextrun"/>
          <w:rFonts w:ascii="Calibri" w:hAnsi="Calibri" w:cs="Calibri"/>
          <w:bCs/>
          <w:i/>
          <w:sz w:val="22"/>
          <w:szCs w:val="22"/>
        </w:rPr>
        <w:t xml:space="preserve"> Payment plans are dealt with on a case by case/individual basis and we can discuss the assistance that you require in making your payment more manageable. In addition, please remember to explore the HELP loan option as part of your funding options. (HELP Loan requirements attached)</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p>
    <w:p w:rsidR="004D2B94" w:rsidRDefault="004D2B94" w:rsidP="004D2B94">
      <w:pPr>
        <w:pStyle w:val="paragraph"/>
        <w:numPr>
          <w:ilvl w:val="0"/>
          <w:numId w:val="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sz w:val="22"/>
          <w:szCs w:val="22"/>
        </w:rPr>
        <w:t>Will the GSB GATE subsidy Scholarship of 20% still stand?</w:t>
      </w:r>
      <w:r>
        <w:rPr>
          <w:rStyle w:val="eop"/>
          <w:rFonts w:ascii="Calibri" w:hAnsi="Calibri" w:cs="Calibr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eop"/>
          <w:rFonts w:ascii="Calibri" w:hAnsi="Calibri" w:cs="Calibri"/>
          <w:i/>
        </w:rPr>
        <w:t> </w:t>
      </w:r>
    </w:p>
    <w:p w:rsidR="004D2B94" w:rsidRDefault="004D2B94" w:rsidP="004D2B94">
      <w:pPr>
        <w:pStyle w:val="paragraph"/>
        <w:spacing w:before="0" w:beforeAutospacing="0" w:after="0" w:afterAutospacing="0"/>
        <w:ind w:left="360"/>
        <w:jc w:val="both"/>
        <w:textAlignment w:val="baseline"/>
        <w:rPr>
          <w:rStyle w:val="eop"/>
          <w:rFonts w:ascii="Calibri" w:hAnsi="Calibri" w:cs="Calibri"/>
          <w:i/>
        </w:rPr>
      </w:pPr>
      <w:r w:rsidRPr="004D2B94">
        <w:rPr>
          <w:rStyle w:val="normaltextrun"/>
          <w:rFonts w:ascii="Calibri" w:hAnsi="Calibri" w:cs="Calibri"/>
          <w:b/>
          <w:bCs/>
          <w:i/>
          <w:sz w:val="22"/>
          <w:szCs w:val="22"/>
        </w:rPr>
        <w:t>Response:</w:t>
      </w:r>
      <w:r w:rsidRPr="004D2B94">
        <w:rPr>
          <w:rStyle w:val="normaltextrun"/>
          <w:rFonts w:ascii="Calibri" w:hAnsi="Calibri" w:cs="Calibri"/>
          <w:bCs/>
          <w:i/>
          <w:sz w:val="22"/>
          <w:szCs w:val="22"/>
        </w:rPr>
        <w:t xml:space="preserve"> As an </w:t>
      </w:r>
      <w:proofErr w:type="spellStart"/>
      <w:r w:rsidRPr="004D2B94">
        <w:rPr>
          <w:rStyle w:val="normaltextrun"/>
          <w:rFonts w:ascii="Calibri" w:hAnsi="Calibri" w:cs="Calibri"/>
          <w:bCs/>
          <w:i/>
          <w:sz w:val="22"/>
          <w:szCs w:val="22"/>
        </w:rPr>
        <w:t>organisation</w:t>
      </w:r>
      <w:proofErr w:type="spellEnd"/>
      <w:r w:rsidRPr="004D2B94">
        <w:rPr>
          <w:rStyle w:val="normaltextrun"/>
          <w:rFonts w:ascii="Calibri" w:hAnsi="Calibri" w:cs="Calibri"/>
          <w:bCs/>
          <w:i/>
          <w:sz w:val="22"/>
          <w:szCs w:val="22"/>
        </w:rPr>
        <w:t xml:space="preserve"> we are unable to offer a GATE subsidy Scholarship as we would have been able to do in the past.</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p>
    <w:p w:rsidR="004D2B94" w:rsidRDefault="004D2B94" w:rsidP="004D2B94">
      <w:pPr>
        <w:pStyle w:val="paragraph"/>
        <w:numPr>
          <w:ilvl w:val="0"/>
          <w:numId w:val="6"/>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sz w:val="22"/>
          <w:szCs w:val="22"/>
        </w:rPr>
        <w:t>If student circumstances change how will it affect year two when applying for GATE funding (</w:t>
      </w:r>
      <w:proofErr w:type="spellStart"/>
      <w:r>
        <w:rPr>
          <w:rStyle w:val="spellingerror"/>
          <w:rFonts w:ascii="Calibri" w:hAnsi="Calibri" w:cs="Calibri"/>
          <w:b/>
          <w:bCs/>
          <w:color w:val="0070C0"/>
          <w:sz w:val="22"/>
          <w:szCs w:val="22"/>
        </w:rPr>
        <w:t>eg</w:t>
      </w:r>
      <w:proofErr w:type="spellEnd"/>
      <w:r>
        <w:rPr>
          <w:rStyle w:val="normaltextrun"/>
          <w:rFonts w:ascii="Calibri" w:hAnsi="Calibri" w:cs="Calibri"/>
          <w:b/>
          <w:bCs/>
          <w:color w:val="0070C0"/>
          <w:sz w:val="22"/>
          <w:szCs w:val="22"/>
        </w:rPr>
        <w:t>. Loss of job or reduced household income)?</w:t>
      </w:r>
      <w:r>
        <w:rPr>
          <w:rStyle w:val="eop"/>
          <w:rFonts w:ascii="Calibri" w:hAnsi="Calibri" w:cs="Calibr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Pr>
          <w:rStyle w:val="eop"/>
          <w:rFonts w:ascii="Calibri" w:hAnsi="Calibri" w:cs="Calibri"/>
        </w:rPr>
        <w:t> </w:t>
      </w:r>
    </w:p>
    <w:p w:rsidR="004D2B94" w:rsidRDefault="004D2B94" w:rsidP="004D2B94">
      <w:pPr>
        <w:pStyle w:val="paragraph"/>
        <w:spacing w:before="0" w:beforeAutospacing="0" w:after="0" w:afterAutospacing="0"/>
        <w:ind w:left="360"/>
        <w:jc w:val="both"/>
        <w:textAlignment w:val="baseline"/>
        <w:rPr>
          <w:rStyle w:val="eop"/>
          <w:rFonts w:ascii="Calibri" w:hAnsi="Calibri" w:cs="Calibri"/>
          <w:i/>
        </w:rPr>
      </w:pPr>
      <w:r w:rsidRPr="004D2B94">
        <w:rPr>
          <w:rStyle w:val="normaltextrun"/>
          <w:rFonts w:ascii="Calibri" w:hAnsi="Calibri" w:cs="Calibri"/>
          <w:b/>
          <w:bCs/>
          <w:i/>
          <w:sz w:val="22"/>
          <w:szCs w:val="22"/>
        </w:rPr>
        <w:t>Response:</w:t>
      </w:r>
      <w:r w:rsidRPr="004D2B94">
        <w:rPr>
          <w:rStyle w:val="normaltextrun"/>
          <w:rFonts w:ascii="Calibri" w:hAnsi="Calibri" w:cs="Calibri"/>
          <w:bCs/>
          <w:i/>
          <w:sz w:val="22"/>
          <w:szCs w:val="22"/>
        </w:rPr>
        <w:t xml:space="preserve"> GATE is applied for on a yearly basis and if you are eligible in year 1 for half of the GATE subsidy and in year 2 your circumstances change to your household income being less than $30,000 then you will be required to complete the Means Test and submit the relevant documents for your current situation to be evaluated for GATE clearance and approval. If household income is less than 30k most likely you will be approved for the full amount of the GATE subsidy</w:t>
      </w:r>
      <w:r w:rsidRPr="004D2B94">
        <w:rPr>
          <w:rStyle w:val="eop"/>
          <w:rFonts w:ascii="Calibri" w:hAnsi="Calibri" w:cs="Calibri"/>
          <w:i/>
        </w:rPr>
        <w:t> </w:t>
      </w:r>
    </w:p>
    <w:p w:rsid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p>
    <w:p w:rsid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p>
    <w:p w:rsidR="004D2B94" w:rsidRDefault="004D2B94" w:rsidP="004D2B94">
      <w:pPr>
        <w:pStyle w:val="paragraph"/>
        <w:numPr>
          <w:ilvl w:val="0"/>
          <w:numId w:val="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sz w:val="22"/>
          <w:szCs w:val="22"/>
        </w:rPr>
        <w:t>How long will the GATE application take for approval?</w:t>
      </w:r>
      <w:r>
        <w:rPr>
          <w:rStyle w:val="eop"/>
          <w:rFonts w:ascii="Calibri" w:hAnsi="Calibri" w:cs="Calibr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Pr>
          <w:rStyle w:val="eop"/>
          <w:rFonts w:ascii="Calibri" w:hAnsi="Calibri" w:cs="Calibr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normaltextrun"/>
          <w:rFonts w:ascii="Calibri" w:hAnsi="Calibri" w:cs="Calibri"/>
          <w:b/>
          <w:bCs/>
          <w:i/>
          <w:sz w:val="22"/>
          <w:szCs w:val="22"/>
        </w:rPr>
        <w:t>Response:</w:t>
      </w:r>
      <w:r w:rsidRPr="004D2B94">
        <w:rPr>
          <w:rStyle w:val="normaltextrun"/>
          <w:rFonts w:ascii="Calibri" w:hAnsi="Calibri" w:cs="Calibri"/>
          <w:bCs/>
          <w:i/>
          <w:sz w:val="22"/>
          <w:szCs w:val="22"/>
        </w:rPr>
        <w:t xml:space="preserve"> GATE application approval is usually three (3) months from submission date.</w:t>
      </w:r>
      <w:r w:rsidRPr="004D2B94">
        <w:rPr>
          <w:rStyle w:val="eop"/>
          <w:rFonts w:ascii="Calibri" w:hAnsi="Calibri" w:cs="Calibri"/>
          <w:i/>
        </w:rPr>
        <w:t> </w:t>
      </w:r>
    </w:p>
    <w:p w:rsidR="004D2B94" w:rsidRDefault="004D2B94" w:rsidP="004D2B94">
      <w:pPr>
        <w:pStyle w:val="paragraph"/>
        <w:numPr>
          <w:ilvl w:val="0"/>
          <w:numId w:val="8"/>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sz w:val="22"/>
          <w:szCs w:val="22"/>
        </w:rPr>
        <w:t>How do we advise students on income verification (</w:t>
      </w:r>
      <w:proofErr w:type="spellStart"/>
      <w:proofErr w:type="gramStart"/>
      <w:r>
        <w:rPr>
          <w:rStyle w:val="spellingerror"/>
          <w:rFonts w:ascii="Calibri" w:hAnsi="Calibri" w:cs="Calibri"/>
          <w:b/>
          <w:bCs/>
          <w:color w:val="0070C0"/>
          <w:sz w:val="22"/>
          <w:szCs w:val="22"/>
        </w:rPr>
        <w:t>eg</w:t>
      </w:r>
      <w:proofErr w:type="spellEnd"/>
      <w:r>
        <w:rPr>
          <w:rStyle w:val="normaltextrun"/>
          <w:rFonts w:ascii="Calibri" w:hAnsi="Calibri" w:cs="Calibri"/>
          <w:b/>
          <w:bCs/>
          <w:color w:val="0070C0"/>
          <w:sz w:val="22"/>
          <w:szCs w:val="22"/>
        </w:rPr>
        <w:t>.</w:t>
      </w:r>
      <w:proofErr w:type="gramEnd"/>
      <w:r>
        <w:rPr>
          <w:rStyle w:val="normaltextrun"/>
          <w:rFonts w:ascii="Calibri" w:hAnsi="Calibri" w:cs="Calibri"/>
          <w:b/>
          <w:bCs/>
          <w:color w:val="0070C0"/>
          <w:sz w:val="22"/>
          <w:szCs w:val="22"/>
        </w:rPr>
        <w:t> If we are asked how will GATE verify the household income?)?</w:t>
      </w:r>
      <w:r>
        <w:rPr>
          <w:rStyle w:val="eop"/>
          <w:rFonts w:ascii="Calibri" w:hAnsi="Calibri" w:cs="Calibri"/>
        </w:rPr>
        <w:t> </w:t>
      </w:r>
    </w:p>
    <w:p w:rsidR="004D2B94" w:rsidRDefault="004D2B94" w:rsidP="004D2B94">
      <w:pPr>
        <w:pStyle w:val="paragraph"/>
        <w:spacing w:before="0" w:beforeAutospacing="0" w:after="0" w:afterAutospacing="0"/>
        <w:ind w:left="360"/>
        <w:jc w:val="both"/>
        <w:textAlignment w:val="baseline"/>
        <w:rPr>
          <w:rStyle w:val="eop"/>
          <w:rFonts w:ascii="Calibri" w:hAnsi="Calibri" w:cs="Calibri"/>
          <w:i/>
        </w:rPr>
      </w:pPr>
      <w:r w:rsidRPr="004D2B94">
        <w:rPr>
          <w:rStyle w:val="normaltextrun"/>
          <w:rFonts w:ascii="Calibri" w:hAnsi="Calibri" w:cs="Calibri"/>
          <w:b/>
          <w:bCs/>
          <w:i/>
          <w:sz w:val="22"/>
          <w:szCs w:val="22"/>
        </w:rPr>
        <w:t>Response:</w:t>
      </w:r>
      <w:r w:rsidRPr="004D2B94">
        <w:rPr>
          <w:rStyle w:val="normaltextrun"/>
          <w:rFonts w:ascii="Calibri" w:hAnsi="Calibri" w:cs="Calibri"/>
          <w:bCs/>
          <w:i/>
          <w:sz w:val="22"/>
          <w:szCs w:val="22"/>
        </w:rPr>
        <w:t xml:space="preserve"> GATE has indicated that field verification will be implemented. The GATE eService website can add clarity.</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p>
    <w:p w:rsidR="004D2B94" w:rsidRDefault="004D2B94" w:rsidP="004D2B94">
      <w:pPr>
        <w:pStyle w:val="paragraph"/>
        <w:numPr>
          <w:ilvl w:val="0"/>
          <w:numId w:val="9"/>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sz w:val="22"/>
          <w:szCs w:val="22"/>
        </w:rPr>
        <w:t>If students decide not to apply for the Means Test would they still receive GATE funding? </w:t>
      </w:r>
      <w:r>
        <w:rPr>
          <w:rStyle w:val="eop"/>
          <w:rFonts w:ascii="Calibri" w:hAnsi="Calibri" w:cs="Calibr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normaltextrun"/>
          <w:rFonts w:ascii="Calibri" w:hAnsi="Calibri" w:cs="Calibri"/>
          <w:b/>
          <w:bCs/>
          <w:i/>
          <w:sz w:val="22"/>
          <w:szCs w:val="22"/>
        </w:rPr>
        <w:t>Response</w:t>
      </w:r>
      <w:r w:rsidRPr="004D2B94">
        <w:rPr>
          <w:rStyle w:val="normaltextrun"/>
          <w:rFonts w:ascii="Calibri" w:hAnsi="Calibri" w:cs="Calibri"/>
          <w:bCs/>
          <w:i/>
          <w:sz w:val="22"/>
          <w:szCs w:val="22"/>
        </w:rPr>
        <w:t>: All *eligible applicants should apply for GATE funding clearance. It is a personal choice to apply for the Means Test. If the applicant decides not to apply for the Means Test, they will not be required to submit any evidence of household income and they will automatically receive half of the GATE funding approved amount for the </w:t>
      </w:r>
      <w:proofErr w:type="spellStart"/>
      <w:r w:rsidRPr="004D2B94">
        <w:rPr>
          <w:rStyle w:val="spellingerror"/>
          <w:rFonts w:ascii="Calibri" w:hAnsi="Calibri" w:cs="Calibri"/>
          <w:bCs/>
          <w:i/>
          <w:sz w:val="22"/>
          <w:szCs w:val="22"/>
        </w:rPr>
        <w:t>programme</w:t>
      </w:r>
      <w:proofErr w:type="spellEnd"/>
      <w:r w:rsidRPr="004D2B94">
        <w:rPr>
          <w:rStyle w:val="normaltextrun"/>
          <w:rFonts w:ascii="Calibri" w:hAnsi="Calibri" w:cs="Calibri"/>
          <w:bCs/>
          <w:i/>
          <w:sz w:val="22"/>
          <w:szCs w:val="22"/>
        </w:rPr>
        <w:t> of choice. </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normaltextrun"/>
          <w:rFonts w:ascii="Calibri" w:hAnsi="Calibri" w:cs="Calibri"/>
          <w:bCs/>
          <w:i/>
          <w:sz w:val="22"/>
          <w:szCs w:val="22"/>
        </w:rPr>
        <w:t>*Eligible: </w:t>
      </w:r>
      <w:r w:rsidRPr="004D2B94">
        <w:rPr>
          <w:rStyle w:val="eop"/>
          <w:rFonts w:ascii="Calibri" w:hAnsi="Calibri" w:cs="Calibri"/>
          <w:i/>
        </w:rPr>
        <w:t> </w:t>
      </w:r>
    </w:p>
    <w:p w:rsidR="004D2B94" w:rsidRPr="004D2B94" w:rsidRDefault="004D2B94" w:rsidP="004D2B94">
      <w:pPr>
        <w:pStyle w:val="paragraph"/>
        <w:numPr>
          <w:ilvl w:val="0"/>
          <w:numId w:val="10"/>
        </w:numPr>
        <w:spacing w:before="0" w:beforeAutospacing="0" w:after="0" w:afterAutospacing="0"/>
        <w:ind w:left="360" w:firstLine="0"/>
        <w:jc w:val="both"/>
        <w:textAlignment w:val="baseline"/>
        <w:rPr>
          <w:rFonts w:ascii="Calibri" w:hAnsi="Calibri" w:cs="Calibri"/>
          <w:i/>
          <w:sz w:val="22"/>
          <w:szCs w:val="22"/>
        </w:rPr>
      </w:pPr>
      <w:r w:rsidRPr="004D2B94">
        <w:rPr>
          <w:rStyle w:val="normaltextrun"/>
          <w:rFonts w:ascii="Calibri" w:hAnsi="Calibri" w:cs="Calibri"/>
          <w:bCs/>
          <w:i/>
          <w:sz w:val="22"/>
          <w:szCs w:val="22"/>
        </w:rPr>
        <w:t>Citizen of T&amp;T </w:t>
      </w:r>
      <w:r w:rsidRPr="004D2B94">
        <w:rPr>
          <w:rStyle w:val="eop"/>
          <w:rFonts w:ascii="Calibri" w:hAnsi="Calibri" w:cs="Calibri"/>
          <w:i/>
        </w:rPr>
        <w:t> </w:t>
      </w:r>
    </w:p>
    <w:p w:rsidR="004D2B94" w:rsidRPr="004D2B94" w:rsidRDefault="004D2B94" w:rsidP="004D2B94">
      <w:pPr>
        <w:pStyle w:val="paragraph"/>
        <w:numPr>
          <w:ilvl w:val="0"/>
          <w:numId w:val="10"/>
        </w:numPr>
        <w:spacing w:before="0" w:beforeAutospacing="0" w:after="0" w:afterAutospacing="0"/>
        <w:ind w:left="360" w:firstLine="0"/>
        <w:jc w:val="both"/>
        <w:textAlignment w:val="baseline"/>
        <w:rPr>
          <w:rFonts w:ascii="Calibri" w:hAnsi="Calibri" w:cs="Calibri"/>
          <w:i/>
          <w:sz w:val="22"/>
          <w:szCs w:val="22"/>
        </w:rPr>
      </w:pPr>
      <w:r w:rsidRPr="004D2B94">
        <w:rPr>
          <w:rStyle w:val="normaltextrun"/>
          <w:rFonts w:ascii="Calibri" w:hAnsi="Calibri" w:cs="Calibri"/>
          <w:bCs/>
          <w:i/>
          <w:sz w:val="22"/>
          <w:szCs w:val="22"/>
        </w:rPr>
        <w:t>Under 50 years of age</w:t>
      </w:r>
      <w:r w:rsidRPr="004D2B94">
        <w:rPr>
          <w:rStyle w:val="eop"/>
          <w:rFonts w:ascii="Calibri" w:hAnsi="Calibri" w:cs="Calibri"/>
          <w:i/>
        </w:rPr>
        <w:t> </w:t>
      </w:r>
    </w:p>
    <w:p w:rsidR="004D2B94" w:rsidRPr="004D2B94" w:rsidRDefault="004D2B94" w:rsidP="004D2B94">
      <w:pPr>
        <w:pStyle w:val="paragraph"/>
        <w:numPr>
          <w:ilvl w:val="0"/>
          <w:numId w:val="10"/>
        </w:numPr>
        <w:spacing w:before="0" w:beforeAutospacing="0" w:after="0" w:afterAutospacing="0"/>
        <w:ind w:left="360" w:firstLine="0"/>
        <w:jc w:val="both"/>
        <w:textAlignment w:val="baseline"/>
        <w:rPr>
          <w:rFonts w:ascii="Calibri" w:hAnsi="Calibri" w:cs="Calibri"/>
          <w:i/>
          <w:sz w:val="22"/>
          <w:szCs w:val="22"/>
        </w:rPr>
      </w:pPr>
      <w:r w:rsidRPr="004D2B94">
        <w:rPr>
          <w:rStyle w:val="normaltextrun"/>
          <w:rFonts w:ascii="Calibri" w:hAnsi="Calibri" w:cs="Calibri"/>
          <w:bCs/>
          <w:i/>
          <w:sz w:val="22"/>
          <w:szCs w:val="22"/>
        </w:rPr>
        <w:t>Not previously funded by GATE for a Post-Graduate Degree</w:t>
      </w:r>
      <w:r w:rsidRPr="004D2B94">
        <w:rPr>
          <w:rStyle w:val="eop"/>
          <w:rFonts w:ascii="Calibri" w:hAnsi="Calibri" w:cs="Calibri"/>
          <w:i/>
        </w:rPr>
        <w:t> </w:t>
      </w:r>
    </w:p>
    <w:p w:rsidR="004D2B94" w:rsidRDefault="004D2B94" w:rsidP="004D2B94">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rPr>
        <w:t> </w:t>
      </w:r>
    </w:p>
    <w:p w:rsidR="004D2B94" w:rsidRDefault="004D2B94" w:rsidP="004D2B94">
      <w:pPr>
        <w:pStyle w:val="paragraph"/>
        <w:numPr>
          <w:ilvl w:val="0"/>
          <w:numId w:val="1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sz w:val="22"/>
          <w:szCs w:val="22"/>
        </w:rPr>
        <w:t>Would Pensioners and grant recipients be considered as part of the household income?</w:t>
      </w:r>
      <w:r>
        <w:rPr>
          <w:rStyle w:val="eop"/>
          <w:rFonts w:ascii="Calibri" w:hAnsi="Calibri" w:cs="Calibri"/>
        </w:rPr>
        <w:t> </w:t>
      </w:r>
    </w:p>
    <w:p w:rsidR="004D2B94" w:rsidRDefault="004D2B94" w:rsidP="004D2B94">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rPr>
        <w:t> </w:t>
      </w:r>
    </w:p>
    <w:p w:rsidR="004D2B94" w:rsidRDefault="004D2B94" w:rsidP="004D2B94">
      <w:pPr>
        <w:pStyle w:val="paragraph"/>
        <w:spacing w:before="0" w:beforeAutospacing="0" w:after="0" w:afterAutospacing="0"/>
        <w:ind w:left="360"/>
        <w:jc w:val="both"/>
        <w:textAlignment w:val="baseline"/>
        <w:rPr>
          <w:rStyle w:val="eop"/>
          <w:rFonts w:ascii="Calibri" w:hAnsi="Calibri" w:cs="Calibri"/>
          <w:i/>
        </w:rPr>
      </w:pPr>
      <w:r w:rsidRPr="004D2B94">
        <w:rPr>
          <w:rStyle w:val="normaltextrun"/>
          <w:rFonts w:ascii="Calibri" w:hAnsi="Calibri" w:cs="Calibri"/>
          <w:b/>
          <w:bCs/>
          <w:i/>
          <w:sz w:val="22"/>
          <w:szCs w:val="22"/>
        </w:rPr>
        <w:t>Response:</w:t>
      </w:r>
      <w:r w:rsidRPr="004D2B94">
        <w:rPr>
          <w:rStyle w:val="normaltextrun"/>
          <w:rFonts w:ascii="Calibri" w:hAnsi="Calibri" w:cs="Calibri"/>
          <w:bCs/>
          <w:i/>
          <w:sz w:val="22"/>
          <w:szCs w:val="22"/>
        </w:rPr>
        <w:t xml:space="preserve"> Yes pensioners, grant recipients and anyone receiving financial assistance will be captured as “household income”.</w:t>
      </w:r>
      <w:r w:rsidRPr="004D2B94">
        <w:rPr>
          <w:rStyle w:val="eop"/>
          <w:rFonts w:ascii="Calibri" w:hAnsi="Calibri" w:cs="Calibri"/>
          <w: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bookmarkStart w:id="0" w:name="_GoBack"/>
      <w:bookmarkEnd w:id="0"/>
    </w:p>
    <w:p w:rsidR="004D2B94" w:rsidRDefault="004D2B94" w:rsidP="004D2B94">
      <w:pPr>
        <w:pStyle w:val="paragraph"/>
        <w:numPr>
          <w:ilvl w:val="0"/>
          <w:numId w:val="1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color w:val="0070C0"/>
          <w:sz w:val="22"/>
          <w:szCs w:val="22"/>
        </w:rPr>
        <w:t xml:space="preserve">What is the GSB’s plan to provide assistance to students for whom the cost of the </w:t>
      </w:r>
      <w:proofErr w:type="spellStart"/>
      <w:r>
        <w:rPr>
          <w:rStyle w:val="normaltextrun"/>
          <w:rFonts w:ascii="Calibri" w:hAnsi="Calibri" w:cs="Calibri"/>
          <w:b/>
          <w:bCs/>
          <w:color w:val="0070C0"/>
          <w:sz w:val="22"/>
          <w:szCs w:val="22"/>
        </w:rPr>
        <w:t>programme</w:t>
      </w:r>
      <w:proofErr w:type="spellEnd"/>
      <w:r>
        <w:rPr>
          <w:rStyle w:val="normaltextrun"/>
          <w:rFonts w:ascii="Calibri" w:hAnsi="Calibri" w:cs="Calibri"/>
          <w:b/>
          <w:bCs/>
          <w:color w:val="0070C0"/>
          <w:sz w:val="22"/>
          <w:szCs w:val="22"/>
        </w:rPr>
        <w:t xml:space="preserve"> might increase post means testing results?</w:t>
      </w:r>
      <w:r>
        <w:rPr>
          <w:rStyle w:val="eop"/>
          <w:rFonts w:ascii="Calibri" w:hAnsi="Calibri" w:cs="Calibri"/>
        </w:rPr>
        <w:t> </w:t>
      </w:r>
    </w:p>
    <w:p w:rsidR="004D2B94" w:rsidRDefault="004D2B94" w:rsidP="004D2B94">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rPr>
        <w:t> </w:t>
      </w:r>
    </w:p>
    <w:p w:rsidR="004D2B94" w:rsidRPr="004D2B94" w:rsidRDefault="004D2B94" w:rsidP="004D2B94">
      <w:pPr>
        <w:pStyle w:val="paragraph"/>
        <w:spacing w:before="0" w:beforeAutospacing="0" w:after="0" w:afterAutospacing="0"/>
        <w:ind w:left="360"/>
        <w:jc w:val="both"/>
        <w:textAlignment w:val="baseline"/>
        <w:rPr>
          <w:rFonts w:ascii="Segoe UI" w:hAnsi="Segoe UI" w:cs="Segoe UI"/>
          <w:i/>
          <w:sz w:val="18"/>
          <w:szCs w:val="18"/>
        </w:rPr>
      </w:pPr>
      <w:r w:rsidRPr="004D2B94">
        <w:rPr>
          <w:rStyle w:val="normaltextrun"/>
          <w:rFonts w:ascii="Calibri" w:hAnsi="Calibri" w:cs="Calibri"/>
          <w:b/>
          <w:bCs/>
          <w:i/>
          <w:sz w:val="22"/>
          <w:szCs w:val="22"/>
        </w:rPr>
        <w:t>Response:</w:t>
      </w:r>
      <w:r w:rsidRPr="004D2B94">
        <w:rPr>
          <w:rStyle w:val="normaltextrun"/>
          <w:rFonts w:ascii="Calibri" w:hAnsi="Calibri" w:cs="Calibri"/>
          <w:bCs/>
          <w:i/>
          <w:sz w:val="22"/>
          <w:szCs w:val="22"/>
        </w:rPr>
        <w:t xml:space="preserve"> The GSB is committed to offering on a “case by case” basis financial flexibility via payment plans. </w:t>
      </w:r>
      <w:r w:rsidRPr="004D2B94">
        <w:rPr>
          <w:rStyle w:val="eop"/>
          <w:rFonts w:ascii="Calibri" w:hAnsi="Calibri" w:cs="Calibri"/>
          <w:i/>
        </w:rPr>
        <w:t> </w:t>
      </w:r>
    </w:p>
    <w:p w:rsidR="00DB2F9C" w:rsidRDefault="00DB2F9C"/>
    <w:sectPr w:rsidR="00DB2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FE0"/>
    <w:multiLevelType w:val="multilevel"/>
    <w:tmpl w:val="E20ED64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1E0E23"/>
    <w:multiLevelType w:val="multilevel"/>
    <w:tmpl w:val="0AC8100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BF7453"/>
    <w:multiLevelType w:val="multilevel"/>
    <w:tmpl w:val="C3D2F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CC5E49"/>
    <w:multiLevelType w:val="multilevel"/>
    <w:tmpl w:val="A808C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923B6E"/>
    <w:multiLevelType w:val="multilevel"/>
    <w:tmpl w:val="38D82C6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767B85"/>
    <w:multiLevelType w:val="multilevel"/>
    <w:tmpl w:val="FCFE3EC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0043EB"/>
    <w:multiLevelType w:val="multilevel"/>
    <w:tmpl w:val="B8FC09F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77F1D84"/>
    <w:multiLevelType w:val="multilevel"/>
    <w:tmpl w:val="28F4A5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0161E4"/>
    <w:multiLevelType w:val="multilevel"/>
    <w:tmpl w:val="62804C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8253AC"/>
    <w:multiLevelType w:val="multilevel"/>
    <w:tmpl w:val="8AC89B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3A521F"/>
    <w:multiLevelType w:val="multilevel"/>
    <w:tmpl w:val="7178A6F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5882709"/>
    <w:multiLevelType w:val="multilevel"/>
    <w:tmpl w:val="A25419D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lvlOverride w:ilvl="4"/>
    <w:lvlOverride w:ilvl="5"/>
    <w:lvlOverride w:ilvl="6"/>
    <w:lvlOverride w:ilvl="7"/>
    <w:lvlOverride w:ilvl="8"/>
  </w:num>
  <w:num w:numId="1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94"/>
    <w:rsid w:val="004D2B94"/>
    <w:rsid w:val="00DB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3A56"/>
  <w15:chartTrackingRefBased/>
  <w15:docId w15:val="{B7B58207-3275-487F-8BC7-A1FC4DFD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4D2B9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D2B94"/>
  </w:style>
  <w:style w:type="character" w:customStyle="1" w:styleId="eop">
    <w:name w:val="eop"/>
    <w:basedOn w:val="DefaultParagraphFont"/>
    <w:rsid w:val="004D2B94"/>
  </w:style>
  <w:style w:type="character" w:customStyle="1" w:styleId="spellingerror">
    <w:name w:val="spellingerror"/>
    <w:basedOn w:val="DefaultParagraphFont"/>
    <w:rsid w:val="004D2B94"/>
  </w:style>
  <w:style w:type="character" w:customStyle="1" w:styleId="contextualspellingandgrammarerror">
    <w:name w:val="contextualspellingandgrammarerror"/>
    <w:basedOn w:val="DefaultParagraphFont"/>
    <w:rsid w:val="004D2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Belasco</dc:creator>
  <cp:keywords/>
  <dc:description/>
  <cp:lastModifiedBy>Salome Belasco</cp:lastModifiedBy>
  <cp:revision>1</cp:revision>
  <dcterms:created xsi:type="dcterms:W3CDTF">2017-08-22T14:19:00Z</dcterms:created>
  <dcterms:modified xsi:type="dcterms:W3CDTF">2017-08-22T14:22:00Z</dcterms:modified>
</cp:coreProperties>
</file>