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E5D" w:rsidRDefault="00012E5D" w:rsidP="00012E5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12E5D" w:rsidRPr="00012E5D" w:rsidRDefault="00012E5D" w:rsidP="00A74F5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012E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Top Ten Behavioral Skills</w:t>
      </w:r>
    </w:p>
    <w:p w:rsidR="00012E5D" w:rsidRPr="00012E5D" w:rsidRDefault="00012E5D" w:rsidP="00A74F5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Times New Roman" w:hAnsi="Times New Roman" w:cs="Times New Roman"/>
          <w:sz w:val="32"/>
          <w:szCs w:val="32"/>
        </w:rPr>
      </w:pPr>
      <w:r w:rsidRPr="00012E5D">
        <w:rPr>
          <w:rFonts w:ascii="Times New Roman" w:hAnsi="Times New Roman" w:cs="Times New Roman"/>
          <w:b/>
          <w:sz w:val="32"/>
          <w:szCs w:val="32"/>
        </w:rPr>
        <w:t>Positioning:</w:t>
      </w:r>
      <w:r w:rsidRPr="00012E5D">
        <w:rPr>
          <w:rFonts w:ascii="Times New Roman" w:hAnsi="Times New Roman" w:cs="Times New Roman"/>
          <w:sz w:val="32"/>
          <w:szCs w:val="32"/>
        </w:rPr>
        <w:t xml:space="preserve">  The interpreter stands a few steps behind and to the side of the speaker.</w:t>
      </w:r>
    </w:p>
    <w:p w:rsidR="00012E5D" w:rsidRPr="00012E5D" w:rsidRDefault="00012E5D" w:rsidP="00A74F5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Times New Roman" w:hAnsi="Times New Roman" w:cs="Times New Roman"/>
          <w:sz w:val="32"/>
          <w:szCs w:val="32"/>
        </w:rPr>
      </w:pPr>
      <w:r w:rsidRPr="00012E5D">
        <w:rPr>
          <w:rFonts w:ascii="Times New Roman" w:hAnsi="Times New Roman" w:cs="Times New Roman"/>
          <w:b/>
          <w:sz w:val="32"/>
          <w:szCs w:val="32"/>
        </w:rPr>
        <w:t>Eye Contact:</w:t>
      </w:r>
      <w:r w:rsidRPr="00012E5D">
        <w:rPr>
          <w:rFonts w:ascii="Times New Roman" w:hAnsi="Times New Roman" w:cs="Times New Roman"/>
          <w:sz w:val="32"/>
          <w:szCs w:val="32"/>
        </w:rPr>
        <w:t xml:space="preserve">  The interpreter does not look at the participants.</w:t>
      </w:r>
    </w:p>
    <w:p w:rsidR="00012E5D" w:rsidRPr="00012E5D" w:rsidRDefault="00012E5D" w:rsidP="00A74F5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Times New Roman" w:hAnsi="Times New Roman" w:cs="Times New Roman"/>
          <w:sz w:val="32"/>
          <w:szCs w:val="32"/>
        </w:rPr>
      </w:pPr>
      <w:r w:rsidRPr="00012E5D">
        <w:rPr>
          <w:rFonts w:ascii="Times New Roman" w:hAnsi="Times New Roman" w:cs="Times New Roman"/>
          <w:b/>
          <w:sz w:val="32"/>
          <w:szCs w:val="32"/>
        </w:rPr>
        <w:t xml:space="preserve">Accuracy: </w:t>
      </w:r>
      <w:r w:rsidRPr="00012E5D">
        <w:rPr>
          <w:rFonts w:ascii="Times New Roman" w:hAnsi="Times New Roman" w:cs="Times New Roman"/>
          <w:sz w:val="32"/>
          <w:szCs w:val="32"/>
        </w:rPr>
        <w:t xml:space="preserve"> The interpreter’s message is the same as the speaker’s message. </w:t>
      </w:r>
    </w:p>
    <w:p w:rsidR="00012E5D" w:rsidRPr="00012E5D" w:rsidRDefault="00012E5D" w:rsidP="00A74F5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Times New Roman" w:hAnsi="Times New Roman" w:cs="Times New Roman"/>
          <w:sz w:val="32"/>
          <w:szCs w:val="32"/>
        </w:rPr>
      </w:pPr>
      <w:r w:rsidRPr="00012E5D">
        <w:rPr>
          <w:rFonts w:ascii="Times New Roman" w:hAnsi="Times New Roman" w:cs="Times New Roman"/>
          <w:b/>
          <w:sz w:val="32"/>
          <w:szCs w:val="32"/>
        </w:rPr>
        <w:t>Completeness:</w:t>
      </w:r>
      <w:r w:rsidRPr="00012E5D">
        <w:rPr>
          <w:rFonts w:ascii="Times New Roman" w:hAnsi="Times New Roman" w:cs="Times New Roman"/>
          <w:sz w:val="32"/>
          <w:szCs w:val="32"/>
        </w:rPr>
        <w:t xml:space="preserve">  The interpreter’s message is complete.  Nothing is left out. </w:t>
      </w:r>
    </w:p>
    <w:p w:rsidR="00012E5D" w:rsidRPr="00012E5D" w:rsidRDefault="00012E5D" w:rsidP="00A74F5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Times New Roman" w:hAnsi="Times New Roman" w:cs="Times New Roman"/>
          <w:sz w:val="32"/>
          <w:szCs w:val="32"/>
        </w:rPr>
      </w:pPr>
      <w:r w:rsidRPr="00012E5D">
        <w:rPr>
          <w:rFonts w:ascii="Times New Roman" w:hAnsi="Times New Roman" w:cs="Times New Roman"/>
          <w:b/>
          <w:sz w:val="32"/>
          <w:szCs w:val="32"/>
        </w:rPr>
        <w:t>Enunciation:</w:t>
      </w:r>
      <w:r w:rsidRPr="00012E5D">
        <w:rPr>
          <w:rFonts w:ascii="Times New Roman" w:hAnsi="Times New Roman" w:cs="Times New Roman"/>
          <w:sz w:val="32"/>
          <w:szCs w:val="32"/>
        </w:rPr>
        <w:t xml:space="preserve">  The interpreter speaks clearly.</w:t>
      </w:r>
    </w:p>
    <w:p w:rsidR="00012E5D" w:rsidRPr="00012E5D" w:rsidRDefault="00012E5D" w:rsidP="00A74F5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Times New Roman" w:hAnsi="Times New Roman" w:cs="Times New Roman"/>
          <w:sz w:val="32"/>
          <w:szCs w:val="32"/>
        </w:rPr>
      </w:pPr>
      <w:r w:rsidRPr="00012E5D">
        <w:rPr>
          <w:rFonts w:ascii="Times New Roman" w:hAnsi="Times New Roman" w:cs="Times New Roman"/>
          <w:b/>
          <w:sz w:val="32"/>
          <w:szCs w:val="32"/>
        </w:rPr>
        <w:t>Volume:</w:t>
      </w:r>
      <w:r w:rsidRPr="00012E5D">
        <w:rPr>
          <w:rFonts w:ascii="Times New Roman" w:hAnsi="Times New Roman" w:cs="Times New Roman"/>
          <w:sz w:val="32"/>
          <w:szCs w:val="32"/>
        </w:rPr>
        <w:t xml:space="preserve">  The interpreter speaks loudly enough for everyone to hear. </w:t>
      </w:r>
    </w:p>
    <w:p w:rsidR="00012E5D" w:rsidRPr="00012E5D" w:rsidRDefault="00012E5D" w:rsidP="00A74F5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Times New Roman" w:hAnsi="Times New Roman" w:cs="Times New Roman"/>
          <w:sz w:val="32"/>
          <w:szCs w:val="32"/>
        </w:rPr>
      </w:pPr>
      <w:r w:rsidRPr="00012E5D">
        <w:rPr>
          <w:rFonts w:ascii="Times New Roman" w:hAnsi="Times New Roman" w:cs="Times New Roman"/>
          <w:b/>
          <w:sz w:val="32"/>
          <w:szCs w:val="32"/>
        </w:rPr>
        <w:t>Posture:</w:t>
      </w:r>
      <w:r w:rsidRPr="00012E5D">
        <w:rPr>
          <w:rFonts w:ascii="Times New Roman" w:hAnsi="Times New Roman" w:cs="Times New Roman"/>
          <w:sz w:val="32"/>
          <w:szCs w:val="32"/>
        </w:rPr>
        <w:t xml:space="preserve">  The interpreter stands up straight and does not rock or fidget. </w:t>
      </w:r>
    </w:p>
    <w:p w:rsidR="00012E5D" w:rsidRPr="00012E5D" w:rsidRDefault="00012E5D" w:rsidP="00A74F5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Times New Roman" w:hAnsi="Times New Roman" w:cs="Times New Roman"/>
          <w:sz w:val="32"/>
          <w:szCs w:val="32"/>
        </w:rPr>
      </w:pPr>
      <w:r w:rsidRPr="00012E5D">
        <w:rPr>
          <w:rFonts w:ascii="Times New Roman" w:hAnsi="Times New Roman" w:cs="Times New Roman"/>
          <w:b/>
          <w:sz w:val="32"/>
          <w:szCs w:val="32"/>
        </w:rPr>
        <w:t>Poise &amp; Composure:</w:t>
      </w:r>
      <w:r w:rsidRPr="00012E5D">
        <w:rPr>
          <w:rFonts w:ascii="Times New Roman" w:hAnsi="Times New Roman" w:cs="Times New Roman"/>
          <w:sz w:val="32"/>
          <w:szCs w:val="32"/>
        </w:rPr>
        <w:t xml:space="preserve">  The interpreter appears relaxed and “recovers” from mistakes without giggling or falling apart. </w:t>
      </w:r>
    </w:p>
    <w:p w:rsidR="00012E5D" w:rsidRPr="00012E5D" w:rsidRDefault="00012E5D" w:rsidP="00A74F5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Times New Roman" w:hAnsi="Times New Roman" w:cs="Times New Roman"/>
          <w:sz w:val="32"/>
          <w:szCs w:val="32"/>
        </w:rPr>
      </w:pPr>
      <w:r w:rsidRPr="00012E5D">
        <w:rPr>
          <w:rFonts w:ascii="Times New Roman" w:hAnsi="Times New Roman" w:cs="Times New Roman"/>
          <w:b/>
          <w:sz w:val="32"/>
          <w:szCs w:val="32"/>
        </w:rPr>
        <w:t>Reference to Self:</w:t>
      </w:r>
      <w:r w:rsidRPr="00012E5D">
        <w:rPr>
          <w:rFonts w:ascii="Times New Roman" w:hAnsi="Times New Roman" w:cs="Times New Roman"/>
          <w:sz w:val="32"/>
          <w:szCs w:val="32"/>
        </w:rPr>
        <w:t xml:space="preserve">  The interpreter always refers to him/herself as “the interpreter”. </w:t>
      </w:r>
    </w:p>
    <w:p w:rsidR="00012E5D" w:rsidRDefault="00012E5D" w:rsidP="00A74F5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Times New Roman" w:hAnsi="Times New Roman" w:cs="Times New Roman"/>
          <w:sz w:val="32"/>
          <w:szCs w:val="32"/>
        </w:rPr>
      </w:pPr>
      <w:r w:rsidRPr="00012E5D">
        <w:rPr>
          <w:rFonts w:ascii="Times New Roman" w:hAnsi="Times New Roman" w:cs="Times New Roman"/>
          <w:b/>
          <w:sz w:val="32"/>
          <w:szCs w:val="32"/>
        </w:rPr>
        <w:t>Managing Participants:</w:t>
      </w:r>
      <w:r w:rsidRPr="00012E5D">
        <w:rPr>
          <w:rFonts w:ascii="Times New Roman" w:hAnsi="Times New Roman" w:cs="Times New Roman"/>
          <w:sz w:val="32"/>
          <w:szCs w:val="32"/>
        </w:rPr>
        <w:t xml:space="preserve">  The interpreter makes the correct requests when necessary. </w:t>
      </w:r>
    </w:p>
    <w:p w:rsidR="00012E5D" w:rsidRDefault="00012E5D">
      <w:pPr>
        <w:rPr>
          <w:rFonts w:ascii="Times New Roman" w:hAnsi="Times New Roman" w:cs="Times New Roman"/>
          <w:sz w:val="32"/>
          <w:szCs w:val="32"/>
        </w:rPr>
      </w:pPr>
    </w:p>
    <w:p w:rsidR="00C74435" w:rsidRPr="00C74435" w:rsidRDefault="00C74435" w:rsidP="00C7443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435">
        <w:rPr>
          <w:rFonts w:ascii="Times New Roman" w:hAnsi="Times New Roman" w:cs="Times New Roman"/>
          <w:b/>
          <w:sz w:val="24"/>
          <w:szCs w:val="24"/>
        </w:rPr>
        <w:t>The difference between translation and interpretation; use the right terminology</w:t>
      </w:r>
    </w:p>
    <w:p w:rsidR="00012E5D" w:rsidRPr="00C74435" w:rsidRDefault="00012E5D" w:rsidP="00C7443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74435">
        <w:rPr>
          <w:rFonts w:ascii="Times New Roman" w:hAnsi="Times New Roman" w:cs="Times New Roman"/>
          <w:b/>
          <w:sz w:val="24"/>
          <w:szCs w:val="24"/>
        </w:rPr>
        <w:t>Translation</w:t>
      </w:r>
      <w:r w:rsidRPr="00C74435">
        <w:rPr>
          <w:rFonts w:ascii="Times New Roman" w:hAnsi="Times New Roman" w:cs="Times New Roman"/>
          <w:sz w:val="24"/>
          <w:szCs w:val="24"/>
        </w:rPr>
        <w:t xml:space="preserve"> is written.  The translator reads what is written </w:t>
      </w:r>
      <w:r w:rsidR="00A74F5F" w:rsidRPr="00C74435">
        <w:rPr>
          <w:rFonts w:ascii="Times New Roman" w:hAnsi="Times New Roman" w:cs="Times New Roman"/>
          <w:sz w:val="24"/>
          <w:szCs w:val="24"/>
        </w:rPr>
        <w:t xml:space="preserve">and writes it in another language so that it makes sense, not just a “literal” translation. </w:t>
      </w:r>
    </w:p>
    <w:p w:rsidR="00012E5D" w:rsidRPr="00C74435" w:rsidRDefault="00012E5D" w:rsidP="00C7443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74435">
        <w:rPr>
          <w:rFonts w:ascii="Times New Roman" w:hAnsi="Times New Roman" w:cs="Times New Roman"/>
          <w:b/>
          <w:sz w:val="24"/>
          <w:szCs w:val="24"/>
        </w:rPr>
        <w:t>Interpretation</w:t>
      </w:r>
      <w:r w:rsidRPr="00C74435">
        <w:rPr>
          <w:rFonts w:ascii="Times New Roman" w:hAnsi="Times New Roman" w:cs="Times New Roman"/>
          <w:sz w:val="24"/>
          <w:szCs w:val="24"/>
        </w:rPr>
        <w:t xml:space="preserve"> is oral.  The interpreter listens in one language and speaks in the other. </w:t>
      </w:r>
    </w:p>
    <w:p w:rsidR="00A74F5F" w:rsidRDefault="00A74F5F" w:rsidP="00A74F5F">
      <w:pPr>
        <w:rPr>
          <w:rFonts w:ascii="Times New Roman" w:hAnsi="Times New Roman" w:cs="Times New Roman"/>
          <w:sz w:val="32"/>
          <w:szCs w:val="32"/>
        </w:rPr>
      </w:pPr>
    </w:p>
    <w:p w:rsidR="00A74F5F" w:rsidRDefault="00A74F5F" w:rsidP="00A74F5F">
      <w:pPr>
        <w:rPr>
          <w:rFonts w:ascii="Times New Roman" w:hAnsi="Times New Roman" w:cs="Times New Roman"/>
          <w:sz w:val="32"/>
          <w:szCs w:val="32"/>
        </w:rPr>
      </w:pPr>
    </w:p>
    <w:p w:rsidR="00C74435" w:rsidRDefault="00C74435" w:rsidP="00A74F5F">
      <w:pPr>
        <w:rPr>
          <w:rFonts w:ascii="Times New Roman" w:hAnsi="Times New Roman" w:cs="Times New Roman"/>
          <w:sz w:val="32"/>
          <w:szCs w:val="32"/>
        </w:rPr>
      </w:pPr>
    </w:p>
    <w:p w:rsidR="00A74F5F" w:rsidRPr="00A74F5F" w:rsidRDefault="00A74F5F" w:rsidP="00C7443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A74F5F">
        <w:rPr>
          <w:rFonts w:ascii="Times New Roman" w:eastAsia="Times New Roman" w:hAnsi="Times New Roman" w:cs="Times New Roman"/>
          <w:b/>
          <w:bCs/>
          <w:sz w:val="48"/>
          <w:szCs w:val="48"/>
        </w:rPr>
        <w:t>Tips for Working with an Interpreter</w:t>
      </w:r>
    </w:p>
    <w:p w:rsidR="00A74F5F" w:rsidRPr="00C74435" w:rsidRDefault="00A74F5F" w:rsidP="00C74435">
      <w:pPr>
        <w:numPr>
          <w:ilvl w:val="0"/>
          <w:numId w:val="1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74F5F">
        <w:rPr>
          <w:rFonts w:ascii="Times New Roman" w:eastAsia="Times New Roman" w:hAnsi="Times New Roman" w:cs="Times New Roman"/>
          <w:sz w:val="32"/>
          <w:szCs w:val="32"/>
        </w:rPr>
        <w:t>Brief the interpreter on what it is you would like to say to the parent/family member/student so the interpreter has a general idea of what will be said during the meeting. </w:t>
      </w:r>
      <w:r w:rsidRPr="00C74435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</w:p>
    <w:p w:rsidR="00A74F5F" w:rsidRPr="00C74435" w:rsidRDefault="00A74F5F" w:rsidP="00C74435">
      <w:pPr>
        <w:numPr>
          <w:ilvl w:val="0"/>
          <w:numId w:val="1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74F5F">
        <w:rPr>
          <w:rFonts w:ascii="Times New Roman" w:eastAsia="Times New Roman" w:hAnsi="Times New Roman" w:cs="Times New Roman"/>
          <w:sz w:val="32"/>
          <w:szCs w:val="32"/>
        </w:rPr>
        <w:t>When working with an interpreter, the conversation can often take twice as long. Some words/concepts don’t always translate (such as Common Core) and the interpreter may need to describe or paraphrase many terms you use. </w:t>
      </w:r>
    </w:p>
    <w:p w:rsidR="00A74F5F" w:rsidRPr="00C74435" w:rsidRDefault="00A74F5F" w:rsidP="00C74435">
      <w:pPr>
        <w:numPr>
          <w:ilvl w:val="0"/>
          <w:numId w:val="1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74F5F">
        <w:rPr>
          <w:rFonts w:ascii="Times New Roman" w:eastAsia="Times New Roman" w:hAnsi="Times New Roman" w:cs="Times New Roman"/>
          <w:sz w:val="32"/>
          <w:szCs w:val="32"/>
        </w:rPr>
        <w:t>Speak directly to the parent/family member/student. Communicate with them as if the interpreter were not there, even if the parent/family member/student speaks directly to the interpreter. </w:t>
      </w:r>
    </w:p>
    <w:p w:rsidR="00A74F5F" w:rsidRPr="00C74435" w:rsidRDefault="00A74F5F" w:rsidP="00C74435">
      <w:pPr>
        <w:numPr>
          <w:ilvl w:val="0"/>
          <w:numId w:val="1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74F5F">
        <w:rPr>
          <w:rFonts w:ascii="Times New Roman" w:eastAsia="Times New Roman" w:hAnsi="Times New Roman" w:cs="Times New Roman"/>
          <w:sz w:val="32"/>
          <w:szCs w:val="32"/>
        </w:rPr>
        <w:t>Speak naturally, not louder. Speak at your normal pace, not slower. Pause to make sure the interpreter has time to deliver the message. But avoid breaking up a thought. Additionally, the interpreter may ask to clarify what you’re saying. </w:t>
      </w:r>
    </w:p>
    <w:p w:rsidR="00A74F5F" w:rsidRPr="00C74435" w:rsidRDefault="00A74F5F" w:rsidP="00C74435">
      <w:pPr>
        <w:numPr>
          <w:ilvl w:val="0"/>
          <w:numId w:val="1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74F5F">
        <w:rPr>
          <w:rFonts w:ascii="Times New Roman" w:eastAsia="Times New Roman" w:hAnsi="Times New Roman" w:cs="Times New Roman"/>
          <w:sz w:val="32"/>
          <w:szCs w:val="32"/>
        </w:rPr>
        <w:t>Avoid jargon or technical terms. Clarify unique vocabulary (including acronyms- PBIS). </w:t>
      </w:r>
    </w:p>
    <w:p w:rsidR="00A74F5F" w:rsidRPr="00A74F5F" w:rsidRDefault="00A74F5F" w:rsidP="00C74435">
      <w:pPr>
        <w:numPr>
          <w:ilvl w:val="0"/>
          <w:numId w:val="1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74F5F">
        <w:rPr>
          <w:rFonts w:ascii="Times New Roman" w:eastAsia="Times New Roman" w:hAnsi="Times New Roman" w:cs="Times New Roman"/>
          <w:sz w:val="32"/>
          <w:szCs w:val="32"/>
        </w:rPr>
        <w:t>Everything you say will be interpreted. Avoid private/side conversations with the interpreter. Avoid interrupting the interpreter. Remember that just because the interpreter is being used does not mean the parent/family/student does not understand English. </w:t>
      </w:r>
    </w:p>
    <w:p w:rsidR="00A74F5F" w:rsidRPr="00A74F5F" w:rsidRDefault="00A74F5F" w:rsidP="00C74435">
      <w:pPr>
        <w:numPr>
          <w:ilvl w:val="0"/>
          <w:numId w:val="1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74F5F">
        <w:rPr>
          <w:rFonts w:ascii="Times New Roman" w:eastAsia="Times New Roman" w:hAnsi="Times New Roman" w:cs="Times New Roman"/>
          <w:sz w:val="32"/>
          <w:szCs w:val="32"/>
        </w:rPr>
        <w:t>It is natural to talk faster when reading, if the interpreter does not have a copy of the script, slow down so the interpreter can keep up with you. </w:t>
      </w:r>
    </w:p>
    <w:p w:rsidR="00A74F5F" w:rsidRPr="00012E5D" w:rsidRDefault="00A74F5F" w:rsidP="00C7443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From the Highline Public Schools, Washington </w:t>
      </w:r>
      <w:hyperlink r:id="rId5" w:history="1">
        <w:r>
          <w:rPr>
            <w:rStyle w:val="Hyperlink"/>
          </w:rPr>
          <w:t>https://staff.highlineschools.org/coronavirus/resources/translationinterpretation-support</w:t>
        </w:r>
      </w:hyperlink>
    </w:p>
    <w:sectPr w:rsidR="00A74F5F" w:rsidRPr="00012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B0FCC"/>
    <w:multiLevelType w:val="multilevel"/>
    <w:tmpl w:val="7C1E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5D"/>
    <w:rsid w:val="00012E5D"/>
    <w:rsid w:val="00106EB0"/>
    <w:rsid w:val="00150397"/>
    <w:rsid w:val="00A74F5F"/>
    <w:rsid w:val="00C7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562C6-584F-4496-BD2D-9B422C3F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4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ff.highlineschools.org/coronavirus/resources/translationinterpretation-sup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Jimenez</dc:creator>
  <cp:keywords/>
  <dc:description/>
  <cp:lastModifiedBy>Microsoft Office User</cp:lastModifiedBy>
  <cp:revision>2</cp:revision>
  <dcterms:created xsi:type="dcterms:W3CDTF">2020-06-03T19:35:00Z</dcterms:created>
  <dcterms:modified xsi:type="dcterms:W3CDTF">2020-06-03T19:35:00Z</dcterms:modified>
</cp:coreProperties>
</file>