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4ED5" w14:textId="39125D6B" w:rsidR="00975112" w:rsidRDefault="002E2852" w:rsidP="003B3779">
      <w:pPr>
        <w:pStyle w:val="Heading2"/>
      </w:pPr>
      <w:bookmarkStart w:id="0" w:name="_Toc507594836"/>
      <w:r>
        <w:t xml:space="preserve">GDPR </w:t>
      </w:r>
      <w:r w:rsidR="00606705">
        <w:t>–</w:t>
      </w:r>
      <w:r>
        <w:t xml:space="preserve"> Upda</w:t>
      </w:r>
      <w:r w:rsidR="00606705">
        <w:t xml:space="preserve">tes for </w:t>
      </w:r>
      <w:bookmarkEnd w:id="0"/>
      <w:r w:rsidR="00D0149E">
        <w:t xml:space="preserve">the </w:t>
      </w:r>
      <w:r w:rsidR="00932F50">
        <w:t>MobilePro</w:t>
      </w:r>
      <w:r w:rsidR="00CC4F1B">
        <w:t xml:space="preserve"> app and cockpit</w:t>
      </w:r>
    </w:p>
    <w:p w14:paraId="720F3AFC" w14:textId="68297BEE" w:rsidR="00AD3E54" w:rsidRPr="00FC0848" w:rsidRDefault="00DD41E7" w:rsidP="00C17349">
      <w:pPr>
        <w:pStyle w:val="Heading2"/>
        <w:rPr>
          <w:sz w:val="28"/>
          <w:szCs w:val="28"/>
        </w:rPr>
      </w:pPr>
      <w:bookmarkStart w:id="1" w:name="_Toc507594837"/>
      <w:r>
        <w:rPr>
          <w:sz w:val="28"/>
          <w:szCs w:val="28"/>
        </w:rPr>
        <w:t>Introduction</w:t>
      </w:r>
      <w:bookmarkEnd w:id="1"/>
    </w:p>
    <w:p w14:paraId="78537529" w14:textId="32707D81" w:rsidR="00776A81" w:rsidRDefault="00975112" w:rsidP="00A84E16">
      <w:pPr>
        <w:jc w:val="both"/>
      </w:pPr>
      <w:r>
        <w:t>This document outline</w:t>
      </w:r>
      <w:r w:rsidR="00DD41E7">
        <w:t xml:space="preserve">s changes to </w:t>
      </w:r>
      <w:r w:rsidR="00CC4F1B">
        <w:t xml:space="preserve">the </w:t>
      </w:r>
      <w:r w:rsidR="00932F50">
        <w:t>MobilePro</w:t>
      </w:r>
      <w:r w:rsidR="00DD41E7">
        <w:t xml:space="preserve"> </w:t>
      </w:r>
      <w:r w:rsidR="00CC4F1B">
        <w:t xml:space="preserve">app and the cockpit </w:t>
      </w:r>
      <w:r>
        <w:t xml:space="preserve">to support the changes to GDPR legislation anticipated to come into force from </w:t>
      </w:r>
      <w:r w:rsidR="00E70217">
        <w:t>25</w:t>
      </w:r>
      <w:r w:rsidR="00E70217" w:rsidRPr="00E70217">
        <w:rPr>
          <w:vertAlign w:val="superscript"/>
        </w:rPr>
        <w:t>th</w:t>
      </w:r>
      <w:r w:rsidR="00E70217">
        <w:t xml:space="preserve"> </w:t>
      </w:r>
      <w:r>
        <w:t>May 2018</w:t>
      </w:r>
      <w:r w:rsidR="00566CAC">
        <w:t>.</w:t>
      </w:r>
    </w:p>
    <w:p w14:paraId="13BBD1BC" w14:textId="5603C1DE" w:rsidR="00884FE9" w:rsidRDefault="00884FE9" w:rsidP="00A84E16">
      <w:pPr>
        <w:jc w:val="both"/>
      </w:pPr>
      <w:r>
        <w:t xml:space="preserve">We </w:t>
      </w:r>
      <w:r w:rsidR="00E70217">
        <w:t>are making</w:t>
      </w:r>
      <w:r w:rsidR="00201C75">
        <w:t xml:space="preserve"> these changes</w:t>
      </w:r>
      <w:r w:rsidR="0078268C">
        <w:t xml:space="preserve"> to make it easier for you to become compli</w:t>
      </w:r>
      <w:r w:rsidR="008640D8">
        <w:t>a</w:t>
      </w:r>
      <w:r w:rsidR="0078268C">
        <w:t>nt with the legislation changes. It is important to note that using Gladstone products alone will not</w:t>
      </w:r>
      <w:r w:rsidR="000738ED">
        <w:t xml:space="preserve"> make</w:t>
      </w:r>
      <w:r w:rsidR="0078268C">
        <w:t xml:space="preserve"> your organisation GDPR compliant. You will also need to review your own practices in </w:t>
      </w:r>
      <w:r w:rsidR="00C07880">
        <w:t xml:space="preserve">accordance with the GDPR. </w:t>
      </w:r>
    </w:p>
    <w:p w14:paraId="00079940" w14:textId="49AC8F8E" w:rsidR="00C07880" w:rsidRDefault="00C07880" w:rsidP="00A84E16">
      <w:pPr>
        <w:jc w:val="both"/>
      </w:pPr>
      <w:r>
        <w:t>For more information on GDPR you can visit</w:t>
      </w:r>
    </w:p>
    <w:p w14:paraId="063AA36D" w14:textId="7157DA98" w:rsidR="000738ED" w:rsidRPr="0068311A" w:rsidRDefault="00FA6EE4" w:rsidP="00975112">
      <w:hyperlink r:id="rId11" w:history="1">
        <w:r w:rsidR="00C07880" w:rsidRPr="0068311A">
          <w:rPr>
            <w:rStyle w:val="Hyperlink"/>
          </w:rPr>
          <w:t>https://ico.org.uk/for-organisations/data-protection-reform/overview-of-the-gdpr/</w:t>
        </w:r>
      </w:hyperlink>
    </w:p>
    <w:p w14:paraId="6338DF5C" w14:textId="5863FBE7" w:rsidR="00E35544" w:rsidRDefault="00E35544" w:rsidP="00E35544">
      <w:pPr>
        <w:pStyle w:val="Heading2"/>
        <w:rPr>
          <w:sz w:val="28"/>
          <w:szCs w:val="28"/>
        </w:rPr>
      </w:pPr>
      <w:bookmarkStart w:id="2" w:name="_Toc506813787"/>
      <w:bookmarkStart w:id="3" w:name="_Toc507594838"/>
      <w:bookmarkStart w:id="4" w:name="_Hlk503452446"/>
      <w:r>
        <w:rPr>
          <w:sz w:val="28"/>
          <w:szCs w:val="28"/>
        </w:rPr>
        <w:t>Privacy Notice</w:t>
      </w:r>
    </w:p>
    <w:p w14:paraId="678DCC11" w14:textId="52CF7D4F" w:rsidR="007938EF" w:rsidRDefault="007938EF" w:rsidP="007938EF">
      <w:pPr>
        <w:pStyle w:val="Heading3"/>
      </w:pPr>
      <w:r>
        <w:t>App Factory Privacy Notice</w:t>
      </w:r>
    </w:p>
    <w:p w14:paraId="410ED949" w14:textId="486B163B" w:rsidR="004D4795" w:rsidRDefault="004D4795" w:rsidP="004D4795">
      <w:r>
        <w:t xml:space="preserve">Both the Apple App store and Google Play store provide a place for you to link to your Privacy Notice.  This allows a potential app user to read your Privacy Notice before downloading your app. The app factory </w:t>
      </w:r>
      <w:r w:rsidR="001A130C">
        <w:t xml:space="preserve">will be enhanced to allow </w:t>
      </w:r>
      <w:r w:rsidR="00A875D6">
        <w:t xml:space="preserve">you to add this URL. </w:t>
      </w:r>
      <w:r>
        <w:t xml:space="preserve"> </w:t>
      </w:r>
    </w:p>
    <w:p w14:paraId="4304CBE0" w14:textId="1BA721D0" w:rsidR="007938EF" w:rsidRPr="007938EF" w:rsidRDefault="007938EF" w:rsidP="007938EF">
      <w:pPr>
        <w:pStyle w:val="Heading3"/>
      </w:pPr>
      <w:r>
        <w:t>In-app Privacy Notice</w:t>
      </w:r>
    </w:p>
    <w:p w14:paraId="1AAFBDDA" w14:textId="4D83AF13" w:rsidR="00782C17" w:rsidRDefault="000064F2" w:rsidP="000064F2">
      <w:r>
        <w:t>The app drawer</w:t>
      </w:r>
      <w:r w:rsidR="00347EF0">
        <w:t xml:space="preserve">, i.e. </w:t>
      </w:r>
      <w:r>
        <w:t>the panel that slides out when you click the menu bar top-left on the app home screen</w:t>
      </w:r>
      <w:r w:rsidR="00347EF0">
        <w:t>,</w:t>
      </w:r>
      <w:r>
        <w:t xml:space="preserve"> </w:t>
      </w:r>
      <w:r w:rsidR="003F7274">
        <w:t xml:space="preserve">will be extended to </w:t>
      </w:r>
      <w:r w:rsidR="00061C46">
        <w:t>allow</w:t>
      </w:r>
      <w:r w:rsidR="003F7274">
        <w:t xml:space="preserve"> </w:t>
      </w:r>
      <w:r w:rsidR="00A35408">
        <w:t>the user to view</w:t>
      </w:r>
      <w:r w:rsidR="00061C46">
        <w:t xml:space="preserve"> </w:t>
      </w:r>
      <w:r>
        <w:t xml:space="preserve">your Privacy Notice. </w:t>
      </w:r>
    </w:p>
    <w:p w14:paraId="48525ADB" w14:textId="4A19DCD4" w:rsidR="00182E9D" w:rsidRDefault="000064F2" w:rsidP="000064F2">
      <w:r>
        <w:t>You</w:t>
      </w:r>
      <w:r w:rsidR="003F7274">
        <w:t xml:space="preserve"> can</w:t>
      </w:r>
      <w:r>
        <w:t xml:space="preserve"> </w:t>
      </w:r>
      <w:r w:rsidR="00782C17">
        <w:t>add you</w:t>
      </w:r>
      <w:r w:rsidR="00A75219">
        <w:t>r</w:t>
      </w:r>
      <w:r w:rsidR="00782C17">
        <w:t xml:space="preserve"> Privacy Notice</w:t>
      </w:r>
      <w:r>
        <w:t xml:space="preserve"> in the cockpit</w:t>
      </w:r>
      <w:r w:rsidR="00782C17">
        <w:t xml:space="preserve"> within Account Settings</w:t>
      </w:r>
      <w:r w:rsidR="00574566">
        <w:t>-&gt;Privacy Notice</w:t>
      </w:r>
      <w:r w:rsidR="00782C17">
        <w:t>.</w:t>
      </w:r>
      <w:r w:rsidR="00182E9D">
        <w:t xml:space="preserve"> The text can be formatted </w:t>
      </w:r>
      <w:r w:rsidR="0096054D">
        <w:t>to include</w:t>
      </w:r>
      <w:r w:rsidR="00182E9D">
        <w:t xml:space="preserve"> the use of links. If you want, you can simply link to your website Privacy Notice for your app users to click through to. Before you do this, make sure your website Privacy Notice is mobile-responsive and readable on a phone.</w:t>
      </w:r>
    </w:p>
    <w:p w14:paraId="09F37366" w14:textId="218D7592" w:rsidR="00133549" w:rsidRPr="00133549" w:rsidRDefault="00133549" w:rsidP="000064F2">
      <w:pPr>
        <w:rPr>
          <w:b/>
        </w:rPr>
      </w:pPr>
      <w:r>
        <w:rPr>
          <w:noProof/>
        </w:rPr>
        <w:drawing>
          <wp:inline distT="0" distB="0" distL="0" distR="0" wp14:anchorId="4AE42B8B" wp14:editId="786951F2">
            <wp:extent cx="5727700" cy="26955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2695575"/>
                    </a:xfrm>
                    <a:prstGeom prst="rect">
                      <a:avLst/>
                    </a:prstGeom>
                  </pic:spPr>
                </pic:pic>
              </a:graphicData>
            </a:graphic>
          </wp:inline>
        </w:drawing>
      </w:r>
    </w:p>
    <w:p w14:paraId="7F1E4D7B" w14:textId="3CA273F1" w:rsidR="00182E9D" w:rsidRDefault="00182E9D" w:rsidP="000064F2"/>
    <w:p w14:paraId="58A03D83" w14:textId="3F2EAAA6" w:rsidR="00BE5C54" w:rsidRDefault="00BE5C54" w:rsidP="000064F2">
      <w:r>
        <w:t>As a reminder</w:t>
      </w:r>
      <w:r w:rsidR="00C676C3">
        <w:t xml:space="preserve">, terms and conditions can also be </w:t>
      </w:r>
      <w:r w:rsidR="00574566">
        <w:t>added in Account Settings-&gt;Legal information</w:t>
      </w:r>
      <w:r w:rsidR="00FF5B7B">
        <w:t xml:space="preserve"> to </w:t>
      </w:r>
      <w:r w:rsidR="00061C46">
        <w:t xml:space="preserve">be </w:t>
      </w:r>
      <w:r w:rsidR="00FF5B7B">
        <w:t xml:space="preserve">similarly </w:t>
      </w:r>
      <w:r w:rsidR="00A35408">
        <w:t>viewed by the app user</w:t>
      </w:r>
      <w:r w:rsidR="00FF5B7B">
        <w:t xml:space="preserve"> </w:t>
      </w:r>
      <w:r w:rsidR="00061C46">
        <w:t>from</w:t>
      </w:r>
      <w:r w:rsidR="00FF5B7B">
        <w:t xml:space="preserve"> the app drawer</w:t>
      </w:r>
      <w:r w:rsidR="00061C46">
        <w:t xml:space="preserve"> menu.</w:t>
      </w:r>
    </w:p>
    <w:bookmarkEnd w:id="2"/>
    <w:bookmarkEnd w:id="3"/>
    <w:p w14:paraId="32EF7F32" w14:textId="7885BA28" w:rsidR="00B84605" w:rsidRDefault="009E60C4" w:rsidP="00FC0848">
      <w:pPr>
        <w:pStyle w:val="Heading2"/>
        <w:rPr>
          <w:sz w:val="28"/>
          <w:szCs w:val="28"/>
        </w:rPr>
      </w:pPr>
      <w:r>
        <w:rPr>
          <w:sz w:val="28"/>
          <w:szCs w:val="28"/>
        </w:rPr>
        <w:lastRenderedPageBreak/>
        <w:t>Opt-ins</w:t>
      </w:r>
    </w:p>
    <w:p w14:paraId="61D2881D" w14:textId="33864A29" w:rsidR="009E60C4" w:rsidRDefault="009E60C4" w:rsidP="009E60C4">
      <w:pPr>
        <w:pStyle w:val="Heading3"/>
      </w:pPr>
      <w:r>
        <w:t>Existing opt-ins</w:t>
      </w:r>
    </w:p>
    <w:p w14:paraId="41D7D6B2" w14:textId="5A33EAC3" w:rsidR="00A01219" w:rsidRDefault="00A01219" w:rsidP="00A01219">
      <w:r w:rsidRPr="00A01219">
        <w:t>The GDPR requires that opt-ins are specific and does</w:t>
      </w:r>
      <w:r w:rsidR="00E14809">
        <w:t xml:space="preserve"> </w:t>
      </w:r>
      <w:r w:rsidRPr="00A01219">
        <w:t>n</w:t>
      </w:r>
      <w:r w:rsidR="00E14809">
        <w:t>o</w:t>
      </w:r>
      <w:r w:rsidRPr="00A01219">
        <w:t xml:space="preserve">t accept default opt-ins. The opt-ins on your iOS apps to date have all been specific positive opt-ins, so </w:t>
      </w:r>
      <w:r w:rsidR="00045B43">
        <w:t>they will continue to be used</w:t>
      </w:r>
      <w:r w:rsidRPr="00A01219">
        <w:t xml:space="preserve">. </w:t>
      </w:r>
      <w:r w:rsidR="002753A9">
        <w:t xml:space="preserve">The opt-ins on your Android apps need to be reset </w:t>
      </w:r>
      <w:r w:rsidR="00C20BD6">
        <w:t xml:space="preserve">– users will be asked for positive opt-in </w:t>
      </w:r>
      <w:r w:rsidR="0045416D">
        <w:t>when they</w:t>
      </w:r>
      <w:r w:rsidR="00C20BD6">
        <w:t xml:space="preserve"> download the next </w:t>
      </w:r>
      <w:r w:rsidR="00FA6EE4">
        <w:t>update</w:t>
      </w:r>
      <w:bookmarkStart w:id="5" w:name="_GoBack"/>
      <w:bookmarkEnd w:id="5"/>
      <w:r w:rsidR="00C20BD6">
        <w:t>.</w:t>
      </w:r>
    </w:p>
    <w:p w14:paraId="06626EF4" w14:textId="53404F3B" w:rsidR="00425D0C" w:rsidRDefault="00425D0C" w:rsidP="00425D0C">
      <w:pPr>
        <w:pStyle w:val="Heading3"/>
      </w:pPr>
      <w:r>
        <w:t>Auditing opt-ins</w:t>
      </w:r>
    </w:p>
    <w:p w14:paraId="19ADA075" w14:textId="245DDE33" w:rsidR="00425D0C" w:rsidRDefault="00425D0C" w:rsidP="00A01219">
      <w:r w:rsidRPr="00A01219">
        <w:t xml:space="preserve">The GDPR requires that </w:t>
      </w:r>
      <w:r w:rsidR="00A46743">
        <w:t xml:space="preserve">that there is evidence of when and how an opt-in was made so </w:t>
      </w:r>
      <w:r w:rsidR="002757C4">
        <w:t>this will be</w:t>
      </w:r>
      <w:r w:rsidR="00A46743">
        <w:t xml:space="preserve"> record</w:t>
      </w:r>
      <w:r w:rsidR="002757C4">
        <w:t>ed</w:t>
      </w:r>
      <w:r w:rsidR="00A46743">
        <w:t xml:space="preserve"> and can</w:t>
      </w:r>
      <w:r w:rsidR="002757C4">
        <w:t xml:space="preserve"> be</w:t>
      </w:r>
      <w:r w:rsidR="00A46743">
        <w:t xml:space="preserve"> provide</w:t>
      </w:r>
      <w:r w:rsidR="002757C4">
        <w:t>d</w:t>
      </w:r>
      <w:r w:rsidR="00A46743">
        <w:t xml:space="preserve"> to you on request.</w:t>
      </w:r>
    </w:p>
    <w:p w14:paraId="416EBB7E" w14:textId="429B5719" w:rsidR="002E6769" w:rsidRDefault="001D0454" w:rsidP="002E6769">
      <w:pPr>
        <w:pStyle w:val="Heading3"/>
      </w:pPr>
      <w:r>
        <w:t xml:space="preserve">Opt-in by </w:t>
      </w:r>
      <w:r w:rsidR="00416A14">
        <w:t xml:space="preserve">News/Information </w:t>
      </w:r>
      <w:r>
        <w:t>Topic</w:t>
      </w:r>
    </w:p>
    <w:p w14:paraId="501BB733" w14:textId="6E409509" w:rsidR="002E6769" w:rsidRDefault="002E6769" w:rsidP="002E6769">
      <w:r w:rsidRPr="00A01219">
        <w:t xml:space="preserve">The GDPR requires that </w:t>
      </w:r>
      <w:r w:rsidR="001A12AB" w:rsidRPr="001A12AB">
        <w:t>we should differentiate between service messages and marketing messages</w:t>
      </w:r>
      <w:r w:rsidR="001A12AB">
        <w:t xml:space="preserve">. </w:t>
      </w:r>
      <w:r w:rsidR="001A12AB" w:rsidRPr="001A12AB">
        <w:t>Service messages don’t need an opt in; they are legitimate interest processing and not marketing messages.</w:t>
      </w:r>
      <w:r w:rsidR="007957BE">
        <w:t xml:space="preserve"> </w:t>
      </w:r>
      <w:r w:rsidR="001A12AB" w:rsidRPr="001A12AB">
        <w:t>We’re enhancing the Marketing opt-in in the app to add Topics, but this may be in a later release.</w:t>
      </w:r>
    </w:p>
    <w:p w14:paraId="765EB273" w14:textId="1B199554" w:rsidR="00CA1A47" w:rsidRDefault="00CA1A47" w:rsidP="00CA1A47">
      <w:pPr>
        <w:pStyle w:val="Heading3"/>
      </w:pPr>
      <w:r>
        <w:t>Deep</w:t>
      </w:r>
      <w:r w:rsidR="009B2844">
        <w:t>-link to Opt-ins</w:t>
      </w:r>
    </w:p>
    <w:p w14:paraId="3EA2608C" w14:textId="6AD001A4" w:rsidR="00CA1A47" w:rsidRPr="00A01219" w:rsidRDefault="001F1064" w:rsidP="002E6769">
      <w:r>
        <w:t>Enhanced opt-ins will</w:t>
      </w:r>
      <w:r w:rsidR="000E5490" w:rsidRPr="000E5490">
        <w:t xml:space="preserve"> initially </w:t>
      </w:r>
      <w:r>
        <w:t xml:space="preserve">be provided </w:t>
      </w:r>
      <w:r w:rsidR="000E5490" w:rsidRPr="000E5490">
        <w:t>in the app only</w:t>
      </w:r>
      <w:r w:rsidR="00E17298">
        <w:t>. C</w:t>
      </w:r>
      <w:r w:rsidR="000E5490" w:rsidRPr="000E5490">
        <w:t xml:space="preserve">ustomers </w:t>
      </w:r>
      <w:r w:rsidR="00E17298">
        <w:t xml:space="preserve">will be provided </w:t>
      </w:r>
      <w:r w:rsidR="000E5490" w:rsidRPr="000E5490">
        <w:t xml:space="preserve">with a deep-link for </w:t>
      </w:r>
      <w:r w:rsidR="0022118A">
        <w:t>the</w:t>
      </w:r>
      <w:r w:rsidR="000E5490" w:rsidRPr="000E5490">
        <w:t xml:space="preserve"> app which can be used on web pages or in emails to link to the app opt-in section. This may be in a later release.</w:t>
      </w:r>
      <w:r w:rsidR="00CD582F">
        <w:t xml:space="preserve"> </w:t>
      </w:r>
    </w:p>
    <w:p w14:paraId="48AB49DF" w14:textId="69EF8CDF" w:rsidR="002E6769" w:rsidRDefault="00E06C57" w:rsidP="001D0454">
      <w:pPr>
        <w:pStyle w:val="Heading2"/>
        <w:rPr>
          <w:sz w:val="28"/>
          <w:szCs w:val="28"/>
        </w:rPr>
      </w:pPr>
      <w:r>
        <w:rPr>
          <w:sz w:val="28"/>
          <w:szCs w:val="28"/>
        </w:rPr>
        <w:t>Lead Generation Enhancements</w:t>
      </w:r>
    </w:p>
    <w:p w14:paraId="5C06271A" w14:textId="110595D6" w:rsidR="00B55043" w:rsidRDefault="001D71F9" w:rsidP="00B55043">
      <w:r>
        <w:t xml:space="preserve">For customers who are using Lead Generation, it is already GDPR-friendly in that it doesn’t ask </w:t>
      </w:r>
      <w:r w:rsidR="00B55043">
        <w:t xml:space="preserve">the referrer to give you, the gym, their friends’ details. Lead Generation lets members send their friends a personal message inviting them to get in touch with you, the gym. </w:t>
      </w:r>
      <w:r w:rsidR="000A0F57">
        <w:t>There will be a change to the prospect</w:t>
      </w:r>
      <w:r w:rsidR="003E0355">
        <w:t>s</w:t>
      </w:r>
      <w:r w:rsidR="000A0F57">
        <w:t xml:space="preserve"> journey </w:t>
      </w:r>
      <w:r w:rsidR="00B55043">
        <w:t xml:space="preserve">to get specific permission from the prospect </w:t>
      </w:r>
      <w:r w:rsidR="003E0355">
        <w:t>to allow</w:t>
      </w:r>
      <w:r w:rsidR="00B55043">
        <w:t xml:space="preserve"> you</w:t>
      </w:r>
      <w:r w:rsidR="0003010B">
        <w:t xml:space="preserve"> </w:t>
      </w:r>
      <w:r w:rsidR="00B55043">
        <w:t>to use the</w:t>
      </w:r>
      <w:r w:rsidR="003E0355">
        <w:t>ir</w:t>
      </w:r>
      <w:r w:rsidR="00B55043">
        <w:t xml:space="preserve"> details to market to them.</w:t>
      </w:r>
    </w:p>
    <w:p w14:paraId="25FC26B2" w14:textId="477475A8" w:rsidR="00B55043" w:rsidRPr="00B55043" w:rsidRDefault="0021594C" w:rsidP="00B55043">
      <w:r>
        <w:t>Additionally, the</w:t>
      </w:r>
      <w:r w:rsidR="00B55043">
        <w:t xml:space="preserve"> “Imprint/ Privacy Policy” </w:t>
      </w:r>
      <w:r>
        <w:t xml:space="preserve">will be renamed </w:t>
      </w:r>
      <w:r w:rsidR="00B55043">
        <w:t>to “Privacy Notice” and you</w:t>
      </w:r>
      <w:r>
        <w:t xml:space="preserve"> </w:t>
      </w:r>
      <w:r w:rsidR="004F4532">
        <w:t>will</w:t>
      </w:r>
      <w:r w:rsidR="00B55043">
        <w:t xml:space="preserve"> be able to </w:t>
      </w:r>
      <w:r w:rsidR="004F4532">
        <w:t xml:space="preserve">add or link to your </w:t>
      </w:r>
      <w:r w:rsidR="00B55043">
        <w:t>Lead Gen Privacy Notice.</w:t>
      </w:r>
    </w:p>
    <w:p w14:paraId="7DDBBBED" w14:textId="300F3CF8" w:rsidR="00193156" w:rsidRDefault="00193156" w:rsidP="00193156">
      <w:pPr>
        <w:pStyle w:val="Heading2"/>
        <w:rPr>
          <w:sz w:val="28"/>
          <w:szCs w:val="28"/>
        </w:rPr>
      </w:pPr>
      <w:bookmarkStart w:id="6" w:name="_Toc507594839"/>
      <w:bookmarkEnd w:id="4"/>
      <w:r>
        <w:rPr>
          <w:sz w:val="28"/>
          <w:szCs w:val="28"/>
        </w:rPr>
        <w:t>Subject Access Requests</w:t>
      </w:r>
    </w:p>
    <w:p w14:paraId="71C5631D" w14:textId="77777777" w:rsidR="00193156" w:rsidRPr="0073561F" w:rsidRDefault="00193156" w:rsidP="00193156">
      <w:pPr>
        <w:pStyle w:val="Heading3"/>
      </w:pPr>
      <w:r>
        <w:t>App Users</w:t>
      </w:r>
    </w:p>
    <w:p w14:paraId="57BB173D" w14:textId="49E4EA38" w:rsidR="00641DCE" w:rsidRDefault="0025064D" w:rsidP="00641DCE">
      <w:pPr>
        <w:jc w:val="both"/>
      </w:pPr>
      <w:r>
        <w:t>I</w:t>
      </w:r>
      <w:r w:rsidR="004B0866">
        <w:t xml:space="preserve">nitially, any requests </w:t>
      </w:r>
      <w:r w:rsidR="00A15FE3">
        <w:t xml:space="preserve">to provide the </w:t>
      </w:r>
      <w:r>
        <w:t>personal information</w:t>
      </w:r>
      <w:r w:rsidR="00A15FE3">
        <w:t xml:space="preserve"> that is held on an app user </w:t>
      </w:r>
      <w:r>
        <w:t>must be requested through support.</w:t>
      </w:r>
      <w:r w:rsidR="006C6CB8">
        <w:t xml:space="preserve"> </w:t>
      </w:r>
    </w:p>
    <w:p w14:paraId="6C0874E4" w14:textId="77777777" w:rsidR="00193156" w:rsidRDefault="00193156" w:rsidP="00193156">
      <w:pPr>
        <w:pStyle w:val="Heading3"/>
      </w:pPr>
      <w:r>
        <w:t>Cockpit Users</w:t>
      </w:r>
    </w:p>
    <w:p w14:paraId="1B794212" w14:textId="418AC485" w:rsidR="00193156" w:rsidRDefault="00AA5965" w:rsidP="00193156">
      <w:pPr>
        <w:jc w:val="both"/>
      </w:pPr>
      <w:r>
        <w:t>Initially, any requests to provide the personal information that is held on a</w:t>
      </w:r>
      <w:r w:rsidR="00201CC2">
        <w:t xml:space="preserve"> cockpit </w:t>
      </w:r>
      <w:r>
        <w:t>user must be requested through support.</w:t>
      </w:r>
      <w:r w:rsidR="00193156">
        <w:t xml:space="preserve"> </w:t>
      </w:r>
    </w:p>
    <w:p w14:paraId="35A41725" w14:textId="68FC3BF1" w:rsidR="00557C94" w:rsidRDefault="00D50093" w:rsidP="00E1696E">
      <w:pPr>
        <w:pStyle w:val="Heading2"/>
        <w:rPr>
          <w:sz w:val="28"/>
          <w:szCs w:val="28"/>
        </w:rPr>
      </w:pPr>
      <w:r>
        <w:rPr>
          <w:sz w:val="28"/>
          <w:szCs w:val="28"/>
        </w:rPr>
        <w:t>Data Anonymisation</w:t>
      </w:r>
      <w:bookmarkEnd w:id="6"/>
    </w:p>
    <w:p w14:paraId="2A8B0BEA" w14:textId="749ED761" w:rsidR="007422E1" w:rsidRPr="0073561F" w:rsidRDefault="00557C94" w:rsidP="00557C94">
      <w:pPr>
        <w:pStyle w:val="Heading3"/>
      </w:pPr>
      <w:r>
        <w:t>App Users</w:t>
      </w:r>
    </w:p>
    <w:p w14:paraId="0BAB0000" w14:textId="4B800B6D" w:rsidR="00201CC2" w:rsidRDefault="00201CC2" w:rsidP="00201CC2">
      <w:pPr>
        <w:jc w:val="both"/>
      </w:pPr>
      <w:r>
        <w:t xml:space="preserve">Initially, any requests to </w:t>
      </w:r>
      <w:r w:rsidR="00524164">
        <w:t>anonymise</w:t>
      </w:r>
      <w:r>
        <w:t xml:space="preserve"> the personal information that is held on an app user must be requested through support. </w:t>
      </w:r>
    </w:p>
    <w:p w14:paraId="49E0699F" w14:textId="026B8A09" w:rsidR="00557C94" w:rsidRDefault="00557C94" w:rsidP="00201CC2">
      <w:pPr>
        <w:pStyle w:val="Heading3"/>
      </w:pPr>
      <w:r>
        <w:lastRenderedPageBreak/>
        <w:t>Cockpit Users</w:t>
      </w:r>
    </w:p>
    <w:p w14:paraId="3BA11931" w14:textId="33EB9466" w:rsidR="00524164" w:rsidRDefault="00524164" w:rsidP="00524164">
      <w:pPr>
        <w:jc w:val="both"/>
      </w:pPr>
      <w:r>
        <w:t>Initially, any requests to anonymise the personal information that is held on a cockpit user must be requested through support.</w:t>
      </w:r>
    </w:p>
    <w:p w14:paraId="6FA8D056" w14:textId="22E438EA" w:rsidR="0068092C" w:rsidRDefault="0068092C" w:rsidP="00524164">
      <w:pPr>
        <w:jc w:val="both"/>
      </w:pPr>
    </w:p>
    <w:p w14:paraId="2868227B" w14:textId="77777777" w:rsidR="0068092C" w:rsidRDefault="0068092C" w:rsidP="00524164">
      <w:pPr>
        <w:jc w:val="both"/>
      </w:pPr>
    </w:p>
    <w:p w14:paraId="036D70F9" w14:textId="4F5644FA" w:rsidR="00A77964" w:rsidRDefault="00A77964" w:rsidP="00524164">
      <w:pPr>
        <w:jc w:val="both"/>
      </w:pPr>
    </w:p>
    <w:sectPr w:rsidR="00A77964" w:rsidSect="00F82993">
      <w:headerReference w:type="default" r:id="rId13"/>
      <w:footerReference w:type="even" r:id="rId14"/>
      <w:footerReference w:type="default" r:id="rId15"/>
      <w:pgSz w:w="11900" w:h="16840" w:code="9"/>
      <w:pgMar w:top="1701" w:right="1440" w:bottom="1134" w:left="1440" w:header="709"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D5FD" w14:textId="77777777" w:rsidR="00BE0399" w:rsidRDefault="00BE0399" w:rsidP="002B3AF4">
      <w:r>
        <w:separator/>
      </w:r>
    </w:p>
  </w:endnote>
  <w:endnote w:type="continuationSeparator" w:id="0">
    <w:p w14:paraId="6A966C4F" w14:textId="77777777" w:rsidR="00BE0399" w:rsidRDefault="00BE0399" w:rsidP="002B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7EA9" w14:textId="77777777" w:rsidR="000A71DE" w:rsidRDefault="000A71DE" w:rsidP="00C0788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88907D7" w14:textId="77777777" w:rsidR="000A71DE" w:rsidRDefault="000A71DE" w:rsidP="002B3AF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E572" w14:textId="19C97FD1" w:rsidR="000A71DE" w:rsidRPr="004B0B3D" w:rsidRDefault="000A71DE" w:rsidP="009B4E2F">
    <w:pPr>
      <w:pStyle w:val="Footer"/>
      <w:framePr w:wrap="around" w:vAnchor="page" w:hAnchor="page" w:x="1299" w:y="16161"/>
      <w:rPr>
        <w:rStyle w:val="PageNumber"/>
        <w:color w:val="FFFFFF" w:themeColor="background1"/>
        <w:sz w:val="28"/>
        <w:szCs w:val="32"/>
      </w:rPr>
    </w:pPr>
    <w:r w:rsidRPr="004B0B3D">
      <w:rPr>
        <w:rStyle w:val="PageNumber"/>
        <w:color w:val="FFFFFF" w:themeColor="background1"/>
        <w:sz w:val="28"/>
        <w:szCs w:val="32"/>
      </w:rPr>
      <w:fldChar w:fldCharType="begin"/>
    </w:r>
    <w:r w:rsidRPr="004B0B3D">
      <w:rPr>
        <w:rStyle w:val="PageNumber"/>
        <w:color w:val="FFFFFF" w:themeColor="background1"/>
        <w:sz w:val="28"/>
        <w:szCs w:val="32"/>
      </w:rPr>
      <w:instrText xml:space="preserve">PAGE  </w:instrText>
    </w:r>
    <w:r w:rsidRPr="004B0B3D">
      <w:rPr>
        <w:rStyle w:val="PageNumber"/>
        <w:color w:val="FFFFFF" w:themeColor="background1"/>
        <w:sz w:val="28"/>
        <w:szCs w:val="32"/>
      </w:rPr>
      <w:fldChar w:fldCharType="separate"/>
    </w:r>
    <w:r w:rsidR="00CE37A0">
      <w:rPr>
        <w:rStyle w:val="PageNumber"/>
        <w:noProof/>
        <w:color w:val="FFFFFF" w:themeColor="background1"/>
        <w:sz w:val="28"/>
        <w:szCs w:val="32"/>
      </w:rPr>
      <w:t>1</w:t>
    </w:r>
    <w:r w:rsidRPr="004B0B3D">
      <w:rPr>
        <w:rStyle w:val="PageNumber"/>
        <w:color w:val="FFFFFF" w:themeColor="background1"/>
        <w:sz w:val="28"/>
        <w:szCs w:val="32"/>
      </w:rPr>
      <w:fldChar w:fldCharType="end"/>
    </w:r>
  </w:p>
  <w:p w14:paraId="444F0388" w14:textId="430BF8F9" w:rsidR="000A71DE" w:rsidRPr="00672A3B" w:rsidRDefault="000A71DE" w:rsidP="009B4E2F">
    <w:r>
      <w:rPr>
        <w:noProof/>
        <w:lang w:val="en-GB" w:eastAsia="en-GB"/>
      </w:rPr>
      <w:drawing>
        <wp:anchor distT="0" distB="0" distL="114300" distR="114300" simplePos="0" relativeHeight="251659264" behindDoc="1" locked="0" layoutInCell="1" allowOverlap="1" wp14:anchorId="4663467A" wp14:editId="59B779A5">
          <wp:simplePos x="0" y="0"/>
          <wp:positionH relativeFrom="page">
            <wp:posOffset>205105</wp:posOffset>
          </wp:positionH>
          <wp:positionV relativeFrom="page">
            <wp:posOffset>10182225</wp:posOffset>
          </wp:positionV>
          <wp:extent cx="1378800" cy="522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Creative Server:Gladstone:2016:Training Documents:PICs:Gladstone 360:Training_Footer_Graphic_blu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8800" cy="52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2B63" w14:textId="77777777" w:rsidR="00BE0399" w:rsidRDefault="00BE0399" w:rsidP="002B3AF4">
      <w:r>
        <w:separator/>
      </w:r>
    </w:p>
  </w:footnote>
  <w:footnote w:type="continuationSeparator" w:id="0">
    <w:p w14:paraId="694A9AAE" w14:textId="77777777" w:rsidR="00BE0399" w:rsidRDefault="00BE0399" w:rsidP="002B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185B" w14:textId="46694763" w:rsidR="000A71DE" w:rsidRPr="004F64E5" w:rsidRDefault="000A71DE" w:rsidP="00470BAE">
    <w:pPr>
      <w:pStyle w:val="Header"/>
      <w:tabs>
        <w:tab w:val="clear" w:pos="4320"/>
        <w:tab w:val="clear" w:pos="8640"/>
        <w:tab w:val="left" w:pos="7548"/>
      </w:tabs>
      <w:spacing w:before="0"/>
      <w:rPr>
        <w:b/>
        <w:color w:val="696969"/>
        <w:sz w:val="28"/>
        <w:szCs w:val="28"/>
      </w:rPr>
    </w:pPr>
    <w:r w:rsidRPr="004F64E5">
      <w:rPr>
        <w:b/>
        <w:noProof/>
        <w:color w:val="696969"/>
        <w:sz w:val="28"/>
        <w:szCs w:val="28"/>
        <w:lang w:val="en-GB" w:eastAsia="en-GB"/>
      </w:rPr>
      <w:drawing>
        <wp:anchor distT="0" distB="0" distL="114300" distR="114300" simplePos="0" relativeHeight="251657216" behindDoc="1" locked="0" layoutInCell="1" allowOverlap="1" wp14:anchorId="4A905D79" wp14:editId="5317BC2C">
          <wp:simplePos x="0" y="0"/>
          <wp:positionH relativeFrom="page">
            <wp:posOffset>4871720</wp:posOffset>
          </wp:positionH>
          <wp:positionV relativeFrom="page">
            <wp:posOffset>342265</wp:posOffset>
          </wp:positionV>
          <wp:extent cx="1774800" cy="406800"/>
          <wp:effectExtent l="0" t="0" r="0" b="0"/>
          <wp:wrapNone/>
          <wp:docPr id="27" name="Picture 27" descr="Public:Creative Server:Gladstone:Gladstone Logos:Main Logo:Gladstone_MainLogo_CMYK_B_Ho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Creative Server:Gladstone:Gladstone Logos:Main Logo:Gladstone_MainLogo_CMYK_B_Ho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00" cy="406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E2852">
      <w:rPr>
        <w:b/>
        <w:noProof/>
        <w:color w:val="696969"/>
        <w:sz w:val="28"/>
        <w:szCs w:val="28"/>
        <w:lang w:val="en-GB" w:eastAsia="en-GB"/>
      </w:rPr>
      <w:t>GDPR –</w:t>
    </w:r>
    <w:r w:rsidR="00910F20">
      <w:rPr>
        <w:b/>
        <w:color w:val="696969"/>
        <w:sz w:val="28"/>
        <w:szCs w:val="28"/>
      </w:rPr>
      <w:t xml:space="preserve"> </w:t>
    </w:r>
    <w:r w:rsidR="00606705">
      <w:rPr>
        <w:b/>
        <w:color w:val="696969"/>
        <w:sz w:val="28"/>
        <w:szCs w:val="28"/>
      </w:rPr>
      <w:t>U</w:t>
    </w:r>
    <w:r w:rsidR="002E2852">
      <w:rPr>
        <w:b/>
        <w:color w:val="696969"/>
        <w:sz w:val="28"/>
        <w:szCs w:val="28"/>
      </w:rPr>
      <w:t xml:space="preserve">pdates for </w:t>
    </w:r>
    <w:r w:rsidR="00932F50">
      <w:rPr>
        <w:b/>
        <w:color w:val="696969"/>
        <w:sz w:val="28"/>
        <w:szCs w:val="28"/>
      </w:rPr>
      <w:t>MobilePro</w:t>
    </w:r>
  </w:p>
  <w:p w14:paraId="6399309A" w14:textId="1ECD1A63" w:rsidR="000A71DE" w:rsidRDefault="000A71DE" w:rsidP="00271E35">
    <w:pPr>
      <w:pStyle w:val="Header"/>
      <w:pBdr>
        <w:bottom w:val="single" w:sz="4" w:space="1" w:color="696969"/>
      </w:pBdr>
      <w:tabs>
        <w:tab w:val="clear" w:pos="4320"/>
        <w:tab w:val="clear" w:pos="8640"/>
        <w:tab w:val="left" w:pos="75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54E"/>
    <w:multiLevelType w:val="hybridMultilevel"/>
    <w:tmpl w:val="B4CC64B8"/>
    <w:lvl w:ilvl="0" w:tplc="4D8C484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02572"/>
    <w:multiLevelType w:val="hybridMultilevel"/>
    <w:tmpl w:val="4122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B44FE"/>
    <w:multiLevelType w:val="hybridMultilevel"/>
    <w:tmpl w:val="162A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101A1"/>
    <w:multiLevelType w:val="multilevel"/>
    <w:tmpl w:val="0409001D"/>
    <w:styleLink w:val="Style2"/>
    <w:lvl w:ilvl="0">
      <w:start w:val="1"/>
      <w:numFmt w:val="bullet"/>
      <w:lvlText w:val=""/>
      <w:lvlJc w:val="left"/>
      <w:pPr>
        <w:ind w:left="360" w:hanging="360"/>
      </w:pPr>
      <w:rPr>
        <w:rFonts w:ascii="Wingdings 3" w:hAnsi="Wingdings 3" w:hint="default"/>
        <w:b/>
        <w:color w:val="1F497D" w:themeColor="text2"/>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306A7B"/>
    <w:multiLevelType w:val="hybridMultilevel"/>
    <w:tmpl w:val="E76EE3DE"/>
    <w:lvl w:ilvl="0" w:tplc="66C2AF92">
      <w:start w:val="1"/>
      <w:numFmt w:val="bullet"/>
      <w:lvlText w:val=""/>
      <w:lvlJc w:val="left"/>
      <w:pPr>
        <w:ind w:left="720" w:hanging="380"/>
      </w:pPr>
      <w:rPr>
        <w:rFonts w:ascii="Wingdings 3" w:hAnsi="Wingdings 3" w:hint="default"/>
        <w:color w:val="0087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D090D"/>
    <w:multiLevelType w:val="hybridMultilevel"/>
    <w:tmpl w:val="F27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B0637"/>
    <w:multiLevelType w:val="hybridMultilevel"/>
    <w:tmpl w:val="06FC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2586B"/>
    <w:multiLevelType w:val="hybridMultilevel"/>
    <w:tmpl w:val="4DCE2EC8"/>
    <w:lvl w:ilvl="0" w:tplc="0E4007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87709"/>
    <w:multiLevelType w:val="multilevel"/>
    <w:tmpl w:val="B6EC2A68"/>
    <w:styleLink w:val="Style3"/>
    <w:lvl w:ilvl="0">
      <w:start w:val="1"/>
      <w:numFmt w:val="bullet"/>
      <w:lvlText w:val=""/>
      <w:lvlJc w:val="left"/>
      <w:pPr>
        <w:ind w:left="360" w:hanging="360"/>
      </w:pPr>
      <w:rPr>
        <w:rFonts w:ascii="Wingdings 3" w:hAnsi="Wingdings 3" w:hint="default"/>
        <w:color w:val="1F497D" w:themeColor="text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FB2627"/>
    <w:multiLevelType w:val="hybridMultilevel"/>
    <w:tmpl w:val="CEE2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A7464"/>
    <w:multiLevelType w:val="hybridMultilevel"/>
    <w:tmpl w:val="C6C878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B101B3C"/>
    <w:multiLevelType w:val="multilevel"/>
    <w:tmpl w:val="4F82C486"/>
    <w:lvl w:ilvl="0">
      <w:start w:val="1"/>
      <w:numFmt w:val="decimal"/>
      <w:pStyle w:val="Heading4"/>
      <w:lvlText w:val="%1."/>
      <w:lvlJc w:val="left"/>
      <w:pPr>
        <w:ind w:left="720" w:hanging="720"/>
      </w:pPr>
      <w:rPr>
        <w:rFonts w:hint="default"/>
      </w:rPr>
    </w:lvl>
    <w:lvl w:ilvl="1">
      <w:start w:val="1"/>
      <w:numFmt w:val="decimal"/>
      <w:pStyle w:val="Heading5"/>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9B777D"/>
    <w:multiLevelType w:val="hybridMultilevel"/>
    <w:tmpl w:val="3D1CC3B0"/>
    <w:lvl w:ilvl="0" w:tplc="D6307DBC">
      <w:start w:val="1"/>
      <w:numFmt w:val="bullet"/>
      <w:pStyle w:val="Style4"/>
      <w:lvlText w:val=""/>
      <w:lvlJc w:val="left"/>
      <w:pPr>
        <w:ind w:left="720" w:hanging="360"/>
      </w:pPr>
      <w:rPr>
        <w:rFonts w:ascii="Wingdings 3" w:hAnsi="Wingdings 3" w:hint="default"/>
        <w:color w:val="943634" w:themeColor="accent2"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6210E"/>
    <w:multiLevelType w:val="hybridMultilevel"/>
    <w:tmpl w:val="31922024"/>
    <w:lvl w:ilvl="0" w:tplc="7A58FEDC">
      <w:start w:val="1"/>
      <w:numFmt w:val="bullet"/>
      <w:lvlText w:val=""/>
      <w:lvlJc w:val="left"/>
      <w:pPr>
        <w:ind w:left="720" w:hanging="607"/>
      </w:pPr>
      <w:rPr>
        <w:rFonts w:ascii="Wingdings 3" w:hAnsi="Wingdings 3" w:hint="default"/>
        <w:color w:val="0087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328A3"/>
    <w:multiLevelType w:val="hybridMultilevel"/>
    <w:tmpl w:val="1F38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33997"/>
    <w:multiLevelType w:val="hybridMultilevel"/>
    <w:tmpl w:val="238A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E5052"/>
    <w:multiLevelType w:val="multilevel"/>
    <w:tmpl w:val="0409001D"/>
    <w:styleLink w:val="Style1"/>
    <w:lvl w:ilvl="0">
      <w:start w:val="1"/>
      <w:numFmt w:val="bullet"/>
      <w:lvlText w:val=""/>
      <w:lvlJc w:val="left"/>
      <w:pPr>
        <w:ind w:left="360" w:hanging="360"/>
      </w:pPr>
      <w:rPr>
        <w:rFonts w:ascii="Wingdings 3" w:hAnsi="Wingdings 3" w:hint="default"/>
        <w:b/>
        <w:color w:val="244061" w:themeColor="accent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
  </w:num>
  <w:num w:numId="3">
    <w:abstractNumId w:val="8"/>
  </w:num>
  <w:num w:numId="4">
    <w:abstractNumId w:val="12"/>
  </w:num>
  <w:num w:numId="5">
    <w:abstractNumId w:val="13"/>
  </w:num>
  <w:num w:numId="6">
    <w:abstractNumId w:val="4"/>
  </w:num>
  <w:num w:numId="7">
    <w:abstractNumId w:val="7"/>
  </w:num>
  <w:num w:numId="8">
    <w:abstractNumId w:val="11"/>
  </w:num>
  <w:num w:numId="9">
    <w:abstractNumId w:val="0"/>
  </w:num>
  <w:num w:numId="10">
    <w:abstractNumId w:val="10"/>
  </w:num>
  <w:num w:numId="11">
    <w:abstractNumId w:val="5"/>
  </w:num>
  <w:num w:numId="12">
    <w:abstractNumId w:val="15"/>
  </w:num>
  <w:num w:numId="13">
    <w:abstractNumId w:val="2"/>
  </w:num>
  <w:num w:numId="14">
    <w:abstractNumId w:val="1"/>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F4"/>
    <w:rsid w:val="000064F2"/>
    <w:rsid w:val="0001058F"/>
    <w:rsid w:val="00013823"/>
    <w:rsid w:val="00015FCB"/>
    <w:rsid w:val="000202CA"/>
    <w:rsid w:val="00020F84"/>
    <w:rsid w:val="000255E2"/>
    <w:rsid w:val="0003010B"/>
    <w:rsid w:val="00034F0E"/>
    <w:rsid w:val="00037620"/>
    <w:rsid w:val="000417C0"/>
    <w:rsid w:val="00045B43"/>
    <w:rsid w:val="00054859"/>
    <w:rsid w:val="00061C46"/>
    <w:rsid w:val="0007031D"/>
    <w:rsid w:val="00072A3B"/>
    <w:rsid w:val="000738ED"/>
    <w:rsid w:val="00083AEC"/>
    <w:rsid w:val="00083C87"/>
    <w:rsid w:val="00085B54"/>
    <w:rsid w:val="000A0F57"/>
    <w:rsid w:val="000A3540"/>
    <w:rsid w:val="000A39D5"/>
    <w:rsid w:val="000A4E3E"/>
    <w:rsid w:val="000A608B"/>
    <w:rsid w:val="000A71DE"/>
    <w:rsid w:val="000B2111"/>
    <w:rsid w:val="000B2BFF"/>
    <w:rsid w:val="000B7883"/>
    <w:rsid w:val="000C1F52"/>
    <w:rsid w:val="000D06D3"/>
    <w:rsid w:val="000D3CB7"/>
    <w:rsid w:val="000D4C74"/>
    <w:rsid w:val="000E51AA"/>
    <w:rsid w:val="000E5490"/>
    <w:rsid w:val="000E58C4"/>
    <w:rsid w:val="000E5E28"/>
    <w:rsid w:val="000F7A15"/>
    <w:rsid w:val="00112BDE"/>
    <w:rsid w:val="00124F5B"/>
    <w:rsid w:val="001305A9"/>
    <w:rsid w:val="00133549"/>
    <w:rsid w:val="00151026"/>
    <w:rsid w:val="001531C9"/>
    <w:rsid w:val="00155D19"/>
    <w:rsid w:val="0016713D"/>
    <w:rsid w:val="00182E9D"/>
    <w:rsid w:val="00185BC1"/>
    <w:rsid w:val="0019027E"/>
    <w:rsid w:val="00190C59"/>
    <w:rsid w:val="00193156"/>
    <w:rsid w:val="0019569B"/>
    <w:rsid w:val="00196EBB"/>
    <w:rsid w:val="001970AD"/>
    <w:rsid w:val="001A12AB"/>
    <w:rsid w:val="001A130C"/>
    <w:rsid w:val="001A44DE"/>
    <w:rsid w:val="001B072C"/>
    <w:rsid w:val="001B37C9"/>
    <w:rsid w:val="001D0454"/>
    <w:rsid w:val="001D0EEF"/>
    <w:rsid w:val="001D71F9"/>
    <w:rsid w:val="001E63E4"/>
    <w:rsid w:val="001F1064"/>
    <w:rsid w:val="001F2A9F"/>
    <w:rsid w:val="001F2E57"/>
    <w:rsid w:val="001F7DEB"/>
    <w:rsid w:val="001F7FB2"/>
    <w:rsid w:val="00201C75"/>
    <w:rsid w:val="00201CC2"/>
    <w:rsid w:val="00205DA9"/>
    <w:rsid w:val="0021594C"/>
    <w:rsid w:val="00215E08"/>
    <w:rsid w:val="00217BBD"/>
    <w:rsid w:val="0022118A"/>
    <w:rsid w:val="00222072"/>
    <w:rsid w:val="002238B5"/>
    <w:rsid w:val="00226AEB"/>
    <w:rsid w:val="00233BF9"/>
    <w:rsid w:val="00237CBC"/>
    <w:rsid w:val="002402AA"/>
    <w:rsid w:val="00247EE2"/>
    <w:rsid w:val="0025064D"/>
    <w:rsid w:val="00254DCD"/>
    <w:rsid w:val="002637C6"/>
    <w:rsid w:val="00271E35"/>
    <w:rsid w:val="002753A9"/>
    <w:rsid w:val="002757C4"/>
    <w:rsid w:val="00275E4B"/>
    <w:rsid w:val="002835BC"/>
    <w:rsid w:val="0029235D"/>
    <w:rsid w:val="002A7BA3"/>
    <w:rsid w:val="002B245D"/>
    <w:rsid w:val="002B3AF4"/>
    <w:rsid w:val="002C2805"/>
    <w:rsid w:val="002D0723"/>
    <w:rsid w:val="002D59F1"/>
    <w:rsid w:val="002D63DD"/>
    <w:rsid w:val="002E2852"/>
    <w:rsid w:val="002E6769"/>
    <w:rsid w:val="002E6987"/>
    <w:rsid w:val="00302DF1"/>
    <w:rsid w:val="0031250D"/>
    <w:rsid w:val="00324526"/>
    <w:rsid w:val="00330760"/>
    <w:rsid w:val="0034178F"/>
    <w:rsid w:val="00344E79"/>
    <w:rsid w:val="00347C75"/>
    <w:rsid w:val="00347EF0"/>
    <w:rsid w:val="00353307"/>
    <w:rsid w:val="00371CCF"/>
    <w:rsid w:val="003804A8"/>
    <w:rsid w:val="00383366"/>
    <w:rsid w:val="003876D9"/>
    <w:rsid w:val="003936B6"/>
    <w:rsid w:val="003B3779"/>
    <w:rsid w:val="003B5B68"/>
    <w:rsid w:val="003C6601"/>
    <w:rsid w:val="003C6F9D"/>
    <w:rsid w:val="003C7373"/>
    <w:rsid w:val="003D3B48"/>
    <w:rsid w:val="003D5CC8"/>
    <w:rsid w:val="003E0355"/>
    <w:rsid w:val="003F4885"/>
    <w:rsid w:val="003F66B5"/>
    <w:rsid w:val="003F7274"/>
    <w:rsid w:val="00405443"/>
    <w:rsid w:val="00416A14"/>
    <w:rsid w:val="00420740"/>
    <w:rsid w:val="00425D0C"/>
    <w:rsid w:val="004335CD"/>
    <w:rsid w:val="0045416D"/>
    <w:rsid w:val="00470BAE"/>
    <w:rsid w:val="00472114"/>
    <w:rsid w:val="0047577A"/>
    <w:rsid w:val="004824A8"/>
    <w:rsid w:val="00483EE3"/>
    <w:rsid w:val="004A2162"/>
    <w:rsid w:val="004A7C0F"/>
    <w:rsid w:val="004B0866"/>
    <w:rsid w:val="004B0B3D"/>
    <w:rsid w:val="004B0CD5"/>
    <w:rsid w:val="004D0E75"/>
    <w:rsid w:val="004D24E6"/>
    <w:rsid w:val="004D28B5"/>
    <w:rsid w:val="004D4795"/>
    <w:rsid w:val="004D6772"/>
    <w:rsid w:val="004E289B"/>
    <w:rsid w:val="004E3C80"/>
    <w:rsid w:val="004E5767"/>
    <w:rsid w:val="004E6EA2"/>
    <w:rsid w:val="004F4532"/>
    <w:rsid w:val="004F64E5"/>
    <w:rsid w:val="00500365"/>
    <w:rsid w:val="005059E7"/>
    <w:rsid w:val="00506945"/>
    <w:rsid w:val="00506B47"/>
    <w:rsid w:val="00524164"/>
    <w:rsid w:val="0053178F"/>
    <w:rsid w:val="0053267C"/>
    <w:rsid w:val="00554760"/>
    <w:rsid w:val="00557C94"/>
    <w:rsid w:val="00562CBD"/>
    <w:rsid w:val="00566CAC"/>
    <w:rsid w:val="00574566"/>
    <w:rsid w:val="00576536"/>
    <w:rsid w:val="00585327"/>
    <w:rsid w:val="00585731"/>
    <w:rsid w:val="00593B66"/>
    <w:rsid w:val="00595FB4"/>
    <w:rsid w:val="005A4426"/>
    <w:rsid w:val="005A71BE"/>
    <w:rsid w:val="005C047E"/>
    <w:rsid w:val="005C3C2A"/>
    <w:rsid w:val="005D4DEB"/>
    <w:rsid w:val="005E082D"/>
    <w:rsid w:val="005E3D05"/>
    <w:rsid w:val="005F335E"/>
    <w:rsid w:val="00606705"/>
    <w:rsid w:val="006117B5"/>
    <w:rsid w:val="006118C7"/>
    <w:rsid w:val="006276ED"/>
    <w:rsid w:val="006277C9"/>
    <w:rsid w:val="0063082C"/>
    <w:rsid w:val="00633733"/>
    <w:rsid w:val="00634241"/>
    <w:rsid w:val="00641DCE"/>
    <w:rsid w:val="00643A4D"/>
    <w:rsid w:val="00651EA3"/>
    <w:rsid w:val="00653F83"/>
    <w:rsid w:val="00654A5E"/>
    <w:rsid w:val="00654CCC"/>
    <w:rsid w:val="006723FF"/>
    <w:rsid w:val="00672A3B"/>
    <w:rsid w:val="0068092C"/>
    <w:rsid w:val="0068311A"/>
    <w:rsid w:val="006A03DC"/>
    <w:rsid w:val="006A1993"/>
    <w:rsid w:val="006B2A44"/>
    <w:rsid w:val="006B57B8"/>
    <w:rsid w:val="006C4CFD"/>
    <w:rsid w:val="006C5B46"/>
    <w:rsid w:val="006C6CB8"/>
    <w:rsid w:val="006E239C"/>
    <w:rsid w:val="006F23A3"/>
    <w:rsid w:val="006F578B"/>
    <w:rsid w:val="00701ACA"/>
    <w:rsid w:val="007206C2"/>
    <w:rsid w:val="00721103"/>
    <w:rsid w:val="0072190D"/>
    <w:rsid w:val="007231E2"/>
    <w:rsid w:val="00727AC9"/>
    <w:rsid w:val="0073197B"/>
    <w:rsid w:val="00733C64"/>
    <w:rsid w:val="00733DA3"/>
    <w:rsid w:val="0073561F"/>
    <w:rsid w:val="007373CD"/>
    <w:rsid w:val="00741E04"/>
    <w:rsid w:val="007422E1"/>
    <w:rsid w:val="00743FC9"/>
    <w:rsid w:val="007476A3"/>
    <w:rsid w:val="007510EB"/>
    <w:rsid w:val="0075480C"/>
    <w:rsid w:val="007659CC"/>
    <w:rsid w:val="00771EEB"/>
    <w:rsid w:val="00776A81"/>
    <w:rsid w:val="007823E8"/>
    <w:rsid w:val="0078268C"/>
    <w:rsid w:val="00782C17"/>
    <w:rsid w:val="00785A67"/>
    <w:rsid w:val="00791A89"/>
    <w:rsid w:val="007938EF"/>
    <w:rsid w:val="007957BE"/>
    <w:rsid w:val="007A2B50"/>
    <w:rsid w:val="007C7EDD"/>
    <w:rsid w:val="007F347E"/>
    <w:rsid w:val="00800154"/>
    <w:rsid w:val="00802FD2"/>
    <w:rsid w:val="00803AAE"/>
    <w:rsid w:val="008067C2"/>
    <w:rsid w:val="00837897"/>
    <w:rsid w:val="00843281"/>
    <w:rsid w:val="00853072"/>
    <w:rsid w:val="00861D69"/>
    <w:rsid w:val="008640D8"/>
    <w:rsid w:val="00884FE9"/>
    <w:rsid w:val="00894A8B"/>
    <w:rsid w:val="008956EF"/>
    <w:rsid w:val="0089675E"/>
    <w:rsid w:val="00896B2E"/>
    <w:rsid w:val="008A3190"/>
    <w:rsid w:val="008A353B"/>
    <w:rsid w:val="008B52AD"/>
    <w:rsid w:val="008B7F1B"/>
    <w:rsid w:val="008C3C51"/>
    <w:rsid w:val="008C7917"/>
    <w:rsid w:val="008E441B"/>
    <w:rsid w:val="008E6506"/>
    <w:rsid w:val="008E73B2"/>
    <w:rsid w:val="008F40EB"/>
    <w:rsid w:val="0090054E"/>
    <w:rsid w:val="00901CB8"/>
    <w:rsid w:val="00903CFF"/>
    <w:rsid w:val="009054A6"/>
    <w:rsid w:val="00910F20"/>
    <w:rsid w:val="00920E77"/>
    <w:rsid w:val="00932F50"/>
    <w:rsid w:val="00936BCE"/>
    <w:rsid w:val="00954329"/>
    <w:rsid w:val="00957898"/>
    <w:rsid w:val="00957E3E"/>
    <w:rsid w:val="0096054D"/>
    <w:rsid w:val="009662E4"/>
    <w:rsid w:val="009674D7"/>
    <w:rsid w:val="00975112"/>
    <w:rsid w:val="009820FB"/>
    <w:rsid w:val="00987AB2"/>
    <w:rsid w:val="00992F85"/>
    <w:rsid w:val="009A0558"/>
    <w:rsid w:val="009B2844"/>
    <w:rsid w:val="009B4E2F"/>
    <w:rsid w:val="009B5CC5"/>
    <w:rsid w:val="009D10FE"/>
    <w:rsid w:val="009E60C4"/>
    <w:rsid w:val="009E6BAD"/>
    <w:rsid w:val="00A00DA4"/>
    <w:rsid w:val="00A01219"/>
    <w:rsid w:val="00A040DC"/>
    <w:rsid w:val="00A05608"/>
    <w:rsid w:val="00A11590"/>
    <w:rsid w:val="00A15FE3"/>
    <w:rsid w:val="00A220B9"/>
    <w:rsid w:val="00A23C78"/>
    <w:rsid w:val="00A302A9"/>
    <w:rsid w:val="00A35408"/>
    <w:rsid w:val="00A46743"/>
    <w:rsid w:val="00A504D1"/>
    <w:rsid w:val="00A55472"/>
    <w:rsid w:val="00A75219"/>
    <w:rsid w:val="00A77469"/>
    <w:rsid w:val="00A77964"/>
    <w:rsid w:val="00A83624"/>
    <w:rsid w:val="00A84E16"/>
    <w:rsid w:val="00A875D6"/>
    <w:rsid w:val="00A92437"/>
    <w:rsid w:val="00A92FE9"/>
    <w:rsid w:val="00AA2F66"/>
    <w:rsid w:val="00AA4C87"/>
    <w:rsid w:val="00AA5965"/>
    <w:rsid w:val="00AA59FB"/>
    <w:rsid w:val="00AB650C"/>
    <w:rsid w:val="00AC0298"/>
    <w:rsid w:val="00AC573D"/>
    <w:rsid w:val="00AD3E54"/>
    <w:rsid w:val="00AD401D"/>
    <w:rsid w:val="00AD7F1D"/>
    <w:rsid w:val="00AE0779"/>
    <w:rsid w:val="00B041DD"/>
    <w:rsid w:val="00B05DE5"/>
    <w:rsid w:val="00B10F37"/>
    <w:rsid w:val="00B13D07"/>
    <w:rsid w:val="00B1760B"/>
    <w:rsid w:val="00B3310E"/>
    <w:rsid w:val="00B5380C"/>
    <w:rsid w:val="00B55043"/>
    <w:rsid w:val="00B618B1"/>
    <w:rsid w:val="00B70A19"/>
    <w:rsid w:val="00B7282E"/>
    <w:rsid w:val="00B77064"/>
    <w:rsid w:val="00B77AB7"/>
    <w:rsid w:val="00B84605"/>
    <w:rsid w:val="00B9240D"/>
    <w:rsid w:val="00B92BD4"/>
    <w:rsid w:val="00B951B8"/>
    <w:rsid w:val="00BA12FB"/>
    <w:rsid w:val="00BA2C75"/>
    <w:rsid w:val="00BA689B"/>
    <w:rsid w:val="00BA6EAC"/>
    <w:rsid w:val="00BB11C0"/>
    <w:rsid w:val="00BB2F61"/>
    <w:rsid w:val="00BB5B15"/>
    <w:rsid w:val="00BB5CFC"/>
    <w:rsid w:val="00BB6BE6"/>
    <w:rsid w:val="00BC19EC"/>
    <w:rsid w:val="00BC5E58"/>
    <w:rsid w:val="00BD2B62"/>
    <w:rsid w:val="00BD734F"/>
    <w:rsid w:val="00BE0399"/>
    <w:rsid w:val="00BE24FD"/>
    <w:rsid w:val="00BE5C54"/>
    <w:rsid w:val="00BF0F99"/>
    <w:rsid w:val="00BF4D5E"/>
    <w:rsid w:val="00BF650A"/>
    <w:rsid w:val="00BF6A67"/>
    <w:rsid w:val="00BF75FF"/>
    <w:rsid w:val="00C07880"/>
    <w:rsid w:val="00C10530"/>
    <w:rsid w:val="00C17349"/>
    <w:rsid w:val="00C20BD6"/>
    <w:rsid w:val="00C266AB"/>
    <w:rsid w:val="00C31CAC"/>
    <w:rsid w:val="00C332BB"/>
    <w:rsid w:val="00C6029C"/>
    <w:rsid w:val="00C676C3"/>
    <w:rsid w:val="00C67939"/>
    <w:rsid w:val="00C84FD1"/>
    <w:rsid w:val="00C97343"/>
    <w:rsid w:val="00C974CA"/>
    <w:rsid w:val="00CA1A47"/>
    <w:rsid w:val="00CA4B69"/>
    <w:rsid w:val="00CA7D60"/>
    <w:rsid w:val="00CB589E"/>
    <w:rsid w:val="00CC4F1B"/>
    <w:rsid w:val="00CC6F53"/>
    <w:rsid w:val="00CD25A4"/>
    <w:rsid w:val="00CD4FE6"/>
    <w:rsid w:val="00CD582F"/>
    <w:rsid w:val="00CE37A0"/>
    <w:rsid w:val="00CF7DE4"/>
    <w:rsid w:val="00D0149E"/>
    <w:rsid w:val="00D06D1B"/>
    <w:rsid w:val="00D21E1A"/>
    <w:rsid w:val="00D23CB0"/>
    <w:rsid w:val="00D246A5"/>
    <w:rsid w:val="00D30DA7"/>
    <w:rsid w:val="00D343FE"/>
    <w:rsid w:val="00D457D8"/>
    <w:rsid w:val="00D45B62"/>
    <w:rsid w:val="00D50093"/>
    <w:rsid w:val="00D61116"/>
    <w:rsid w:val="00D73FF5"/>
    <w:rsid w:val="00D776CE"/>
    <w:rsid w:val="00DA63E9"/>
    <w:rsid w:val="00DB1F21"/>
    <w:rsid w:val="00DB263C"/>
    <w:rsid w:val="00DC2F75"/>
    <w:rsid w:val="00DD0474"/>
    <w:rsid w:val="00DD3356"/>
    <w:rsid w:val="00DD41E7"/>
    <w:rsid w:val="00DE5CD8"/>
    <w:rsid w:val="00DF2698"/>
    <w:rsid w:val="00DF2B95"/>
    <w:rsid w:val="00DF41F2"/>
    <w:rsid w:val="00E04DC3"/>
    <w:rsid w:val="00E06C57"/>
    <w:rsid w:val="00E07AFD"/>
    <w:rsid w:val="00E10691"/>
    <w:rsid w:val="00E14809"/>
    <w:rsid w:val="00E1696E"/>
    <w:rsid w:val="00E17298"/>
    <w:rsid w:val="00E35544"/>
    <w:rsid w:val="00E35E38"/>
    <w:rsid w:val="00E45E30"/>
    <w:rsid w:val="00E47818"/>
    <w:rsid w:val="00E541A2"/>
    <w:rsid w:val="00E57740"/>
    <w:rsid w:val="00E70217"/>
    <w:rsid w:val="00E70A1D"/>
    <w:rsid w:val="00E773F6"/>
    <w:rsid w:val="00E81D38"/>
    <w:rsid w:val="00EB0B4D"/>
    <w:rsid w:val="00EB6153"/>
    <w:rsid w:val="00ED2468"/>
    <w:rsid w:val="00ED46C0"/>
    <w:rsid w:val="00EE7809"/>
    <w:rsid w:val="00EF1979"/>
    <w:rsid w:val="00EF4C87"/>
    <w:rsid w:val="00F02D91"/>
    <w:rsid w:val="00F051C7"/>
    <w:rsid w:val="00F14495"/>
    <w:rsid w:val="00F17E78"/>
    <w:rsid w:val="00F30418"/>
    <w:rsid w:val="00F46B2E"/>
    <w:rsid w:val="00F574D0"/>
    <w:rsid w:val="00F6557D"/>
    <w:rsid w:val="00F657F8"/>
    <w:rsid w:val="00F706F0"/>
    <w:rsid w:val="00F82993"/>
    <w:rsid w:val="00F96223"/>
    <w:rsid w:val="00FA6EE4"/>
    <w:rsid w:val="00FB04EE"/>
    <w:rsid w:val="00FB4547"/>
    <w:rsid w:val="00FC0848"/>
    <w:rsid w:val="00FC235C"/>
    <w:rsid w:val="00FC2C49"/>
    <w:rsid w:val="00FD1F96"/>
    <w:rsid w:val="00FD385A"/>
    <w:rsid w:val="00FF01FE"/>
    <w:rsid w:val="00FF5B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EA7631"/>
  <w15:docId w15:val="{61E6D91C-24A7-4FBE-949F-6F8E5AA2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4EE"/>
    <w:pPr>
      <w:keepLines/>
      <w:spacing w:before="120"/>
    </w:pPr>
    <w:rPr>
      <w:rFonts w:ascii="Arial" w:hAnsi="Arial"/>
      <w:sz w:val="20"/>
    </w:rPr>
  </w:style>
  <w:style w:type="paragraph" w:styleId="Heading1">
    <w:name w:val="heading 1"/>
    <w:basedOn w:val="Normal"/>
    <w:next w:val="Normal"/>
    <w:link w:val="Heading1Char"/>
    <w:uiPriority w:val="9"/>
    <w:qFormat/>
    <w:rsid w:val="0029235D"/>
    <w:pPr>
      <w:keepNext/>
      <w:pageBreakBefore/>
      <w:spacing w:before="24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0E58C4"/>
    <w:pPr>
      <w:keepNext/>
      <w:spacing w:before="360"/>
      <w:outlineLvl w:val="1"/>
    </w:pPr>
    <w:rPr>
      <w:rFonts w:eastAsiaTheme="majorEastAsia" w:cstheme="majorBidi"/>
      <w:b/>
      <w:color w:val="1B61A7"/>
      <w:sz w:val="36"/>
      <w:szCs w:val="26"/>
    </w:rPr>
  </w:style>
  <w:style w:type="paragraph" w:styleId="Heading3">
    <w:name w:val="heading 3"/>
    <w:basedOn w:val="Normal"/>
    <w:next w:val="Normal"/>
    <w:link w:val="Heading3Char"/>
    <w:uiPriority w:val="9"/>
    <w:unhideWhenUsed/>
    <w:qFormat/>
    <w:rsid w:val="000E58C4"/>
    <w:pPr>
      <w:keepNext/>
      <w:spacing w:before="240"/>
      <w:outlineLvl w:val="2"/>
    </w:pPr>
    <w:rPr>
      <w:rFonts w:eastAsiaTheme="majorEastAsia" w:cstheme="majorBidi"/>
      <w:b/>
      <w:color w:val="6193CD"/>
      <w:sz w:val="28"/>
    </w:rPr>
  </w:style>
  <w:style w:type="paragraph" w:styleId="Heading4">
    <w:name w:val="heading 4"/>
    <w:basedOn w:val="Normal"/>
    <w:link w:val="Heading4Char"/>
    <w:uiPriority w:val="9"/>
    <w:unhideWhenUsed/>
    <w:qFormat/>
    <w:rsid w:val="00CA7D60"/>
    <w:pPr>
      <w:keepNext/>
      <w:numPr>
        <w:numId w:val="8"/>
      </w:numPr>
      <w:spacing w:before="240"/>
      <w:outlineLvl w:val="3"/>
    </w:pPr>
    <w:rPr>
      <w:rFonts w:eastAsiaTheme="majorEastAsia" w:cstheme="majorBidi"/>
      <w:iCs/>
      <w:sz w:val="24"/>
    </w:rPr>
  </w:style>
  <w:style w:type="paragraph" w:styleId="Heading5">
    <w:name w:val="heading 5"/>
    <w:basedOn w:val="Normal"/>
    <w:link w:val="Heading5Char"/>
    <w:uiPriority w:val="9"/>
    <w:unhideWhenUsed/>
    <w:qFormat/>
    <w:rsid w:val="00FB04EE"/>
    <w:pPr>
      <w:keepNext/>
      <w:numPr>
        <w:ilvl w:val="1"/>
        <w:numId w:val="8"/>
      </w:numPr>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1F2E57"/>
    <w:pPr>
      <w:numPr>
        <w:numId w:val="1"/>
      </w:numPr>
    </w:pPr>
  </w:style>
  <w:style w:type="numbering" w:customStyle="1" w:styleId="Style2">
    <w:name w:val="Style2"/>
    <w:basedOn w:val="NoList"/>
    <w:uiPriority w:val="99"/>
    <w:rsid w:val="001F2E57"/>
    <w:pPr>
      <w:numPr>
        <w:numId w:val="2"/>
      </w:numPr>
    </w:pPr>
  </w:style>
  <w:style w:type="numbering" w:customStyle="1" w:styleId="Style3">
    <w:name w:val="Style3"/>
    <w:basedOn w:val="NoList"/>
    <w:uiPriority w:val="99"/>
    <w:rsid w:val="001F2E57"/>
    <w:pPr>
      <w:numPr>
        <w:numId w:val="3"/>
      </w:numPr>
    </w:pPr>
  </w:style>
  <w:style w:type="paragraph" w:customStyle="1" w:styleId="Style4">
    <w:name w:val="Style4"/>
    <w:basedOn w:val="ListParagraph"/>
    <w:autoRedefine/>
    <w:rsid w:val="001F2E57"/>
    <w:pPr>
      <w:numPr>
        <w:numId w:val="4"/>
      </w:numPr>
    </w:pPr>
  </w:style>
  <w:style w:type="paragraph" w:styleId="ListParagraph">
    <w:name w:val="List Paragraph"/>
    <w:basedOn w:val="Normal"/>
    <w:uiPriority w:val="34"/>
    <w:qFormat/>
    <w:rsid w:val="009A0558"/>
    <w:pPr>
      <w:numPr>
        <w:numId w:val="9"/>
      </w:numPr>
      <w:ind w:left="714" w:hanging="357"/>
    </w:pPr>
    <w:rPr>
      <w:lang w:val="en-GB"/>
    </w:rPr>
  </w:style>
  <w:style w:type="paragraph" w:styleId="Title">
    <w:name w:val="Title"/>
    <w:basedOn w:val="Normal"/>
    <w:next w:val="Normal"/>
    <w:link w:val="TitleChar"/>
    <w:uiPriority w:val="10"/>
    <w:qFormat/>
    <w:rsid w:val="000E58C4"/>
    <w:pPr>
      <w:spacing w:before="0"/>
      <w:contextualSpacing/>
    </w:pPr>
    <w:rPr>
      <w:rFonts w:eastAsiaTheme="majorEastAsia" w:cstheme="majorBidi"/>
      <w:b/>
      <w:color w:val="1B61A7"/>
      <w:spacing w:val="5"/>
      <w:kern w:val="28"/>
      <w:sz w:val="72"/>
      <w:szCs w:val="32"/>
    </w:rPr>
  </w:style>
  <w:style w:type="character" w:customStyle="1" w:styleId="TitleChar">
    <w:name w:val="Title Char"/>
    <w:basedOn w:val="DefaultParagraphFont"/>
    <w:link w:val="Title"/>
    <w:uiPriority w:val="10"/>
    <w:rsid w:val="000E58C4"/>
    <w:rPr>
      <w:rFonts w:ascii="Arial" w:eastAsiaTheme="majorEastAsia" w:hAnsi="Arial" w:cstheme="majorBidi"/>
      <w:b/>
      <w:color w:val="1B61A7"/>
      <w:spacing w:val="5"/>
      <w:kern w:val="28"/>
      <w:sz w:val="72"/>
      <w:szCs w:val="32"/>
    </w:rPr>
  </w:style>
  <w:style w:type="paragraph" w:customStyle="1" w:styleId="sbheading">
    <w:name w:val="sb heading"/>
    <w:rsid w:val="00D06D1B"/>
    <w:rPr>
      <w:rFonts w:ascii="Arial" w:hAnsi="Arial"/>
      <w:b/>
      <w:color w:val="3366FF"/>
      <w:sz w:val="22"/>
      <w:lang w:val="en-GB" w:eastAsia="ja-JP"/>
    </w:rPr>
  </w:style>
  <w:style w:type="paragraph" w:styleId="BalloonText">
    <w:name w:val="Balloon Text"/>
    <w:basedOn w:val="Normal"/>
    <w:link w:val="BalloonTextChar"/>
    <w:uiPriority w:val="99"/>
    <w:semiHidden/>
    <w:unhideWhenUsed/>
    <w:rsid w:val="002B3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AF4"/>
    <w:rPr>
      <w:rFonts w:ascii="Lucida Grande" w:hAnsi="Lucida Grande" w:cs="Lucida Grande"/>
      <w:sz w:val="18"/>
      <w:szCs w:val="18"/>
    </w:rPr>
  </w:style>
  <w:style w:type="paragraph" w:styleId="Header">
    <w:name w:val="header"/>
    <w:basedOn w:val="Normal"/>
    <w:link w:val="HeaderChar"/>
    <w:uiPriority w:val="99"/>
    <w:unhideWhenUsed/>
    <w:rsid w:val="002B3AF4"/>
    <w:pPr>
      <w:tabs>
        <w:tab w:val="center" w:pos="4320"/>
        <w:tab w:val="right" w:pos="8640"/>
      </w:tabs>
    </w:pPr>
  </w:style>
  <w:style w:type="character" w:customStyle="1" w:styleId="HeaderChar">
    <w:name w:val="Header Char"/>
    <w:basedOn w:val="DefaultParagraphFont"/>
    <w:link w:val="Header"/>
    <w:uiPriority w:val="99"/>
    <w:rsid w:val="002B3AF4"/>
  </w:style>
  <w:style w:type="paragraph" w:styleId="Footer">
    <w:name w:val="footer"/>
    <w:basedOn w:val="Normal"/>
    <w:link w:val="FooterChar"/>
    <w:uiPriority w:val="99"/>
    <w:unhideWhenUsed/>
    <w:rsid w:val="002B3AF4"/>
    <w:pPr>
      <w:tabs>
        <w:tab w:val="center" w:pos="4320"/>
        <w:tab w:val="right" w:pos="8640"/>
      </w:tabs>
    </w:pPr>
  </w:style>
  <w:style w:type="character" w:customStyle="1" w:styleId="FooterChar">
    <w:name w:val="Footer Char"/>
    <w:basedOn w:val="DefaultParagraphFont"/>
    <w:link w:val="Footer"/>
    <w:uiPriority w:val="99"/>
    <w:rsid w:val="002B3AF4"/>
  </w:style>
  <w:style w:type="character" w:styleId="PageNumber">
    <w:name w:val="page number"/>
    <w:basedOn w:val="DefaultParagraphFont"/>
    <w:uiPriority w:val="99"/>
    <w:semiHidden/>
    <w:unhideWhenUsed/>
    <w:rsid w:val="002B3AF4"/>
  </w:style>
  <w:style w:type="character" w:customStyle="1" w:styleId="Heading1Char">
    <w:name w:val="Heading 1 Char"/>
    <w:basedOn w:val="DefaultParagraphFont"/>
    <w:link w:val="Heading1"/>
    <w:uiPriority w:val="9"/>
    <w:rsid w:val="0029235D"/>
    <w:rPr>
      <w:rFonts w:ascii="Arial" w:eastAsiaTheme="majorEastAsia" w:hAnsi="Arial" w:cstheme="majorBidi"/>
      <w:b/>
      <w:color w:val="000000" w:themeColor="text1"/>
      <w:sz w:val="44"/>
      <w:szCs w:val="32"/>
    </w:rPr>
  </w:style>
  <w:style w:type="character" w:customStyle="1" w:styleId="Heading2Char">
    <w:name w:val="Heading 2 Char"/>
    <w:basedOn w:val="DefaultParagraphFont"/>
    <w:link w:val="Heading2"/>
    <w:uiPriority w:val="9"/>
    <w:rsid w:val="000E58C4"/>
    <w:rPr>
      <w:rFonts w:ascii="Arial" w:eastAsiaTheme="majorEastAsia" w:hAnsi="Arial" w:cstheme="majorBidi"/>
      <w:b/>
      <w:color w:val="1B61A7"/>
      <w:sz w:val="36"/>
      <w:szCs w:val="26"/>
    </w:rPr>
  </w:style>
  <w:style w:type="character" w:customStyle="1" w:styleId="Heading3Char">
    <w:name w:val="Heading 3 Char"/>
    <w:basedOn w:val="DefaultParagraphFont"/>
    <w:link w:val="Heading3"/>
    <w:uiPriority w:val="9"/>
    <w:rsid w:val="000E58C4"/>
    <w:rPr>
      <w:rFonts w:ascii="Arial" w:eastAsiaTheme="majorEastAsia" w:hAnsi="Arial" w:cstheme="majorBidi"/>
      <w:b/>
      <w:color w:val="6193CD"/>
      <w:sz w:val="28"/>
    </w:rPr>
  </w:style>
  <w:style w:type="character" w:customStyle="1" w:styleId="Heading4Char">
    <w:name w:val="Heading 4 Char"/>
    <w:basedOn w:val="DefaultParagraphFont"/>
    <w:link w:val="Heading4"/>
    <w:uiPriority w:val="9"/>
    <w:rsid w:val="00CA7D60"/>
    <w:rPr>
      <w:rFonts w:ascii="Arial" w:eastAsiaTheme="majorEastAsia" w:hAnsi="Arial" w:cstheme="majorBidi"/>
      <w:iCs/>
    </w:rPr>
  </w:style>
  <w:style w:type="character" w:customStyle="1" w:styleId="Heading5Char">
    <w:name w:val="Heading 5 Char"/>
    <w:basedOn w:val="DefaultParagraphFont"/>
    <w:link w:val="Heading5"/>
    <w:uiPriority w:val="9"/>
    <w:rsid w:val="00FB04EE"/>
    <w:rPr>
      <w:rFonts w:ascii="Arial" w:eastAsiaTheme="majorEastAsia" w:hAnsi="Arial" w:cstheme="majorBidi"/>
      <w:color w:val="000000" w:themeColor="text1"/>
      <w:sz w:val="20"/>
    </w:rPr>
  </w:style>
  <w:style w:type="character" w:styleId="SubtleEmphasis">
    <w:name w:val="Subtle Emphasis"/>
    <w:basedOn w:val="DefaultParagraphFont"/>
    <w:uiPriority w:val="19"/>
    <w:qFormat/>
    <w:rsid w:val="00AD3E54"/>
    <w:rPr>
      <w:i/>
      <w:iCs/>
      <w:color w:val="404040" w:themeColor="text1" w:themeTint="BF"/>
    </w:rPr>
  </w:style>
  <w:style w:type="character" w:styleId="Emphasis">
    <w:name w:val="Emphasis"/>
    <w:basedOn w:val="DefaultParagraphFont"/>
    <w:uiPriority w:val="20"/>
    <w:qFormat/>
    <w:rsid w:val="00AD3E54"/>
    <w:rPr>
      <w:i/>
      <w:iCs/>
    </w:rPr>
  </w:style>
  <w:style w:type="character" w:styleId="IntenseEmphasis">
    <w:name w:val="Intense Emphasis"/>
    <w:basedOn w:val="DefaultParagraphFont"/>
    <w:uiPriority w:val="21"/>
    <w:qFormat/>
    <w:rsid w:val="000E58C4"/>
    <w:rPr>
      <w:i/>
      <w:iCs/>
      <w:color w:val="1B61A7"/>
    </w:rPr>
  </w:style>
  <w:style w:type="paragraph" w:styleId="Quote">
    <w:name w:val="Quote"/>
    <w:basedOn w:val="Normal"/>
    <w:next w:val="Normal"/>
    <w:link w:val="QuoteChar"/>
    <w:uiPriority w:val="29"/>
    <w:qFormat/>
    <w:rsid w:val="00AD3E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3E54"/>
    <w:rPr>
      <w:i/>
      <w:iCs/>
      <w:color w:val="404040" w:themeColor="text1" w:themeTint="BF"/>
    </w:rPr>
  </w:style>
  <w:style w:type="paragraph" w:customStyle="1" w:styleId="FooterGrey">
    <w:name w:val="Footer Grey"/>
    <w:basedOn w:val="Footer"/>
    <w:rsid w:val="00654A5E"/>
    <w:pPr>
      <w:keepLines w:val="0"/>
      <w:pBdr>
        <w:top w:val="single" w:sz="4" w:space="1" w:color="D9D9D9"/>
      </w:pBdr>
      <w:tabs>
        <w:tab w:val="clear" w:pos="4320"/>
        <w:tab w:val="clear" w:pos="8640"/>
        <w:tab w:val="center" w:pos="4153"/>
        <w:tab w:val="right" w:pos="9000"/>
      </w:tabs>
      <w:spacing w:before="0" w:after="120"/>
      <w:jc w:val="both"/>
    </w:pPr>
    <w:rPr>
      <w:rFonts w:eastAsia="Times New Roman" w:cs="Times New Roman"/>
      <w:noProof/>
      <w:color w:val="FFFFFF" w:themeColor="background1"/>
      <w:sz w:val="16"/>
    </w:rPr>
  </w:style>
  <w:style w:type="table" w:styleId="TableGrid">
    <w:name w:val="Table Grid"/>
    <w:basedOn w:val="TableNormal"/>
    <w:uiPriority w:val="59"/>
    <w:rsid w:val="001F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835BC"/>
    <w:pPr>
      <w:spacing w:before="240"/>
    </w:pPr>
    <w:rPr>
      <w:b/>
      <w:sz w:val="24"/>
    </w:rPr>
  </w:style>
  <w:style w:type="paragraph" w:styleId="TOC2">
    <w:name w:val="toc 2"/>
    <w:basedOn w:val="Normal"/>
    <w:next w:val="Normal"/>
    <w:autoRedefine/>
    <w:uiPriority w:val="39"/>
    <w:unhideWhenUsed/>
    <w:rsid w:val="002835BC"/>
  </w:style>
  <w:style w:type="paragraph" w:styleId="TOC3">
    <w:name w:val="toc 3"/>
    <w:basedOn w:val="Normal"/>
    <w:next w:val="Normal"/>
    <w:autoRedefine/>
    <w:uiPriority w:val="39"/>
    <w:unhideWhenUsed/>
    <w:rsid w:val="00721103"/>
    <w:pPr>
      <w:ind w:left="454"/>
    </w:pPr>
  </w:style>
  <w:style w:type="character" w:styleId="Hyperlink">
    <w:name w:val="Hyperlink"/>
    <w:basedOn w:val="DefaultParagraphFont"/>
    <w:uiPriority w:val="99"/>
    <w:unhideWhenUsed/>
    <w:rsid w:val="00721103"/>
    <w:rPr>
      <w:color w:val="0000FF" w:themeColor="hyperlink"/>
      <w:u w:val="single"/>
    </w:rPr>
  </w:style>
  <w:style w:type="paragraph" w:styleId="Subtitle">
    <w:name w:val="Subtitle"/>
    <w:basedOn w:val="Normal"/>
    <w:next w:val="Normal"/>
    <w:link w:val="SubtitleChar"/>
    <w:uiPriority w:val="11"/>
    <w:qFormat/>
    <w:rsid w:val="00B10F37"/>
    <w:pPr>
      <w:numPr>
        <w:ilvl w:val="1"/>
      </w:numPr>
    </w:pPr>
    <w:rPr>
      <w:b/>
      <w:color w:val="1B61A7"/>
      <w:spacing w:val="15"/>
      <w:sz w:val="44"/>
      <w:szCs w:val="22"/>
    </w:rPr>
  </w:style>
  <w:style w:type="character" w:customStyle="1" w:styleId="SubtitleChar">
    <w:name w:val="Subtitle Char"/>
    <w:basedOn w:val="DefaultParagraphFont"/>
    <w:link w:val="Subtitle"/>
    <w:uiPriority w:val="11"/>
    <w:rsid w:val="00B10F37"/>
    <w:rPr>
      <w:rFonts w:ascii="Arial" w:hAnsi="Arial"/>
      <w:b/>
      <w:color w:val="1B61A7"/>
      <w:spacing w:val="15"/>
      <w:sz w:val="44"/>
      <w:szCs w:val="22"/>
    </w:rPr>
  </w:style>
  <w:style w:type="paragraph" w:styleId="TOC4">
    <w:name w:val="toc 4"/>
    <w:basedOn w:val="Normal"/>
    <w:next w:val="Normal"/>
    <w:autoRedefine/>
    <w:uiPriority w:val="39"/>
    <w:unhideWhenUsed/>
    <w:rsid w:val="00BB6BE6"/>
    <w:pPr>
      <w:keepLines w:val="0"/>
      <w:spacing w:before="0" w:after="100" w:line="259" w:lineRule="auto"/>
      <w:ind w:left="660"/>
    </w:pPr>
    <w:rPr>
      <w:rFonts w:asciiTheme="minorHAnsi" w:hAnsiTheme="minorHAnsi"/>
      <w:sz w:val="22"/>
      <w:szCs w:val="22"/>
      <w:lang w:val="en-GB" w:eastAsia="en-GB"/>
    </w:rPr>
  </w:style>
  <w:style w:type="paragraph" w:styleId="TOC5">
    <w:name w:val="toc 5"/>
    <w:basedOn w:val="Normal"/>
    <w:next w:val="Normal"/>
    <w:autoRedefine/>
    <w:uiPriority w:val="39"/>
    <w:unhideWhenUsed/>
    <w:rsid w:val="00BB6BE6"/>
    <w:pPr>
      <w:keepLines w:val="0"/>
      <w:spacing w:before="0" w:after="100" w:line="259" w:lineRule="auto"/>
      <w:ind w:left="880"/>
    </w:pPr>
    <w:rPr>
      <w:rFonts w:asciiTheme="minorHAnsi" w:hAnsiTheme="minorHAnsi"/>
      <w:sz w:val="22"/>
      <w:szCs w:val="22"/>
      <w:lang w:val="en-GB" w:eastAsia="en-GB"/>
    </w:rPr>
  </w:style>
  <w:style w:type="paragraph" w:styleId="TOC6">
    <w:name w:val="toc 6"/>
    <w:basedOn w:val="Normal"/>
    <w:next w:val="Normal"/>
    <w:autoRedefine/>
    <w:uiPriority w:val="39"/>
    <w:unhideWhenUsed/>
    <w:rsid w:val="00BB6BE6"/>
    <w:pPr>
      <w:keepLines w:val="0"/>
      <w:spacing w:before="0" w:after="100" w:line="259" w:lineRule="auto"/>
      <w:ind w:left="1100"/>
    </w:pPr>
    <w:rPr>
      <w:rFonts w:asciiTheme="minorHAnsi" w:hAnsiTheme="minorHAnsi"/>
      <w:sz w:val="22"/>
      <w:szCs w:val="22"/>
      <w:lang w:val="en-GB" w:eastAsia="en-GB"/>
    </w:rPr>
  </w:style>
  <w:style w:type="paragraph" w:styleId="TOC7">
    <w:name w:val="toc 7"/>
    <w:basedOn w:val="Normal"/>
    <w:next w:val="Normal"/>
    <w:autoRedefine/>
    <w:uiPriority w:val="39"/>
    <w:unhideWhenUsed/>
    <w:rsid w:val="00BB6BE6"/>
    <w:pPr>
      <w:keepLines w:val="0"/>
      <w:spacing w:before="0" w:after="100" w:line="259" w:lineRule="auto"/>
      <w:ind w:left="1320"/>
    </w:pPr>
    <w:rPr>
      <w:rFonts w:asciiTheme="minorHAnsi" w:hAnsiTheme="minorHAnsi"/>
      <w:sz w:val="22"/>
      <w:szCs w:val="22"/>
      <w:lang w:val="en-GB" w:eastAsia="en-GB"/>
    </w:rPr>
  </w:style>
  <w:style w:type="paragraph" w:styleId="TOC8">
    <w:name w:val="toc 8"/>
    <w:basedOn w:val="Normal"/>
    <w:next w:val="Normal"/>
    <w:autoRedefine/>
    <w:uiPriority w:val="39"/>
    <w:unhideWhenUsed/>
    <w:rsid w:val="00BB6BE6"/>
    <w:pPr>
      <w:keepLines w:val="0"/>
      <w:spacing w:before="0" w:after="100" w:line="259" w:lineRule="auto"/>
      <w:ind w:left="1540"/>
    </w:pPr>
    <w:rPr>
      <w:rFonts w:asciiTheme="minorHAnsi" w:hAnsiTheme="minorHAnsi"/>
      <w:sz w:val="22"/>
      <w:szCs w:val="22"/>
      <w:lang w:val="en-GB" w:eastAsia="en-GB"/>
    </w:rPr>
  </w:style>
  <w:style w:type="paragraph" w:styleId="TOC9">
    <w:name w:val="toc 9"/>
    <w:basedOn w:val="Normal"/>
    <w:next w:val="Normal"/>
    <w:autoRedefine/>
    <w:uiPriority w:val="39"/>
    <w:unhideWhenUsed/>
    <w:rsid w:val="00BB6BE6"/>
    <w:pPr>
      <w:keepLines w:val="0"/>
      <w:spacing w:before="0" w:after="100" w:line="259" w:lineRule="auto"/>
      <w:ind w:left="1760"/>
    </w:pPr>
    <w:rPr>
      <w:rFonts w:asciiTheme="minorHAnsi" w:hAnsiTheme="minorHAnsi"/>
      <w:sz w:val="22"/>
      <w:szCs w:val="22"/>
      <w:lang w:val="en-GB" w:eastAsia="en-GB"/>
    </w:rPr>
  </w:style>
  <w:style w:type="character" w:styleId="UnresolvedMention">
    <w:name w:val="Unresolved Mention"/>
    <w:basedOn w:val="DefaultParagraphFont"/>
    <w:uiPriority w:val="99"/>
    <w:semiHidden/>
    <w:unhideWhenUsed/>
    <w:rsid w:val="00BB6BE6"/>
    <w:rPr>
      <w:color w:val="808080"/>
      <w:shd w:val="clear" w:color="auto" w:fill="E6E6E6"/>
    </w:rPr>
  </w:style>
  <w:style w:type="paragraph" w:styleId="TOCHeading">
    <w:name w:val="TOC Heading"/>
    <w:basedOn w:val="Heading1"/>
    <w:next w:val="Normal"/>
    <w:uiPriority w:val="39"/>
    <w:unhideWhenUsed/>
    <w:qFormat/>
    <w:rsid w:val="00BA6EAC"/>
    <w:pPr>
      <w:pageBreakBefore w:val="0"/>
      <w:spacing w:line="259" w:lineRule="auto"/>
      <w:outlineLvl w:val="9"/>
    </w:pPr>
    <w:rPr>
      <w:rFonts w:asciiTheme="majorHAnsi" w:hAnsiTheme="majorHAnsi"/>
      <w:b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612">
      <w:bodyDiv w:val="1"/>
      <w:marLeft w:val="0"/>
      <w:marRight w:val="0"/>
      <w:marTop w:val="0"/>
      <w:marBottom w:val="0"/>
      <w:divBdr>
        <w:top w:val="none" w:sz="0" w:space="0" w:color="auto"/>
        <w:left w:val="none" w:sz="0" w:space="0" w:color="auto"/>
        <w:bottom w:val="none" w:sz="0" w:space="0" w:color="auto"/>
        <w:right w:val="none" w:sz="0" w:space="0" w:color="auto"/>
      </w:divBdr>
    </w:div>
    <w:div w:id="1370456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reform/overview-of-the-gdp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6C227750CF8E43BF4EDE2547E80A24" ma:contentTypeVersion="9" ma:contentTypeDescription="Create a new document." ma:contentTypeScope="" ma:versionID="fc3c7d8aa2f6726c0e775a8823f32ba9">
  <xsd:schema xmlns:xsd="http://www.w3.org/2001/XMLSchema" xmlns:xs="http://www.w3.org/2001/XMLSchema" xmlns:p="http://schemas.microsoft.com/office/2006/metadata/properties" xmlns:ns2="dd752fca-2bb8-498f-90e7-479e9dc7c48c" xmlns:ns3="2896ae50-7860-474f-9d21-4d6b355c1938" targetNamespace="http://schemas.microsoft.com/office/2006/metadata/properties" ma:root="true" ma:fieldsID="8d294e998bc572011ac71b994193f58a" ns2:_="" ns3:_="">
    <xsd:import namespace="dd752fca-2bb8-498f-90e7-479e9dc7c48c"/>
    <xsd:import namespace="2896ae50-7860-474f-9d21-4d6b355c193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52fca-2bb8-498f-90e7-479e9dc7c4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96ae50-7860-474f-9d21-4d6b355c193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1232-853A-4AC7-B6E2-531744425828}">
  <ds:schemaRefs>
    <ds:schemaRef ds:uri="http://schemas.microsoft.com/sharepoint/v3/contenttype/forms"/>
  </ds:schemaRefs>
</ds:datastoreItem>
</file>

<file path=customXml/itemProps2.xml><?xml version="1.0" encoding="utf-8"?>
<ds:datastoreItem xmlns:ds="http://schemas.openxmlformats.org/officeDocument/2006/customXml" ds:itemID="{F0C4028E-288B-4A0D-B276-8E58A5D1E2BE}">
  <ds:schemaRefs>
    <ds:schemaRef ds:uri="http://schemas.microsoft.com/office/infopath/2007/PartnerControls"/>
    <ds:schemaRef ds:uri="http://purl.org/dc/terms/"/>
    <ds:schemaRef ds:uri="http://www.w3.org/XML/1998/namespace"/>
    <ds:schemaRef ds:uri="1c66d45c-9ae4-4c11-9ae1-1cf04d259686"/>
    <ds:schemaRef ds:uri="http://purl.org/dc/elements/1.1/"/>
    <ds:schemaRef ds:uri="4849d7b4-a027-4fc5-a49a-0fe0df7c6bca"/>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FDD7604-4DBB-4EFE-8C4C-BB4732721566}"/>
</file>

<file path=customXml/itemProps4.xml><?xml version="1.0" encoding="utf-8"?>
<ds:datastoreItem xmlns:ds="http://schemas.openxmlformats.org/officeDocument/2006/customXml" ds:itemID="{79DEDB5B-D6A0-4128-9C80-085A0AC3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sdg</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frg</dc:creator>
  <cp:keywords/>
  <dc:description/>
  <cp:lastModifiedBy>Ursula Hallam</cp:lastModifiedBy>
  <cp:revision>94</cp:revision>
  <dcterms:created xsi:type="dcterms:W3CDTF">2018-05-21T13:15:00Z</dcterms:created>
  <dcterms:modified xsi:type="dcterms:W3CDTF">2018-05-23T10:35:00Z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0x0101004E6C227750CF8E43BF4EDE2547E80A24</vt:lpwstr>
  </property>
</Properties>
</file>