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C61DE" w14:textId="237FB5DC" w:rsidR="00C00B46" w:rsidRPr="00D30676" w:rsidRDefault="00E74967" w:rsidP="00D30676">
      <w:pPr>
        <w:ind w:left="-450" w:right="-432" w:hanging="90"/>
        <w:rPr>
          <w:rFonts w:asciiTheme="majorHAnsi" w:hAnsiTheme="majorHAnsi" w:cstheme="majorHAnsi"/>
          <w:b/>
          <w:color w:val="FF0000"/>
          <w:szCs w:val="24"/>
        </w:rPr>
      </w:pPr>
      <w:r w:rsidRPr="00D30676">
        <w:rPr>
          <w:rFonts w:ascii="Calibri" w:hAnsi="Calibri" w:cs="Arial"/>
          <w:noProof/>
          <w:szCs w:val="24"/>
          <w:lang w:val="en-GB" w:eastAsia="en-GB"/>
        </w:rPr>
        <w:drawing>
          <wp:anchor distT="0" distB="0" distL="114300" distR="114300" simplePos="0" relativeHeight="251659264" behindDoc="0" locked="0" layoutInCell="1" allowOverlap="1" wp14:anchorId="33729A76" wp14:editId="0AAB1CA5">
            <wp:simplePos x="0" y="0"/>
            <wp:positionH relativeFrom="column">
              <wp:posOffset>3438525</wp:posOffset>
            </wp:positionH>
            <wp:positionV relativeFrom="paragraph">
              <wp:posOffset>38100</wp:posOffset>
            </wp:positionV>
            <wp:extent cx="2495550" cy="536575"/>
            <wp:effectExtent l="0" t="0" r="0" b="0"/>
            <wp:wrapSquare wrapText="bothSides"/>
            <wp:docPr id="8" name="Picture 8" descr="Macintosh HD:Users:laraslavin:Desktop:Logo - BloombergNewEnergyFinance_Stacked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raslavin:Desktop:Logo - BloombergNewEnergyFinance_Stacked_BL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898" b="11302"/>
                    <a:stretch/>
                  </pic:blipFill>
                  <pic:spPr bwMode="auto">
                    <a:xfrm>
                      <a:off x="0" y="0"/>
                      <a:ext cx="2495550" cy="53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1A6D" w:rsidRPr="00D30676">
        <w:rPr>
          <w:rFonts w:asciiTheme="majorHAnsi" w:hAnsiTheme="majorHAnsi" w:cstheme="majorHAnsi"/>
          <w:b/>
          <w:color w:val="FF0000"/>
          <w:szCs w:val="24"/>
        </w:rPr>
        <w:t>EMBARGOED UNTIL</w:t>
      </w:r>
    </w:p>
    <w:p w14:paraId="64FD13BB" w14:textId="2B9A0C6E" w:rsidR="00371A6D" w:rsidRPr="00D30676" w:rsidRDefault="00371A6D" w:rsidP="00B56C13">
      <w:pPr>
        <w:ind w:left="-540" w:right="-432"/>
        <w:rPr>
          <w:rFonts w:asciiTheme="majorHAnsi" w:hAnsiTheme="majorHAnsi" w:cstheme="majorHAnsi"/>
          <w:b/>
          <w:color w:val="FF0000"/>
          <w:szCs w:val="24"/>
        </w:rPr>
      </w:pPr>
      <w:r w:rsidRPr="00D30676">
        <w:rPr>
          <w:rFonts w:asciiTheme="majorHAnsi" w:hAnsiTheme="majorHAnsi" w:cstheme="majorHAnsi"/>
          <w:b/>
          <w:color w:val="FF0000"/>
          <w:szCs w:val="24"/>
        </w:rPr>
        <w:t>MONDAY, 24 APRIL, 2017</w:t>
      </w:r>
    </w:p>
    <w:p w14:paraId="5D4218C6" w14:textId="7570820D" w:rsidR="00371A6D" w:rsidRPr="00FF4726" w:rsidRDefault="00371A6D" w:rsidP="00CB25F6">
      <w:pPr>
        <w:ind w:left="-540" w:right="-432"/>
        <w:rPr>
          <w:rFonts w:asciiTheme="majorHAnsi" w:hAnsiTheme="majorHAnsi" w:cstheme="majorHAnsi"/>
          <w:b/>
          <w:color w:val="FF0000"/>
          <w:sz w:val="22"/>
        </w:rPr>
      </w:pPr>
      <w:r w:rsidRPr="00D30676">
        <w:rPr>
          <w:rFonts w:asciiTheme="majorHAnsi" w:hAnsiTheme="majorHAnsi" w:cstheme="majorHAnsi"/>
          <w:b/>
          <w:color w:val="FF0000"/>
          <w:szCs w:val="24"/>
        </w:rPr>
        <w:t>8:00</w:t>
      </w:r>
      <w:r w:rsidR="00B56C13">
        <w:rPr>
          <w:rFonts w:asciiTheme="majorHAnsi" w:hAnsiTheme="majorHAnsi" w:cstheme="majorHAnsi"/>
          <w:b/>
          <w:color w:val="FF0000"/>
          <w:szCs w:val="24"/>
        </w:rPr>
        <w:t xml:space="preserve"> </w:t>
      </w:r>
      <w:r w:rsidRPr="00D30676">
        <w:rPr>
          <w:rFonts w:asciiTheme="majorHAnsi" w:hAnsiTheme="majorHAnsi" w:cstheme="majorHAnsi"/>
          <w:b/>
          <w:color w:val="FF0000"/>
          <w:szCs w:val="24"/>
        </w:rPr>
        <w:t>AM EST</w:t>
      </w:r>
    </w:p>
    <w:p w14:paraId="34918F82" w14:textId="77777777" w:rsidR="00D30676" w:rsidRDefault="00D30676" w:rsidP="00642593">
      <w:pPr>
        <w:ind w:left="-567" w:right="-432"/>
        <w:jc w:val="center"/>
        <w:rPr>
          <w:rFonts w:asciiTheme="majorHAnsi" w:hAnsiTheme="majorHAnsi" w:cstheme="majorHAnsi"/>
          <w:b/>
          <w:color w:val="000000"/>
          <w:sz w:val="28"/>
          <w:szCs w:val="20"/>
        </w:rPr>
      </w:pPr>
    </w:p>
    <w:p w14:paraId="3EBFF45F" w14:textId="08ECA034" w:rsidR="0052548F" w:rsidRPr="00FF4726" w:rsidRDefault="00823E80" w:rsidP="00642593">
      <w:pPr>
        <w:ind w:left="-567" w:right="-432"/>
        <w:jc w:val="center"/>
        <w:rPr>
          <w:rFonts w:asciiTheme="majorHAnsi" w:hAnsiTheme="majorHAnsi" w:cstheme="majorHAnsi"/>
          <w:b/>
          <w:sz w:val="40"/>
        </w:rPr>
      </w:pPr>
      <w:r w:rsidRPr="00FF4726">
        <w:rPr>
          <w:rFonts w:asciiTheme="majorHAnsi" w:hAnsiTheme="majorHAnsi" w:cstheme="majorHAnsi"/>
          <w:b/>
          <w:color w:val="000000"/>
          <w:sz w:val="28"/>
          <w:szCs w:val="20"/>
        </w:rPr>
        <w:t xml:space="preserve">10 </w:t>
      </w:r>
      <w:r w:rsidR="004257B2" w:rsidRPr="00FF4726">
        <w:rPr>
          <w:rFonts w:asciiTheme="majorHAnsi" w:hAnsiTheme="majorHAnsi" w:cstheme="majorHAnsi"/>
          <w:b/>
          <w:color w:val="000000"/>
          <w:sz w:val="28"/>
          <w:szCs w:val="20"/>
        </w:rPr>
        <w:t>companies chosen as 201</w:t>
      </w:r>
      <w:r w:rsidR="00FF4726" w:rsidRPr="00FF4726">
        <w:rPr>
          <w:rFonts w:asciiTheme="majorHAnsi" w:hAnsiTheme="majorHAnsi" w:cstheme="majorHAnsi"/>
          <w:b/>
          <w:color w:val="000000"/>
          <w:sz w:val="28"/>
          <w:szCs w:val="20"/>
        </w:rPr>
        <w:t>7</w:t>
      </w:r>
      <w:r w:rsidR="004257B2" w:rsidRPr="00FF4726">
        <w:rPr>
          <w:rFonts w:asciiTheme="majorHAnsi" w:hAnsiTheme="majorHAnsi" w:cstheme="majorHAnsi"/>
          <w:b/>
          <w:color w:val="000000"/>
          <w:sz w:val="28"/>
          <w:szCs w:val="20"/>
        </w:rPr>
        <w:t xml:space="preserve"> New Energy Pioneers at </w:t>
      </w:r>
      <w:r w:rsidR="00FF4726" w:rsidRPr="00FF4726">
        <w:rPr>
          <w:rFonts w:asciiTheme="majorHAnsi" w:hAnsiTheme="majorHAnsi" w:cstheme="majorHAnsi"/>
          <w:b/>
          <w:color w:val="000000"/>
          <w:sz w:val="28"/>
          <w:szCs w:val="20"/>
        </w:rPr>
        <w:t>tenth</w:t>
      </w:r>
      <w:r w:rsidR="004257B2" w:rsidRPr="00FF4726">
        <w:rPr>
          <w:rFonts w:asciiTheme="majorHAnsi" w:hAnsiTheme="majorHAnsi" w:cstheme="majorHAnsi"/>
          <w:b/>
          <w:color w:val="000000"/>
          <w:sz w:val="28"/>
          <w:szCs w:val="20"/>
        </w:rPr>
        <w:t xml:space="preserve"> annual Bloomberg New Energy Finance Summit in New York City</w:t>
      </w:r>
    </w:p>
    <w:p w14:paraId="650EBBEC" w14:textId="77777777" w:rsidR="00116464" w:rsidRPr="00FF4726" w:rsidRDefault="00116464" w:rsidP="00642593">
      <w:pPr>
        <w:ind w:left="-567" w:right="-432"/>
        <w:jc w:val="center"/>
        <w:rPr>
          <w:rFonts w:asciiTheme="majorHAnsi" w:hAnsiTheme="majorHAnsi" w:cstheme="majorHAnsi"/>
          <w:i/>
          <w:color w:val="000000"/>
          <w:sz w:val="22"/>
          <w:szCs w:val="20"/>
        </w:rPr>
      </w:pPr>
    </w:p>
    <w:p w14:paraId="014C3DA8" w14:textId="66B8816F" w:rsidR="004D2213" w:rsidRPr="00FF4726" w:rsidRDefault="007446B8" w:rsidP="00642593">
      <w:pPr>
        <w:ind w:left="-567" w:right="-432"/>
        <w:jc w:val="center"/>
        <w:rPr>
          <w:rFonts w:asciiTheme="majorHAnsi" w:hAnsiTheme="majorHAnsi" w:cstheme="majorHAnsi"/>
          <w:b/>
          <w:i/>
        </w:rPr>
      </w:pPr>
      <w:r w:rsidRPr="00FF4726">
        <w:rPr>
          <w:rFonts w:asciiTheme="majorHAnsi" w:hAnsiTheme="majorHAnsi" w:cstheme="majorHAnsi"/>
          <w:b/>
          <w:i/>
          <w:color w:val="000000"/>
          <w:sz w:val="22"/>
          <w:szCs w:val="20"/>
        </w:rPr>
        <w:t>Innovative c</w:t>
      </w:r>
      <w:r w:rsidR="0044616F" w:rsidRPr="00FF4726">
        <w:rPr>
          <w:rFonts w:asciiTheme="majorHAnsi" w:hAnsiTheme="majorHAnsi" w:cstheme="majorHAnsi"/>
          <w:b/>
          <w:i/>
          <w:color w:val="000000"/>
          <w:sz w:val="22"/>
          <w:szCs w:val="20"/>
        </w:rPr>
        <w:t>ompanies fr</w:t>
      </w:r>
      <w:r w:rsidR="006819AB" w:rsidRPr="00FF4726">
        <w:rPr>
          <w:rFonts w:asciiTheme="majorHAnsi" w:hAnsiTheme="majorHAnsi" w:cstheme="majorHAnsi"/>
          <w:b/>
          <w:i/>
          <w:color w:val="000000"/>
          <w:sz w:val="22"/>
          <w:szCs w:val="20"/>
        </w:rPr>
        <w:t>om around the world</w:t>
      </w:r>
      <w:r w:rsidR="00FB1FFA" w:rsidRPr="00FF4726">
        <w:rPr>
          <w:rFonts w:asciiTheme="majorHAnsi" w:hAnsiTheme="majorHAnsi" w:cstheme="majorHAnsi"/>
          <w:b/>
          <w:i/>
          <w:color w:val="000000"/>
          <w:sz w:val="22"/>
          <w:szCs w:val="20"/>
        </w:rPr>
        <w:t xml:space="preserve"> recogni</w:t>
      </w:r>
      <w:r w:rsidR="00C12D40" w:rsidRPr="00FF4726">
        <w:rPr>
          <w:rFonts w:asciiTheme="majorHAnsi" w:hAnsiTheme="majorHAnsi" w:cstheme="majorHAnsi"/>
          <w:b/>
          <w:i/>
          <w:color w:val="000000"/>
          <w:sz w:val="22"/>
          <w:szCs w:val="20"/>
        </w:rPr>
        <w:t>z</w:t>
      </w:r>
      <w:r w:rsidR="0044616F" w:rsidRPr="00FF4726">
        <w:rPr>
          <w:rFonts w:asciiTheme="majorHAnsi" w:hAnsiTheme="majorHAnsi" w:cstheme="majorHAnsi"/>
          <w:b/>
          <w:i/>
          <w:color w:val="000000"/>
          <w:sz w:val="22"/>
          <w:szCs w:val="20"/>
        </w:rPr>
        <w:t xml:space="preserve">ed as </w:t>
      </w:r>
      <w:r w:rsidR="002332F7">
        <w:rPr>
          <w:rFonts w:asciiTheme="majorHAnsi" w:hAnsiTheme="majorHAnsi" w:cstheme="majorHAnsi"/>
          <w:b/>
          <w:i/>
          <w:color w:val="000000"/>
          <w:sz w:val="22"/>
          <w:szCs w:val="20"/>
        </w:rPr>
        <w:t xml:space="preserve">agents </w:t>
      </w:r>
      <w:r w:rsidR="001E3E56">
        <w:rPr>
          <w:rFonts w:asciiTheme="majorHAnsi" w:hAnsiTheme="majorHAnsi" w:cstheme="majorHAnsi"/>
          <w:b/>
          <w:i/>
          <w:color w:val="000000"/>
          <w:sz w:val="22"/>
          <w:szCs w:val="20"/>
        </w:rPr>
        <w:t>of</w:t>
      </w:r>
      <w:r w:rsidR="002332F7">
        <w:rPr>
          <w:rFonts w:asciiTheme="majorHAnsi" w:hAnsiTheme="majorHAnsi" w:cstheme="majorHAnsi"/>
          <w:b/>
          <w:i/>
          <w:color w:val="000000"/>
          <w:sz w:val="22"/>
          <w:szCs w:val="20"/>
        </w:rPr>
        <w:t xml:space="preserve"> change</w:t>
      </w:r>
      <w:r w:rsidR="006819AB" w:rsidRPr="00FF4726">
        <w:rPr>
          <w:rFonts w:asciiTheme="majorHAnsi" w:hAnsiTheme="majorHAnsi" w:cstheme="majorHAnsi"/>
          <w:b/>
          <w:i/>
          <w:color w:val="000000"/>
          <w:sz w:val="22"/>
          <w:szCs w:val="20"/>
        </w:rPr>
        <w:t xml:space="preserve"> </w:t>
      </w:r>
      <w:r w:rsidR="00116464" w:rsidRPr="00FF4726">
        <w:rPr>
          <w:rFonts w:asciiTheme="majorHAnsi" w:hAnsiTheme="majorHAnsi" w:cstheme="majorHAnsi"/>
          <w:b/>
          <w:i/>
          <w:color w:val="000000"/>
          <w:sz w:val="22"/>
          <w:szCs w:val="20"/>
        </w:rPr>
        <w:t xml:space="preserve">in the field of clean energy technology and </w:t>
      </w:r>
      <w:r w:rsidRPr="00FF4726">
        <w:rPr>
          <w:rFonts w:asciiTheme="majorHAnsi" w:hAnsiTheme="majorHAnsi" w:cstheme="majorHAnsi"/>
          <w:b/>
          <w:i/>
          <w:color w:val="000000"/>
          <w:sz w:val="22"/>
          <w:szCs w:val="20"/>
        </w:rPr>
        <w:t>business transformation</w:t>
      </w:r>
    </w:p>
    <w:p w14:paraId="667DC39D" w14:textId="77777777" w:rsidR="004D2213" w:rsidRPr="00FF4726" w:rsidRDefault="004D2213" w:rsidP="00642593">
      <w:pPr>
        <w:ind w:left="-567" w:right="-432"/>
        <w:rPr>
          <w:rFonts w:asciiTheme="majorHAnsi" w:hAnsiTheme="majorHAnsi" w:cstheme="majorHAnsi"/>
          <w:i/>
          <w:sz w:val="22"/>
        </w:rPr>
      </w:pPr>
    </w:p>
    <w:p w14:paraId="01C65E64" w14:textId="00D7197D" w:rsidR="00817D78" w:rsidRPr="00FA6E85" w:rsidRDefault="007E33AF" w:rsidP="00D30676">
      <w:pPr>
        <w:ind w:left="-567" w:right="-432"/>
        <w:rPr>
          <w:rFonts w:asciiTheme="majorHAnsi" w:hAnsiTheme="majorHAnsi" w:cstheme="majorHAnsi"/>
          <w:color w:val="000000" w:themeColor="text1"/>
          <w:sz w:val="22"/>
        </w:rPr>
      </w:pPr>
      <w:r w:rsidRPr="00FF4726">
        <w:rPr>
          <w:rFonts w:asciiTheme="majorHAnsi" w:hAnsiTheme="majorHAnsi" w:cstheme="majorHAnsi"/>
          <w:i/>
          <w:sz w:val="22"/>
        </w:rPr>
        <w:t xml:space="preserve">New York, </w:t>
      </w:r>
      <w:r w:rsidR="00FF4726" w:rsidRPr="00FF4726">
        <w:rPr>
          <w:rFonts w:asciiTheme="majorHAnsi" w:hAnsiTheme="majorHAnsi" w:cstheme="majorHAnsi"/>
          <w:i/>
          <w:sz w:val="22"/>
        </w:rPr>
        <w:t>2</w:t>
      </w:r>
      <w:r w:rsidR="00C12D40" w:rsidRPr="00FF4726">
        <w:rPr>
          <w:rFonts w:asciiTheme="majorHAnsi" w:hAnsiTheme="majorHAnsi" w:cstheme="majorHAnsi"/>
          <w:i/>
          <w:sz w:val="22"/>
        </w:rPr>
        <w:t xml:space="preserve">4 </w:t>
      </w:r>
      <w:r w:rsidRPr="00FF4726">
        <w:rPr>
          <w:rFonts w:asciiTheme="majorHAnsi" w:hAnsiTheme="majorHAnsi" w:cstheme="majorHAnsi"/>
          <w:i/>
          <w:sz w:val="22"/>
        </w:rPr>
        <w:t xml:space="preserve">April </w:t>
      </w:r>
      <w:r w:rsidR="00C12D40" w:rsidRPr="00FA6E85">
        <w:rPr>
          <w:rFonts w:asciiTheme="majorHAnsi" w:hAnsiTheme="majorHAnsi" w:cstheme="majorHAnsi"/>
          <w:i/>
          <w:color w:val="000000" w:themeColor="text1"/>
          <w:sz w:val="22"/>
        </w:rPr>
        <w:t>201</w:t>
      </w:r>
      <w:r w:rsidR="00FF4726" w:rsidRPr="00FA6E85">
        <w:rPr>
          <w:rFonts w:asciiTheme="majorHAnsi" w:hAnsiTheme="majorHAnsi" w:cstheme="majorHAnsi"/>
          <w:i/>
          <w:color w:val="000000" w:themeColor="text1"/>
          <w:sz w:val="22"/>
        </w:rPr>
        <w:t>7</w:t>
      </w:r>
      <w:r w:rsidR="00C12D40" w:rsidRPr="00FA6E85">
        <w:rPr>
          <w:rFonts w:asciiTheme="majorHAnsi" w:hAnsiTheme="majorHAnsi" w:cstheme="majorHAnsi"/>
          <w:i/>
          <w:color w:val="000000" w:themeColor="text1"/>
          <w:sz w:val="22"/>
        </w:rPr>
        <w:t xml:space="preserve"> </w:t>
      </w:r>
      <w:r w:rsidR="004D2213" w:rsidRPr="00FA6E85">
        <w:rPr>
          <w:rFonts w:asciiTheme="majorHAnsi" w:hAnsiTheme="majorHAnsi" w:cstheme="majorHAnsi"/>
          <w:i/>
          <w:color w:val="000000" w:themeColor="text1"/>
          <w:sz w:val="22"/>
        </w:rPr>
        <w:t xml:space="preserve">– </w:t>
      </w:r>
      <w:r w:rsidR="004D2213" w:rsidRPr="00FA6E85">
        <w:rPr>
          <w:rFonts w:asciiTheme="majorHAnsi" w:hAnsiTheme="majorHAnsi" w:cstheme="majorHAnsi"/>
          <w:color w:val="000000" w:themeColor="text1"/>
          <w:sz w:val="22"/>
        </w:rPr>
        <w:t>Bloomberg New Energy Finance</w:t>
      </w:r>
      <w:r w:rsidR="001E3E56" w:rsidRPr="00FA6E85">
        <w:rPr>
          <w:rFonts w:asciiTheme="majorHAnsi" w:hAnsiTheme="majorHAnsi" w:cstheme="majorHAnsi"/>
          <w:color w:val="000000" w:themeColor="text1"/>
          <w:sz w:val="22"/>
        </w:rPr>
        <w:t xml:space="preserve"> (BNEF)</w:t>
      </w:r>
      <w:r w:rsidR="004E74EC" w:rsidRPr="00FA6E85">
        <w:rPr>
          <w:rFonts w:asciiTheme="majorHAnsi" w:hAnsiTheme="majorHAnsi" w:cstheme="majorHAnsi"/>
          <w:color w:val="000000" w:themeColor="text1"/>
          <w:sz w:val="22"/>
        </w:rPr>
        <w:t xml:space="preserve"> </w:t>
      </w:r>
      <w:r w:rsidR="00FF4726" w:rsidRPr="00FA6E85">
        <w:rPr>
          <w:rFonts w:asciiTheme="majorHAnsi" w:hAnsiTheme="majorHAnsi" w:cstheme="majorHAnsi"/>
          <w:color w:val="000000" w:themeColor="text1"/>
          <w:sz w:val="22"/>
        </w:rPr>
        <w:t>is pleased to</w:t>
      </w:r>
      <w:r w:rsidR="004D2213" w:rsidRPr="00FA6E85">
        <w:rPr>
          <w:rFonts w:asciiTheme="majorHAnsi" w:hAnsiTheme="majorHAnsi" w:cstheme="majorHAnsi"/>
          <w:color w:val="000000" w:themeColor="text1"/>
          <w:sz w:val="22"/>
        </w:rPr>
        <w:t xml:space="preserve"> </w:t>
      </w:r>
      <w:r w:rsidR="0095004A" w:rsidRPr="00FA6E85">
        <w:rPr>
          <w:rFonts w:asciiTheme="majorHAnsi" w:hAnsiTheme="majorHAnsi" w:cstheme="majorHAnsi"/>
          <w:color w:val="000000" w:themeColor="text1"/>
          <w:sz w:val="22"/>
        </w:rPr>
        <w:t>announce</w:t>
      </w:r>
      <w:r w:rsidR="004D2213" w:rsidRPr="00FA6E85">
        <w:rPr>
          <w:rFonts w:asciiTheme="majorHAnsi" w:hAnsiTheme="majorHAnsi" w:cstheme="majorHAnsi"/>
          <w:color w:val="000000" w:themeColor="text1"/>
          <w:sz w:val="22"/>
        </w:rPr>
        <w:t xml:space="preserve"> its </w:t>
      </w:r>
      <w:r w:rsidR="00B716ED" w:rsidRPr="00FA6E85">
        <w:rPr>
          <w:rFonts w:asciiTheme="majorHAnsi" w:hAnsiTheme="majorHAnsi" w:cstheme="majorHAnsi"/>
          <w:color w:val="000000" w:themeColor="text1"/>
          <w:sz w:val="22"/>
        </w:rPr>
        <w:t>selection</w:t>
      </w:r>
      <w:r w:rsidR="007E71C6" w:rsidRPr="00FA6E85">
        <w:rPr>
          <w:rFonts w:asciiTheme="majorHAnsi" w:hAnsiTheme="majorHAnsi" w:cstheme="majorHAnsi"/>
          <w:color w:val="000000" w:themeColor="text1"/>
          <w:sz w:val="22"/>
        </w:rPr>
        <w:t xml:space="preserve"> </w:t>
      </w:r>
      <w:r w:rsidR="004D2213" w:rsidRPr="00FA6E85">
        <w:rPr>
          <w:rFonts w:asciiTheme="majorHAnsi" w:hAnsiTheme="majorHAnsi" w:cstheme="majorHAnsi"/>
          <w:color w:val="000000" w:themeColor="text1"/>
          <w:sz w:val="22"/>
        </w:rPr>
        <w:t>of</w:t>
      </w:r>
      <w:r w:rsidR="00172F7B" w:rsidRPr="00FA6E85">
        <w:rPr>
          <w:rFonts w:asciiTheme="majorHAnsi" w:hAnsiTheme="majorHAnsi" w:cstheme="majorHAnsi"/>
          <w:color w:val="000000" w:themeColor="text1"/>
          <w:sz w:val="22"/>
        </w:rPr>
        <w:t xml:space="preserve"> the</w:t>
      </w:r>
      <w:r w:rsidR="004D2213" w:rsidRPr="00FA6E85">
        <w:rPr>
          <w:rFonts w:asciiTheme="majorHAnsi" w:hAnsiTheme="majorHAnsi" w:cstheme="majorHAnsi"/>
          <w:color w:val="000000" w:themeColor="text1"/>
          <w:sz w:val="22"/>
        </w:rPr>
        <w:t xml:space="preserve"> </w:t>
      </w:r>
      <w:r w:rsidR="0044359B" w:rsidRPr="00FA6E85">
        <w:rPr>
          <w:rFonts w:asciiTheme="majorHAnsi" w:hAnsiTheme="majorHAnsi" w:cstheme="majorHAnsi"/>
          <w:color w:val="000000" w:themeColor="text1"/>
          <w:sz w:val="22"/>
        </w:rPr>
        <w:t>201</w:t>
      </w:r>
      <w:r w:rsidR="00FF4726" w:rsidRPr="00FA6E85">
        <w:rPr>
          <w:rFonts w:asciiTheme="majorHAnsi" w:hAnsiTheme="majorHAnsi" w:cstheme="majorHAnsi"/>
          <w:color w:val="000000" w:themeColor="text1"/>
          <w:sz w:val="22"/>
        </w:rPr>
        <w:t>7</w:t>
      </w:r>
      <w:r w:rsidR="00817D78" w:rsidRPr="00FA6E85">
        <w:rPr>
          <w:rFonts w:asciiTheme="majorHAnsi" w:hAnsiTheme="majorHAnsi" w:cstheme="majorHAnsi"/>
          <w:color w:val="000000" w:themeColor="text1"/>
          <w:sz w:val="22"/>
        </w:rPr>
        <w:t xml:space="preserve"> </w:t>
      </w:r>
      <w:r w:rsidR="004D2213" w:rsidRPr="00FA6E85">
        <w:rPr>
          <w:rFonts w:asciiTheme="majorHAnsi" w:hAnsiTheme="majorHAnsi" w:cstheme="majorHAnsi"/>
          <w:color w:val="000000" w:themeColor="text1"/>
          <w:sz w:val="22"/>
        </w:rPr>
        <w:t xml:space="preserve">New </w:t>
      </w:r>
      <w:r w:rsidR="00817D78" w:rsidRPr="00FA6E85">
        <w:rPr>
          <w:rFonts w:asciiTheme="majorHAnsi" w:hAnsiTheme="majorHAnsi" w:cstheme="majorHAnsi"/>
          <w:color w:val="000000" w:themeColor="text1"/>
          <w:sz w:val="22"/>
        </w:rPr>
        <w:t>Energy Pioneers</w:t>
      </w:r>
      <w:r w:rsidR="007446B8" w:rsidRPr="00FA6E85">
        <w:rPr>
          <w:rFonts w:asciiTheme="majorHAnsi" w:hAnsiTheme="majorHAnsi" w:cstheme="majorHAnsi"/>
          <w:color w:val="000000" w:themeColor="text1"/>
          <w:sz w:val="22"/>
        </w:rPr>
        <w:t xml:space="preserve"> – </w:t>
      </w:r>
      <w:r w:rsidR="004E74EC" w:rsidRPr="00FA6E85">
        <w:rPr>
          <w:rFonts w:asciiTheme="majorHAnsi" w:hAnsiTheme="majorHAnsi" w:cstheme="majorHAnsi"/>
          <w:color w:val="000000" w:themeColor="text1"/>
          <w:sz w:val="22"/>
        </w:rPr>
        <w:t>game</w:t>
      </w:r>
      <w:r w:rsidR="007446B8" w:rsidRPr="00FA6E85">
        <w:rPr>
          <w:rFonts w:asciiTheme="majorHAnsi" w:hAnsiTheme="majorHAnsi" w:cstheme="majorHAnsi"/>
          <w:color w:val="000000" w:themeColor="text1"/>
          <w:sz w:val="22"/>
        </w:rPr>
        <w:t>-changing innovators that</w:t>
      </w:r>
      <w:r w:rsidR="004E74EC" w:rsidRPr="00FA6E85">
        <w:rPr>
          <w:rFonts w:asciiTheme="majorHAnsi" w:hAnsiTheme="majorHAnsi" w:cstheme="majorHAnsi"/>
          <w:color w:val="000000" w:themeColor="text1"/>
          <w:sz w:val="22"/>
        </w:rPr>
        <w:t xml:space="preserve"> are revolutionizing the energy sector</w:t>
      </w:r>
      <w:r w:rsidR="00FF4726" w:rsidRPr="00FA6E85">
        <w:rPr>
          <w:rFonts w:asciiTheme="majorHAnsi" w:hAnsiTheme="majorHAnsi" w:cstheme="majorHAnsi"/>
          <w:color w:val="000000" w:themeColor="text1"/>
          <w:sz w:val="22"/>
        </w:rPr>
        <w:t xml:space="preserve">. </w:t>
      </w:r>
      <w:r w:rsidR="00FF4726" w:rsidRPr="00FA6E85">
        <w:rPr>
          <w:rFonts w:asciiTheme="majorHAnsi" w:hAnsiTheme="majorHAnsi"/>
          <w:color w:val="000000" w:themeColor="text1"/>
          <w:sz w:val="22"/>
        </w:rPr>
        <w:t xml:space="preserve">The diverse </w:t>
      </w:r>
      <w:r w:rsidR="00A52AEC" w:rsidRPr="00FA6E85">
        <w:rPr>
          <w:rFonts w:asciiTheme="majorHAnsi" w:hAnsiTheme="majorHAnsi"/>
          <w:color w:val="000000" w:themeColor="text1"/>
          <w:sz w:val="22"/>
        </w:rPr>
        <w:t xml:space="preserve">group (listed in full below) </w:t>
      </w:r>
      <w:r w:rsidR="00C829D4" w:rsidRPr="00FA6E85">
        <w:rPr>
          <w:rFonts w:asciiTheme="majorHAnsi" w:hAnsiTheme="majorHAnsi"/>
          <w:color w:val="000000" w:themeColor="text1"/>
          <w:sz w:val="22"/>
        </w:rPr>
        <w:t xml:space="preserve">is active in many different parts of </w:t>
      </w:r>
      <w:r w:rsidR="00FF4726" w:rsidRPr="00FA6E85">
        <w:rPr>
          <w:rFonts w:asciiTheme="majorHAnsi" w:hAnsiTheme="majorHAnsi"/>
          <w:color w:val="000000" w:themeColor="text1"/>
          <w:sz w:val="22"/>
        </w:rPr>
        <w:t xml:space="preserve">the energy system, responding to market gaps and new opportunities </w:t>
      </w:r>
      <w:r w:rsidR="002332F7" w:rsidRPr="00FA6E85">
        <w:rPr>
          <w:rFonts w:asciiTheme="majorHAnsi" w:hAnsiTheme="majorHAnsi"/>
          <w:color w:val="000000" w:themeColor="text1"/>
          <w:sz w:val="22"/>
        </w:rPr>
        <w:t>in areas such as data</w:t>
      </w:r>
      <w:r w:rsidR="00FF4726" w:rsidRPr="00FA6E85">
        <w:rPr>
          <w:rFonts w:asciiTheme="majorHAnsi" w:hAnsiTheme="majorHAnsi"/>
          <w:color w:val="000000" w:themeColor="text1"/>
          <w:sz w:val="22"/>
        </w:rPr>
        <w:t xml:space="preserve">, </w:t>
      </w:r>
      <w:r w:rsidR="002332F7" w:rsidRPr="00FA6E85">
        <w:rPr>
          <w:rFonts w:asciiTheme="majorHAnsi" w:hAnsiTheme="majorHAnsi"/>
          <w:color w:val="000000" w:themeColor="text1"/>
          <w:sz w:val="22"/>
        </w:rPr>
        <w:t>storage, digitalization</w:t>
      </w:r>
      <w:r w:rsidR="00FF4726" w:rsidRPr="00FA6E85">
        <w:rPr>
          <w:rFonts w:asciiTheme="majorHAnsi" w:hAnsiTheme="majorHAnsi"/>
          <w:color w:val="000000" w:themeColor="text1"/>
          <w:sz w:val="22"/>
        </w:rPr>
        <w:t xml:space="preserve">, </w:t>
      </w:r>
      <w:r w:rsidR="002332F7" w:rsidRPr="00FA6E85">
        <w:rPr>
          <w:rFonts w:asciiTheme="majorHAnsi" w:hAnsiTheme="majorHAnsi"/>
          <w:color w:val="000000" w:themeColor="text1"/>
          <w:sz w:val="22"/>
        </w:rPr>
        <w:t xml:space="preserve">heating, </w:t>
      </w:r>
      <w:r w:rsidR="00FF4726" w:rsidRPr="00FA6E85">
        <w:rPr>
          <w:rFonts w:asciiTheme="majorHAnsi" w:hAnsiTheme="majorHAnsi"/>
          <w:color w:val="000000" w:themeColor="text1"/>
          <w:sz w:val="22"/>
        </w:rPr>
        <w:t xml:space="preserve">advanced transport and </w:t>
      </w:r>
      <w:r w:rsidR="002332F7" w:rsidRPr="00FA6E85">
        <w:rPr>
          <w:rFonts w:asciiTheme="majorHAnsi" w:hAnsiTheme="majorHAnsi"/>
          <w:color w:val="000000" w:themeColor="text1"/>
          <w:sz w:val="22"/>
        </w:rPr>
        <w:t xml:space="preserve">energy </w:t>
      </w:r>
      <w:r w:rsidR="00FF4726" w:rsidRPr="00FA6E85">
        <w:rPr>
          <w:rFonts w:asciiTheme="majorHAnsi" w:hAnsiTheme="majorHAnsi"/>
          <w:color w:val="000000" w:themeColor="text1"/>
          <w:sz w:val="22"/>
        </w:rPr>
        <w:t>access.</w:t>
      </w:r>
    </w:p>
    <w:p w14:paraId="321FDB93" w14:textId="77777777" w:rsidR="00873499" w:rsidRPr="00FF4726" w:rsidRDefault="00873499" w:rsidP="00D30676">
      <w:pPr>
        <w:ind w:left="-567" w:right="-432"/>
        <w:rPr>
          <w:rFonts w:asciiTheme="majorHAnsi" w:hAnsiTheme="majorHAnsi" w:cstheme="majorHAnsi"/>
          <w:sz w:val="22"/>
        </w:rPr>
      </w:pPr>
    </w:p>
    <w:p w14:paraId="0B37678E" w14:textId="160F48C6" w:rsidR="001057D5" w:rsidRPr="00FF4726" w:rsidRDefault="004E74EC" w:rsidP="00D30676">
      <w:pPr>
        <w:ind w:left="-567" w:right="-432"/>
        <w:rPr>
          <w:rFonts w:asciiTheme="majorHAnsi" w:hAnsiTheme="majorHAnsi" w:cstheme="majorHAnsi"/>
          <w:sz w:val="22"/>
        </w:rPr>
      </w:pPr>
      <w:r w:rsidRPr="00FF4726">
        <w:rPr>
          <w:rFonts w:asciiTheme="majorHAnsi" w:hAnsiTheme="majorHAnsi" w:cstheme="majorHAnsi"/>
          <w:sz w:val="22"/>
        </w:rPr>
        <w:t xml:space="preserve">The </w:t>
      </w:r>
      <w:r w:rsidR="001E3E56">
        <w:rPr>
          <w:rFonts w:asciiTheme="majorHAnsi" w:hAnsiTheme="majorHAnsi" w:cstheme="majorHAnsi"/>
          <w:sz w:val="22"/>
        </w:rPr>
        <w:t>10</w:t>
      </w:r>
      <w:r w:rsidR="001E3E56" w:rsidRPr="00FF4726">
        <w:rPr>
          <w:rFonts w:asciiTheme="majorHAnsi" w:hAnsiTheme="majorHAnsi" w:cstheme="majorHAnsi"/>
          <w:sz w:val="22"/>
        </w:rPr>
        <w:t xml:space="preserve"> </w:t>
      </w:r>
      <w:r w:rsidRPr="00FF4726">
        <w:rPr>
          <w:rFonts w:asciiTheme="majorHAnsi" w:hAnsiTheme="majorHAnsi" w:cstheme="majorHAnsi"/>
          <w:sz w:val="22"/>
        </w:rPr>
        <w:t>winners w</w:t>
      </w:r>
      <w:r w:rsidR="00C12D40" w:rsidRPr="00FF4726">
        <w:rPr>
          <w:rFonts w:asciiTheme="majorHAnsi" w:hAnsiTheme="majorHAnsi" w:cstheme="majorHAnsi"/>
          <w:sz w:val="22"/>
        </w:rPr>
        <w:t>ill be</w:t>
      </w:r>
      <w:r w:rsidRPr="00FF4726">
        <w:rPr>
          <w:rFonts w:asciiTheme="majorHAnsi" w:hAnsiTheme="majorHAnsi" w:cstheme="majorHAnsi"/>
          <w:sz w:val="22"/>
        </w:rPr>
        <w:t xml:space="preserve"> recogni</w:t>
      </w:r>
      <w:r w:rsidR="00C12D40" w:rsidRPr="00FF4726">
        <w:rPr>
          <w:rFonts w:asciiTheme="majorHAnsi" w:hAnsiTheme="majorHAnsi" w:cstheme="majorHAnsi"/>
          <w:sz w:val="22"/>
        </w:rPr>
        <w:t>z</w:t>
      </w:r>
      <w:r w:rsidRPr="00FF4726">
        <w:rPr>
          <w:rFonts w:asciiTheme="majorHAnsi" w:hAnsiTheme="majorHAnsi" w:cstheme="majorHAnsi"/>
          <w:sz w:val="22"/>
        </w:rPr>
        <w:t xml:space="preserve">ed on stage </w:t>
      </w:r>
      <w:r w:rsidR="00C12D40" w:rsidRPr="00FF4726">
        <w:rPr>
          <w:rFonts w:asciiTheme="majorHAnsi" w:hAnsiTheme="majorHAnsi" w:cstheme="majorHAnsi"/>
          <w:sz w:val="22"/>
        </w:rPr>
        <w:t xml:space="preserve">later today </w:t>
      </w:r>
      <w:r w:rsidRPr="00FF4726">
        <w:rPr>
          <w:rFonts w:asciiTheme="majorHAnsi" w:hAnsiTheme="majorHAnsi" w:cstheme="majorHAnsi"/>
          <w:sz w:val="22"/>
        </w:rPr>
        <w:t xml:space="preserve">at the </w:t>
      </w:r>
      <w:r w:rsidR="00FF4726" w:rsidRPr="00FF4726">
        <w:rPr>
          <w:rFonts w:asciiTheme="majorHAnsi" w:hAnsiTheme="majorHAnsi" w:cstheme="majorHAnsi"/>
          <w:sz w:val="22"/>
        </w:rPr>
        <w:t>tenth</w:t>
      </w:r>
      <w:r w:rsidRPr="00FF4726">
        <w:rPr>
          <w:rFonts w:asciiTheme="majorHAnsi" w:hAnsiTheme="majorHAnsi" w:cstheme="majorHAnsi"/>
          <w:sz w:val="22"/>
        </w:rPr>
        <w:t xml:space="preserve"> annual </w:t>
      </w:r>
      <w:hyperlink r:id="rId10" w:history="1">
        <w:r w:rsidRPr="00FF4726">
          <w:rPr>
            <w:rStyle w:val="Hyperlink"/>
            <w:rFonts w:asciiTheme="majorHAnsi" w:hAnsiTheme="majorHAnsi" w:cstheme="majorHAnsi"/>
            <w:sz w:val="22"/>
          </w:rPr>
          <w:t>Bloomberg New Energy Finance</w:t>
        </w:r>
        <w:r w:rsidR="001E3E56">
          <w:rPr>
            <w:rStyle w:val="Hyperlink"/>
            <w:rFonts w:asciiTheme="majorHAnsi" w:hAnsiTheme="majorHAnsi" w:cstheme="majorHAnsi"/>
            <w:sz w:val="22"/>
          </w:rPr>
          <w:t xml:space="preserve"> The Future of Energy</w:t>
        </w:r>
        <w:r w:rsidRPr="00FF4726">
          <w:rPr>
            <w:rStyle w:val="Hyperlink"/>
            <w:rFonts w:asciiTheme="majorHAnsi" w:hAnsiTheme="majorHAnsi" w:cstheme="majorHAnsi"/>
            <w:sz w:val="22"/>
          </w:rPr>
          <w:t xml:space="preserve"> Summit</w:t>
        </w:r>
      </w:hyperlink>
      <w:r w:rsidR="00226705" w:rsidRPr="00FF4726">
        <w:rPr>
          <w:rFonts w:asciiTheme="majorHAnsi" w:hAnsiTheme="majorHAnsi" w:cstheme="majorHAnsi"/>
          <w:sz w:val="22"/>
        </w:rPr>
        <w:t>,</w:t>
      </w:r>
      <w:r w:rsidRPr="00FF4726">
        <w:rPr>
          <w:rFonts w:asciiTheme="majorHAnsi" w:hAnsiTheme="majorHAnsi" w:cstheme="majorHAnsi"/>
          <w:sz w:val="22"/>
        </w:rPr>
        <w:t xml:space="preserve"> in New York City. </w:t>
      </w:r>
      <w:r w:rsidR="009014B8" w:rsidRPr="00FF4726">
        <w:rPr>
          <w:rFonts w:asciiTheme="majorHAnsi" w:hAnsiTheme="majorHAnsi" w:cstheme="majorHAnsi"/>
          <w:sz w:val="22"/>
        </w:rPr>
        <w:t>By re</w:t>
      </w:r>
      <w:r w:rsidR="007446B8" w:rsidRPr="00FF4726">
        <w:rPr>
          <w:rFonts w:asciiTheme="majorHAnsi" w:hAnsiTheme="majorHAnsi" w:cstheme="majorHAnsi"/>
          <w:sz w:val="22"/>
        </w:rPr>
        <w:t>cogni</w:t>
      </w:r>
      <w:r w:rsidR="00C12D40" w:rsidRPr="00FF4726">
        <w:rPr>
          <w:rFonts w:asciiTheme="majorHAnsi" w:hAnsiTheme="majorHAnsi" w:cstheme="majorHAnsi"/>
          <w:sz w:val="22"/>
        </w:rPr>
        <w:t>z</w:t>
      </w:r>
      <w:r w:rsidR="007446B8" w:rsidRPr="00FF4726">
        <w:rPr>
          <w:rFonts w:asciiTheme="majorHAnsi" w:hAnsiTheme="majorHAnsi" w:cstheme="majorHAnsi"/>
          <w:sz w:val="22"/>
        </w:rPr>
        <w:t>ing</w:t>
      </w:r>
      <w:r w:rsidR="009014B8" w:rsidRPr="00FF4726">
        <w:rPr>
          <w:rFonts w:asciiTheme="majorHAnsi" w:hAnsiTheme="majorHAnsi" w:cstheme="majorHAnsi"/>
          <w:sz w:val="22"/>
        </w:rPr>
        <w:t xml:space="preserve"> game-</w:t>
      </w:r>
      <w:r w:rsidR="001057D5" w:rsidRPr="00FF4726">
        <w:rPr>
          <w:rFonts w:asciiTheme="majorHAnsi" w:hAnsiTheme="majorHAnsi" w:cstheme="majorHAnsi"/>
          <w:sz w:val="22"/>
        </w:rPr>
        <w:t>changing innovators, B</w:t>
      </w:r>
      <w:r w:rsidR="00C12D40" w:rsidRPr="00FF4726">
        <w:rPr>
          <w:rFonts w:asciiTheme="majorHAnsi" w:hAnsiTheme="majorHAnsi" w:cstheme="majorHAnsi"/>
          <w:sz w:val="22"/>
        </w:rPr>
        <w:t>NEF</w:t>
      </w:r>
      <w:r w:rsidR="001057D5" w:rsidRPr="00FF4726">
        <w:rPr>
          <w:rFonts w:asciiTheme="majorHAnsi" w:hAnsiTheme="majorHAnsi" w:cstheme="majorHAnsi"/>
          <w:sz w:val="22"/>
        </w:rPr>
        <w:t xml:space="preserve"> </w:t>
      </w:r>
      <w:r w:rsidR="001E3E56">
        <w:rPr>
          <w:rFonts w:asciiTheme="majorHAnsi" w:hAnsiTheme="majorHAnsi" w:cstheme="majorHAnsi"/>
          <w:sz w:val="22"/>
        </w:rPr>
        <w:t>aim</w:t>
      </w:r>
      <w:r w:rsidR="001E3E56" w:rsidRPr="00FF4726">
        <w:rPr>
          <w:rFonts w:asciiTheme="majorHAnsi" w:hAnsiTheme="majorHAnsi" w:cstheme="majorHAnsi"/>
          <w:sz w:val="22"/>
        </w:rPr>
        <w:t xml:space="preserve">s </w:t>
      </w:r>
      <w:r w:rsidR="001057D5" w:rsidRPr="00FF4726">
        <w:rPr>
          <w:rFonts w:asciiTheme="majorHAnsi" w:hAnsiTheme="majorHAnsi" w:cstheme="majorHAnsi"/>
          <w:sz w:val="22"/>
        </w:rPr>
        <w:t xml:space="preserve">to </w:t>
      </w:r>
      <w:r w:rsidR="007446B8" w:rsidRPr="00FF4726">
        <w:rPr>
          <w:rFonts w:asciiTheme="majorHAnsi" w:hAnsiTheme="majorHAnsi" w:cstheme="majorHAnsi"/>
          <w:sz w:val="22"/>
        </w:rPr>
        <w:t>illustrate and accelerate</w:t>
      </w:r>
      <w:r w:rsidR="001057D5" w:rsidRPr="00FF4726">
        <w:rPr>
          <w:rFonts w:asciiTheme="majorHAnsi" w:hAnsiTheme="majorHAnsi" w:cstheme="majorHAnsi"/>
          <w:sz w:val="22"/>
        </w:rPr>
        <w:t xml:space="preserve"> the </w:t>
      </w:r>
      <w:r w:rsidR="003A64F9" w:rsidRPr="00FF4726">
        <w:rPr>
          <w:rFonts w:asciiTheme="majorHAnsi" w:hAnsiTheme="majorHAnsi" w:cstheme="majorHAnsi"/>
          <w:sz w:val="22"/>
        </w:rPr>
        <w:t xml:space="preserve">transition </w:t>
      </w:r>
      <w:r w:rsidR="007446B8" w:rsidRPr="00FF4726">
        <w:rPr>
          <w:rFonts w:asciiTheme="majorHAnsi" w:hAnsiTheme="majorHAnsi" w:cstheme="majorHAnsi"/>
          <w:sz w:val="22"/>
        </w:rPr>
        <w:t xml:space="preserve">that is underway </w:t>
      </w:r>
      <w:r w:rsidR="003A64F9" w:rsidRPr="00FF4726">
        <w:rPr>
          <w:rFonts w:asciiTheme="majorHAnsi" w:hAnsiTheme="majorHAnsi" w:cstheme="majorHAnsi"/>
          <w:sz w:val="22"/>
        </w:rPr>
        <w:t>in today’s energy system</w:t>
      </w:r>
      <w:r w:rsidR="001057D5" w:rsidRPr="00FF4726">
        <w:rPr>
          <w:rFonts w:asciiTheme="majorHAnsi" w:hAnsiTheme="majorHAnsi" w:cstheme="majorHAnsi"/>
          <w:sz w:val="22"/>
        </w:rPr>
        <w:t xml:space="preserve">, towards </w:t>
      </w:r>
      <w:r w:rsidR="003A64F9" w:rsidRPr="00FF4726">
        <w:rPr>
          <w:rFonts w:asciiTheme="majorHAnsi" w:hAnsiTheme="majorHAnsi" w:cstheme="majorHAnsi"/>
          <w:sz w:val="22"/>
        </w:rPr>
        <w:t>new business models</w:t>
      </w:r>
      <w:r w:rsidR="00965514" w:rsidRPr="00FF4726">
        <w:rPr>
          <w:rFonts w:asciiTheme="majorHAnsi" w:hAnsiTheme="majorHAnsi" w:cstheme="majorHAnsi"/>
          <w:sz w:val="22"/>
        </w:rPr>
        <w:t>, technologies</w:t>
      </w:r>
      <w:r w:rsidR="007446B8" w:rsidRPr="00FF4726">
        <w:rPr>
          <w:rFonts w:asciiTheme="majorHAnsi" w:hAnsiTheme="majorHAnsi" w:cstheme="majorHAnsi"/>
          <w:sz w:val="22"/>
        </w:rPr>
        <w:t>,</w:t>
      </w:r>
      <w:r w:rsidR="003A64F9" w:rsidRPr="00FF4726">
        <w:rPr>
          <w:rFonts w:asciiTheme="majorHAnsi" w:hAnsiTheme="majorHAnsi" w:cstheme="majorHAnsi"/>
          <w:sz w:val="22"/>
        </w:rPr>
        <w:t xml:space="preserve"> market structures </w:t>
      </w:r>
      <w:r w:rsidR="007446B8" w:rsidRPr="00FF4726">
        <w:rPr>
          <w:rFonts w:asciiTheme="majorHAnsi" w:hAnsiTheme="majorHAnsi" w:cstheme="majorHAnsi"/>
          <w:sz w:val="22"/>
        </w:rPr>
        <w:t>and</w:t>
      </w:r>
      <w:r w:rsidR="00116464" w:rsidRPr="00FF4726">
        <w:rPr>
          <w:rFonts w:asciiTheme="majorHAnsi" w:hAnsiTheme="majorHAnsi" w:cstheme="majorHAnsi"/>
          <w:sz w:val="22"/>
        </w:rPr>
        <w:t xml:space="preserve"> commercial</w:t>
      </w:r>
      <w:r w:rsidR="009014B8" w:rsidRPr="00FF4726">
        <w:rPr>
          <w:rFonts w:asciiTheme="majorHAnsi" w:hAnsiTheme="majorHAnsi" w:cstheme="majorHAnsi"/>
          <w:sz w:val="22"/>
        </w:rPr>
        <w:t xml:space="preserve"> opportunities</w:t>
      </w:r>
      <w:r w:rsidR="001057D5" w:rsidRPr="00FF4726">
        <w:rPr>
          <w:rFonts w:asciiTheme="majorHAnsi" w:hAnsiTheme="majorHAnsi" w:cstheme="majorHAnsi"/>
          <w:sz w:val="22"/>
        </w:rPr>
        <w:t xml:space="preserve">. </w:t>
      </w:r>
    </w:p>
    <w:p w14:paraId="678C7233" w14:textId="77777777" w:rsidR="001057D5" w:rsidRPr="00FF4726" w:rsidRDefault="001057D5" w:rsidP="00D30676">
      <w:pPr>
        <w:ind w:left="-567" w:right="-432"/>
        <w:rPr>
          <w:rFonts w:asciiTheme="majorHAnsi" w:hAnsiTheme="majorHAnsi" w:cstheme="majorHAnsi"/>
          <w:color w:val="262626" w:themeColor="text1" w:themeTint="D9"/>
          <w:sz w:val="22"/>
        </w:rPr>
      </w:pPr>
    </w:p>
    <w:p w14:paraId="1205F089" w14:textId="18E46E60" w:rsidR="001057D5" w:rsidRPr="00FF4726" w:rsidRDefault="001057D5" w:rsidP="00D30676">
      <w:pPr>
        <w:ind w:left="-567" w:right="-432"/>
        <w:rPr>
          <w:rFonts w:asciiTheme="majorHAnsi" w:hAnsiTheme="majorHAnsi" w:cstheme="majorHAnsi"/>
          <w:sz w:val="22"/>
        </w:rPr>
      </w:pPr>
      <w:r w:rsidRPr="00FF4726">
        <w:rPr>
          <w:rFonts w:asciiTheme="majorHAnsi" w:hAnsiTheme="majorHAnsi" w:cstheme="majorHAnsi"/>
          <w:color w:val="262626" w:themeColor="text1" w:themeTint="D9"/>
          <w:sz w:val="22"/>
        </w:rPr>
        <w:t xml:space="preserve">An </w:t>
      </w:r>
      <w:r w:rsidR="00873499" w:rsidRPr="00FF4726">
        <w:rPr>
          <w:rFonts w:asciiTheme="majorHAnsi" w:hAnsiTheme="majorHAnsi" w:cstheme="majorHAnsi"/>
          <w:color w:val="262626" w:themeColor="text1" w:themeTint="D9"/>
          <w:sz w:val="22"/>
        </w:rPr>
        <w:t xml:space="preserve">independent panel </w:t>
      </w:r>
      <w:r w:rsidRPr="00FF4726">
        <w:rPr>
          <w:rFonts w:asciiTheme="majorHAnsi" w:hAnsiTheme="majorHAnsi" w:cstheme="majorHAnsi"/>
          <w:sz w:val="22"/>
        </w:rPr>
        <w:t>of industry experts</w:t>
      </w:r>
      <w:r w:rsidR="00116464" w:rsidRPr="00FF4726">
        <w:rPr>
          <w:rFonts w:asciiTheme="majorHAnsi" w:hAnsiTheme="majorHAnsi" w:cstheme="majorHAnsi"/>
          <w:sz w:val="22"/>
        </w:rPr>
        <w:t xml:space="preserve">, assisted by </w:t>
      </w:r>
      <w:r w:rsidR="00C829D4">
        <w:rPr>
          <w:rFonts w:asciiTheme="majorHAnsi" w:hAnsiTheme="majorHAnsi" w:cstheme="majorHAnsi"/>
          <w:sz w:val="22"/>
        </w:rPr>
        <w:t>BNEF’s</w:t>
      </w:r>
      <w:r w:rsidR="00C829D4" w:rsidRPr="00FF4726">
        <w:rPr>
          <w:rFonts w:asciiTheme="majorHAnsi" w:hAnsiTheme="majorHAnsi" w:cstheme="majorHAnsi"/>
          <w:sz w:val="22"/>
        </w:rPr>
        <w:t xml:space="preserve"> </w:t>
      </w:r>
      <w:r w:rsidR="007446B8" w:rsidRPr="00FF4726">
        <w:rPr>
          <w:rFonts w:asciiTheme="majorHAnsi" w:hAnsiTheme="majorHAnsi" w:cstheme="majorHAnsi"/>
          <w:sz w:val="22"/>
        </w:rPr>
        <w:t>analysts and technology experts</w:t>
      </w:r>
      <w:r w:rsidR="00C829D4">
        <w:rPr>
          <w:rFonts w:asciiTheme="majorHAnsi" w:hAnsiTheme="majorHAnsi" w:cstheme="majorHAnsi"/>
          <w:sz w:val="22"/>
        </w:rPr>
        <w:t>,</w:t>
      </w:r>
      <w:r w:rsidRPr="00FF4726">
        <w:rPr>
          <w:rFonts w:asciiTheme="majorHAnsi" w:hAnsiTheme="majorHAnsi" w:cstheme="majorHAnsi"/>
          <w:sz w:val="22"/>
        </w:rPr>
        <w:t xml:space="preserve"> selected the 10 winners</w:t>
      </w:r>
      <w:r w:rsidR="00A05C1A" w:rsidRPr="00FF4726">
        <w:rPr>
          <w:rFonts w:asciiTheme="majorHAnsi" w:hAnsiTheme="majorHAnsi" w:cstheme="majorHAnsi"/>
          <w:sz w:val="22"/>
        </w:rPr>
        <w:t xml:space="preserve"> </w:t>
      </w:r>
      <w:r w:rsidR="00A05C1A" w:rsidRPr="006851B3">
        <w:rPr>
          <w:rFonts w:asciiTheme="majorHAnsi" w:hAnsiTheme="majorHAnsi" w:cstheme="majorHAnsi"/>
          <w:sz w:val="22"/>
        </w:rPr>
        <w:t xml:space="preserve">from </w:t>
      </w:r>
      <w:r w:rsidR="00371A6D" w:rsidRPr="006851B3">
        <w:rPr>
          <w:rFonts w:asciiTheme="majorHAnsi" w:hAnsiTheme="majorHAnsi" w:cstheme="majorHAnsi"/>
          <w:sz w:val="22"/>
        </w:rPr>
        <w:t>over 170</w:t>
      </w:r>
      <w:r w:rsidR="00371A6D">
        <w:rPr>
          <w:rFonts w:asciiTheme="majorHAnsi" w:hAnsiTheme="majorHAnsi" w:cstheme="majorHAnsi"/>
          <w:sz w:val="22"/>
        </w:rPr>
        <w:t xml:space="preserve"> </w:t>
      </w:r>
      <w:r w:rsidR="0095004A" w:rsidRPr="00FF4726">
        <w:rPr>
          <w:rFonts w:asciiTheme="majorHAnsi" w:hAnsiTheme="majorHAnsi" w:cstheme="majorHAnsi"/>
          <w:sz w:val="22"/>
        </w:rPr>
        <w:t>applicants from around the world</w:t>
      </w:r>
      <w:r w:rsidR="004E74EC" w:rsidRPr="00FF4726">
        <w:rPr>
          <w:rFonts w:asciiTheme="majorHAnsi" w:hAnsiTheme="majorHAnsi" w:cstheme="majorHAnsi"/>
          <w:sz w:val="22"/>
        </w:rPr>
        <w:t>. Each candidate was assessed</w:t>
      </w:r>
      <w:r w:rsidR="00C07795" w:rsidRPr="00FF4726">
        <w:rPr>
          <w:rFonts w:asciiTheme="majorHAnsi" w:hAnsiTheme="majorHAnsi" w:cstheme="majorHAnsi"/>
          <w:sz w:val="22"/>
        </w:rPr>
        <w:t xml:space="preserve"> </w:t>
      </w:r>
      <w:r w:rsidR="0095004A" w:rsidRPr="00FF4726">
        <w:rPr>
          <w:rFonts w:asciiTheme="majorHAnsi" w:hAnsiTheme="majorHAnsi" w:cstheme="majorHAnsi"/>
          <w:sz w:val="22"/>
        </w:rPr>
        <w:t>against three criteria: potential scale, innovation and momentum.</w:t>
      </w:r>
      <w:r w:rsidR="006E7515" w:rsidRPr="00FF4726">
        <w:rPr>
          <w:rFonts w:asciiTheme="majorHAnsi" w:hAnsiTheme="majorHAnsi" w:cstheme="majorHAnsi"/>
          <w:sz w:val="22"/>
        </w:rPr>
        <w:t xml:space="preserve"> </w:t>
      </w:r>
      <w:r w:rsidR="00242985" w:rsidRPr="00FF4726">
        <w:rPr>
          <w:rFonts w:asciiTheme="majorHAnsi" w:hAnsiTheme="majorHAnsi" w:cstheme="majorHAnsi"/>
          <w:sz w:val="22"/>
        </w:rPr>
        <w:t xml:space="preserve">Each New Energy Pioneer </w:t>
      </w:r>
      <w:r w:rsidR="007446B8" w:rsidRPr="00FF4726">
        <w:rPr>
          <w:rFonts w:asciiTheme="majorHAnsi" w:hAnsiTheme="majorHAnsi" w:cstheme="majorHAnsi"/>
          <w:sz w:val="22"/>
        </w:rPr>
        <w:t>has demonstrated a</w:t>
      </w:r>
      <w:r w:rsidR="00242985" w:rsidRPr="00FF4726">
        <w:rPr>
          <w:rFonts w:asciiTheme="majorHAnsi" w:hAnsiTheme="majorHAnsi" w:cstheme="majorHAnsi"/>
          <w:sz w:val="22"/>
        </w:rPr>
        <w:t xml:space="preserve"> combination of innovative technologies and business models, substantive progress in </w:t>
      </w:r>
      <w:r w:rsidR="007446B8" w:rsidRPr="00FF4726">
        <w:rPr>
          <w:rFonts w:asciiTheme="majorHAnsi" w:hAnsiTheme="majorHAnsi" w:cstheme="majorHAnsi"/>
          <w:sz w:val="22"/>
        </w:rPr>
        <w:t>its</w:t>
      </w:r>
      <w:r w:rsidR="00242985" w:rsidRPr="00FF4726">
        <w:rPr>
          <w:rFonts w:asciiTheme="majorHAnsi" w:hAnsiTheme="majorHAnsi" w:cstheme="majorHAnsi"/>
          <w:sz w:val="22"/>
        </w:rPr>
        <w:t xml:space="preserve"> activities, and the potential for global scale</w:t>
      </w:r>
      <w:r w:rsidR="00242985" w:rsidRPr="00FF4726">
        <w:rPr>
          <w:rFonts w:asciiTheme="majorHAnsi" w:hAnsiTheme="majorHAnsi" w:cstheme="majorHAnsi"/>
          <w:color w:val="262626" w:themeColor="text1" w:themeTint="D9"/>
          <w:sz w:val="22"/>
        </w:rPr>
        <w:t>.</w:t>
      </w:r>
    </w:p>
    <w:p w14:paraId="08E981BA" w14:textId="77777777" w:rsidR="0013755E" w:rsidRPr="00FF4726" w:rsidRDefault="0013755E" w:rsidP="00D30676">
      <w:pPr>
        <w:ind w:left="-567" w:right="-432"/>
        <w:rPr>
          <w:rFonts w:asciiTheme="majorHAnsi" w:hAnsiTheme="majorHAnsi" w:cstheme="majorHAnsi"/>
          <w:sz w:val="22"/>
        </w:rPr>
      </w:pPr>
    </w:p>
    <w:p w14:paraId="0716B6DF" w14:textId="2E751D22" w:rsidR="00823E80" w:rsidRDefault="00282834" w:rsidP="00D30676">
      <w:pPr>
        <w:ind w:left="-567" w:right="-432"/>
        <w:rPr>
          <w:rFonts w:asciiTheme="majorHAnsi" w:hAnsiTheme="majorHAnsi" w:cstheme="majorHAnsi"/>
          <w:color w:val="262626" w:themeColor="text1" w:themeTint="D9"/>
          <w:sz w:val="22"/>
        </w:rPr>
      </w:pPr>
      <w:r w:rsidRPr="00D30676">
        <w:rPr>
          <w:rFonts w:asciiTheme="majorHAnsi" w:hAnsiTheme="majorHAnsi" w:cstheme="majorHAnsi"/>
          <w:color w:val="262626" w:themeColor="text1" w:themeTint="D9"/>
          <w:sz w:val="22"/>
        </w:rPr>
        <w:t xml:space="preserve">Michael Wilshire, </w:t>
      </w:r>
      <w:r w:rsidR="00C12D40" w:rsidRPr="00D30676">
        <w:rPr>
          <w:rFonts w:asciiTheme="majorHAnsi" w:hAnsiTheme="majorHAnsi" w:cstheme="majorHAnsi"/>
          <w:color w:val="262626" w:themeColor="text1" w:themeTint="D9"/>
          <w:sz w:val="22"/>
        </w:rPr>
        <w:t>s</w:t>
      </w:r>
      <w:r w:rsidRPr="00D30676">
        <w:rPr>
          <w:rFonts w:asciiTheme="majorHAnsi" w:hAnsiTheme="majorHAnsi" w:cstheme="majorHAnsi"/>
          <w:color w:val="262626" w:themeColor="text1" w:themeTint="D9"/>
          <w:sz w:val="22"/>
        </w:rPr>
        <w:t xml:space="preserve">election </w:t>
      </w:r>
      <w:r w:rsidR="00C12D40" w:rsidRPr="00D30676">
        <w:rPr>
          <w:rFonts w:asciiTheme="majorHAnsi" w:hAnsiTheme="majorHAnsi" w:cstheme="majorHAnsi"/>
          <w:color w:val="262626" w:themeColor="text1" w:themeTint="D9"/>
          <w:sz w:val="22"/>
        </w:rPr>
        <w:t>c</w:t>
      </w:r>
      <w:r w:rsidRPr="00D30676">
        <w:rPr>
          <w:rFonts w:asciiTheme="majorHAnsi" w:hAnsiTheme="majorHAnsi" w:cstheme="majorHAnsi"/>
          <w:color w:val="262626" w:themeColor="text1" w:themeTint="D9"/>
          <w:sz w:val="22"/>
        </w:rPr>
        <w:t xml:space="preserve">ommittee </w:t>
      </w:r>
      <w:r w:rsidR="00C12D40" w:rsidRPr="00D30676">
        <w:rPr>
          <w:rFonts w:asciiTheme="majorHAnsi" w:hAnsiTheme="majorHAnsi" w:cstheme="majorHAnsi"/>
          <w:color w:val="262626" w:themeColor="text1" w:themeTint="D9"/>
          <w:sz w:val="22"/>
        </w:rPr>
        <w:t>c</w:t>
      </w:r>
      <w:r w:rsidRPr="00D30676">
        <w:rPr>
          <w:rFonts w:asciiTheme="majorHAnsi" w:hAnsiTheme="majorHAnsi" w:cstheme="majorHAnsi"/>
          <w:color w:val="262626" w:themeColor="text1" w:themeTint="D9"/>
          <w:sz w:val="22"/>
        </w:rPr>
        <w:t xml:space="preserve">hair and </w:t>
      </w:r>
      <w:r w:rsidR="00BE7EC3" w:rsidRPr="00D30676">
        <w:rPr>
          <w:rFonts w:asciiTheme="majorHAnsi" w:hAnsiTheme="majorHAnsi" w:cstheme="majorHAnsi"/>
          <w:color w:val="262626" w:themeColor="text1" w:themeTint="D9"/>
          <w:sz w:val="22"/>
        </w:rPr>
        <w:t>head o</w:t>
      </w:r>
      <w:r w:rsidR="002332F7" w:rsidRPr="00D30676">
        <w:rPr>
          <w:rFonts w:asciiTheme="majorHAnsi" w:hAnsiTheme="majorHAnsi" w:cstheme="majorHAnsi"/>
          <w:color w:val="262626" w:themeColor="text1" w:themeTint="D9"/>
          <w:sz w:val="22"/>
        </w:rPr>
        <w:t>f strategy</w:t>
      </w:r>
      <w:r w:rsidR="007446B8" w:rsidRPr="00D30676">
        <w:rPr>
          <w:rFonts w:asciiTheme="majorHAnsi" w:hAnsiTheme="majorHAnsi" w:cstheme="majorHAnsi"/>
          <w:color w:val="262626" w:themeColor="text1" w:themeTint="D9"/>
          <w:sz w:val="22"/>
        </w:rPr>
        <w:t xml:space="preserve"> at</w:t>
      </w:r>
      <w:r w:rsidRPr="00D30676">
        <w:rPr>
          <w:rFonts w:asciiTheme="majorHAnsi" w:hAnsiTheme="majorHAnsi" w:cstheme="majorHAnsi"/>
          <w:color w:val="262626" w:themeColor="text1" w:themeTint="D9"/>
          <w:sz w:val="22"/>
        </w:rPr>
        <w:t xml:space="preserve"> Bloom</w:t>
      </w:r>
      <w:r w:rsidR="00775A95" w:rsidRPr="00D30676">
        <w:rPr>
          <w:rFonts w:asciiTheme="majorHAnsi" w:hAnsiTheme="majorHAnsi" w:cstheme="majorHAnsi"/>
          <w:color w:val="262626" w:themeColor="text1" w:themeTint="D9"/>
          <w:sz w:val="22"/>
        </w:rPr>
        <w:t xml:space="preserve">berg New Energy Finance, said: “This year, we </w:t>
      </w:r>
      <w:r w:rsidR="002332F7" w:rsidRPr="00D30676">
        <w:rPr>
          <w:rFonts w:asciiTheme="majorHAnsi" w:hAnsiTheme="majorHAnsi" w:cstheme="majorHAnsi"/>
          <w:color w:val="262626" w:themeColor="text1" w:themeTint="D9"/>
          <w:sz w:val="22"/>
        </w:rPr>
        <w:t>were delighted to receive a record number of strong candidates for the New Energy Pioneers program</w:t>
      </w:r>
      <w:r w:rsidR="00C829D4">
        <w:rPr>
          <w:rFonts w:asciiTheme="majorHAnsi" w:hAnsiTheme="majorHAnsi" w:cstheme="majorHAnsi"/>
          <w:color w:val="262626" w:themeColor="text1" w:themeTint="D9"/>
          <w:sz w:val="22"/>
        </w:rPr>
        <w:t>,</w:t>
      </w:r>
      <w:r w:rsidR="003F472E">
        <w:rPr>
          <w:rFonts w:asciiTheme="majorHAnsi" w:hAnsiTheme="majorHAnsi" w:cstheme="majorHAnsi"/>
          <w:color w:val="262626" w:themeColor="text1" w:themeTint="D9"/>
          <w:sz w:val="22"/>
        </w:rPr>
        <w:t xml:space="preserve"> drawn from 43 different countries</w:t>
      </w:r>
      <w:r w:rsidR="000C0EE9">
        <w:rPr>
          <w:rFonts w:asciiTheme="majorHAnsi" w:hAnsiTheme="majorHAnsi" w:cstheme="majorHAnsi"/>
          <w:color w:val="262626" w:themeColor="text1" w:themeTint="D9"/>
          <w:sz w:val="22"/>
        </w:rPr>
        <w:t xml:space="preserve">. </w:t>
      </w:r>
      <w:r w:rsidR="00BE7EC3">
        <w:rPr>
          <w:rFonts w:asciiTheme="majorHAnsi" w:hAnsiTheme="majorHAnsi" w:cstheme="majorHAnsi"/>
          <w:color w:val="262626" w:themeColor="text1" w:themeTint="D9"/>
          <w:sz w:val="22"/>
        </w:rPr>
        <w:t xml:space="preserve">We were </w:t>
      </w:r>
      <w:r w:rsidR="001E3E56">
        <w:rPr>
          <w:rFonts w:asciiTheme="majorHAnsi" w:hAnsiTheme="majorHAnsi" w:cstheme="majorHAnsi"/>
          <w:color w:val="262626" w:themeColor="text1" w:themeTint="D9"/>
          <w:sz w:val="22"/>
        </w:rPr>
        <w:t>s</w:t>
      </w:r>
      <w:r w:rsidR="00BE7EC3">
        <w:rPr>
          <w:rFonts w:asciiTheme="majorHAnsi" w:hAnsiTheme="majorHAnsi" w:cstheme="majorHAnsi"/>
          <w:color w:val="262626" w:themeColor="text1" w:themeTint="D9"/>
          <w:sz w:val="22"/>
        </w:rPr>
        <w:t xml:space="preserve">truck by the new types of innovation we are </w:t>
      </w:r>
      <w:r w:rsidR="003F472E">
        <w:rPr>
          <w:rFonts w:asciiTheme="majorHAnsi" w:hAnsiTheme="majorHAnsi" w:cstheme="majorHAnsi"/>
          <w:color w:val="262626" w:themeColor="text1" w:themeTint="D9"/>
          <w:sz w:val="22"/>
        </w:rPr>
        <w:t xml:space="preserve">now </w:t>
      </w:r>
      <w:r w:rsidR="00BE7EC3">
        <w:rPr>
          <w:rFonts w:asciiTheme="majorHAnsi" w:hAnsiTheme="majorHAnsi" w:cstheme="majorHAnsi"/>
          <w:color w:val="262626" w:themeColor="text1" w:themeTint="D9"/>
          <w:sz w:val="22"/>
        </w:rPr>
        <w:t>seeing in the industry</w:t>
      </w:r>
      <w:r w:rsidR="000C0EE9">
        <w:rPr>
          <w:rFonts w:asciiTheme="majorHAnsi" w:hAnsiTheme="majorHAnsi" w:cstheme="majorHAnsi"/>
          <w:color w:val="262626" w:themeColor="text1" w:themeTint="D9"/>
          <w:sz w:val="22"/>
        </w:rPr>
        <w:t>. A</w:t>
      </w:r>
      <w:r w:rsidR="00BE7EC3">
        <w:rPr>
          <w:rFonts w:asciiTheme="majorHAnsi" w:hAnsiTheme="majorHAnsi" w:cstheme="majorHAnsi"/>
          <w:color w:val="262626" w:themeColor="text1" w:themeTint="D9"/>
          <w:sz w:val="22"/>
        </w:rPr>
        <w:t xml:space="preserve"> number of our winners </w:t>
      </w:r>
      <w:r w:rsidR="003F472E">
        <w:rPr>
          <w:rFonts w:asciiTheme="majorHAnsi" w:hAnsiTheme="majorHAnsi" w:cstheme="majorHAnsi"/>
          <w:color w:val="262626" w:themeColor="text1" w:themeTint="D9"/>
          <w:sz w:val="22"/>
        </w:rPr>
        <w:t>apply</w:t>
      </w:r>
      <w:r w:rsidR="00BE7EC3">
        <w:rPr>
          <w:rFonts w:asciiTheme="majorHAnsi" w:hAnsiTheme="majorHAnsi" w:cstheme="majorHAnsi"/>
          <w:color w:val="262626" w:themeColor="text1" w:themeTint="D9"/>
          <w:sz w:val="22"/>
        </w:rPr>
        <w:t xml:space="preserve"> clean energy technologies to address new market frontiers in sectors such as agriculture, healthcare, remote lighting and energy access. Others have focused on making today’s energy industry more efficient through technology </w:t>
      </w:r>
      <w:r w:rsidR="003F472E">
        <w:rPr>
          <w:rFonts w:asciiTheme="majorHAnsi" w:hAnsiTheme="majorHAnsi" w:cstheme="majorHAnsi"/>
          <w:color w:val="262626" w:themeColor="text1" w:themeTint="D9"/>
          <w:sz w:val="22"/>
        </w:rPr>
        <w:t>or</w:t>
      </w:r>
      <w:r w:rsidR="00BE7EC3">
        <w:rPr>
          <w:rFonts w:asciiTheme="majorHAnsi" w:hAnsiTheme="majorHAnsi" w:cstheme="majorHAnsi"/>
          <w:color w:val="262626" w:themeColor="text1" w:themeTint="D9"/>
          <w:sz w:val="22"/>
        </w:rPr>
        <w:t xml:space="preserve"> process innovation in </w:t>
      </w:r>
      <w:r w:rsidR="003F472E">
        <w:rPr>
          <w:rFonts w:asciiTheme="majorHAnsi" w:hAnsiTheme="majorHAnsi" w:cstheme="majorHAnsi"/>
          <w:color w:val="262626" w:themeColor="text1" w:themeTint="D9"/>
          <w:sz w:val="22"/>
        </w:rPr>
        <w:t>areas such as wind, heating installations and access to clean energy finance.</w:t>
      </w:r>
      <w:r w:rsidR="00285DAD">
        <w:rPr>
          <w:rFonts w:asciiTheme="majorHAnsi" w:hAnsiTheme="majorHAnsi" w:cstheme="majorHAnsi"/>
          <w:color w:val="262626" w:themeColor="text1" w:themeTint="D9"/>
          <w:sz w:val="22"/>
        </w:rPr>
        <w:t xml:space="preserve"> </w:t>
      </w:r>
      <w:r w:rsidR="000C0EE9">
        <w:rPr>
          <w:rFonts w:asciiTheme="majorHAnsi" w:hAnsiTheme="majorHAnsi" w:cstheme="majorHAnsi"/>
          <w:color w:val="262626" w:themeColor="text1" w:themeTint="D9"/>
          <w:sz w:val="22"/>
        </w:rPr>
        <w:t>W</w:t>
      </w:r>
      <w:r w:rsidR="003F472E">
        <w:rPr>
          <w:rFonts w:asciiTheme="majorHAnsi" w:hAnsiTheme="majorHAnsi" w:cstheme="majorHAnsi"/>
          <w:color w:val="262626" w:themeColor="text1" w:themeTint="D9"/>
          <w:sz w:val="22"/>
        </w:rPr>
        <w:t xml:space="preserve">e have </w:t>
      </w:r>
      <w:r w:rsidR="000C0EE9">
        <w:rPr>
          <w:rFonts w:asciiTheme="majorHAnsi" w:hAnsiTheme="majorHAnsi" w:cstheme="majorHAnsi"/>
          <w:color w:val="262626" w:themeColor="text1" w:themeTint="D9"/>
          <w:sz w:val="22"/>
        </w:rPr>
        <w:t xml:space="preserve">also </w:t>
      </w:r>
      <w:r w:rsidR="003F472E">
        <w:rPr>
          <w:rFonts w:asciiTheme="majorHAnsi" w:hAnsiTheme="majorHAnsi" w:cstheme="majorHAnsi"/>
          <w:color w:val="262626" w:themeColor="text1" w:themeTint="D9"/>
          <w:sz w:val="22"/>
        </w:rPr>
        <w:t>seen continued product innovation in fast growing market sectors</w:t>
      </w:r>
      <w:r w:rsidR="00C829D4">
        <w:rPr>
          <w:rFonts w:asciiTheme="majorHAnsi" w:hAnsiTheme="majorHAnsi" w:cstheme="majorHAnsi"/>
          <w:color w:val="262626" w:themeColor="text1" w:themeTint="D9"/>
          <w:sz w:val="22"/>
        </w:rPr>
        <w:t xml:space="preserve"> such as </w:t>
      </w:r>
      <w:r w:rsidR="003F472E">
        <w:rPr>
          <w:rFonts w:asciiTheme="majorHAnsi" w:hAnsiTheme="majorHAnsi" w:cstheme="majorHAnsi"/>
          <w:color w:val="262626" w:themeColor="text1" w:themeTint="D9"/>
          <w:sz w:val="22"/>
        </w:rPr>
        <w:t xml:space="preserve">advanced transport and </w:t>
      </w:r>
      <w:r w:rsidR="00C829D4">
        <w:rPr>
          <w:rFonts w:asciiTheme="majorHAnsi" w:hAnsiTheme="majorHAnsi" w:cstheme="majorHAnsi"/>
          <w:color w:val="262626" w:themeColor="text1" w:themeTint="D9"/>
          <w:sz w:val="22"/>
        </w:rPr>
        <w:t xml:space="preserve">in </w:t>
      </w:r>
      <w:r w:rsidR="003F472E">
        <w:rPr>
          <w:rFonts w:asciiTheme="majorHAnsi" w:hAnsiTheme="majorHAnsi" w:cstheme="majorHAnsi"/>
          <w:color w:val="262626" w:themeColor="text1" w:themeTint="D9"/>
          <w:sz w:val="22"/>
        </w:rPr>
        <w:t>emerging markets.</w:t>
      </w:r>
    </w:p>
    <w:p w14:paraId="2CE99A3B" w14:textId="77777777" w:rsidR="003F472E" w:rsidRPr="00D30676" w:rsidRDefault="003F472E" w:rsidP="00D30676">
      <w:pPr>
        <w:ind w:left="-567" w:right="-432"/>
        <w:rPr>
          <w:rFonts w:asciiTheme="majorHAnsi" w:hAnsiTheme="majorHAnsi" w:cstheme="majorHAnsi"/>
          <w:color w:val="262626" w:themeColor="text1" w:themeTint="D9"/>
          <w:sz w:val="22"/>
        </w:rPr>
      </w:pPr>
    </w:p>
    <w:p w14:paraId="1468E294" w14:textId="71B05E37" w:rsidR="00B06814" w:rsidRDefault="00823E80" w:rsidP="00D30676">
      <w:pPr>
        <w:ind w:left="-567" w:right="-432"/>
        <w:rPr>
          <w:rFonts w:asciiTheme="majorHAnsi" w:hAnsiTheme="majorHAnsi" w:cstheme="majorHAnsi"/>
          <w:color w:val="262626" w:themeColor="text1" w:themeTint="D9"/>
          <w:sz w:val="22"/>
        </w:rPr>
      </w:pPr>
      <w:r w:rsidRPr="00D30676">
        <w:rPr>
          <w:rFonts w:asciiTheme="majorHAnsi" w:hAnsiTheme="majorHAnsi" w:cstheme="majorHAnsi"/>
          <w:color w:val="262626" w:themeColor="text1" w:themeTint="D9"/>
          <w:sz w:val="22"/>
        </w:rPr>
        <w:t>"</w:t>
      </w:r>
      <w:r w:rsidR="00775A95" w:rsidRPr="00D30676">
        <w:rPr>
          <w:rFonts w:asciiTheme="majorHAnsi" w:hAnsiTheme="majorHAnsi" w:cstheme="majorHAnsi"/>
          <w:color w:val="262626" w:themeColor="text1" w:themeTint="D9"/>
          <w:sz w:val="22"/>
        </w:rPr>
        <w:t xml:space="preserve">We </w:t>
      </w:r>
      <w:r w:rsidR="003F472E">
        <w:rPr>
          <w:rFonts w:asciiTheme="majorHAnsi" w:hAnsiTheme="majorHAnsi" w:cstheme="majorHAnsi"/>
          <w:color w:val="262626" w:themeColor="text1" w:themeTint="D9"/>
          <w:sz w:val="22"/>
        </w:rPr>
        <w:t xml:space="preserve">are very encouraged by </w:t>
      </w:r>
      <w:r w:rsidR="007446B8" w:rsidRPr="00D30676">
        <w:rPr>
          <w:rFonts w:asciiTheme="majorHAnsi" w:hAnsiTheme="majorHAnsi" w:cstheme="majorHAnsi"/>
          <w:color w:val="262626" w:themeColor="text1" w:themeTint="D9"/>
          <w:sz w:val="22"/>
        </w:rPr>
        <w:t xml:space="preserve">the breadth of innovation </w:t>
      </w:r>
      <w:r w:rsidR="003F472E">
        <w:rPr>
          <w:rFonts w:asciiTheme="majorHAnsi" w:hAnsiTheme="majorHAnsi" w:cstheme="majorHAnsi"/>
          <w:color w:val="262626" w:themeColor="text1" w:themeTint="D9"/>
          <w:sz w:val="22"/>
        </w:rPr>
        <w:t xml:space="preserve">and creativity </w:t>
      </w:r>
      <w:r w:rsidR="00C829D4">
        <w:rPr>
          <w:rFonts w:asciiTheme="majorHAnsi" w:hAnsiTheme="majorHAnsi" w:cstheme="majorHAnsi"/>
          <w:color w:val="262626" w:themeColor="text1" w:themeTint="D9"/>
          <w:sz w:val="22"/>
        </w:rPr>
        <w:t>shown</w:t>
      </w:r>
      <w:r w:rsidR="003F472E">
        <w:rPr>
          <w:rFonts w:asciiTheme="majorHAnsi" w:hAnsiTheme="majorHAnsi" w:cstheme="majorHAnsi"/>
          <w:color w:val="262626" w:themeColor="text1" w:themeTint="D9"/>
          <w:sz w:val="22"/>
        </w:rPr>
        <w:t xml:space="preserve"> by these Pioneers</w:t>
      </w:r>
      <w:r w:rsidR="00775A95" w:rsidRPr="00D30676">
        <w:rPr>
          <w:rFonts w:asciiTheme="majorHAnsi" w:hAnsiTheme="majorHAnsi" w:cstheme="majorHAnsi"/>
          <w:color w:val="262626" w:themeColor="text1" w:themeTint="D9"/>
          <w:sz w:val="22"/>
        </w:rPr>
        <w:t xml:space="preserve"> </w:t>
      </w:r>
      <w:r w:rsidR="00452D01" w:rsidRPr="00D30676">
        <w:rPr>
          <w:rFonts w:asciiTheme="majorHAnsi" w:hAnsiTheme="majorHAnsi" w:cstheme="majorHAnsi"/>
          <w:color w:val="262626" w:themeColor="text1" w:themeTint="D9"/>
          <w:sz w:val="22"/>
        </w:rPr>
        <w:t xml:space="preserve">and by the </w:t>
      </w:r>
      <w:r w:rsidR="00775A95" w:rsidRPr="00D30676">
        <w:rPr>
          <w:rFonts w:asciiTheme="majorHAnsi" w:hAnsiTheme="majorHAnsi" w:cstheme="majorHAnsi"/>
          <w:color w:val="262626" w:themeColor="text1" w:themeTint="D9"/>
          <w:sz w:val="22"/>
        </w:rPr>
        <w:t xml:space="preserve">impact that </w:t>
      </w:r>
      <w:r w:rsidR="006352D5">
        <w:rPr>
          <w:rFonts w:asciiTheme="majorHAnsi" w:hAnsiTheme="majorHAnsi" w:cstheme="majorHAnsi"/>
          <w:color w:val="262626" w:themeColor="text1" w:themeTint="D9"/>
          <w:sz w:val="22"/>
        </w:rPr>
        <w:t>they</w:t>
      </w:r>
      <w:r w:rsidR="00452D01" w:rsidRPr="00D30676">
        <w:rPr>
          <w:rFonts w:asciiTheme="majorHAnsi" w:hAnsiTheme="majorHAnsi" w:cstheme="majorHAnsi"/>
          <w:color w:val="262626" w:themeColor="text1" w:themeTint="D9"/>
          <w:sz w:val="22"/>
        </w:rPr>
        <w:t xml:space="preserve"> c</w:t>
      </w:r>
      <w:r w:rsidRPr="00D30676">
        <w:rPr>
          <w:rFonts w:asciiTheme="majorHAnsi" w:hAnsiTheme="majorHAnsi" w:cstheme="majorHAnsi"/>
          <w:color w:val="262626" w:themeColor="text1" w:themeTint="D9"/>
          <w:sz w:val="22"/>
        </w:rPr>
        <w:t>ould</w:t>
      </w:r>
      <w:r w:rsidR="00452D01" w:rsidRPr="00D30676">
        <w:rPr>
          <w:rFonts w:asciiTheme="majorHAnsi" w:hAnsiTheme="majorHAnsi" w:cstheme="majorHAnsi"/>
          <w:color w:val="262626" w:themeColor="text1" w:themeTint="D9"/>
          <w:sz w:val="22"/>
        </w:rPr>
        <w:t xml:space="preserve"> have </w:t>
      </w:r>
      <w:r w:rsidR="00775A95" w:rsidRPr="00D30676">
        <w:rPr>
          <w:rFonts w:asciiTheme="majorHAnsi" w:hAnsiTheme="majorHAnsi" w:cstheme="majorHAnsi"/>
          <w:color w:val="262626" w:themeColor="text1" w:themeTint="D9"/>
          <w:sz w:val="22"/>
        </w:rPr>
        <w:t>on the energy system of the future. We are</w:t>
      </w:r>
      <w:r w:rsidR="00C829D4">
        <w:rPr>
          <w:rFonts w:asciiTheme="majorHAnsi" w:hAnsiTheme="majorHAnsi" w:cstheme="majorHAnsi"/>
          <w:color w:val="262626" w:themeColor="text1" w:themeTint="D9"/>
          <w:sz w:val="22"/>
        </w:rPr>
        <w:t>,</w:t>
      </w:r>
      <w:r w:rsidR="00775A95" w:rsidRPr="00D30676">
        <w:rPr>
          <w:rFonts w:asciiTheme="majorHAnsi" w:hAnsiTheme="majorHAnsi" w:cstheme="majorHAnsi"/>
          <w:color w:val="262626" w:themeColor="text1" w:themeTint="D9"/>
          <w:sz w:val="22"/>
        </w:rPr>
        <w:t xml:space="preserve"> </w:t>
      </w:r>
      <w:r w:rsidR="00452D01" w:rsidRPr="00D30676">
        <w:rPr>
          <w:rFonts w:asciiTheme="majorHAnsi" w:hAnsiTheme="majorHAnsi" w:cstheme="majorHAnsi"/>
          <w:color w:val="262626" w:themeColor="text1" w:themeTint="D9"/>
          <w:sz w:val="22"/>
        </w:rPr>
        <w:t xml:space="preserve">as </w:t>
      </w:r>
      <w:r w:rsidR="00336D0D">
        <w:rPr>
          <w:rFonts w:asciiTheme="majorHAnsi" w:hAnsiTheme="majorHAnsi" w:cstheme="majorHAnsi"/>
          <w:color w:val="262626" w:themeColor="text1" w:themeTint="D9"/>
          <w:sz w:val="22"/>
        </w:rPr>
        <w:t>always</w:t>
      </w:r>
      <w:r w:rsidR="00C829D4">
        <w:rPr>
          <w:rFonts w:asciiTheme="majorHAnsi" w:hAnsiTheme="majorHAnsi" w:cstheme="majorHAnsi"/>
          <w:color w:val="262626" w:themeColor="text1" w:themeTint="D9"/>
          <w:sz w:val="22"/>
        </w:rPr>
        <w:t>,</w:t>
      </w:r>
      <w:r w:rsidR="00336D0D" w:rsidRPr="00D30676">
        <w:rPr>
          <w:rFonts w:asciiTheme="majorHAnsi" w:hAnsiTheme="majorHAnsi" w:cstheme="majorHAnsi"/>
          <w:color w:val="262626" w:themeColor="text1" w:themeTint="D9"/>
          <w:sz w:val="22"/>
        </w:rPr>
        <w:t xml:space="preserve"> </w:t>
      </w:r>
      <w:r w:rsidR="00775A95" w:rsidRPr="00D30676">
        <w:rPr>
          <w:rFonts w:asciiTheme="majorHAnsi" w:hAnsiTheme="majorHAnsi" w:cstheme="majorHAnsi"/>
          <w:color w:val="262626" w:themeColor="text1" w:themeTint="D9"/>
          <w:sz w:val="22"/>
        </w:rPr>
        <w:t xml:space="preserve">very grateful to our group of external judges </w:t>
      </w:r>
      <w:r w:rsidR="00452D01" w:rsidRPr="00D30676">
        <w:rPr>
          <w:rFonts w:asciiTheme="majorHAnsi" w:hAnsiTheme="majorHAnsi" w:cstheme="majorHAnsi"/>
          <w:color w:val="262626" w:themeColor="text1" w:themeTint="D9"/>
          <w:sz w:val="22"/>
        </w:rPr>
        <w:t xml:space="preserve">on the </w:t>
      </w:r>
      <w:r w:rsidRPr="00D30676">
        <w:rPr>
          <w:rFonts w:asciiTheme="majorHAnsi" w:hAnsiTheme="majorHAnsi" w:cstheme="majorHAnsi"/>
          <w:color w:val="262626" w:themeColor="text1" w:themeTint="D9"/>
          <w:sz w:val="22"/>
        </w:rPr>
        <w:t>s</w:t>
      </w:r>
      <w:r w:rsidR="00452D01" w:rsidRPr="00D30676">
        <w:rPr>
          <w:rFonts w:asciiTheme="majorHAnsi" w:hAnsiTheme="majorHAnsi" w:cstheme="majorHAnsi"/>
          <w:color w:val="262626" w:themeColor="text1" w:themeTint="D9"/>
          <w:sz w:val="22"/>
        </w:rPr>
        <w:t xml:space="preserve">election </w:t>
      </w:r>
      <w:r w:rsidRPr="00D30676">
        <w:rPr>
          <w:rFonts w:asciiTheme="majorHAnsi" w:hAnsiTheme="majorHAnsi" w:cstheme="majorHAnsi"/>
          <w:color w:val="262626" w:themeColor="text1" w:themeTint="D9"/>
          <w:sz w:val="22"/>
        </w:rPr>
        <w:t>c</w:t>
      </w:r>
      <w:r w:rsidR="00452D01" w:rsidRPr="00D30676">
        <w:rPr>
          <w:rFonts w:asciiTheme="majorHAnsi" w:hAnsiTheme="majorHAnsi" w:cstheme="majorHAnsi"/>
          <w:color w:val="262626" w:themeColor="text1" w:themeTint="D9"/>
          <w:sz w:val="22"/>
        </w:rPr>
        <w:t xml:space="preserve">ommittee </w:t>
      </w:r>
      <w:r w:rsidR="00775A95" w:rsidRPr="00D30676">
        <w:rPr>
          <w:rFonts w:asciiTheme="majorHAnsi" w:hAnsiTheme="majorHAnsi" w:cstheme="majorHAnsi"/>
          <w:color w:val="262626" w:themeColor="text1" w:themeTint="D9"/>
          <w:sz w:val="22"/>
        </w:rPr>
        <w:t xml:space="preserve">who </w:t>
      </w:r>
      <w:r w:rsidR="00336D0D">
        <w:rPr>
          <w:rFonts w:asciiTheme="majorHAnsi" w:hAnsiTheme="majorHAnsi" w:cstheme="majorHAnsi"/>
          <w:color w:val="262626" w:themeColor="text1" w:themeTint="D9"/>
          <w:sz w:val="22"/>
        </w:rPr>
        <w:t xml:space="preserve">had </w:t>
      </w:r>
      <w:r w:rsidR="00775A95" w:rsidRPr="00D30676">
        <w:rPr>
          <w:rFonts w:asciiTheme="majorHAnsi" w:hAnsiTheme="majorHAnsi" w:cstheme="majorHAnsi"/>
          <w:color w:val="262626" w:themeColor="text1" w:themeTint="D9"/>
          <w:sz w:val="22"/>
        </w:rPr>
        <w:t xml:space="preserve">the </w:t>
      </w:r>
      <w:r w:rsidR="00BB7586">
        <w:rPr>
          <w:rFonts w:asciiTheme="majorHAnsi" w:hAnsiTheme="majorHAnsi" w:cstheme="majorHAnsi"/>
          <w:color w:val="262626" w:themeColor="text1" w:themeTint="D9"/>
          <w:sz w:val="22"/>
        </w:rPr>
        <w:t>challenge</w:t>
      </w:r>
      <w:r w:rsidR="00775A95" w:rsidRPr="00D30676">
        <w:rPr>
          <w:rFonts w:asciiTheme="majorHAnsi" w:hAnsiTheme="majorHAnsi" w:cstheme="majorHAnsi"/>
          <w:color w:val="262626" w:themeColor="text1" w:themeTint="D9"/>
          <w:sz w:val="22"/>
        </w:rPr>
        <w:t xml:space="preserve"> of narrowing th</w:t>
      </w:r>
      <w:r w:rsidR="00452D01" w:rsidRPr="00D30676">
        <w:rPr>
          <w:rFonts w:asciiTheme="majorHAnsi" w:hAnsiTheme="majorHAnsi" w:cstheme="majorHAnsi"/>
          <w:color w:val="262626" w:themeColor="text1" w:themeTint="D9"/>
          <w:sz w:val="22"/>
        </w:rPr>
        <w:t>e</w:t>
      </w:r>
      <w:r w:rsidR="00775A95" w:rsidRPr="00D30676">
        <w:rPr>
          <w:rFonts w:asciiTheme="majorHAnsi" w:hAnsiTheme="majorHAnsi" w:cstheme="majorHAnsi"/>
          <w:color w:val="262626" w:themeColor="text1" w:themeTint="D9"/>
          <w:sz w:val="22"/>
        </w:rPr>
        <w:t xml:space="preserve"> field </w:t>
      </w:r>
      <w:r w:rsidR="00452D01" w:rsidRPr="00D30676">
        <w:rPr>
          <w:rFonts w:asciiTheme="majorHAnsi" w:hAnsiTheme="majorHAnsi" w:cstheme="majorHAnsi"/>
          <w:color w:val="262626" w:themeColor="text1" w:themeTint="D9"/>
          <w:sz w:val="22"/>
        </w:rPr>
        <w:t xml:space="preserve">of entries </w:t>
      </w:r>
      <w:r w:rsidR="00775A95" w:rsidRPr="00D30676">
        <w:rPr>
          <w:rFonts w:asciiTheme="majorHAnsi" w:hAnsiTheme="majorHAnsi" w:cstheme="majorHAnsi"/>
          <w:color w:val="262626" w:themeColor="text1" w:themeTint="D9"/>
          <w:sz w:val="22"/>
        </w:rPr>
        <w:t>to a final set of 10 winners.”</w:t>
      </w:r>
    </w:p>
    <w:p w14:paraId="469E93C7" w14:textId="77777777" w:rsidR="00CB25F6" w:rsidRDefault="00CB25F6" w:rsidP="00D30676">
      <w:pPr>
        <w:ind w:left="-567" w:right="-432"/>
        <w:rPr>
          <w:rFonts w:asciiTheme="majorHAnsi" w:hAnsiTheme="majorHAnsi" w:cstheme="majorHAnsi"/>
          <w:color w:val="262626" w:themeColor="text1" w:themeTint="D9"/>
          <w:sz w:val="22"/>
        </w:rPr>
      </w:pPr>
    </w:p>
    <w:p w14:paraId="14E088AA" w14:textId="08FB4A66" w:rsidR="007E71C6" w:rsidRPr="00FF4726" w:rsidRDefault="00FB010D" w:rsidP="00D30676">
      <w:pPr>
        <w:ind w:left="-567" w:right="-432"/>
        <w:rPr>
          <w:rFonts w:asciiTheme="majorHAnsi" w:hAnsiTheme="majorHAnsi" w:cstheme="majorHAnsi"/>
          <w:sz w:val="22"/>
        </w:rPr>
      </w:pPr>
      <w:r w:rsidRPr="00FF4726">
        <w:rPr>
          <w:rFonts w:asciiTheme="majorHAnsi" w:hAnsiTheme="majorHAnsi" w:cstheme="majorHAnsi"/>
          <w:sz w:val="22"/>
        </w:rPr>
        <w:t xml:space="preserve">The </w:t>
      </w:r>
      <w:r w:rsidR="007E33AF" w:rsidRPr="00FF4726">
        <w:rPr>
          <w:rFonts w:asciiTheme="majorHAnsi" w:hAnsiTheme="majorHAnsi" w:cstheme="majorHAnsi"/>
          <w:sz w:val="22"/>
        </w:rPr>
        <w:t>201</w:t>
      </w:r>
      <w:r w:rsidR="00FF4726" w:rsidRPr="00FF4726">
        <w:rPr>
          <w:rFonts w:asciiTheme="majorHAnsi" w:hAnsiTheme="majorHAnsi" w:cstheme="majorHAnsi"/>
          <w:sz w:val="22"/>
        </w:rPr>
        <w:t>7</w:t>
      </w:r>
      <w:r w:rsidR="007E71C6" w:rsidRPr="00FF4726">
        <w:rPr>
          <w:rFonts w:asciiTheme="majorHAnsi" w:hAnsiTheme="majorHAnsi" w:cstheme="majorHAnsi"/>
          <w:sz w:val="22"/>
        </w:rPr>
        <w:t xml:space="preserve"> N</w:t>
      </w:r>
      <w:r w:rsidRPr="00FF4726">
        <w:rPr>
          <w:rFonts w:asciiTheme="majorHAnsi" w:hAnsiTheme="majorHAnsi" w:cstheme="majorHAnsi"/>
          <w:sz w:val="22"/>
        </w:rPr>
        <w:t>ew Energy Pioneers are</w:t>
      </w:r>
      <w:r w:rsidR="007E71C6" w:rsidRPr="00FF4726">
        <w:rPr>
          <w:rFonts w:asciiTheme="majorHAnsi" w:hAnsiTheme="majorHAnsi" w:cstheme="majorHAnsi"/>
          <w:sz w:val="22"/>
        </w:rPr>
        <w:t>:</w:t>
      </w:r>
    </w:p>
    <w:p w14:paraId="4DE23699" w14:textId="459C2E4B" w:rsidR="00520AD1" w:rsidRPr="00D30676" w:rsidRDefault="00520AD1" w:rsidP="00CB25F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Envirofit</w:t>
      </w:r>
      <w:r w:rsidRPr="00D30676">
        <w:rPr>
          <w:rStyle w:val="apple-converted-space"/>
          <w:rFonts w:asciiTheme="majorHAnsi" w:hAnsiTheme="majorHAnsi" w:cs="Arial"/>
          <w:b/>
          <w:bCs/>
          <w:sz w:val="22"/>
        </w:rPr>
        <w:t> </w:t>
      </w:r>
      <w:r w:rsidRPr="00D30676">
        <w:rPr>
          <w:rFonts w:asciiTheme="majorHAnsi" w:hAnsiTheme="majorHAnsi" w:cs="Arial"/>
          <w:sz w:val="22"/>
        </w:rPr>
        <w:t>(USA) has developed a line of smart</w:t>
      </w:r>
      <w:r w:rsidR="00C829D4">
        <w:rPr>
          <w:rFonts w:asciiTheme="majorHAnsi" w:hAnsiTheme="majorHAnsi" w:cs="Arial"/>
          <w:sz w:val="22"/>
        </w:rPr>
        <w:t>,</w:t>
      </w:r>
      <w:r w:rsidRPr="00D30676">
        <w:rPr>
          <w:rFonts w:asciiTheme="majorHAnsi" w:hAnsiTheme="majorHAnsi" w:cs="Arial"/>
          <w:sz w:val="22"/>
        </w:rPr>
        <w:t xml:space="preserve"> clean cook stoves that reduce fuel use, smoke and toxic emissions, delivered to people living in energy poverty.</w:t>
      </w:r>
    </w:p>
    <w:p w14:paraId="7A55603F" w14:textId="5835DEED" w:rsidR="00520AD1" w:rsidRPr="00D30676" w:rsidRDefault="00520AD1" w:rsidP="00CB25F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EV-Box</w:t>
      </w:r>
      <w:r w:rsidRPr="00D30676">
        <w:rPr>
          <w:rStyle w:val="apple-converted-space"/>
          <w:rFonts w:asciiTheme="majorHAnsi" w:hAnsiTheme="majorHAnsi" w:cs="Arial"/>
          <w:b/>
          <w:bCs/>
          <w:sz w:val="22"/>
        </w:rPr>
        <w:t> </w:t>
      </w:r>
      <w:r w:rsidRPr="00D30676">
        <w:rPr>
          <w:rFonts w:asciiTheme="majorHAnsi" w:hAnsiTheme="majorHAnsi" w:cs="Arial"/>
          <w:sz w:val="22"/>
        </w:rPr>
        <w:t xml:space="preserve">(Netherlands) </w:t>
      </w:r>
      <w:r w:rsidR="00BD210B">
        <w:rPr>
          <w:rFonts w:asciiTheme="majorHAnsi" w:hAnsiTheme="majorHAnsi" w:cs="Arial"/>
          <w:sz w:val="22"/>
        </w:rPr>
        <w:t>provides</w:t>
      </w:r>
      <w:r w:rsidRPr="00D30676">
        <w:rPr>
          <w:rFonts w:asciiTheme="majorHAnsi" w:hAnsiTheme="majorHAnsi" w:cs="Arial"/>
          <w:sz w:val="22"/>
        </w:rPr>
        <w:t xml:space="preserve"> electric vehicle equipment and related cloud-based services for individuals, businesses, facilities, and public charging networks</w:t>
      </w:r>
      <w:r w:rsidR="00BD210B">
        <w:rPr>
          <w:rFonts w:asciiTheme="majorHAnsi" w:hAnsiTheme="majorHAnsi" w:cs="Arial"/>
          <w:sz w:val="22"/>
        </w:rPr>
        <w:t>. They</w:t>
      </w:r>
      <w:r w:rsidRPr="00D30676">
        <w:rPr>
          <w:rFonts w:asciiTheme="majorHAnsi" w:hAnsiTheme="majorHAnsi" w:cs="Arial"/>
          <w:sz w:val="22"/>
        </w:rPr>
        <w:t xml:space="preserve"> currently ha</w:t>
      </w:r>
      <w:r w:rsidR="00BD210B">
        <w:rPr>
          <w:rFonts w:asciiTheme="majorHAnsi" w:hAnsiTheme="majorHAnsi" w:cs="Arial"/>
          <w:sz w:val="22"/>
        </w:rPr>
        <w:t>ve</w:t>
      </w:r>
      <w:r w:rsidRPr="00D30676">
        <w:rPr>
          <w:rFonts w:asciiTheme="majorHAnsi" w:hAnsiTheme="majorHAnsi" w:cs="Arial"/>
          <w:sz w:val="22"/>
        </w:rPr>
        <w:t xml:space="preserve"> over 50,000 charging points installed. </w:t>
      </w:r>
    </w:p>
    <w:p w14:paraId="385A5AD5" w14:textId="6DD74BD5"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Fonts w:asciiTheme="majorHAnsi" w:hAnsiTheme="majorHAnsi" w:cs="Arial"/>
          <w:b/>
          <w:sz w:val="22"/>
          <w:shd w:val="clear" w:color="auto" w:fill="FFFFFF"/>
        </w:rPr>
        <w:lastRenderedPageBreak/>
        <w:t>Fluidic</w:t>
      </w:r>
      <w:r w:rsidR="008C1B99">
        <w:rPr>
          <w:rFonts w:asciiTheme="majorHAnsi" w:hAnsiTheme="majorHAnsi" w:cs="Arial"/>
          <w:b/>
          <w:sz w:val="22"/>
          <w:shd w:val="clear" w:color="auto" w:fill="FFFFFF"/>
        </w:rPr>
        <w:t xml:space="preserve"> Energy</w:t>
      </w:r>
      <w:r w:rsidRPr="00D30676">
        <w:rPr>
          <w:rFonts w:asciiTheme="majorHAnsi" w:hAnsiTheme="majorHAnsi" w:cs="Arial"/>
          <w:sz w:val="22"/>
          <w:shd w:val="clear" w:color="auto" w:fill="FFFFFF"/>
        </w:rPr>
        <w:t> (USA) provides zinc-air energy storage solutions that are long-duration capable (from hours to several days), cost-effective and function within harsh environments, aiming to provide reliable storage to 100 million people by 2025.</w:t>
      </w:r>
    </w:p>
    <w:p w14:paraId="7D5B6049" w14:textId="77777777"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Romo Wind</w:t>
      </w:r>
      <w:r w:rsidRPr="00D30676">
        <w:rPr>
          <w:rStyle w:val="apple-converted-space"/>
          <w:rFonts w:asciiTheme="majorHAnsi" w:hAnsiTheme="majorHAnsi" w:cs="Arial"/>
          <w:b/>
          <w:bCs/>
          <w:sz w:val="22"/>
        </w:rPr>
        <w:t> </w:t>
      </w:r>
      <w:r w:rsidRPr="00D30676">
        <w:rPr>
          <w:rFonts w:asciiTheme="majorHAnsi" w:hAnsiTheme="majorHAnsi" w:cs="Arial"/>
          <w:sz w:val="22"/>
        </w:rPr>
        <w:t>(Switzerland) uses its ultrasonic iSpin technology to measure the speed of the wind when it hits the spinner at the front of a wind turbine's rotor, improving the accuracy of wind measurements and leading to improved turbine performance.</w:t>
      </w:r>
    </w:p>
    <w:p w14:paraId="3589D897" w14:textId="77EE0C13"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Fonts w:asciiTheme="majorHAnsi" w:hAnsiTheme="majorHAnsi" w:cs="Arial"/>
          <w:b/>
          <w:sz w:val="22"/>
          <w:shd w:val="clear" w:color="auto" w:fill="FFFFFF"/>
        </w:rPr>
        <w:t>Skeleton Technologies</w:t>
      </w:r>
      <w:r w:rsidRPr="00D30676">
        <w:rPr>
          <w:rFonts w:asciiTheme="majorHAnsi" w:hAnsiTheme="majorHAnsi" w:cs="Arial"/>
          <w:sz w:val="22"/>
          <w:shd w:val="clear" w:color="auto" w:fill="FFFFFF"/>
        </w:rPr>
        <w:t xml:space="preserve"> (Estonia) manufactures ultracapacitors based on patented curved graphene, with high power densities that </w:t>
      </w:r>
      <w:r w:rsidR="00C829D4">
        <w:rPr>
          <w:rFonts w:asciiTheme="majorHAnsi" w:hAnsiTheme="majorHAnsi" w:cs="Arial"/>
          <w:sz w:val="22"/>
          <w:shd w:val="clear" w:color="auto" w:fill="FFFFFF"/>
        </w:rPr>
        <w:t xml:space="preserve">make </w:t>
      </w:r>
      <w:r w:rsidRPr="00D30676">
        <w:rPr>
          <w:rFonts w:asciiTheme="majorHAnsi" w:hAnsiTheme="majorHAnsi" w:cs="Arial"/>
          <w:sz w:val="22"/>
          <w:shd w:val="clear" w:color="auto" w:fill="FFFFFF"/>
        </w:rPr>
        <w:t>electrification and energy savings for automotive, grid, and transportation industries</w:t>
      </w:r>
      <w:r w:rsidR="00BD210B">
        <w:rPr>
          <w:rFonts w:asciiTheme="majorHAnsi" w:hAnsiTheme="majorHAnsi" w:cs="Arial"/>
          <w:sz w:val="22"/>
          <w:shd w:val="clear" w:color="auto" w:fill="FFFFFF"/>
        </w:rPr>
        <w:t xml:space="preserve"> possible</w:t>
      </w:r>
      <w:r w:rsidRPr="00D30676">
        <w:rPr>
          <w:rFonts w:asciiTheme="majorHAnsi" w:hAnsiTheme="majorHAnsi" w:cs="Arial"/>
          <w:sz w:val="22"/>
          <w:shd w:val="clear" w:color="auto" w:fill="FFFFFF"/>
        </w:rPr>
        <w:t>.</w:t>
      </w:r>
    </w:p>
    <w:p w14:paraId="0446ED4E" w14:textId="025219E9"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SunCulture</w:t>
      </w:r>
      <w:r w:rsidRPr="00D30676">
        <w:rPr>
          <w:rStyle w:val="apple-converted-space"/>
          <w:rFonts w:asciiTheme="majorHAnsi" w:hAnsiTheme="majorHAnsi" w:cs="Arial"/>
          <w:b/>
          <w:bCs/>
          <w:sz w:val="22"/>
        </w:rPr>
        <w:t> </w:t>
      </w:r>
      <w:r w:rsidRPr="00D30676">
        <w:rPr>
          <w:rFonts w:asciiTheme="majorHAnsi" w:hAnsiTheme="majorHAnsi" w:cs="Arial"/>
          <w:sz w:val="22"/>
        </w:rPr>
        <w:t xml:space="preserve">(Kenya) </w:t>
      </w:r>
      <w:r w:rsidRPr="00D30676">
        <w:rPr>
          <w:rFonts w:asciiTheme="majorHAnsi" w:hAnsiTheme="majorHAnsi" w:cs="Arial"/>
          <w:sz w:val="22"/>
          <w:shd w:val="clear" w:color="auto" w:fill="FFFFFF"/>
        </w:rPr>
        <w:t xml:space="preserve">designs, manufactures, finances and distributes solar-powered irrigation solutions </w:t>
      </w:r>
      <w:r w:rsidR="00C829D4">
        <w:rPr>
          <w:rFonts w:asciiTheme="majorHAnsi" w:hAnsiTheme="majorHAnsi" w:cs="Arial"/>
          <w:sz w:val="22"/>
          <w:shd w:val="clear" w:color="auto" w:fill="FFFFFF"/>
        </w:rPr>
        <w:t>that</w:t>
      </w:r>
      <w:r w:rsidRPr="00D30676">
        <w:rPr>
          <w:rFonts w:asciiTheme="majorHAnsi" w:hAnsiTheme="majorHAnsi" w:cs="Arial"/>
          <w:sz w:val="22"/>
          <w:shd w:val="clear" w:color="auto" w:fill="FFFFFF"/>
        </w:rPr>
        <w:t xml:space="preserve"> make smallholder farmers profitable by increasing yields and decreasing costs</w:t>
      </w:r>
      <w:r w:rsidRPr="00D30676">
        <w:rPr>
          <w:rFonts w:asciiTheme="majorHAnsi" w:hAnsiTheme="majorHAnsi" w:cs="Arial"/>
          <w:sz w:val="22"/>
        </w:rPr>
        <w:t>.</w:t>
      </w:r>
    </w:p>
    <w:p w14:paraId="300A71A6" w14:textId="22B8AD6E"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shd w:val="clear" w:color="auto" w:fill="FFFFFF"/>
        </w:rPr>
      </w:pPr>
      <w:r w:rsidRPr="00D30676">
        <w:rPr>
          <w:rStyle w:val="Strong"/>
          <w:rFonts w:asciiTheme="majorHAnsi" w:hAnsiTheme="majorHAnsi" w:cs="Arial"/>
          <w:sz w:val="22"/>
        </w:rPr>
        <w:t>SunFunder</w:t>
      </w:r>
      <w:r w:rsidRPr="00D30676">
        <w:rPr>
          <w:rStyle w:val="apple-converted-space"/>
          <w:rFonts w:asciiTheme="majorHAnsi" w:hAnsiTheme="majorHAnsi" w:cs="Arial"/>
          <w:b/>
          <w:bCs/>
          <w:sz w:val="22"/>
        </w:rPr>
        <w:t> </w:t>
      </w:r>
      <w:r w:rsidRPr="00D30676">
        <w:rPr>
          <w:rFonts w:asciiTheme="majorHAnsi" w:hAnsiTheme="majorHAnsi" w:cs="Arial"/>
          <w:sz w:val="22"/>
        </w:rPr>
        <w:t>(USA</w:t>
      </w:r>
      <w:r w:rsidRPr="00D30676">
        <w:rPr>
          <w:rFonts w:asciiTheme="majorHAnsi" w:hAnsiTheme="majorHAnsi" w:cs="Arial"/>
          <w:sz w:val="22"/>
          <w:shd w:val="clear" w:color="auto" w:fill="FFFFFF"/>
        </w:rPr>
        <w:t>)</w:t>
      </w:r>
      <w:r w:rsidR="00486889" w:rsidRPr="00D30676">
        <w:rPr>
          <w:rFonts w:asciiTheme="majorHAnsi" w:hAnsiTheme="majorHAnsi" w:cs="Arial"/>
          <w:sz w:val="22"/>
          <w:shd w:val="clear" w:color="auto" w:fill="FFFFFF"/>
        </w:rPr>
        <w:t xml:space="preserve"> </w:t>
      </w:r>
      <w:r w:rsidR="005B2345" w:rsidRPr="00D30676">
        <w:rPr>
          <w:rFonts w:asciiTheme="majorHAnsi" w:hAnsiTheme="majorHAnsi" w:cs="Arial"/>
          <w:sz w:val="22"/>
          <w:shd w:val="clear" w:color="auto" w:fill="FFFFFF"/>
        </w:rPr>
        <w:t>unlocks debt capital for the off-grid solar sector by aggregating diversified portfolios of investment opportunities</w:t>
      </w:r>
      <w:r w:rsidR="00486889" w:rsidRPr="00D30676">
        <w:rPr>
          <w:rFonts w:asciiTheme="majorHAnsi" w:hAnsiTheme="majorHAnsi" w:cs="Arial"/>
          <w:sz w:val="22"/>
          <w:shd w:val="clear" w:color="auto" w:fill="FFFFFF"/>
        </w:rPr>
        <w:t>.</w:t>
      </w:r>
      <w:r w:rsidR="00486889" w:rsidRPr="00D30676" w:rsidDel="00486889">
        <w:rPr>
          <w:rFonts w:asciiTheme="majorHAnsi" w:hAnsiTheme="majorHAnsi" w:cs="Arial"/>
          <w:sz w:val="22"/>
          <w:shd w:val="clear" w:color="auto" w:fill="FFFFFF"/>
        </w:rPr>
        <w:t xml:space="preserve"> </w:t>
      </w:r>
    </w:p>
    <w:p w14:paraId="1BB6BC82" w14:textId="21E207C4"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Sunna Design</w:t>
      </w:r>
      <w:r w:rsidR="00BD210B">
        <w:rPr>
          <w:shd w:val="clear" w:color="auto" w:fill="FFFFFF"/>
        </w:rPr>
        <w:t xml:space="preserve"> </w:t>
      </w:r>
      <w:r w:rsidRPr="00D30676">
        <w:rPr>
          <w:rFonts w:asciiTheme="majorHAnsi" w:hAnsiTheme="majorHAnsi" w:cs="Arial"/>
          <w:sz w:val="22"/>
          <w:shd w:val="clear" w:color="auto" w:fill="FFFFFF"/>
        </w:rPr>
        <w:t>(France) develops and produces smart and du</w:t>
      </w:r>
      <w:bookmarkStart w:id="0" w:name="_GoBack"/>
      <w:bookmarkEnd w:id="0"/>
      <w:r w:rsidRPr="00D30676">
        <w:rPr>
          <w:rFonts w:asciiTheme="majorHAnsi" w:hAnsiTheme="majorHAnsi" w:cs="Arial"/>
          <w:sz w:val="22"/>
          <w:shd w:val="clear" w:color="auto" w:fill="FFFFFF"/>
        </w:rPr>
        <w:t>rable</w:t>
      </w:r>
      <w:r w:rsidRPr="00D30676">
        <w:rPr>
          <w:rFonts w:asciiTheme="majorHAnsi" w:hAnsiTheme="majorHAnsi" w:cs="Arial"/>
          <w:sz w:val="22"/>
        </w:rPr>
        <w:t xml:space="preserve"> off-grid solar public lighting products, now installed in 40 countries, mainly in Africa. </w:t>
      </w:r>
    </w:p>
    <w:p w14:paraId="4C6A7A7A" w14:textId="77777777"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Style w:val="Strong"/>
          <w:rFonts w:asciiTheme="majorHAnsi" w:hAnsiTheme="majorHAnsi" w:cs="Arial"/>
          <w:sz w:val="22"/>
        </w:rPr>
        <w:t>Thermondo</w:t>
      </w:r>
      <w:r w:rsidRPr="00D30676">
        <w:rPr>
          <w:rStyle w:val="apple-converted-space"/>
          <w:rFonts w:asciiTheme="majorHAnsi" w:hAnsiTheme="majorHAnsi" w:cs="Arial"/>
          <w:b/>
          <w:bCs/>
          <w:sz w:val="22"/>
        </w:rPr>
        <w:t> </w:t>
      </w:r>
      <w:r w:rsidRPr="00D30676">
        <w:rPr>
          <w:rFonts w:asciiTheme="majorHAnsi" w:hAnsiTheme="majorHAnsi" w:cs="Arial"/>
          <w:sz w:val="22"/>
        </w:rPr>
        <w:t xml:space="preserve">(Germany) </w:t>
      </w:r>
      <w:r w:rsidRPr="00D30676">
        <w:rPr>
          <w:rFonts w:asciiTheme="majorHAnsi" w:hAnsiTheme="majorHAnsi" w:cs="Arial"/>
          <w:sz w:val="22"/>
          <w:shd w:val="clear" w:color="auto" w:fill="FFFFFF"/>
        </w:rPr>
        <w:t>offers and installs smart distributed and managed energy solutions for homeowners via a digital installation and maintenance platform.</w:t>
      </w:r>
    </w:p>
    <w:p w14:paraId="2BE97D74" w14:textId="6F109C17" w:rsidR="00520AD1" w:rsidRPr="00D30676" w:rsidRDefault="00520AD1" w:rsidP="00D30676">
      <w:pPr>
        <w:widowControl/>
        <w:numPr>
          <w:ilvl w:val="0"/>
          <w:numId w:val="4"/>
        </w:numPr>
        <w:spacing w:before="100" w:beforeAutospacing="1" w:after="100" w:afterAutospacing="1"/>
        <w:ind w:left="0"/>
        <w:rPr>
          <w:rFonts w:asciiTheme="majorHAnsi" w:hAnsiTheme="majorHAnsi" w:cs="Arial"/>
          <w:sz w:val="22"/>
        </w:rPr>
      </w:pPr>
      <w:r w:rsidRPr="00D30676">
        <w:rPr>
          <w:rFonts w:asciiTheme="majorHAnsi" w:hAnsiTheme="majorHAnsi" w:cs="Arial"/>
          <w:b/>
          <w:bCs/>
          <w:sz w:val="22"/>
          <w:shd w:val="clear" w:color="auto" w:fill="FFFFFF"/>
        </w:rPr>
        <w:t>We Care Solar</w:t>
      </w:r>
      <w:r w:rsidRPr="00D30676">
        <w:rPr>
          <w:rStyle w:val="m8335275561616241118gmail-m1385486685406029421m4664346255191454064apple-converted-space"/>
          <w:rFonts w:asciiTheme="majorHAnsi" w:hAnsiTheme="majorHAnsi" w:cs="Arial"/>
          <w:sz w:val="22"/>
          <w:shd w:val="clear" w:color="auto" w:fill="FFFFFF"/>
        </w:rPr>
        <w:t xml:space="preserve"> (USA) </w:t>
      </w:r>
      <w:r w:rsidRPr="00D30676">
        <w:rPr>
          <w:rFonts w:asciiTheme="majorHAnsi" w:hAnsiTheme="majorHAnsi" w:cs="Arial"/>
          <w:sz w:val="22"/>
          <w:shd w:val="clear" w:color="auto" w:fill="FFFFFF"/>
        </w:rPr>
        <w:t>designs and distributes compact 'Solar Suitcases'</w:t>
      </w:r>
      <w:r w:rsidR="00630907">
        <w:rPr>
          <w:rFonts w:asciiTheme="majorHAnsi" w:hAnsiTheme="majorHAnsi" w:cs="Arial"/>
          <w:sz w:val="22"/>
          <w:shd w:val="clear" w:color="auto" w:fill="FFFFFF"/>
        </w:rPr>
        <w:t>. These are</w:t>
      </w:r>
      <w:r w:rsidRPr="00D30676">
        <w:rPr>
          <w:rFonts w:asciiTheme="majorHAnsi" w:hAnsiTheme="majorHAnsi" w:cs="Arial"/>
          <w:sz w:val="22"/>
          <w:shd w:val="clear" w:color="auto" w:fill="FFFFFF"/>
        </w:rPr>
        <w:t xml:space="preserve"> durable, efficient solar powered light and monitoring kits for remote health centers to ensure women can give birth safely with essential light and power.</w:t>
      </w:r>
      <w:r w:rsidRPr="00D30676">
        <w:rPr>
          <w:rFonts w:asciiTheme="majorHAnsi" w:hAnsiTheme="majorHAnsi" w:cs="Arial"/>
          <w:sz w:val="22"/>
        </w:rPr>
        <w:t xml:space="preserve"> </w:t>
      </w:r>
    </w:p>
    <w:p w14:paraId="073C6AE7" w14:textId="380A9770" w:rsidR="008F5AC3" w:rsidRPr="00CB4F7F" w:rsidRDefault="00172F7B" w:rsidP="00CB4F7F">
      <w:pPr>
        <w:widowControl/>
        <w:spacing w:before="100" w:beforeAutospacing="1" w:after="100" w:afterAutospacing="1"/>
        <w:ind w:left="-567" w:right="-432"/>
        <w:rPr>
          <w:rFonts w:asciiTheme="majorHAnsi" w:hAnsiTheme="majorHAnsi" w:cstheme="majorHAnsi"/>
          <w:sz w:val="22"/>
        </w:rPr>
      </w:pPr>
      <w:r w:rsidRPr="00CB4F7F">
        <w:rPr>
          <w:rFonts w:asciiTheme="majorHAnsi" w:hAnsiTheme="majorHAnsi" w:cstheme="majorHAnsi"/>
          <w:sz w:val="22"/>
        </w:rPr>
        <w:t xml:space="preserve">The </w:t>
      </w:r>
      <w:r w:rsidR="00A34C06" w:rsidRPr="00CB4F7F">
        <w:rPr>
          <w:rFonts w:asciiTheme="majorHAnsi" w:hAnsiTheme="majorHAnsi" w:cstheme="majorHAnsi"/>
          <w:sz w:val="22"/>
        </w:rPr>
        <w:t xml:space="preserve">New Energy </w:t>
      </w:r>
      <w:r w:rsidRPr="00CB4F7F">
        <w:rPr>
          <w:rFonts w:asciiTheme="majorHAnsi" w:hAnsiTheme="majorHAnsi" w:cstheme="majorHAnsi"/>
          <w:color w:val="000000"/>
          <w:sz w:val="22"/>
        </w:rPr>
        <w:t xml:space="preserve">Pioneers </w:t>
      </w:r>
      <w:r w:rsidR="00A34C06" w:rsidRPr="00CB4F7F">
        <w:rPr>
          <w:rFonts w:asciiTheme="majorHAnsi" w:hAnsiTheme="majorHAnsi" w:cstheme="majorHAnsi"/>
          <w:color w:val="000000"/>
          <w:sz w:val="22"/>
        </w:rPr>
        <w:t>program partner</w:t>
      </w:r>
      <w:r w:rsidR="00FF4726" w:rsidRPr="00CB4F7F">
        <w:rPr>
          <w:rFonts w:asciiTheme="majorHAnsi" w:hAnsiTheme="majorHAnsi" w:cstheme="majorHAnsi"/>
          <w:color w:val="000000"/>
          <w:sz w:val="22"/>
        </w:rPr>
        <w:t>s are</w:t>
      </w:r>
      <w:r w:rsidR="00E438FC" w:rsidRPr="00CB4F7F">
        <w:rPr>
          <w:rFonts w:asciiTheme="majorHAnsi" w:hAnsiTheme="majorHAnsi" w:cstheme="majorHAnsi"/>
          <w:color w:val="000000"/>
          <w:sz w:val="22"/>
        </w:rPr>
        <w:t xml:space="preserve"> </w:t>
      </w:r>
      <w:hyperlink r:id="rId11" w:history="1">
        <w:r w:rsidR="00E438FC" w:rsidRPr="00CB4F7F">
          <w:rPr>
            <w:rStyle w:val="Hyperlink"/>
            <w:rFonts w:asciiTheme="majorHAnsi" w:hAnsiTheme="majorHAnsi" w:cstheme="majorHAnsi"/>
            <w:sz w:val="22"/>
          </w:rPr>
          <w:t>Cycle Capital Management</w:t>
        </w:r>
      </w:hyperlink>
      <w:r w:rsidR="00FF4726" w:rsidRPr="00CB4F7F">
        <w:rPr>
          <w:rFonts w:asciiTheme="majorHAnsi" w:hAnsiTheme="majorHAnsi" w:cstheme="majorHAnsi"/>
          <w:color w:val="000000"/>
          <w:sz w:val="22"/>
        </w:rPr>
        <w:t xml:space="preserve"> and </w:t>
      </w:r>
      <w:hyperlink r:id="rId12" w:history="1">
        <w:r w:rsidR="00FF4726" w:rsidRPr="00CB4F7F">
          <w:rPr>
            <w:rStyle w:val="Hyperlink"/>
            <w:rFonts w:asciiTheme="majorHAnsi" w:hAnsiTheme="majorHAnsi" w:cstheme="majorHAnsi"/>
            <w:sz w:val="22"/>
          </w:rPr>
          <w:t xml:space="preserve">CohnReznick Capital </w:t>
        </w:r>
        <w:r w:rsidR="007376DC" w:rsidRPr="00CB4F7F">
          <w:rPr>
            <w:rStyle w:val="Hyperlink"/>
            <w:rFonts w:asciiTheme="majorHAnsi" w:hAnsiTheme="majorHAnsi" w:cstheme="majorHAnsi"/>
            <w:sz w:val="22"/>
          </w:rPr>
          <w:t>Markets</w:t>
        </w:r>
      </w:hyperlink>
      <w:r w:rsidR="00630907">
        <w:rPr>
          <w:rStyle w:val="Hyperlink"/>
          <w:rFonts w:asciiTheme="majorHAnsi" w:hAnsiTheme="majorHAnsi" w:cstheme="majorHAnsi"/>
          <w:sz w:val="22"/>
        </w:rPr>
        <w:t xml:space="preserve"> Securities</w:t>
      </w:r>
      <w:r w:rsidR="00FF4726" w:rsidRPr="00CB4F7F">
        <w:rPr>
          <w:rFonts w:asciiTheme="majorHAnsi" w:hAnsiTheme="majorHAnsi" w:cstheme="majorHAnsi"/>
          <w:color w:val="000000"/>
          <w:sz w:val="22"/>
        </w:rPr>
        <w:t>.</w:t>
      </w:r>
    </w:p>
    <w:p w14:paraId="1038EB81" w14:textId="77777777" w:rsidR="00B06814" w:rsidRDefault="00BA6B19" w:rsidP="0066718A">
      <w:pPr>
        <w:ind w:left="-567" w:right="-432"/>
        <w:rPr>
          <w:rFonts w:asciiTheme="majorHAnsi" w:hAnsiTheme="majorHAnsi" w:cstheme="majorHAnsi"/>
          <w:sz w:val="22"/>
        </w:rPr>
      </w:pPr>
      <w:r w:rsidRPr="00FF4726">
        <w:rPr>
          <w:rFonts w:asciiTheme="majorHAnsi" w:hAnsiTheme="majorHAnsi" w:cstheme="majorHAnsi"/>
          <w:sz w:val="22"/>
        </w:rPr>
        <w:t>For more information on the</w:t>
      </w:r>
      <w:r w:rsidR="00242985" w:rsidRPr="00FF4726">
        <w:rPr>
          <w:rFonts w:asciiTheme="majorHAnsi" w:hAnsiTheme="majorHAnsi" w:cstheme="majorHAnsi"/>
          <w:sz w:val="22"/>
        </w:rPr>
        <w:t xml:space="preserve"> New Energy</w:t>
      </w:r>
      <w:r w:rsidRPr="00FF4726">
        <w:rPr>
          <w:rFonts w:asciiTheme="majorHAnsi" w:hAnsiTheme="majorHAnsi" w:cstheme="majorHAnsi"/>
          <w:sz w:val="22"/>
        </w:rPr>
        <w:t xml:space="preserve"> Pioneers</w:t>
      </w:r>
      <w:r w:rsidR="00BE6BF1" w:rsidRPr="00FF4726">
        <w:rPr>
          <w:rFonts w:asciiTheme="majorHAnsi" w:hAnsiTheme="majorHAnsi" w:cstheme="majorHAnsi"/>
          <w:sz w:val="22"/>
        </w:rPr>
        <w:t xml:space="preserve"> program</w:t>
      </w:r>
      <w:r w:rsidRPr="00FF4726">
        <w:rPr>
          <w:rFonts w:asciiTheme="majorHAnsi" w:hAnsiTheme="majorHAnsi" w:cstheme="majorHAnsi"/>
          <w:sz w:val="22"/>
        </w:rPr>
        <w:t>, visit:</w:t>
      </w:r>
      <w:r w:rsidR="003B4B3A">
        <w:rPr>
          <w:rFonts w:asciiTheme="majorHAnsi" w:hAnsiTheme="majorHAnsi" w:cstheme="majorHAnsi"/>
          <w:sz w:val="22"/>
        </w:rPr>
        <w:t xml:space="preserve"> </w:t>
      </w:r>
      <w:hyperlink r:id="rId13" w:history="1">
        <w:r w:rsidR="00B06814" w:rsidRPr="00B06814">
          <w:rPr>
            <w:rStyle w:val="Hyperlink"/>
            <w:rFonts w:asciiTheme="majorHAnsi" w:hAnsiTheme="majorHAnsi" w:cstheme="majorHAnsi"/>
            <w:sz w:val="22"/>
          </w:rPr>
          <w:t>https://www.bloomberg.com/company/new-energy-pioneers/</w:t>
        </w:r>
      </w:hyperlink>
      <w:r w:rsidR="00B06814">
        <w:rPr>
          <w:rFonts w:asciiTheme="majorHAnsi" w:hAnsiTheme="majorHAnsi" w:cstheme="majorHAnsi"/>
          <w:sz w:val="22"/>
        </w:rPr>
        <w:t xml:space="preserve"> </w:t>
      </w:r>
      <w:r w:rsidRPr="00FF4726">
        <w:rPr>
          <w:rFonts w:asciiTheme="majorHAnsi" w:hAnsiTheme="majorHAnsi" w:cstheme="majorHAnsi"/>
          <w:sz w:val="22"/>
        </w:rPr>
        <w:br/>
      </w:r>
    </w:p>
    <w:p w14:paraId="3EA4DCD8" w14:textId="72AF6E3B" w:rsidR="00BA6B19" w:rsidRPr="00FF4726" w:rsidRDefault="00BA6B19" w:rsidP="0066718A">
      <w:pPr>
        <w:ind w:left="-567" w:right="-432"/>
        <w:rPr>
          <w:rFonts w:asciiTheme="majorHAnsi" w:hAnsiTheme="majorHAnsi" w:cstheme="majorHAnsi"/>
          <w:sz w:val="22"/>
        </w:rPr>
      </w:pPr>
      <w:r w:rsidRPr="00FF4726">
        <w:rPr>
          <w:rFonts w:asciiTheme="majorHAnsi" w:hAnsiTheme="majorHAnsi" w:cstheme="majorHAnsi"/>
          <w:sz w:val="22"/>
        </w:rPr>
        <w:t xml:space="preserve">For more information on the Bloomberg New Energy Finance Summit, visit: </w:t>
      </w:r>
      <w:hyperlink r:id="rId14" w:history="1">
        <w:r w:rsidRPr="00FF4726">
          <w:rPr>
            <w:rStyle w:val="Hyperlink"/>
            <w:rFonts w:asciiTheme="majorHAnsi" w:hAnsiTheme="majorHAnsi" w:cstheme="majorHAnsi"/>
            <w:sz w:val="22"/>
          </w:rPr>
          <w:t>http://about.bnef.com/summit/</w:t>
        </w:r>
      </w:hyperlink>
    </w:p>
    <w:p w14:paraId="55B92834" w14:textId="77777777" w:rsidR="00A77F1B" w:rsidRDefault="00A77F1B" w:rsidP="00642593">
      <w:pPr>
        <w:ind w:left="-567" w:right="-432"/>
        <w:rPr>
          <w:rFonts w:asciiTheme="majorHAnsi" w:hAnsiTheme="majorHAnsi" w:cstheme="majorHAnsi"/>
          <w:sz w:val="22"/>
        </w:rPr>
      </w:pPr>
    </w:p>
    <w:p w14:paraId="764A2F05" w14:textId="16FAC7DB" w:rsidR="00E74967" w:rsidRPr="00D30676" w:rsidRDefault="00E74967" w:rsidP="00642593">
      <w:pPr>
        <w:ind w:left="-567" w:right="-432"/>
        <w:rPr>
          <w:rFonts w:asciiTheme="majorHAnsi" w:hAnsiTheme="majorHAnsi" w:cstheme="majorHAnsi"/>
          <w:b/>
          <w:sz w:val="22"/>
        </w:rPr>
      </w:pPr>
      <w:r w:rsidRPr="00D30676">
        <w:rPr>
          <w:rFonts w:asciiTheme="majorHAnsi" w:hAnsiTheme="majorHAnsi" w:cstheme="majorHAnsi"/>
          <w:b/>
          <w:sz w:val="22"/>
        </w:rPr>
        <w:t>CONTACT</w:t>
      </w:r>
    </w:p>
    <w:p w14:paraId="029D7739" w14:textId="77777777" w:rsidR="00E74967" w:rsidRDefault="00E74967" w:rsidP="00E74967">
      <w:pPr>
        <w:ind w:left="-567" w:right="-432"/>
        <w:rPr>
          <w:rFonts w:asciiTheme="majorHAnsi" w:hAnsiTheme="majorHAnsi" w:cstheme="majorHAnsi"/>
          <w:sz w:val="22"/>
        </w:rPr>
      </w:pPr>
      <w:r>
        <w:rPr>
          <w:rFonts w:asciiTheme="majorHAnsi" w:hAnsiTheme="majorHAnsi" w:cstheme="majorHAnsi"/>
          <w:sz w:val="22"/>
        </w:rPr>
        <w:t>Veronika Henze</w:t>
      </w:r>
      <w:r>
        <w:rPr>
          <w:rFonts w:asciiTheme="majorHAnsi" w:hAnsiTheme="majorHAnsi" w:cstheme="majorHAnsi"/>
          <w:sz w:val="22"/>
        </w:rPr>
        <w:br/>
        <w:t>Bloomberg New Energy Finance</w:t>
      </w:r>
      <w:r>
        <w:rPr>
          <w:rFonts w:asciiTheme="majorHAnsi" w:hAnsiTheme="majorHAnsi" w:cstheme="majorHAnsi"/>
          <w:sz w:val="22"/>
        </w:rPr>
        <w:br/>
        <w:t>+1 646 324 1596</w:t>
      </w:r>
    </w:p>
    <w:p w14:paraId="6DF370F0" w14:textId="77777777" w:rsidR="00E74967" w:rsidRDefault="007F6ACB" w:rsidP="00E74967">
      <w:pPr>
        <w:ind w:left="-567" w:right="-432"/>
        <w:rPr>
          <w:rFonts w:asciiTheme="majorHAnsi" w:hAnsiTheme="majorHAnsi" w:cstheme="majorHAnsi"/>
          <w:sz w:val="22"/>
        </w:rPr>
      </w:pPr>
      <w:hyperlink r:id="rId15" w:history="1">
        <w:r w:rsidR="00E74967" w:rsidRPr="00B4185B">
          <w:rPr>
            <w:rStyle w:val="Hyperlink"/>
            <w:rFonts w:asciiTheme="majorHAnsi" w:hAnsiTheme="majorHAnsi" w:cstheme="majorHAnsi"/>
            <w:sz w:val="22"/>
          </w:rPr>
          <w:t>vhenze@bloomberg.net</w:t>
        </w:r>
      </w:hyperlink>
    </w:p>
    <w:p w14:paraId="3B4835A6" w14:textId="77777777" w:rsidR="008F5AC3" w:rsidRPr="00FF4726" w:rsidRDefault="008F5AC3" w:rsidP="00642593">
      <w:pPr>
        <w:ind w:left="-567" w:right="-432"/>
        <w:rPr>
          <w:rFonts w:asciiTheme="majorHAnsi" w:hAnsiTheme="majorHAnsi" w:cstheme="majorHAnsi"/>
          <w:sz w:val="22"/>
        </w:rPr>
      </w:pPr>
    </w:p>
    <w:p w14:paraId="6EBDEFFA" w14:textId="77777777" w:rsidR="0078306C" w:rsidRPr="00FF4726" w:rsidRDefault="0078306C" w:rsidP="0078306C">
      <w:pPr>
        <w:ind w:left="-567" w:right="-432"/>
        <w:rPr>
          <w:rFonts w:asciiTheme="majorHAnsi" w:eastAsia="SimSun" w:hAnsiTheme="majorHAnsi" w:cstheme="majorHAnsi"/>
          <w:b/>
          <w:sz w:val="22"/>
          <w:lang w:eastAsia="zh-CN"/>
        </w:rPr>
      </w:pPr>
      <w:r w:rsidRPr="00FF4726">
        <w:rPr>
          <w:rFonts w:asciiTheme="majorHAnsi" w:eastAsia="SimSun" w:hAnsiTheme="majorHAnsi" w:cstheme="majorHAnsi"/>
          <w:b/>
          <w:sz w:val="22"/>
          <w:lang w:eastAsia="zh-CN"/>
        </w:rPr>
        <w:t>ABOUT BLOOMBERG NEW ENERGY FINANCE</w:t>
      </w:r>
    </w:p>
    <w:p w14:paraId="31C1284E" w14:textId="77777777" w:rsidR="00754D2E" w:rsidRPr="00754D2E" w:rsidRDefault="00754D2E" w:rsidP="00D30676">
      <w:pPr>
        <w:ind w:left="-567" w:right="-432"/>
        <w:rPr>
          <w:rFonts w:asciiTheme="majorHAnsi" w:eastAsia="SimSun" w:hAnsiTheme="majorHAnsi" w:cstheme="majorHAnsi"/>
          <w:sz w:val="22"/>
          <w:lang w:val="en-GB" w:eastAsia="zh-CN"/>
        </w:rPr>
      </w:pPr>
      <w:r w:rsidRPr="00754D2E">
        <w:rPr>
          <w:rFonts w:asciiTheme="majorHAnsi" w:eastAsia="SimSun" w:hAnsiTheme="majorHAnsi" w:cstheme="majorHAnsi"/>
          <w:sz w:val="22"/>
          <w:lang w:val="en-GB" w:eastAsia="zh-CN"/>
        </w:rPr>
        <w:t>Bloomberg New Energy Finance (BNEF) is an industry research firm focused on helping energy professionals generate opportunities. With a team of experts spread across six continents, BNEF provides independent analysis and insight, enabling decision-makers to navigate change in an evolving energy economy.</w:t>
      </w:r>
    </w:p>
    <w:p w14:paraId="5A341924" w14:textId="77777777" w:rsidR="00754D2E" w:rsidRPr="00754D2E" w:rsidRDefault="00754D2E" w:rsidP="00D30676">
      <w:pPr>
        <w:ind w:left="-567" w:right="-432"/>
        <w:rPr>
          <w:rFonts w:asciiTheme="majorHAnsi" w:eastAsia="SimSun" w:hAnsiTheme="majorHAnsi" w:cstheme="majorHAnsi"/>
          <w:sz w:val="22"/>
          <w:lang w:val="en-GB" w:eastAsia="zh-CN"/>
        </w:rPr>
      </w:pPr>
    </w:p>
    <w:p w14:paraId="1BB56DFF" w14:textId="77777777" w:rsidR="00754D2E" w:rsidRPr="00754D2E" w:rsidRDefault="00754D2E" w:rsidP="00D30676">
      <w:pPr>
        <w:ind w:left="-567" w:right="-432"/>
        <w:rPr>
          <w:rFonts w:asciiTheme="majorHAnsi" w:eastAsia="SimSun" w:hAnsiTheme="majorHAnsi" w:cstheme="majorHAnsi"/>
          <w:sz w:val="22"/>
          <w:lang w:val="en-GB" w:eastAsia="zh-CN"/>
        </w:rPr>
      </w:pPr>
      <w:r w:rsidRPr="00754D2E">
        <w:rPr>
          <w:rFonts w:asciiTheme="majorHAnsi" w:eastAsia="SimSun" w:hAnsiTheme="majorHAnsi" w:cstheme="majorHAnsi"/>
          <w:sz w:val="22"/>
          <w:lang w:val="en-GB" w:eastAsia="zh-CN"/>
        </w:rPr>
        <w:t>Leveraging the most sophisticated new energy data sets in the world, BNEF synthesizes proprietary data into astute narratives that frame the financial, economic and policy implications of emerging energy technologies.</w:t>
      </w:r>
    </w:p>
    <w:p w14:paraId="1A49830A" w14:textId="77777777" w:rsidR="00754D2E" w:rsidRDefault="00754D2E" w:rsidP="00D30676">
      <w:pPr>
        <w:ind w:left="-567" w:right="-432"/>
        <w:rPr>
          <w:rFonts w:asciiTheme="majorHAnsi" w:eastAsia="SimSun" w:hAnsiTheme="majorHAnsi" w:cstheme="majorHAnsi"/>
          <w:sz w:val="22"/>
          <w:lang w:val="en-GB" w:eastAsia="zh-CN"/>
        </w:rPr>
      </w:pPr>
    </w:p>
    <w:p w14:paraId="1134E157" w14:textId="77777777" w:rsidR="00754D2E" w:rsidRPr="00754D2E" w:rsidRDefault="00754D2E" w:rsidP="00D30676">
      <w:pPr>
        <w:ind w:left="-567" w:right="-432"/>
        <w:rPr>
          <w:rFonts w:asciiTheme="majorHAnsi" w:eastAsia="SimSun" w:hAnsiTheme="majorHAnsi" w:cstheme="majorHAnsi"/>
          <w:sz w:val="22"/>
          <w:lang w:val="en-GB" w:eastAsia="zh-CN"/>
        </w:rPr>
      </w:pPr>
      <w:r w:rsidRPr="00754D2E">
        <w:rPr>
          <w:rFonts w:asciiTheme="majorHAnsi" w:eastAsia="SimSun" w:hAnsiTheme="majorHAnsi" w:cstheme="majorHAnsi"/>
          <w:sz w:val="22"/>
          <w:lang w:val="en-GB" w:eastAsia="zh-CN"/>
        </w:rPr>
        <w:t>Bloomberg New Energy Finance is powered by Bloomberg’s global network of 19,000 employees in 192 locations, reporting 5,000 news stories a day. Visit </w:t>
      </w:r>
      <w:hyperlink r:id="rId16" w:history="1">
        <w:r w:rsidRPr="00754D2E">
          <w:rPr>
            <w:rStyle w:val="Hyperlink"/>
            <w:rFonts w:asciiTheme="majorHAnsi" w:eastAsia="SimSun" w:hAnsiTheme="majorHAnsi" w:cstheme="majorHAnsi"/>
            <w:sz w:val="22"/>
            <w:lang w:val="en-GB" w:eastAsia="zh-CN"/>
          </w:rPr>
          <w:t>https://about.bnef.com/</w:t>
        </w:r>
      </w:hyperlink>
      <w:r w:rsidRPr="00754D2E">
        <w:rPr>
          <w:rFonts w:asciiTheme="majorHAnsi" w:eastAsia="SimSun" w:hAnsiTheme="majorHAnsi" w:cstheme="majorHAnsi"/>
          <w:sz w:val="22"/>
          <w:lang w:val="en-GB" w:eastAsia="zh-CN"/>
        </w:rPr>
        <w:t> or </w:t>
      </w:r>
      <w:hyperlink r:id="rId17" w:history="1">
        <w:r w:rsidRPr="00754D2E">
          <w:rPr>
            <w:rStyle w:val="Hyperlink"/>
            <w:rFonts w:asciiTheme="majorHAnsi" w:eastAsia="SimSun" w:hAnsiTheme="majorHAnsi" w:cstheme="majorHAnsi"/>
            <w:sz w:val="22"/>
            <w:lang w:val="en-GB" w:eastAsia="zh-CN"/>
          </w:rPr>
          <w:t>request more information</w:t>
        </w:r>
      </w:hyperlink>
      <w:r w:rsidRPr="00754D2E">
        <w:rPr>
          <w:rFonts w:asciiTheme="majorHAnsi" w:eastAsia="SimSun" w:hAnsiTheme="majorHAnsi" w:cstheme="majorHAnsi"/>
          <w:sz w:val="22"/>
          <w:lang w:val="en-GB" w:eastAsia="zh-CN"/>
        </w:rPr>
        <w:t>.</w:t>
      </w:r>
    </w:p>
    <w:p w14:paraId="075F547A" w14:textId="77777777" w:rsidR="0078306C" w:rsidRDefault="0078306C" w:rsidP="00D30676">
      <w:pPr>
        <w:ind w:left="-567" w:right="-432"/>
        <w:rPr>
          <w:rFonts w:asciiTheme="majorHAnsi" w:eastAsia="SimSun" w:hAnsiTheme="majorHAnsi" w:cstheme="majorHAnsi"/>
          <w:sz w:val="22"/>
          <w:lang w:eastAsia="zh-CN"/>
        </w:rPr>
      </w:pPr>
    </w:p>
    <w:p w14:paraId="2D34E949" w14:textId="77777777" w:rsidR="00D30676" w:rsidRPr="00FF4726" w:rsidRDefault="00D30676" w:rsidP="00D30676">
      <w:pPr>
        <w:ind w:left="-567" w:right="-432"/>
        <w:rPr>
          <w:rFonts w:asciiTheme="majorHAnsi" w:eastAsia="SimSun" w:hAnsiTheme="majorHAnsi" w:cstheme="majorHAnsi"/>
          <w:sz w:val="22"/>
          <w:lang w:eastAsia="zh-CN"/>
        </w:rPr>
      </w:pPr>
    </w:p>
    <w:p w14:paraId="6F388A82" w14:textId="77777777" w:rsidR="0078306C" w:rsidRPr="00FF4726" w:rsidRDefault="0078306C" w:rsidP="0078306C">
      <w:pPr>
        <w:ind w:left="-567" w:right="-432"/>
        <w:rPr>
          <w:rFonts w:asciiTheme="majorHAnsi" w:eastAsia="SimSun" w:hAnsiTheme="majorHAnsi" w:cstheme="majorHAnsi"/>
          <w:b/>
          <w:sz w:val="22"/>
          <w:lang w:eastAsia="zh-CN"/>
        </w:rPr>
      </w:pPr>
      <w:r w:rsidRPr="00FF4726">
        <w:rPr>
          <w:rFonts w:asciiTheme="majorHAnsi" w:eastAsia="SimSun" w:hAnsiTheme="majorHAnsi" w:cstheme="majorHAnsi"/>
          <w:b/>
          <w:sz w:val="22"/>
          <w:lang w:eastAsia="zh-CN"/>
        </w:rPr>
        <w:lastRenderedPageBreak/>
        <w:t>ABOUT BLOOMBERG</w:t>
      </w:r>
    </w:p>
    <w:p w14:paraId="1F0996FC" w14:textId="36B94207" w:rsidR="004D2213" w:rsidRDefault="00754D2E" w:rsidP="00D30676">
      <w:pPr>
        <w:ind w:left="-567" w:right="-432"/>
        <w:rPr>
          <w:rFonts w:asciiTheme="majorHAnsi" w:eastAsia="SimSun" w:hAnsiTheme="majorHAnsi" w:cstheme="majorHAnsi"/>
          <w:sz w:val="22"/>
          <w:lang w:val="en-GB" w:eastAsia="zh-CN"/>
        </w:rPr>
      </w:pPr>
      <w:r w:rsidRPr="00754D2E">
        <w:rPr>
          <w:rFonts w:asciiTheme="majorHAnsi" w:eastAsia="SimSun" w:hAnsiTheme="majorHAnsi" w:cstheme="majorHAnsi"/>
          <w:sz w:val="22"/>
          <w:lang w:val="en-GB" w:eastAsia="zh-CN"/>
        </w:rPr>
        <w:t xml:space="preserve">Bloomberg, the global business and financial information and news leader, gives influential decision makers a critical edge by connecting them to a dynamic network of information, people and ideas. The company’s strength – delivering data, news and analytics through innovative technology, quickly and accurately – is at the core of the </w:t>
      </w:r>
      <w:hyperlink r:id="rId18" w:history="1">
        <w:r w:rsidRPr="00754D2E">
          <w:rPr>
            <w:rStyle w:val="Hyperlink"/>
            <w:rFonts w:asciiTheme="majorHAnsi" w:eastAsia="SimSun" w:hAnsiTheme="majorHAnsi" w:cstheme="majorHAnsi"/>
            <w:sz w:val="22"/>
            <w:lang w:val="en-GB" w:eastAsia="zh-CN"/>
          </w:rPr>
          <w:t>Bloomberg Professional</w:t>
        </w:r>
      </w:hyperlink>
      <w:r w:rsidRPr="00754D2E">
        <w:rPr>
          <w:rFonts w:asciiTheme="majorHAnsi" w:eastAsia="SimSun" w:hAnsiTheme="majorHAnsi" w:cstheme="majorHAnsi"/>
          <w:sz w:val="22"/>
          <w:lang w:val="en-GB" w:eastAsia="zh-CN"/>
        </w:rPr>
        <w:t xml:space="preserve"> service. Bloomberg’s enterprise solutions build on the company’s core strength: leveraging technology to allow customers to access, integrate, distribute and manage data and information across organizations more efficiently and effectively. For more information, visit </w:t>
      </w:r>
      <w:hyperlink r:id="rId19" w:history="1">
        <w:r w:rsidRPr="00754D2E">
          <w:rPr>
            <w:rStyle w:val="Hyperlink"/>
            <w:rFonts w:asciiTheme="majorHAnsi" w:eastAsia="SimSun" w:hAnsiTheme="majorHAnsi" w:cstheme="majorHAnsi"/>
            <w:sz w:val="22"/>
            <w:lang w:val="en-GB" w:eastAsia="zh-CN"/>
          </w:rPr>
          <w:t>www.bloomberg.com</w:t>
        </w:r>
      </w:hyperlink>
      <w:r w:rsidRPr="00754D2E">
        <w:rPr>
          <w:rFonts w:asciiTheme="majorHAnsi" w:eastAsia="SimSun" w:hAnsiTheme="majorHAnsi" w:cstheme="majorHAnsi"/>
          <w:sz w:val="22"/>
          <w:lang w:val="en-GB" w:eastAsia="zh-CN"/>
        </w:rPr>
        <w:t xml:space="preserve"> or </w:t>
      </w:r>
      <w:hyperlink r:id="rId20" w:history="1">
        <w:r w:rsidRPr="00754D2E">
          <w:rPr>
            <w:rStyle w:val="Hyperlink"/>
            <w:rFonts w:asciiTheme="majorHAnsi" w:eastAsia="SimSun" w:hAnsiTheme="majorHAnsi" w:cstheme="majorHAnsi"/>
            <w:sz w:val="22"/>
            <w:lang w:val="en-GB" w:eastAsia="zh-CN"/>
          </w:rPr>
          <w:t>request a demo</w:t>
        </w:r>
      </w:hyperlink>
      <w:r w:rsidRPr="00754D2E">
        <w:rPr>
          <w:rFonts w:asciiTheme="majorHAnsi" w:eastAsia="SimSun" w:hAnsiTheme="majorHAnsi" w:cstheme="majorHAnsi"/>
          <w:sz w:val="22"/>
          <w:lang w:val="en-GB" w:eastAsia="zh-CN"/>
        </w:rPr>
        <w:t>.</w:t>
      </w:r>
    </w:p>
    <w:p w14:paraId="0FEE9A8F" w14:textId="77777777" w:rsidR="00412E90" w:rsidRDefault="00412E90" w:rsidP="00D30676">
      <w:pPr>
        <w:ind w:left="-567" w:right="-432"/>
        <w:rPr>
          <w:rFonts w:asciiTheme="majorHAnsi" w:eastAsia="SimSun" w:hAnsiTheme="majorHAnsi" w:cstheme="majorHAnsi"/>
          <w:sz w:val="22"/>
          <w:lang w:val="en-GB" w:eastAsia="zh-CN"/>
        </w:rPr>
      </w:pPr>
    </w:p>
    <w:p w14:paraId="4FAC2662" w14:textId="1A494D8D" w:rsidR="00412E90" w:rsidRPr="00754D2E" w:rsidRDefault="00412E90" w:rsidP="00D30676">
      <w:pPr>
        <w:ind w:left="-567" w:right="-432"/>
        <w:jc w:val="center"/>
        <w:rPr>
          <w:rFonts w:asciiTheme="majorHAnsi" w:eastAsia="SimSun" w:hAnsiTheme="majorHAnsi" w:cstheme="majorHAnsi"/>
          <w:sz w:val="22"/>
          <w:lang w:val="en-GB" w:eastAsia="zh-CN"/>
        </w:rPr>
      </w:pPr>
      <w:r>
        <w:rPr>
          <w:rFonts w:asciiTheme="majorHAnsi" w:eastAsia="SimSun" w:hAnsiTheme="majorHAnsi" w:cstheme="majorHAnsi"/>
          <w:sz w:val="22"/>
          <w:lang w:val="en-GB" w:eastAsia="zh-CN"/>
        </w:rPr>
        <w:t>###</w:t>
      </w:r>
    </w:p>
    <w:sectPr w:rsidR="00412E90" w:rsidRPr="00754D2E" w:rsidSect="00C00B46">
      <w:headerReference w:type="even" r:id="rId21"/>
      <w:headerReference w:type="default" r:id="rId22"/>
      <w:footerReference w:type="even" r:id="rId23"/>
      <w:footerReference w:type="default" r:id="rId24"/>
      <w:headerReference w:type="first" r:id="rId25"/>
      <w:footerReference w:type="first" r:id="rId26"/>
      <w:pgSz w:w="12240" w:h="15840"/>
      <w:pgMar w:top="1350" w:right="1800" w:bottom="117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24D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8C32A" w14:textId="77777777" w:rsidR="00BD210B" w:rsidRDefault="00BD210B" w:rsidP="00E72903">
      <w:r>
        <w:separator/>
      </w:r>
    </w:p>
  </w:endnote>
  <w:endnote w:type="continuationSeparator" w:id="0">
    <w:p w14:paraId="4A6F3BD9" w14:textId="77777777" w:rsidR="00BD210B" w:rsidRDefault="00BD210B" w:rsidP="00E7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B62A" w14:textId="77777777" w:rsidR="002155F9" w:rsidRDefault="00215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44360"/>
      <w:docPartObj>
        <w:docPartGallery w:val="Page Numbers (Bottom of Page)"/>
        <w:docPartUnique/>
      </w:docPartObj>
    </w:sdtPr>
    <w:sdtEndPr>
      <w:rPr>
        <w:rFonts w:asciiTheme="majorHAnsi" w:hAnsiTheme="majorHAnsi"/>
        <w:noProof/>
        <w:sz w:val="22"/>
      </w:rPr>
    </w:sdtEndPr>
    <w:sdtContent>
      <w:p w14:paraId="71FB832A" w14:textId="37E9CC42" w:rsidR="00CB25F6" w:rsidRPr="00D30676" w:rsidRDefault="00CB25F6">
        <w:pPr>
          <w:pStyle w:val="Footer"/>
          <w:jc w:val="right"/>
          <w:rPr>
            <w:rFonts w:asciiTheme="majorHAnsi" w:hAnsiTheme="majorHAnsi"/>
            <w:sz w:val="22"/>
          </w:rPr>
        </w:pPr>
        <w:r w:rsidRPr="00D30676">
          <w:rPr>
            <w:rFonts w:asciiTheme="majorHAnsi" w:hAnsiTheme="majorHAnsi"/>
            <w:sz w:val="22"/>
          </w:rPr>
          <w:fldChar w:fldCharType="begin"/>
        </w:r>
        <w:r w:rsidRPr="00D30676">
          <w:rPr>
            <w:rFonts w:asciiTheme="majorHAnsi" w:hAnsiTheme="majorHAnsi"/>
            <w:sz w:val="22"/>
          </w:rPr>
          <w:instrText xml:space="preserve"> PAGE   \* MERGEFORMAT </w:instrText>
        </w:r>
        <w:r w:rsidRPr="00D30676">
          <w:rPr>
            <w:rFonts w:asciiTheme="majorHAnsi" w:hAnsiTheme="majorHAnsi"/>
            <w:sz w:val="22"/>
          </w:rPr>
          <w:fldChar w:fldCharType="separate"/>
        </w:r>
        <w:r w:rsidR="007F6ACB">
          <w:rPr>
            <w:rFonts w:asciiTheme="majorHAnsi" w:hAnsiTheme="majorHAnsi"/>
            <w:noProof/>
            <w:sz w:val="22"/>
          </w:rPr>
          <w:t>2</w:t>
        </w:r>
        <w:r w:rsidRPr="00D30676">
          <w:rPr>
            <w:rFonts w:asciiTheme="majorHAnsi" w:hAnsiTheme="majorHAnsi"/>
            <w:noProof/>
            <w:sz w:val="22"/>
          </w:rPr>
          <w:fldChar w:fldCharType="end"/>
        </w:r>
      </w:p>
    </w:sdtContent>
  </w:sdt>
  <w:p w14:paraId="5C4ED9A1" w14:textId="77777777" w:rsidR="00CB25F6" w:rsidRDefault="00CB2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AA85" w14:textId="77777777" w:rsidR="002155F9" w:rsidRDefault="00215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FD85" w14:textId="77777777" w:rsidR="00BD210B" w:rsidRDefault="00BD210B" w:rsidP="00E72903">
      <w:r>
        <w:separator/>
      </w:r>
    </w:p>
  </w:footnote>
  <w:footnote w:type="continuationSeparator" w:id="0">
    <w:p w14:paraId="6CE983ED" w14:textId="77777777" w:rsidR="00BD210B" w:rsidRDefault="00BD210B" w:rsidP="00E7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D8E0" w14:textId="77777777" w:rsidR="002155F9" w:rsidRDefault="00215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D36B5" w14:textId="77777777" w:rsidR="002155F9" w:rsidRDefault="00215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EBD7" w14:textId="77777777" w:rsidR="002155F9" w:rsidRDefault="00215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173A"/>
    <w:multiLevelType w:val="multilevel"/>
    <w:tmpl w:val="64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90679B"/>
    <w:multiLevelType w:val="hybridMultilevel"/>
    <w:tmpl w:val="B718B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722702"/>
    <w:multiLevelType w:val="hybridMultilevel"/>
    <w:tmpl w:val="6AF4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F3D46F4"/>
    <w:multiLevelType w:val="hybridMultilevel"/>
    <w:tmpl w:val="87D67F30"/>
    <w:lvl w:ilvl="0" w:tplc="3B38464E">
      <w:numFmt w:val="bullet"/>
      <w:lvlText w:val="-"/>
      <w:lvlJc w:val="left"/>
      <w:pPr>
        <w:ind w:left="-207" w:hanging="360"/>
      </w:pPr>
      <w:rPr>
        <w:rFonts w:ascii="Calibri" w:eastAsiaTheme="minorHAnsi" w:hAnsi="Calibri" w:cstheme="majorHAns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shire, Michael">
    <w15:presenceInfo w15:providerId="AD" w15:userId="S-1-5-21-1993962763-746137067-725345543-1597096"/>
  </w15:person>
  <w15:person w15:author="Mccrone, Angus">
    <w15:presenceInfo w15:providerId="AD" w15:userId="S-1-5-21-1993962763-746137067-725345543-1597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8F"/>
    <w:rsid w:val="0000327C"/>
    <w:rsid w:val="00060ECB"/>
    <w:rsid w:val="00065B05"/>
    <w:rsid w:val="00093B52"/>
    <w:rsid w:val="0009535D"/>
    <w:rsid w:val="000A2044"/>
    <w:rsid w:val="000C0EE9"/>
    <w:rsid w:val="000E6C3F"/>
    <w:rsid w:val="000F4D27"/>
    <w:rsid w:val="00105552"/>
    <w:rsid w:val="001057D5"/>
    <w:rsid w:val="00116464"/>
    <w:rsid w:val="00117014"/>
    <w:rsid w:val="00132E81"/>
    <w:rsid w:val="0013755E"/>
    <w:rsid w:val="00141746"/>
    <w:rsid w:val="001578FD"/>
    <w:rsid w:val="00164FD4"/>
    <w:rsid w:val="00172F7B"/>
    <w:rsid w:val="00174514"/>
    <w:rsid w:val="001808B1"/>
    <w:rsid w:val="001845E2"/>
    <w:rsid w:val="00190484"/>
    <w:rsid w:val="001B2F53"/>
    <w:rsid w:val="001C4AF0"/>
    <w:rsid w:val="001D1587"/>
    <w:rsid w:val="001E3E56"/>
    <w:rsid w:val="001F173A"/>
    <w:rsid w:val="001F3B82"/>
    <w:rsid w:val="00200C3A"/>
    <w:rsid w:val="0021108D"/>
    <w:rsid w:val="002142C6"/>
    <w:rsid w:val="002155F9"/>
    <w:rsid w:val="00220ECB"/>
    <w:rsid w:val="00226705"/>
    <w:rsid w:val="002332F7"/>
    <w:rsid w:val="00242985"/>
    <w:rsid w:val="002554A6"/>
    <w:rsid w:val="00276E03"/>
    <w:rsid w:val="00277922"/>
    <w:rsid w:val="00282834"/>
    <w:rsid w:val="00285DAD"/>
    <w:rsid w:val="00290FC7"/>
    <w:rsid w:val="002B1455"/>
    <w:rsid w:val="002F1CB0"/>
    <w:rsid w:val="002F1D59"/>
    <w:rsid w:val="00300122"/>
    <w:rsid w:val="003149D0"/>
    <w:rsid w:val="003168D6"/>
    <w:rsid w:val="00320F44"/>
    <w:rsid w:val="00321394"/>
    <w:rsid w:val="00330739"/>
    <w:rsid w:val="00331DF4"/>
    <w:rsid w:val="00336D0D"/>
    <w:rsid w:val="00342ECA"/>
    <w:rsid w:val="0035665A"/>
    <w:rsid w:val="00371A6D"/>
    <w:rsid w:val="00386301"/>
    <w:rsid w:val="003A1F33"/>
    <w:rsid w:val="003A64F9"/>
    <w:rsid w:val="003B4B3A"/>
    <w:rsid w:val="003D1072"/>
    <w:rsid w:val="003D6983"/>
    <w:rsid w:val="003D7252"/>
    <w:rsid w:val="003F156D"/>
    <w:rsid w:val="003F472E"/>
    <w:rsid w:val="00412E90"/>
    <w:rsid w:val="00421D16"/>
    <w:rsid w:val="00422EF0"/>
    <w:rsid w:val="004257B2"/>
    <w:rsid w:val="00435603"/>
    <w:rsid w:val="004423A2"/>
    <w:rsid w:val="0044359B"/>
    <w:rsid w:val="0044616F"/>
    <w:rsid w:val="004513DC"/>
    <w:rsid w:val="0045220D"/>
    <w:rsid w:val="00452D01"/>
    <w:rsid w:val="00471F65"/>
    <w:rsid w:val="00483C16"/>
    <w:rsid w:val="00485C43"/>
    <w:rsid w:val="00486889"/>
    <w:rsid w:val="00492D87"/>
    <w:rsid w:val="004A3E44"/>
    <w:rsid w:val="004B4C84"/>
    <w:rsid w:val="004D2213"/>
    <w:rsid w:val="004E0CBE"/>
    <w:rsid w:val="004E5AB6"/>
    <w:rsid w:val="004E74EC"/>
    <w:rsid w:val="004F3C1B"/>
    <w:rsid w:val="0051059A"/>
    <w:rsid w:val="00513741"/>
    <w:rsid w:val="00520AD1"/>
    <w:rsid w:val="00524E36"/>
    <w:rsid w:val="0052548F"/>
    <w:rsid w:val="00535E91"/>
    <w:rsid w:val="00537475"/>
    <w:rsid w:val="00543354"/>
    <w:rsid w:val="00551714"/>
    <w:rsid w:val="0057490B"/>
    <w:rsid w:val="0057780D"/>
    <w:rsid w:val="00584C01"/>
    <w:rsid w:val="005B2345"/>
    <w:rsid w:val="005B7A2F"/>
    <w:rsid w:val="005C508A"/>
    <w:rsid w:val="005D5B41"/>
    <w:rsid w:val="005E46F7"/>
    <w:rsid w:val="005E4A4A"/>
    <w:rsid w:val="005F32CD"/>
    <w:rsid w:val="00606648"/>
    <w:rsid w:val="00606A32"/>
    <w:rsid w:val="00630907"/>
    <w:rsid w:val="00631E0F"/>
    <w:rsid w:val="006352D5"/>
    <w:rsid w:val="00642593"/>
    <w:rsid w:val="00646318"/>
    <w:rsid w:val="006629F7"/>
    <w:rsid w:val="00664B5B"/>
    <w:rsid w:val="0066718A"/>
    <w:rsid w:val="006819AB"/>
    <w:rsid w:val="006851B3"/>
    <w:rsid w:val="006A2810"/>
    <w:rsid w:val="006A32CB"/>
    <w:rsid w:val="006C2487"/>
    <w:rsid w:val="006E66A7"/>
    <w:rsid w:val="006E7515"/>
    <w:rsid w:val="006F544F"/>
    <w:rsid w:val="00703FB2"/>
    <w:rsid w:val="007135A0"/>
    <w:rsid w:val="00716043"/>
    <w:rsid w:val="00730AB9"/>
    <w:rsid w:val="00735259"/>
    <w:rsid w:val="007376DC"/>
    <w:rsid w:val="00743F6D"/>
    <w:rsid w:val="007446B8"/>
    <w:rsid w:val="00753E3B"/>
    <w:rsid w:val="00754D2E"/>
    <w:rsid w:val="007564D4"/>
    <w:rsid w:val="007569C1"/>
    <w:rsid w:val="0077154A"/>
    <w:rsid w:val="00775A95"/>
    <w:rsid w:val="0078306C"/>
    <w:rsid w:val="007A7352"/>
    <w:rsid w:val="007E33AF"/>
    <w:rsid w:val="007E71C6"/>
    <w:rsid w:val="007F31AD"/>
    <w:rsid w:val="007F3264"/>
    <w:rsid w:val="007F6ACB"/>
    <w:rsid w:val="00805F1C"/>
    <w:rsid w:val="00807EDB"/>
    <w:rsid w:val="00817D78"/>
    <w:rsid w:val="00823E80"/>
    <w:rsid w:val="00855CBE"/>
    <w:rsid w:val="008648AF"/>
    <w:rsid w:val="00871C74"/>
    <w:rsid w:val="00872ADA"/>
    <w:rsid w:val="00873499"/>
    <w:rsid w:val="00876726"/>
    <w:rsid w:val="00882815"/>
    <w:rsid w:val="0089116F"/>
    <w:rsid w:val="008A085C"/>
    <w:rsid w:val="008A5CD2"/>
    <w:rsid w:val="008C1B99"/>
    <w:rsid w:val="008C633F"/>
    <w:rsid w:val="008E157C"/>
    <w:rsid w:val="008F4D47"/>
    <w:rsid w:val="008F5AC3"/>
    <w:rsid w:val="009014B8"/>
    <w:rsid w:val="009170CD"/>
    <w:rsid w:val="00941F3B"/>
    <w:rsid w:val="0095004A"/>
    <w:rsid w:val="00965514"/>
    <w:rsid w:val="00965B08"/>
    <w:rsid w:val="00966509"/>
    <w:rsid w:val="009A2C21"/>
    <w:rsid w:val="009D072C"/>
    <w:rsid w:val="009E7F15"/>
    <w:rsid w:val="00A01CEE"/>
    <w:rsid w:val="00A05C1A"/>
    <w:rsid w:val="00A11489"/>
    <w:rsid w:val="00A11E90"/>
    <w:rsid w:val="00A16576"/>
    <w:rsid w:val="00A34C06"/>
    <w:rsid w:val="00A41795"/>
    <w:rsid w:val="00A52AEC"/>
    <w:rsid w:val="00A77F1B"/>
    <w:rsid w:val="00A97465"/>
    <w:rsid w:val="00AB0D23"/>
    <w:rsid w:val="00AB395F"/>
    <w:rsid w:val="00AC530C"/>
    <w:rsid w:val="00B06814"/>
    <w:rsid w:val="00B21DF8"/>
    <w:rsid w:val="00B25AA7"/>
    <w:rsid w:val="00B27795"/>
    <w:rsid w:val="00B56C13"/>
    <w:rsid w:val="00B61AA4"/>
    <w:rsid w:val="00B64F89"/>
    <w:rsid w:val="00B716ED"/>
    <w:rsid w:val="00B93306"/>
    <w:rsid w:val="00BA49B8"/>
    <w:rsid w:val="00BA4EB6"/>
    <w:rsid w:val="00BA6B19"/>
    <w:rsid w:val="00BB7586"/>
    <w:rsid w:val="00BD210B"/>
    <w:rsid w:val="00BE1EFC"/>
    <w:rsid w:val="00BE2A99"/>
    <w:rsid w:val="00BE6BF1"/>
    <w:rsid w:val="00BE7EC3"/>
    <w:rsid w:val="00BF54B6"/>
    <w:rsid w:val="00C00B46"/>
    <w:rsid w:val="00C03DD5"/>
    <w:rsid w:val="00C07795"/>
    <w:rsid w:val="00C12D40"/>
    <w:rsid w:val="00C20EFC"/>
    <w:rsid w:val="00C23815"/>
    <w:rsid w:val="00C30CDE"/>
    <w:rsid w:val="00C3190A"/>
    <w:rsid w:val="00C502DA"/>
    <w:rsid w:val="00C61762"/>
    <w:rsid w:val="00C64420"/>
    <w:rsid w:val="00C829D4"/>
    <w:rsid w:val="00C903E2"/>
    <w:rsid w:val="00CA0A8F"/>
    <w:rsid w:val="00CB25F6"/>
    <w:rsid w:val="00CB4F7F"/>
    <w:rsid w:val="00CB5EE8"/>
    <w:rsid w:val="00CC39D8"/>
    <w:rsid w:val="00CD7367"/>
    <w:rsid w:val="00D129B1"/>
    <w:rsid w:val="00D138C4"/>
    <w:rsid w:val="00D30676"/>
    <w:rsid w:val="00D463A1"/>
    <w:rsid w:val="00D66BD0"/>
    <w:rsid w:val="00D81501"/>
    <w:rsid w:val="00DA72BA"/>
    <w:rsid w:val="00DB03F6"/>
    <w:rsid w:val="00DE5A26"/>
    <w:rsid w:val="00E037C8"/>
    <w:rsid w:val="00E06DD9"/>
    <w:rsid w:val="00E235C2"/>
    <w:rsid w:val="00E30C0E"/>
    <w:rsid w:val="00E438FC"/>
    <w:rsid w:val="00E54EFB"/>
    <w:rsid w:val="00E7289F"/>
    <w:rsid w:val="00E72903"/>
    <w:rsid w:val="00E74967"/>
    <w:rsid w:val="00E76FAC"/>
    <w:rsid w:val="00E97334"/>
    <w:rsid w:val="00F00C7E"/>
    <w:rsid w:val="00F21C42"/>
    <w:rsid w:val="00F241CB"/>
    <w:rsid w:val="00F27829"/>
    <w:rsid w:val="00F318DE"/>
    <w:rsid w:val="00F32363"/>
    <w:rsid w:val="00F429E0"/>
    <w:rsid w:val="00F515A6"/>
    <w:rsid w:val="00F666C0"/>
    <w:rsid w:val="00F83762"/>
    <w:rsid w:val="00F8434D"/>
    <w:rsid w:val="00FA326F"/>
    <w:rsid w:val="00FA6E85"/>
    <w:rsid w:val="00FB010D"/>
    <w:rsid w:val="00FB1FFA"/>
    <w:rsid w:val="00FC4985"/>
    <w:rsid w:val="00FD661C"/>
    <w:rsid w:val="00FE02AD"/>
    <w:rsid w:val="00FE3BB6"/>
    <w:rsid w:val="00FE7381"/>
    <w:rsid w:val="00FF45CA"/>
    <w:rsid w:val="00FF47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E04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4A"/>
    <w:pPr>
      <w:widowControl w:val="0"/>
    </w:pPr>
    <w:rPr>
      <w:rFonts w:ascii="Courier New" w:hAnsi="Courier New" w:cs="Courier New"/>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DD5"/>
    <w:pPr>
      <w:ind w:left="720"/>
      <w:contextualSpacing/>
    </w:pPr>
  </w:style>
  <w:style w:type="paragraph" w:styleId="BalloonText">
    <w:name w:val="Balloon Text"/>
    <w:basedOn w:val="Normal"/>
    <w:link w:val="BalloonTextChar"/>
    <w:uiPriority w:val="99"/>
    <w:semiHidden/>
    <w:unhideWhenUsed/>
    <w:rsid w:val="001578FD"/>
    <w:rPr>
      <w:rFonts w:ascii="Tahoma" w:hAnsi="Tahoma" w:cs="Tahoma"/>
      <w:sz w:val="16"/>
      <w:szCs w:val="16"/>
    </w:rPr>
  </w:style>
  <w:style w:type="character" w:customStyle="1" w:styleId="BalloonTextChar">
    <w:name w:val="Balloon Text Char"/>
    <w:basedOn w:val="DefaultParagraphFont"/>
    <w:link w:val="BalloonText"/>
    <w:uiPriority w:val="99"/>
    <w:semiHidden/>
    <w:rsid w:val="001578FD"/>
    <w:rPr>
      <w:rFonts w:ascii="Tahoma" w:hAnsi="Tahoma" w:cs="Tahoma"/>
      <w:sz w:val="16"/>
      <w:szCs w:val="16"/>
    </w:rPr>
  </w:style>
  <w:style w:type="character" w:styleId="CommentReference">
    <w:name w:val="annotation reference"/>
    <w:basedOn w:val="DefaultParagraphFont"/>
    <w:uiPriority w:val="99"/>
    <w:semiHidden/>
    <w:unhideWhenUsed/>
    <w:rsid w:val="007E71C6"/>
    <w:rPr>
      <w:sz w:val="16"/>
      <w:szCs w:val="16"/>
    </w:rPr>
  </w:style>
  <w:style w:type="paragraph" w:styleId="CommentText">
    <w:name w:val="annotation text"/>
    <w:basedOn w:val="Normal"/>
    <w:link w:val="CommentTextChar"/>
    <w:uiPriority w:val="99"/>
    <w:semiHidden/>
    <w:unhideWhenUsed/>
    <w:rsid w:val="007E71C6"/>
    <w:rPr>
      <w:sz w:val="20"/>
      <w:szCs w:val="20"/>
    </w:rPr>
  </w:style>
  <w:style w:type="character" w:customStyle="1" w:styleId="CommentTextChar">
    <w:name w:val="Comment Text Char"/>
    <w:basedOn w:val="DefaultParagraphFont"/>
    <w:link w:val="CommentText"/>
    <w:uiPriority w:val="99"/>
    <w:semiHidden/>
    <w:rsid w:val="007E71C6"/>
  </w:style>
  <w:style w:type="paragraph" w:styleId="CommentSubject">
    <w:name w:val="annotation subject"/>
    <w:basedOn w:val="CommentText"/>
    <w:next w:val="CommentText"/>
    <w:link w:val="CommentSubjectChar"/>
    <w:uiPriority w:val="99"/>
    <w:semiHidden/>
    <w:unhideWhenUsed/>
    <w:rsid w:val="007E71C6"/>
    <w:rPr>
      <w:b/>
      <w:bCs/>
    </w:rPr>
  </w:style>
  <w:style w:type="character" w:customStyle="1" w:styleId="CommentSubjectChar">
    <w:name w:val="Comment Subject Char"/>
    <w:basedOn w:val="CommentTextChar"/>
    <w:link w:val="CommentSubject"/>
    <w:uiPriority w:val="99"/>
    <w:semiHidden/>
    <w:rsid w:val="007E71C6"/>
    <w:rPr>
      <w:b/>
      <w:bCs/>
    </w:rPr>
  </w:style>
  <w:style w:type="character" w:styleId="Hyperlink">
    <w:name w:val="Hyperlink"/>
    <w:basedOn w:val="DefaultParagraphFont"/>
    <w:uiPriority w:val="99"/>
    <w:unhideWhenUsed/>
    <w:rsid w:val="00B25AA7"/>
    <w:rPr>
      <w:color w:val="0000FF" w:themeColor="hyperlink"/>
      <w:u w:val="single"/>
    </w:rPr>
  </w:style>
  <w:style w:type="paragraph" w:styleId="Header">
    <w:name w:val="header"/>
    <w:basedOn w:val="Normal"/>
    <w:link w:val="HeaderChar"/>
    <w:uiPriority w:val="99"/>
    <w:unhideWhenUsed/>
    <w:rsid w:val="00E72903"/>
    <w:pPr>
      <w:tabs>
        <w:tab w:val="center" w:pos="4680"/>
        <w:tab w:val="right" w:pos="9360"/>
      </w:tabs>
    </w:pPr>
  </w:style>
  <w:style w:type="character" w:customStyle="1" w:styleId="HeaderChar">
    <w:name w:val="Header Char"/>
    <w:basedOn w:val="DefaultParagraphFont"/>
    <w:link w:val="Header"/>
    <w:uiPriority w:val="99"/>
    <w:rsid w:val="00E72903"/>
    <w:rPr>
      <w:sz w:val="24"/>
      <w:szCs w:val="24"/>
    </w:rPr>
  </w:style>
  <w:style w:type="paragraph" w:styleId="Footer">
    <w:name w:val="footer"/>
    <w:basedOn w:val="Normal"/>
    <w:link w:val="FooterChar"/>
    <w:uiPriority w:val="99"/>
    <w:unhideWhenUsed/>
    <w:rsid w:val="00E72903"/>
    <w:pPr>
      <w:tabs>
        <w:tab w:val="center" w:pos="4680"/>
        <w:tab w:val="right" w:pos="9360"/>
      </w:tabs>
    </w:pPr>
  </w:style>
  <w:style w:type="character" w:customStyle="1" w:styleId="FooterChar">
    <w:name w:val="Footer Char"/>
    <w:basedOn w:val="DefaultParagraphFont"/>
    <w:link w:val="Footer"/>
    <w:uiPriority w:val="99"/>
    <w:rsid w:val="00E72903"/>
    <w:rPr>
      <w:sz w:val="24"/>
      <w:szCs w:val="24"/>
    </w:rPr>
  </w:style>
  <w:style w:type="paragraph" w:styleId="PlainText">
    <w:name w:val="Plain Text"/>
    <w:basedOn w:val="Normal"/>
    <w:link w:val="PlainTextChar"/>
    <w:uiPriority w:val="99"/>
    <w:unhideWhenUsed/>
    <w:rsid w:val="0095004A"/>
    <w:rPr>
      <w:rFonts w:ascii="Consolas" w:hAnsi="Consolas"/>
      <w:sz w:val="21"/>
      <w:szCs w:val="21"/>
    </w:rPr>
  </w:style>
  <w:style w:type="character" w:customStyle="1" w:styleId="PlainTextChar">
    <w:name w:val="Plain Text Char"/>
    <w:basedOn w:val="DefaultParagraphFont"/>
    <w:link w:val="PlainText"/>
    <w:uiPriority w:val="99"/>
    <w:rsid w:val="0095004A"/>
    <w:rPr>
      <w:rFonts w:ascii="Consolas" w:hAnsi="Consolas" w:cs="Courier New"/>
      <w:sz w:val="21"/>
      <w:szCs w:val="21"/>
    </w:rPr>
  </w:style>
  <w:style w:type="paragraph" w:customStyle="1" w:styleId="Default">
    <w:name w:val="Default"/>
    <w:rsid w:val="00D81501"/>
    <w:pPr>
      <w:autoSpaceDE w:val="0"/>
      <w:autoSpaceDN w:val="0"/>
      <w:adjustRightInd w:val="0"/>
    </w:pPr>
    <w:rPr>
      <w:rFonts w:ascii="Calibri" w:eastAsia="SimSun" w:hAnsi="Calibri" w:cs="Calibri"/>
      <w:color w:val="000000"/>
      <w:sz w:val="24"/>
      <w:szCs w:val="24"/>
      <w:lang w:eastAsia="zh-CN"/>
    </w:rPr>
  </w:style>
  <w:style w:type="paragraph" w:customStyle="1" w:styleId="Name">
    <w:name w:val="Name"/>
    <w:next w:val="Normal"/>
    <w:rsid w:val="0095004A"/>
    <w:rPr>
      <w:rFonts w:asciiTheme="majorHAnsi" w:hAnsiTheme="majorHAnsi"/>
      <w:sz w:val="22"/>
      <w:szCs w:val="22"/>
    </w:rPr>
  </w:style>
  <w:style w:type="paragraph" w:customStyle="1" w:styleId="ActiveLink">
    <w:name w:val="Active Link"/>
    <w:next w:val="Normal"/>
    <w:rsid w:val="0095004A"/>
    <w:rPr>
      <w:rFonts w:asciiTheme="majorHAnsi" w:hAnsiTheme="majorHAnsi"/>
      <w:sz w:val="22"/>
      <w:szCs w:val="22"/>
    </w:rPr>
  </w:style>
  <w:style w:type="paragraph" w:customStyle="1" w:styleId="InactiveLink">
    <w:name w:val="Inactive Link"/>
    <w:next w:val="Normal"/>
    <w:rsid w:val="0095004A"/>
    <w:rPr>
      <w:rFonts w:asciiTheme="majorHAnsi" w:hAnsiTheme="majorHAnsi"/>
      <w:sz w:val="22"/>
      <w:szCs w:val="22"/>
    </w:rPr>
  </w:style>
  <w:style w:type="character" w:styleId="Strong">
    <w:name w:val="Strong"/>
    <w:basedOn w:val="DefaultParagraphFont"/>
    <w:uiPriority w:val="22"/>
    <w:qFormat/>
    <w:rsid w:val="00FF4726"/>
    <w:rPr>
      <w:b/>
      <w:bCs/>
    </w:rPr>
  </w:style>
  <w:style w:type="character" w:customStyle="1" w:styleId="apple-converted-space">
    <w:name w:val="apple-converted-space"/>
    <w:basedOn w:val="DefaultParagraphFont"/>
    <w:rsid w:val="00FF4726"/>
  </w:style>
  <w:style w:type="character" w:styleId="FollowedHyperlink">
    <w:name w:val="FollowedHyperlink"/>
    <w:basedOn w:val="DefaultParagraphFont"/>
    <w:uiPriority w:val="99"/>
    <w:semiHidden/>
    <w:unhideWhenUsed/>
    <w:rsid w:val="00D138C4"/>
    <w:rPr>
      <w:color w:val="800080" w:themeColor="followedHyperlink"/>
      <w:u w:val="single"/>
    </w:rPr>
  </w:style>
  <w:style w:type="character" w:customStyle="1" w:styleId="m8335275561616241118gmail-m1385486685406029421m4664346255191454064apple-converted-space">
    <w:name w:val="m_8335275561616241118gmail-m_1385486685406029421m_4664346255191454064apple-converted-space"/>
    <w:basedOn w:val="DefaultParagraphFont"/>
    <w:rsid w:val="00520AD1"/>
  </w:style>
  <w:style w:type="paragraph" w:styleId="Revision">
    <w:name w:val="Revision"/>
    <w:hidden/>
    <w:uiPriority w:val="99"/>
    <w:semiHidden/>
    <w:rsid w:val="00C829D4"/>
    <w:rPr>
      <w:rFonts w:ascii="Courier New" w:hAnsi="Courier New" w:cs="Courier New"/>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4A"/>
    <w:pPr>
      <w:widowControl w:val="0"/>
    </w:pPr>
    <w:rPr>
      <w:rFonts w:ascii="Courier New" w:hAnsi="Courier New" w:cs="Courier New"/>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DD5"/>
    <w:pPr>
      <w:ind w:left="720"/>
      <w:contextualSpacing/>
    </w:pPr>
  </w:style>
  <w:style w:type="paragraph" w:styleId="BalloonText">
    <w:name w:val="Balloon Text"/>
    <w:basedOn w:val="Normal"/>
    <w:link w:val="BalloonTextChar"/>
    <w:uiPriority w:val="99"/>
    <w:semiHidden/>
    <w:unhideWhenUsed/>
    <w:rsid w:val="001578FD"/>
    <w:rPr>
      <w:rFonts w:ascii="Tahoma" w:hAnsi="Tahoma" w:cs="Tahoma"/>
      <w:sz w:val="16"/>
      <w:szCs w:val="16"/>
    </w:rPr>
  </w:style>
  <w:style w:type="character" w:customStyle="1" w:styleId="BalloonTextChar">
    <w:name w:val="Balloon Text Char"/>
    <w:basedOn w:val="DefaultParagraphFont"/>
    <w:link w:val="BalloonText"/>
    <w:uiPriority w:val="99"/>
    <w:semiHidden/>
    <w:rsid w:val="001578FD"/>
    <w:rPr>
      <w:rFonts w:ascii="Tahoma" w:hAnsi="Tahoma" w:cs="Tahoma"/>
      <w:sz w:val="16"/>
      <w:szCs w:val="16"/>
    </w:rPr>
  </w:style>
  <w:style w:type="character" w:styleId="CommentReference">
    <w:name w:val="annotation reference"/>
    <w:basedOn w:val="DefaultParagraphFont"/>
    <w:uiPriority w:val="99"/>
    <w:semiHidden/>
    <w:unhideWhenUsed/>
    <w:rsid w:val="007E71C6"/>
    <w:rPr>
      <w:sz w:val="16"/>
      <w:szCs w:val="16"/>
    </w:rPr>
  </w:style>
  <w:style w:type="paragraph" w:styleId="CommentText">
    <w:name w:val="annotation text"/>
    <w:basedOn w:val="Normal"/>
    <w:link w:val="CommentTextChar"/>
    <w:uiPriority w:val="99"/>
    <w:semiHidden/>
    <w:unhideWhenUsed/>
    <w:rsid w:val="007E71C6"/>
    <w:rPr>
      <w:sz w:val="20"/>
      <w:szCs w:val="20"/>
    </w:rPr>
  </w:style>
  <w:style w:type="character" w:customStyle="1" w:styleId="CommentTextChar">
    <w:name w:val="Comment Text Char"/>
    <w:basedOn w:val="DefaultParagraphFont"/>
    <w:link w:val="CommentText"/>
    <w:uiPriority w:val="99"/>
    <w:semiHidden/>
    <w:rsid w:val="007E71C6"/>
  </w:style>
  <w:style w:type="paragraph" w:styleId="CommentSubject">
    <w:name w:val="annotation subject"/>
    <w:basedOn w:val="CommentText"/>
    <w:next w:val="CommentText"/>
    <w:link w:val="CommentSubjectChar"/>
    <w:uiPriority w:val="99"/>
    <w:semiHidden/>
    <w:unhideWhenUsed/>
    <w:rsid w:val="007E71C6"/>
    <w:rPr>
      <w:b/>
      <w:bCs/>
    </w:rPr>
  </w:style>
  <w:style w:type="character" w:customStyle="1" w:styleId="CommentSubjectChar">
    <w:name w:val="Comment Subject Char"/>
    <w:basedOn w:val="CommentTextChar"/>
    <w:link w:val="CommentSubject"/>
    <w:uiPriority w:val="99"/>
    <w:semiHidden/>
    <w:rsid w:val="007E71C6"/>
    <w:rPr>
      <w:b/>
      <w:bCs/>
    </w:rPr>
  </w:style>
  <w:style w:type="character" w:styleId="Hyperlink">
    <w:name w:val="Hyperlink"/>
    <w:basedOn w:val="DefaultParagraphFont"/>
    <w:uiPriority w:val="99"/>
    <w:unhideWhenUsed/>
    <w:rsid w:val="00B25AA7"/>
    <w:rPr>
      <w:color w:val="0000FF" w:themeColor="hyperlink"/>
      <w:u w:val="single"/>
    </w:rPr>
  </w:style>
  <w:style w:type="paragraph" w:styleId="Header">
    <w:name w:val="header"/>
    <w:basedOn w:val="Normal"/>
    <w:link w:val="HeaderChar"/>
    <w:uiPriority w:val="99"/>
    <w:unhideWhenUsed/>
    <w:rsid w:val="00E72903"/>
    <w:pPr>
      <w:tabs>
        <w:tab w:val="center" w:pos="4680"/>
        <w:tab w:val="right" w:pos="9360"/>
      </w:tabs>
    </w:pPr>
  </w:style>
  <w:style w:type="character" w:customStyle="1" w:styleId="HeaderChar">
    <w:name w:val="Header Char"/>
    <w:basedOn w:val="DefaultParagraphFont"/>
    <w:link w:val="Header"/>
    <w:uiPriority w:val="99"/>
    <w:rsid w:val="00E72903"/>
    <w:rPr>
      <w:sz w:val="24"/>
      <w:szCs w:val="24"/>
    </w:rPr>
  </w:style>
  <w:style w:type="paragraph" w:styleId="Footer">
    <w:name w:val="footer"/>
    <w:basedOn w:val="Normal"/>
    <w:link w:val="FooterChar"/>
    <w:uiPriority w:val="99"/>
    <w:unhideWhenUsed/>
    <w:rsid w:val="00E72903"/>
    <w:pPr>
      <w:tabs>
        <w:tab w:val="center" w:pos="4680"/>
        <w:tab w:val="right" w:pos="9360"/>
      </w:tabs>
    </w:pPr>
  </w:style>
  <w:style w:type="character" w:customStyle="1" w:styleId="FooterChar">
    <w:name w:val="Footer Char"/>
    <w:basedOn w:val="DefaultParagraphFont"/>
    <w:link w:val="Footer"/>
    <w:uiPriority w:val="99"/>
    <w:rsid w:val="00E72903"/>
    <w:rPr>
      <w:sz w:val="24"/>
      <w:szCs w:val="24"/>
    </w:rPr>
  </w:style>
  <w:style w:type="paragraph" w:styleId="PlainText">
    <w:name w:val="Plain Text"/>
    <w:basedOn w:val="Normal"/>
    <w:link w:val="PlainTextChar"/>
    <w:uiPriority w:val="99"/>
    <w:unhideWhenUsed/>
    <w:rsid w:val="0095004A"/>
    <w:rPr>
      <w:rFonts w:ascii="Consolas" w:hAnsi="Consolas"/>
      <w:sz w:val="21"/>
      <w:szCs w:val="21"/>
    </w:rPr>
  </w:style>
  <w:style w:type="character" w:customStyle="1" w:styleId="PlainTextChar">
    <w:name w:val="Plain Text Char"/>
    <w:basedOn w:val="DefaultParagraphFont"/>
    <w:link w:val="PlainText"/>
    <w:uiPriority w:val="99"/>
    <w:rsid w:val="0095004A"/>
    <w:rPr>
      <w:rFonts w:ascii="Consolas" w:hAnsi="Consolas" w:cs="Courier New"/>
      <w:sz w:val="21"/>
      <w:szCs w:val="21"/>
    </w:rPr>
  </w:style>
  <w:style w:type="paragraph" w:customStyle="1" w:styleId="Default">
    <w:name w:val="Default"/>
    <w:rsid w:val="00D81501"/>
    <w:pPr>
      <w:autoSpaceDE w:val="0"/>
      <w:autoSpaceDN w:val="0"/>
      <w:adjustRightInd w:val="0"/>
    </w:pPr>
    <w:rPr>
      <w:rFonts w:ascii="Calibri" w:eastAsia="SimSun" w:hAnsi="Calibri" w:cs="Calibri"/>
      <w:color w:val="000000"/>
      <w:sz w:val="24"/>
      <w:szCs w:val="24"/>
      <w:lang w:eastAsia="zh-CN"/>
    </w:rPr>
  </w:style>
  <w:style w:type="paragraph" w:customStyle="1" w:styleId="Name">
    <w:name w:val="Name"/>
    <w:next w:val="Normal"/>
    <w:rsid w:val="0095004A"/>
    <w:rPr>
      <w:rFonts w:asciiTheme="majorHAnsi" w:hAnsiTheme="majorHAnsi"/>
      <w:sz w:val="22"/>
      <w:szCs w:val="22"/>
    </w:rPr>
  </w:style>
  <w:style w:type="paragraph" w:customStyle="1" w:styleId="ActiveLink">
    <w:name w:val="Active Link"/>
    <w:next w:val="Normal"/>
    <w:rsid w:val="0095004A"/>
    <w:rPr>
      <w:rFonts w:asciiTheme="majorHAnsi" w:hAnsiTheme="majorHAnsi"/>
      <w:sz w:val="22"/>
      <w:szCs w:val="22"/>
    </w:rPr>
  </w:style>
  <w:style w:type="paragraph" w:customStyle="1" w:styleId="InactiveLink">
    <w:name w:val="Inactive Link"/>
    <w:next w:val="Normal"/>
    <w:rsid w:val="0095004A"/>
    <w:rPr>
      <w:rFonts w:asciiTheme="majorHAnsi" w:hAnsiTheme="majorHAnsi"/>
      <w:sz w:val="22"/>
      <w:szCs w:val="22"/>
    </w:rPr>
  </w:style>
  <w:style w:type="character" w:styleId="Strong">
    <w:name w:val="Strong"/>
    <w:basedOn w:val="DefaultParagraphFont"/>
    <w:uiPriority w:val="22"/>
    <w:qFormat/>
    <w:rsid w:val="00FF4726"/>
    <w:rPr>
      <w:b/>
      <w:bCs/>
    </w:rPr>
  </w:style>
  <w:style w:type="character" w:customStyle="1" w:styleId="apple-converted-space">
    <w:name w:val="apple-converted-space"/>
    <w:basedOn w:val="DefaultParagraphFont"/>
    <w:rsid w:val="00FF4726"/>
  </w:style>
  <w:style w:type="character" w:styleId="FollowedHyperlink">
    <w:name w:val="FollowedHyperlink"/>
    <w:basedOn w:val="DefaultParagraphFont"/>
    <w:uiPriority w:val="99"/>
    <w:semiHidden/>
    <w:unhideWhenUsed/>
    <w:rsid w:val="00D138C4"/>
    <w:rPr>
      <w:color w:val="800080" w:themeColor="followedHyperlink"/>
      <w:u w:val="single"/>
    </w:rPr>
  </w:style>
  <w:style w:type="character" w:customStyle="1" w:styleId="m8335275561616241118gmail-m1385486685406029421m4664346255191454064apple-converted-space">
    <w:name w:val="m_8335275561616241118gmail-m_1385486685406029421m_4664346255191454064apple-converted-space"/>
    <w:basedOn w:val="DefaultParagraphFont"/>
    <w:rsid w:val="00520AD1"/>
  </w:style>
  <w:style w:type="paragraph" w:styleId="Revision">
    <w:name w:val="Revision"/>
    <w:hidden/>
    <w:uiPriority w:val="99"/>
    <w:semiHidden/>
    <w:rsid w:val="00C829D4"/>
    <w:rPr>
      <w:rFonts w:ascii="Courier New" w:hAnsi="Courier New" w:cs="Courier New"/>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550">
      <w:bodyDiv w:val="1"/>
      <w:marLeft w:val="0"/>
      <w:marRight w:val="0"/>
      <w:marTop w:val="0"/>
      <w:marBottom w:val="0"/>
      <w:divBdr>
        <w:top w:val="none" w:sz="0" w:space="0" w:color="auto"/>
        <w:left w:val="none" w:sz="0" w:space="0" w:color="auto"/>
        <w:bottom w:val="none" w:sz="0" w:space="0" w:color="auto"/>
        <w:right w:val="none" w:sz="0" w:space="0" w:color="auto"/>
      </w:divBdr>
    </w:div>
    <w:div w:id="390276921">
      <w:bodyDiv w:val="1"/>
      <w:marLeft w:val="0"/>
      <w:marRight w:val="0"/>
      <w:marTop w:val="0"/>
      <w:marBottom w:val="0"/>
      <w:divBdr>
        <w:top w:val="none" w:sz="0" w:space="0" w:color="auto"/>
        <w:left w:val="none" w:sz="0" w:space="0" w:color="auto"/>
        <w:bottom w:val="none" w:sz="0" w:space="0" w:color="auto"/>
        <w:right w:val="none" w:sz="0" w:space="0" w:color="auto"/>
      </w:divBdr>
    </w:div>
    <w:div w:id="569115935">
      <w:bodyDiv w:val="1"/>
      <w:marLeft w:val="0"/>
      <w:marRight w:val="0"/>
      <w:marTop w:val="0"/>
      <w:marBottom w:val="0"/>
      <w:divBdr>
        <w:top w:val="none" w:sz="0" w:space="0" w:color="auto"/>
        <w:left w:val="none" w:sz="0" w:space="0" w:color="auto"/>
        <w:bottom w:val="none" w:sz="0" w:space="0" w:color="auto"/>
        <w:right w:val="none" w:sz="0" w:space="0" w:color="auto"/>
      </w:divBdr>
    </w:div>
    <w:div w:id="980421058">
      <w:bodyDiv w:val="1"/>
      <w:marLeft w:val="0"/>
      <w:marRight w:val="0"/>
      <w:marTop w:val="0"/>
      <w:marBottom w:val="0"/>
      <w:divBdr>
        <w:top w:val="none" w:sz="0" w:space="0" w:color="auto"/>
        <w:left w:val="none" w:sz="0" w:space="0" w:color="auto"/>
        <w:bottom w:val="none" w:sz="0" w:space="0" w:color="auto"/>
        <w:right w:val="none" w:sz="0" w:space="0" w:color="auto"/>
      </w:divBdr>
    </w:div>
    <w:div w:id="1113090110">
      <w:bodyDiv w:val="1"/>
      <w:marLeft w:val="0"/>
      <w:marRight w:val="0"/>
      <w:marTop w:val="0"/>
      <w:marBottom w:val="0"/>
      <w:divBdr>
        <w:top w:val="none" w:sz="0" w:space="0" w:color="auto"/>
        <w:left w:val="none" w:sz="0" w:space="0" w:color="auto"/>
        <w:bottom w:val="none" w:sz="0" w:space="0" w:color="auto"/>
        <w:right w:val="none" w:sz="0" w:space="0" w:color="auto"/>
      </w:divBdr>
    </w:div>
    <w:div w:id="1553230531">
      <w:bodyDiv w:val="1"/>
      <w:marLeft w:val="0"/>
      <w:marRight w:val="0"/>
      <w:marTop w:val="0"/>
      <w:marBottom w:val="0"/>
      <w:divBdr>
        <w:top w:val="none" w:sz="0" w:space="0" w:color="auto"/>
        <w:left w:val="none" w:sz="0" w:space="0" w:color="auto"/>
        <w:bottom w:val="none" w:sz="0" w:space="0" w:color="auto"/>
        <w:right w:val="none" w:sz="0" w:space="0" w:color="auto"/>
      </w:divBdr>
    </w:div>
    <w:div w:id="1704164699">
      <w:bodyDiv w:val="1"/>
      <w:marLeft w:val="0"/>
      <w:marRight w:val="0"/>
      <w:marTop w:val="0"/>
      <w:marBottom w:val="0"/>
      <w:divBdr>
        <w:top w:val="none" w:sz="0" w:space="0" w:color="auto"/>
        <w:left w:val="none" w:sz="0" w:space="0" w:color="auto"/>
        <w:bottom w:val="none" w:sz="0" w:space="0" w:color="auto"/>
        <w:right w:val="none" w:sz="0" w:space="0" w:color="auto"/>
      </w:divBdr>
    </w:div>
    <w:div w:id="1796755601">
      <w:bodyDiv w:val="1"/>
      <w:marLeft w:val="0"/>
      <w:marRight w:val="0"/>
      <w:marTop w:val="0"/>
      <w:marBottom w:val="0"/>
      <w:divBdr>
        <w:top w:val="none" w:sz="0" w:space="0" w:color="auto"/>
        <w:left w:val="none" w:sz="0" w:space="0" w:color="auto"/>
        <w:bottom w:val="none" w:sz="0" w:space="0" w:color="auto"/>
        <w:right w:val="none" w:sz="0" w:space="0" w:color="auto"/>
      </w:divBdr>
      <w:divsChild>
        <w:div w:id="1743332147">
          <w:marLeft w:val="0"/>
          <w:marRight w:val="0"/>
          <w:marTop w:val="0"/>
          <w:marBottom w:val="0"/>
          <w:divBdr>
            <w:top w:val="none" w:sz="0" w:space="0" w:color="auto"/>
            <w:left w:val="none" w:sz="0" w:space="0" w:color="auto"/>
            <w:bottom w:val="none" w:sz="0" w:space="0" w:color="auto"/>
            <w:right w:val="none" w:sz="0" w:space="0" w:color="auto"/>
          </w:divBdr>
          <w:divsChild>
            <w:div w:id="941180699">
              <w:marLeft w:val="0"/>
              <w:marRight w:val="0"/>
              <w:marTop w:val="0"/>
              <w:marBottom w:val="0"/>
              <w:divBdr>
                <w:top w:val="none" w:sz="0" w:space="0" w:color="auto"/>
                <w:left w:val="none" w:sz="0" w:space="0" w:color="auto"/>
                <w:bottom w:val="none" w:sz="0" w:space="0" w:color="auto"/>
                <w:right w:val="none" w:sz="0" w:space="0" w:color="auto"/>
              </w:divBdr>
              <w:divsChild>
                <w:div w:id="177427306">
                  <w:marLeft w:val="0"/>
                  <w:marRight w:val="0"/>
                  <w:marTop w:val="0"/>
                  <w:marBottom w:val="0"/>
                  <w:divBdr>
                    <w:top w:val="none" w:sz="0" w:space="0" w:color="auto"/>
                    <w:left w:val="none" w:sz="0" w:space="0" w:color="auto"/>
                    <w:bottom w:val="none" w:sz="0" w:space="0" w:color="auto"/>
                    <w:right w:val="none" w:sz="0" w:space="0" w:color="auto"/>
                  </w:divBdr>
                  <w:divsChild>
                    <w:div w:id="1696156754">
                      <w:marLeft w:val="0"/>
                      <w:marRight w:val="0"/>
                      <w:marTop w:val="0"/>
                      <w:marBottom w:val="0"/>
                      <w:divBdr>
                        <w:top w:val="none" w:sz="0" w:space="0" w:color="auto"/>
                        <w:left w:val="none" w:sz="0" w:space="0" w:color="auto"/>
                        <w:bottom w:val="none" w:sz="0" w:space="0" w:color="auto"/>
                        <w:right w:val="none" w:sz="0" w:space="0" w:color="auto"/>
                      </w:divBdr>
                      <w:divsChild>
                        <w:div w:id="566308816">
                          <w:marLeft w:val="0"/>
                          <w:marRight w:val="0"/>
                          <w:marTop w:val="0"/>
                          <w:marBottom w:val="0"/>
                          <w:divBdr>
                            <w:top w:val="none" w:sz="0" w:space="0" w:color="auto"/>
                            <w:left w:val="none" w:sz="0" w:space="0" w:color="auto"/>
                            <w:bottom w:val="none" w:sz="0" w:space="0" w:color="auto"/>
                            <w:right w:val="none" w:sz="0" w:space="0" w:color="auto"/>
                          </w:divBdr>
                          <w:divsChild>
                            <w:div w:id="2002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11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oomberg.com/company/new-energy-pioneers/" TargetMode="External"/><Relationship Id="rId18" Type="http://schemas.openxmlformats.org/officeDocument/2006/relationships/hyperlink" Target="http://www.bloomberg.com/professiona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ohnreznickcapmarkets.com/" TargetMode="External"/><Relationship Id="rId17" Type="http://schemas.openxmlformats.org/officeDocument/2006/relationships/hyperlink" Target="https://about.bnef.com/contac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bout.bnef.com/" TargetMode="External"/><Relationship Id="rId20" Type="http://schemas.openxmlformats.org/officeDocument/2006/relationships/hyperlink" Target="http://www.bloomberg.com/professional/request-demo/?utm_source=bbg-pr&amp;bbgsum=dg-ws-core-pr"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lecapita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vhenze@bloomberg.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about.bnef.com/summit/event/new-york/" TargetMode="External"/><Relationship Id="rId19" Type="http://schemas.openxmlformats.org/officeDocument/2006/relationships/hyperlink" Target="http://www.bloomberg.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bout.bnef.com/summit/"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A047-37CA-4275-AEE7-5D99E73D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eottlakan</dc:creator>
  <cp:lastModifiedBy>elazat</cp:lastModifiedBy>
  <cp:revision>2</cp:revision>
  <cp:lastPrinted>2017-04-19T14:28:00Z</cp:lastPrinted>
  <dcterms:created xsi:type="dcterms:W3CDTF">2017-04-20T15:58:00Z</dcterms:created>
  <dcterms:modified xsi:type="dcterms:W3CDTF">2017-04-20T15:58:00Z</dcterms:modified>
</cp:coreProperties>
</file>