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2EFE" w14:textId="77777777" w:rsidR="00DA0276" w:rsidRDefault="00DA0276" w:rsidP="008B760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3B3838" w:themeColor="background2" w:themeShade="40"/>
          <w:sz w:val="20"/>
          <w:szCs w:val="20"/>
        </w:rPr>
        <w:drawing>
          <wp:inline distT="0" distB="0" distL="0" distR="0" wp14:anchorId="4F72E0FB" wp14:editId="7C325AD6">
            <wp:extent cx="2490537" cy="485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posium20_logo_digital_advocate-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26" cy="4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AFA6" w14:textId="32D3C299" w:rsidR="008B7604" w:rsidRPr="008157E4" w:rsidRDefault="008B7604" w:rsidP="008B760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B3838" w:themeColor="background2" w:themeShade="40"/>
        </w:rPr>
      </w:pPr>
      <w:r w:rsidRPr="008157E4">
        <w:rPr>
          <w:rFonts w:asciiTheme="minorHAnsi" w:hAnsiTheme="minorHAnsi" w:cstheme="minorHAnsi"/>
          <w:b/>
          <w:color w:val="3B3838" w:themeColor="background2" w:themeShade="40"/>
        </w:rPr>
        <w:t>Advocate Symposium 20</w:t>
      </w:r>
      <w:r w:rsidR="003827EF" w:rsidRPr="008157E4">
        <w:rPr>
          <w:rFonts w:asciiTheme="minorHAnsi" w:hAnsiTheme="minorHAnsi" w:cstheme="minorHAnsi"/>
          <w:b/>
          <w:color w:val="3B3838" w:themeColor="background2" w:themeShade="40"/>
        </w:rPr>
        <w:t>20</w:t>
      </w:r>
    </w:p>
    <w:p w14:paraId="4FBB4474" w14:textId="3B3DE91C" w:rsidR="008B7604" w:rsidRPr="008157E4" w:rsidRDefault="003827EF" w:rsidP="008B760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  <w:r w:rsidRPr="008157E4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Residence Inn Pentagon City</w:t>
      </w:r>
    </w:p>
    <w:p w14:paraId="078B749D" w14:textId="0024F191" w:rsidR="008B7604" w:rsidRPr="008157E4" w:rsidRDefault="00C120A6" w:rsidP="00F313E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</w:pPr>
      <w:r w:rsidRPr="008157E4"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  <w:t>Wedn</w:t>
      </w:r>
      <w:r w:rsidR="008B7604" w:rsidRPr="008157E4"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  <w:t>esday, February 5, 20</w:t>
      </w:r>
      <w:r w:rsidR="000846B8">
        <w:rPr>
          <w:rFonts w:asciiTheme="minorHAnsi" w:hAnsiTheme="minorHAnsi" w:cstheme="minorHAnsi"/>
          <w:bCs/>
          <w:color w:val="3B3838" w:themeColor="background2" w:themeShade="40"/>
          <w:sz w:val="18"/>
          <w:szCs w:val="18"/>
        </w:rPr>
        <w:t>20</w:t>
      </w:r>
      <w:bookmarkStart w:id="0" w:name="_GoBack"/>
      <w:bookmarkEnd w:id="0"/>
    </w:p>
    <w:p w14:paraId="4286961A" w14:textId="26AC52F0" w:rsidR="008B7604" w:rsidRPr="002E1A49" w:rsidRDefault="008B7604" w:rsidP="008B7604">
      <w:pPr>
        <w:rPr>
          <w:rFonts w:cstheme="minorHAnsi"/>
          <w:color w:val="3B3838" w:themeColor="background2" w:themeShade="4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77"/>
        <w:gridCol w:w="1625"/>
        <w:gridCol w:w="1769"/>
        <w:gridCol w:w="3387"/>
      </w:tblGrid>
      <w:tr w:rsidR="008D1249" w:rsidRPr="008D1249" w14:paraId="1ABB6854" w14:textId="77777777" w:rsidTr="00D5081A">
        <w:trPr>
          <w:trHeight w:val="294"/>
        </w:trPr>
        <w:tc>
          <w:tcPr>
            <w:tcW w:w="1568" w:type="dxa"/>
            <w:hideMark/>
          </w:tcPr>
          <w:p w14:paraId="5F4F0D32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8:00:00 AM</w:t>
            </w:r>
          </w:p>
        </w:tc>
        <w:tc>
          <w:tcPr>
            <w:tcW w:w="1577" w:type="dxa"/>
            <w:hideMark/>
          </w:tcPr>
          <w:p w14:paraId="76BA1CC4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8:50:00 AM</w:t>
            </w:r>
          </w:p>
        </w:tc>
        <w:tc>
          <w:tcPr>
            <w:tcW w:w="6781" w:type="dxa"/>
            <w:gridSpan w:val="3"/>
            <w:hideMark/>
          </w:tcPr>
          <w:p w14:paraId="42679491" w14:textId="77777777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Registration &amp; Check-in</w:t>
            </w:r>
          </w:p>
        </w:tc>
      </w:tr>
      <w:tr w:rsidR="008D1249" w:rsidRPr="008D1249" w14:paraId="0BCEFC78" w14:textId="77777777" w:rsidTr="00D5081A">
        <w:trPr>
          <w:trHeight w:val="294"/>
        </w:trPr>
        <w:tc>
          <w:tcPr>
            <w:tcW w:w="1568" w:type="dxa"/>
            <w:hideMark/>
          </w:tcPr>
          <w:p w14:paraId="229E1657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8:50:00 AM</w:t>
            </w:r>
          </w:p>
        </w:tc>
        <w:tc>
          <w:tcPr>
            <w:tcW w:w="1577" w:type="dxa"/>
            <w:hideMark/>
          </w:tcPr>
          <w:p w14:paraId="25CBC772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9:00:00 AM</w:t>
            </w:r>
          </w:p>
        </w:tc>
        <w:tc>
          <w:tcPr>
            <w:tcW w:w="6781" w:type="dxa"/>
            <w:gridSpan w:val="3"/>
            <w:hideMark/>
          </w:tcPr>
          <w:p w14:paraId="7CF63151" w14:textId="77777777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Welcome Address</w:t>
            </w:r>
          </w:p>
        </w:tc>
      </w:tr>
      <w:tr w:rsidR="00D5081A" w:rsidRPr="008D1249" w14:paraId="0F1D66A1" w14:textId="77777777" w:rsidTr="00D5081A">
        <w:trPr>
          <w:trHeight w:val="294"/>
        </w:trPr>
        <w:tc>
          <w:tcPr>
            <w:tcW w:w="1568" w:type="dxa"/>
            <w:hideMark/>
          </w:tcPr>
          <w:p w14:paraId="1E48C5A5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9:00:00 AM</w:t>
            </w:r>
          </w:p>
        </w:tc>
        <w:tc>
          <w:tcPr>
            <w:tcW w:w="1577" w:type="dxa"/>
            <w:hideMark/>
          </w:tcPr>
          <w:p w14:paraId="68D318A4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9:50:00 AM</w:t>
            </w:r>
          </w:p>
        </w:tc>
        <w:tc>
          <w:tcPr>
            <w:tcW w:w="3394" w:type="dxa"/>
            <w:gridSpan w:val="2"/>
            <w:noWrap/>
            <w:hideMark/>
          </w:tcPr>
          <w:p w14:paraId="719672A8" w14:textId="158A049F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Background Basics: level 2</w:t>
            </w:r>
          </w:p>
        </w:tc>
        <w:tc>
          <w:tcPr>
            <w:tcW w:w="3387" w:type="dxa"/>
            <w:hideMark/>
          </w:tcPr>
          <w:p w14:paraId="0DAECDAB" w14:textId="72780F52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Background Basics: level 1</w:t>
            </w:r>
          </w:p>
          <w:p w14:paraId="6F118B64" w14:textId="02F0BE0B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D5081A" w:rsidRPr="008D1249" w14:paraId="3D3C334A" w14:textId="77777777" w:rsidTr="00D5081A">
        <w:trPr>
          <w:trHeight w:val="765"/>
        </w:trPr>
        <w:tc>
          <w:tcPr>
            <w:tcW w:w="1568" w:type="dxa"/>
            <w:hideMark/>
          </w:tcPr>
          <w:p w14:paraId="7BA680C0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9:55:00 AM</w:t>
            </w:r>
          </w:p>
        </w:tc>
        <w:tc>
          <w:tcPr>
            <w:tcW w:w="1577" w:type="dxa"/>
            <w:noWrap/>
            <w:hideMark/>
          </w:tcPr>
          <w:p w14:paraId="3DA6492D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10:45:00 AM</w:t>
            </w:r>
          </w:p>
        </w:tc>
        <w:tc>
          <w:tcPr>
            <w:tcW w:w="3394" w:type="dxa"/>
            <w:gridSpan w:val="2"/>
            <w:noWrap/>
            <w:hideMark/>
          </w:tcPr>
          <w:p w14:paraId="738D85DD" w14:textId="5AE9CD08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System Configuration: Cleanup</w:t>
            </w:r>
          </w:p>
        </w:tc>
        <w:tc>
          <w:tcPr>
            <w:tcW w:w="3387" w:type="dxa"/>
            <w:noWrap/>
            <w:hideMark/>
          </w:tcPr>
          <w:p w14:paraId="316A0A54" w14:textId="27BE0936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 xml:space="preserve">System Configuration: New </w:t>
            </w:r>
            <w:r w:rsidR="001214E1">
              <w:rPr>
                <w:rFonts w:cstheme="minorHAnsi"/>
                <w:b/>
                <w:bCs/>
                <w:color w:val="3B3838" w:themeColor="background2" w:themeShade="40"/>
              </w:rPr>
              <w:t>U</w:t>
            </w: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ser/System</w:t>
            </w:r>
          </w:p>
          <w:p w14:paraId="41F3B38E" w14:textId="68B76C35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8D1249" w:rsidRPr="008D1249" w14:paraId="30EF4142" w14:textId="77777777" w:rsidTr="00D5081A">
        <w:trPr>
          <w:trHeight w:val="294"/>
        </w:trPr>
        <w:tc>
          <w:tcPr>
            <w:tcW w:w="1568" w:type="dxa"/>
            <w:noWrap/>
            <w:hideMark/>
          </w:tcPr>
          <w:p w14:paraId="1FBA1333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10:45:00 AM</w:t>
            </w:r>
          </w:p>
        </w:tc>
        <w:tc>
          <w:tcPr>
            <w:tcW w:w="1577" w:type="dxa"/>
            <w:hideMark/>
          </w:tcPr>
          <w:p w14:paraId="407F51A9" w14:textId="77777777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11:00:00 AM</w:t>
            </w:r>
          </w:p>
        </w:tc>
        <w:tc>
          <w:tcPr>
            <w:tcW w:w="6781" w:type="dxa"/>
            <w:gridSpan w:val="3"/>
            <w:hideMark/>
          </w:tcPr>
          <w:p w14:paraId="347CC06F" w14:textId="77777777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Break</w:t>
            </w:r>
          </w:p>
        </w:tc>
      </w:tr>
      <w:tr w:rsidR="008D1249" w:rsidRPr="008D1249" w14:paraId="24BB4587" w14:textId="77777777" w:rsidTr="00D5081A">
        <w:trPr>
          <w:trHeight w:val="294"/>
        </w:trPr>
        <w:tc>
          <w:tcPr>
            <w:tcW w:w="1568" w:type="dxa"/>
            <w:hideMark/>
          </w:tcPr>
          <w:p w14:paraId="65A76022" w14:textId="62526BA3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 </w:t>
            </w:r>
            <w:r w:rsidR="00D31054" w:rsidRPr="008D1249">
              <w:rPr>
                <w:rFonts w:cstheme="minorHAnsi"/>
                <w:b/>
                <w:bCs/>
                <w:color w:val="3B3838" w:themeColor="background2" w:themeShade="40"/>
              </w:rPr>
              <w:t>11:00:00 AM</w:t>
            </w:r>
          </w:p>
        </w:tc>
        <w:tc>
          <w:tcPr>
            <w:tcW w:w="1577" w:type="dxa"/>
            <w:hideMark/>
          </w:tcPr>
          <w:p w14:paraId="611FEC6A" w14:textId="2AE80313" w:rsidR="008D1249" w:rsidRPr="008D1249" w:rsidRDefault="008D1249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 </w:t>
            </w:r>
            <w:r w:rsidR="00D31054" w:rsidRPr="008D1249">
              <w:rPr>
                <w:rFonts w:cstheme="minorHAnsi"/>
                <w:b/>
                <w:bCs/>
                <w:color w:val="3B3838" w:themeColor="background2" w:themeShade="40"/>
              </w:rPr>
              <w:t>12:30:00 PM</w:t>
            </w:r>
          </w:p>
        </w:tc>
        <w:tc>
          <w:tcPr>
            <w:tcW w:w="6781" w:type="dxa"/>
            <w:gridSpan w:val="3"/>
            <w:noWrap/>
            <w:hideMark/>
          </w:tcPr>
          <w:p w14:paraId="21D28815" w14:textId="6B2A7E78" w:rsidR="008D1249" w:rsidRPr="008D1249" w:rsidRDefault="008D1249" w:rsidP="00D31054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Industry Trends Roundtables</w:t>
            </w:r>
            <w:r w:rsidR="00D5081A">
              <w:rPr>
                <w:rFonts w:cstheme="minorHAnsi"/>
                <w:b/>
                <w:bCs/>
                <w:color w:val="3B3838" w:themeColor="background2" w:themeShade="40"/>
              </w:rPr>
              <w:t>:</w:t>
            </w:r>
          </w:p>
        </w:tc>
      </w:tr>
      <w:tr w:rsidR="00D31054" w:rsidRPr="008D1249" w14:paraId="122A4BD9" w14:textId="77777777" w:rsidTr="00D5081A">
        <w:trPr>
          <w:trHeight w:val="294"/>
        </w:trPr>
        <w:tc>
          <w:tcPr>
            <w:tcW w:w="1568" w:type="dxa"/>
            <w:vMerge w:val="restart"/>
            <w:hideMark/>
          </w:tcPr>
          <w:p w14:paraId="3F6712DA" w14:textId="1BBDFAFD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77" w:type="dxa"/>
            <w:vMerge w:val="restart"/>
            <w:hideMark/>
          </w:tcPr>
          <w:p w14:paraId="704B019F" w14:textId="76801664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6781" w:type="dxa"/>
            <w:gridSpan w:val="3"/>
            <w:noWrap/>
            <w:hideMark/>
          </w:tcPr>
          <w:p w14:paraId="56CD0449" w14:textId="00BE97E8" w:rsidR="00D31054" w:rsidRPr="00D5081A" w:rsidRDefault="00D31054" w:rsidP="008D1249">
            <w:pPr>
              <w:pStyle w:val="NormalWeb"/>
              <w:spacing w:line="360" w:lineRule="auto"/>
              <w:jc w:val="center"/>
              <w:rPr>
                <w:rFonts w:cstheme="minorHAnsi"/>
                <w:color w:val="3B3838" w:themeColor="background2" w:themeShade="40"/>
              </w:rPr>
            </w:pPr>
            <w:r w:rsidRPr="00D5081A">
              <w:rPr>
                <w:rFonts w:cstheme="minorHAnsi"/>
                <w:color w:val="3B3838" w:themeColor="background2" w:themeShade="40"/>
              </w:rPr>
              <w:t>Bias/Hate Incidents</w:t>
            </w:r>
          </w:p>
        </w:tc>
      </w:tr>
      <w:tr w:rsidR="00D31054" w:rsidRPr="008D1249" w14:paraId="3AED72CD" w14:textId="77777777" w:rsidTr="00D5081A">
        <w:trPr>
          <w:trHeight w:val="294"/>
        </w:trPr>
        <w:tc>
          <w:tcPr>
            <w:tcW w:w="1568" w:type="dxa"/>
            <w:vMerge/>
            <w:hideMark/>
          </w:tcPr>
          <w:p w14:paraId="7BAC89D0" w14:textId="4F306B32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77" w:type="dxa"/>
            <w:vMerge/>
            <w:hideMark/>
          </w:tcPr>
          <w:p w14:paraId="252FE36E" w14:textId="1A6E68B0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6781" w:type="dxa"/>
            <w:gridSpan w:val="3"/>
            <w:noWrap/>
            <w:hideMark/>
          </w:tcPr>
          <w:p w14:paraId="184C1C7C" w14:textId="54EDC9F5" w:rsidR="00D31054" w:rsidRPr="00D5081A" w:rsidRDefault="00D31054" w:rsidP="008D1249">
            <w:pPr>
              <w:pStyle w:val="NormalWeb"/>
              <w:spacing w:line="360" w:lineRule="auto"/>
              <w:jc w:val="center"/>
              <w:rPr>
                <w:rFonts w:cstheme="minorHAnsi"/>
                <w:color w:val="3B3838" w:themeColor="background2" w:themeShade="40"/>
              </w:rPr>
            </w:pPr>
            <w:r w:rsidRPr="00D5081A">
              <w:rPr>
                <w:rFonts w:cstheme="minorHAnsi"/>
                <w:color w:val="3B3838" w:themeColor="background2" w:themeShade="40"/>
              </w:rPr>
              <w:t>Alternative Resolution/Restorative Justice</w:t>
            </w:r>
          </w:p>
        </w:tc>
      </w:tr>
      <w:tr w:rsidR="00D31054" w:rsidRPr="008D1249" w14:paraId="1412F793" w14:textId="77777777" w:rsidTr="00D5081A">
        <w:trPr>
          <w:trHeight w:val="294"/>
        </w:trPr>
        <w:tc>
          <w:tcPr>
            <w:tcW w:w="1568" w:type="dxa"/>
            <w:vMerge/>
          </w:tcPr>
          <w:p w14:paraId="5CF8D237" w14:textId="77777777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77" w:type="dxa"/>
            <w:vMerge/>
          </w:tcPr>
          <w:p w14:paraId="50A56737" w14:textId="77777777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6781" w:type="dxa"/>
            <w:gridSpan w:val="3"/>
            <w:noWrap/>
          </w:tcPr>
          <w:p w14:paraId="32341B95" w14:textId="42FE8C14" w:rsidR="00D31054" w:rsidRPr="00D5081A" w:rsidRDefault="00D31054" w:rsidP="008D1249">
            <w:pPr>
              <w:pStyle w:val="NormalWeb"/>
              <w:spacing w:line="360" w:lineRule="auto"/>
              <w:jc w:val="center"/>
              <w:rPr>
                <w:rFonts w:cstheme="minorHAnsi"/>
                <w:color w:val="3B3838" w:themeColor="background2" w:themeShade="40"/>
              </w:rPr>
            </w:pPr>
            <w:r w:rsidRPr="00D5081A">
              <w:rPr>
                <w:rFonts w:cstheme="minorHAnsi"/>
                <w:color w:val="3B3838" w:themeColor="background2" w:themeShade="40"/>
              </w:rPr>
              <w:t>BIT Team/ Case Management</w:t>
            </w:r>
          </w:p>
        </w:tc>
      </w:tr>
      <w:tr w:rsidR="00D31054" w:rsidRPr="008D1249" w14:paraId="37FDC5A2" w14:textId="77777777" w:rsidTr="00D5081A">
        <w:trPr>
          <w:trHeight w:val="294"/>
        </w:trPr>
        <w:tc>
          <w:tcPr>
            <w:tcW w:w="1568" w:type="dxa"/>
            <w:vMerge/>
          </w:tcPr>
          <w:p w14:paraId="7326D35C" w14:textId="77777777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77" w:type="dxa"/>
            <w:vMerge/>
          </w:tcPr>
          <w:p w14:paraId="33875AE5" w14:textId="77777777" w:rsidR="00D31054" w:rsidRPr="008D1249" w:rsidRDefault="00D31054" w:rsidP="008D1249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6781" w:type="dxa"/>
            <w:gridSpan w:val="3"/>
            <w:noWrap/>
          </w:tcPr>
          <w:p w14:paraId="154FF885" w14:textId="7FB4F4D2" w:rsidR="00D31054" w:rsidRPr="00D5081A" w:rsidRDefault="00D31054" w:rsidP="008D1249">
            <w:pPr>
              <w:pStyle w:val="NormalWeb"/>
              <w:spacing w:line="360" w:lineRule="auto"/>
              <w:jc w:val="center"/>
              <w:rPr>
                <w:rFonts w:cstheme="minorHAnsi"/>
                <w:color w:val="3B3838" w:themeColor="background2" w:themeShade="40"/>
              </w:rPr>
            </w:pPr>
            <w:r w:rsidRPr="00D5081A">
              <w:rPr>
                <w:rFonts w:cstheme="minorHAnsi"/>
                <w:color w:val="3B3838" w:themeColor="background2" w:themeShade="40"/>
              </w:rPr>
              <w:t>Ask the Expert: Reporting &amp; Assessment</w:t>
            </w:r>
          </w:p>
        </w:tc>
      </w:tr>
      <w:tr w:rsidR="00D31054" w:rsidRPr="008D1249" w14:paraId="28D5BAC5" w14:textId="77777777" w:rsidTr="00D5081A">
        <w:trPr>
          <w:trHeight w:val="294"/>
        </w:trPr>
        <w:tc>
          <w:tcPr>
            <w:tcW w:w="1568" w:type="dxa"/>
            <w:vMerge/>
          </w:tcPr>
          <w:p w14:paraId="7A42C9E8" w14:textId="77777777" w:rsidR="00D31054" w:rsidRPr="008D1249" w:rsidRDefault="00D31054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77" w:type="dxa"/>
            <w:vMerge/>
          </w:tcPr>
          <w:p w14:paraId="6F48B926" w14:textId="77777777" w:rsidR="00D31054" w:rsidRPr="008D1249" w:rsidRDefault="00D31054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6781" w:type="dxa"/>
            <w:gridSpan w:val="3"/>
            <w:noWrap/>
          </w:tcPr>
          <w:p w14:paraId="1DED0496" w14:textId="03ED31F7" w:rsidR="00D31054" w:rsidRPr="00D5081A" w:rsidRDefault="00D31054" w:rsidP="008A498C">
            <w:pPr>
              <w:pStyle w:val="NormalWeb"/>
              <w:spacing w:line="360" w:lineRule="auto"/>
              <w:jc w:val="center"/>
              <w:rPr>
                <w:rFonts w:cstheme="minorHAnsi"/>
                <w:color w:val="3B3838" w:themeColor="background2" w:themeShade="40"/>
              </w:rPr>
            </w:pPr>
            <w:r w:rsidRPr="00D5081A">
              <w:rPr>
                <w:rFonts w:cstheme="minorHAnsi"/>
                <w:color w:val="3B3838" w:themeColor="background2" w:themeShade="40"/>
              </w:rPr>
              <w:t xml:space="preserve">Ask the Expert: </w:t>
            </w:r>
            <w:r w:rsidR="00CD1192">
              <w:rPr>
                <w:rFonts w:cstheme="minorHAnsi"/>
                <w:color w:val="3B3838" w:themeColor="background2" w:themeShade="40"/>
              </w:rPr>
              <w:t xml:space="preserve">System </w:t>
            </w:r>
            <w:r w:rsidRPr="00D5081A">
              <w:rPr>
                <w:rFonts w:cstheme="minorHAnsi"/>
                <w:color w:val="3B3838" w:themeColor="background2" w:themeShade="40"/>
              </w:rPr>
              <w:t>Extras</w:t>
            </w:r>
          </w:p>
        </w:tc>
      </w:tr>
      <w:tr w:rsidR="008A498C" w:rsidRPr="008D1249" w14:paraId="04A73A37" w14:textId="77777777" w:rsidTr="00D5081A">
        <w:trPr>
          <w:trHeight w:val="294"/>
        </w:trPr>
        <w:tc>
          <w:tcPr>
            <w:tcW w:w="1568" w:type="dxa"/>
            <w:hideMark/>
          </w:tcPr>
          <w:p w14:paraId="4259ED54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12:30:00 PM</w:t>
            </w:r>
          </w:p>
        </w:tc>
        <w:tc>
          <w:tcPr>
            <w:tcW w:w="1577" w:type="dxa"/>
            <w:hideMark/>
          </w:tcPr>
          <w:p w14:paraId="0EF2749A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1:15:00 PM</w:t>
            </w:r>
          </w:p>
        </w:tc>
        <w:tc>
          <w:tcPr>
            <w:tcW w:w="6781" w:type="dxa"/>
            <w:gridSpan w:val="3"/>
            <w:hideMark/>
          </w:tcPr>
          <w:p w14:paraId="115F009D" w14:textId="77777777" w:rsidR="008A498C" w:rsidRPr="008D1249" w:rsidRDefault="008A498C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Networking Lunch</w:t>
            </w:r>
          </w:p>
        </w:tc>
      </w:tr>
      <w:tr w:rsidR="008A498C" w:rsidRPr="008D1249" w14:paraId="619648A8" w14:textId="77777777" w:rsidTr="00D5081A">
        <w:trPr>
          <w:trHeight w:val="294"/>
        </w:trPr>
        <w:tc>
          <w:tcPr>
            <w:tcW w:w="1568" w:type="dxa"/>
            <w:hideMark/>
          </w:tcPr>
          <w:p w14:paraId="1E7105C8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1:15:00 PM</w:t>
            </w:r>
          </w:p>
        </w:tc>
        <w:tc>
          <w:tcPr>
            <w:tcW w:w="1577" w:type="dxa"/>
            <w:hideMark/>
          </w:tcPr>
          <w:p w14:paraId="70F78D2A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1:45:00 PM</w:t>
            </w:r>
          </w:p>
        </w:tc>
        <w:tc>
          <w:tcPr>
            <w:tcW w:w="6781" w:type="dxa"/>
            <w:gridSpan w:val="3"/>
            <w:hideMark/>
          </w:tcPr>
          <w:p w14:paraId="74C26B2B" w14:textId="77777777" w:rsidR="008A498C" w:rsidRPr="008D1249" w:rsidRDefault="008A498C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CEO Keynote</w:t>
            </w:r>
          </w:p>
        </w:tc>
      </w:tr>
      <w:tr w:rsidR="00D31054" w:rsidRPr="008D1249" w14:paraId="7EB22301" w14:textId="77777777" w:rsidTr="00D5081A">
        <w:trPr>
          <w:trHeight w:val="294"/>
        </w:trPr>
        <w:tc>
          <w:tcPr>
            <w:tcW w:w="1568" w:type="dxa"/>
            <w:hideMark/>
          </w:tcPr>
          <w:p w14:paraId="5D6E2E92" w14:textId="77777777" w:rsidR="00D31054" w:rsidRPr="008D1249" w:rsidRDefault="00D31054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1:45:00 PM</w:t>
            </w:r>
          </w:p>
        </w:tc>
        <w:tc>
          <w:tcPr>
            <w:tcW w:w="1577" w:type="dxa"/>
            <w:hideMark/>
          </w:tcPr>
          <w:p w14:paraId="66FD7333" w14:textId="77777777" w:rsidR="00D31054" w:rsidRPr="008D1249" w:rsidRDefault="00D31054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2:35:00 PM</w:t>
            </w:r>
          </w:p>
        </w:tc>
        <w:tc>
          <w:tcPr>
            <w:tcW w:w="1625" w:type="dxa"/>
            <w:hideMark/>
          </w:tcPr>
          <w:p w14:paraId="468E1D25" w14:textId="77777777" w:rsidR="00D31054" w:rsidRPr="008D1249" w:rsidRDefault="00D31054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Incidents Reports</w:t>
            </w:r>
          </w:p>
        </w:tc>
        <w:tc>
          <w:tcPr>
            <w:tcW w:w="1769" w:type="dxa"/>
            <w:hideMark/>
          </w:tcPr>
          <w:p w14:paraId="5500EE48" w14:textId="77777777" w:rsidR="00D31054" w:rsidRPr="008D1249" w:rsidRDefault="00D31054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Title IX</w:t>
            </w:r>
          </w:p>
        </w:tc>
        <w:tc>
          <w:tcPr>
            <w:tcW w:w="3387" w:type="dxa"/>
            <w:hideMark/>
          </w:tcPr>
          <w:p w14:paraId="218FF093" w14:textId="77777777" w:rsidR="00D31054" w:rsidRPr="008D1249" w:rsidRDefault="00D31054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Care</w:t>
            </w:r>
          </w:p>
          <w:p w14:paraId="7332CB67" w14:textId="3850122E" w:rsidR="00D31054" w:rsidRPr="008D1249" w:rsidRDefault="00D31054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8A498C" w:rsidRPr="008D1249" w14:paraId="2A29977A" w14:textId="77777777" w:rsidTr="00D5081A">
        <w:trPr>
          <w:trHeight w:val="294"/>
        </w:trPr>
        <w:tc>
          <w:tcPr>
            <w:tcW w:w="1568" w:type="dxa"/>
            <w:hideMark/>
          </w:tcPr>
          <w:p w14:paraId="5DF241AE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2:35:00 PM</w:t>
            </w:r>
          </w:p>
        </w:tc>
        <w:tc>
          <w:tcPr>
            <w:tcW w:w="1577" w:type="dxa"/>
            <w:hideMark/>
          </w:tcPr>
          <w:p w14:paraId="31CE8AA7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2:50:00 PM</w:t>
            </w:r>
          </w:p>
        </w:tc>
        <w:tc>
          <w:tcPr>
            <w:tcW w:w="6781" w:type="dxa"/>
            <w:gridSpan w:val="3"/>
            <w:hideMark/>
          </w:tcPr>
          <w:p w14:paraId="1FD0D935" w14:textId="77777777" w:rsidR="008A498C" w:rsidRPr="008D1249" w:rsidRDefault="008A498C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Break</w:t>
            </w:r>
          </w:p>
        </w:tc>
      </w:tr>
      <w:tr w:rsidR="00140A06" w:rsidRPr="008D1249" w14:paraId="2FE978C5" w14:textId="77777777" w:rsidTr="00D5081A">
        <w:trPr>
          <w:trHeight w:val="294"/>
        </w:trPr>
        <w:tc>
          <w:tcPr>
            <w:tcW w:w="1568" w:type="dxa"/>
            <w:hideMark/>
          </w:tcPr>
          <w:p w14:paraId="18A4F944" w14:textId="77777777" w:rsidR="00140A06" w:rsidRPr="008D1249" w:rsidRDefault="00140A06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2:50:00 PM</w:t>
            </w:r>
          </w:p>
        </w:tc>
        <w:tc>
          <w:tcPr>
            <w:tcW w:w="1577" w:type="dxa"/>
            <w:hideMark/>
          </w:tcPr>
          <w:p w14:paraId="0BFB664B" w14:textId="77777777" w:rsidR="00140A06" w:rsidRPr="008D1249" w:rsidRDefault="00140A06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3:40:00 PM</w:t>
            </w:r>
          </w:p>
        </w:tc>
        <w:tc>
          <w:tcPr>
            <w:tcW w:w="6781" w:type="dxa"/>
            <w:gridSpan w:val="3"/>
            <w:hideMark/>
          </w:tcPr>
          <w:p w14:paraId="5C07DFF5" w14:textId="71E9C9E5" w:rsidR="00140A06" w:rsidRPr="008D1249" w:rsidRDefault="00140A06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Reporting</w:t>
            </w:r>
          </w:p>
          <w:p w14:paraId="53B70938" w14:textId="220EB65F" w:rsidR="00140A06" w:rsidRPr="008D1249" w:rsidRDefault="00140A06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8A498C" w:rsidRPr="008D1249" w14:paraId="7C2B8951" w14:textId="77777777" w:rsidTr="00D5081A">
        <w:trPr>
          <w:trHeight w:val="71"/>
        </w:trPr>
        <w:tc>
          <w:tcPr>
            <w:tcW w:w="1568" w:type="dxa"/>
            <w:hideMark/>
          </w:tcPr>
          <w:p w14:paraId="34936CE6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3:45:00 PM</w:t>
            </w:r>
          </w:p>
        </w:tc>
        <w:tc>
          <w:tcPr>
            <w:tcW w:w="1577" w:type="dxa"/>
            <w:hideMark/>
          </w:tcPr>
          <w:p w14:paraId="16C570D9" w14:textId="77777777" w:rsidR="008A498C" w:rsidRPr="008D1249" w:rsidRDefault="008A498C" w:rsidP="008A498C">
            <w:pPr>
              <w:pStyle w:val="NormalWeb"/>
              <w:spacing w:line="360" w:lineRule="auto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4:15:00 PM</w:t>
            </w:r>
          </w:p>
        </w:tc>
        <w:tc>
          <w:tcPr>
            <w:tcW w:w="6781" w:type="dxa"/>
            <w:gridSpan w:val="3"/>
            <w:hideMark/>
          </w:tcPr>
          <w:p w14:paraId="68E389D4" w14:textId="1091367F" w:rsidR="008A498C" w:rsidRPr="008D1249" w:rsidRDefault="008A498C" w:rsidP="00140A06">
            <w:pPr>
              <w:pStyle w:val="NormalWeb"/>
              <w:spacing w:line="360" w:lineRule="auto"/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 xml:space="preserve">Product </w:t>
            </w:r>
            <w:r w:rsidR="005907BF">
              <w:rPr>
                <w:rFonts w:cstheme="minorHAnsi"/>
                <w:b/>
                <w:bCs/>
                <w:color w:val="3B3838" w:themeColor="background2" w:themeShade="40"/>
              </w:rPr>
              <w:t xml:space="preserve">Updates </w:t>
            </w:r>
            <w:r w:rsidRPr="008D1249">
              <w:rPr>
                <w:rFonts w:cstheme="minorHAnsi"/>
                <w:b/>
                <w:bCs/>
                <w:color w:val="3B3838" w:themeColor="background2" w:themeShade="40"/>
              </w:rPr>
              <w:t>&amp; Roadmap session</w:t>
            </w:r>
          </w:p>
        </w:tc>
      </w:tr>
    </w:tbl>
    <w:p w14:paraId="7935935F" w14:textId="0E22F72B" w:rsidR="00954668" w:rsidRDefault="00954668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6E70EA6F" w14:textId="7CDE9EE7" w:rsidR="008157E4" w:rsidRDefault="008157E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03830A6B" w14:textId="135FDDAD" w:rsidR="008157E4" w:rsidRDefault="008157E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</w:rPr>
        <w:t>*Agenda subject to change</w:t>
      </w:r>
    </w:p>
    <w:p w14:paraId="2EFC4AE7" w14:textId="1FD24322" w:rsidR="008157E4" w:rsidRDefault="008157E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60662034" w14:textId="48EE5537" w:rsidR="008157E4" w:rsidRDefault="008157E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283C97F0" w14:textId="77777777" w:rsidR="008157E4" w:rsidRDefault="008157E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14:paraId="56C29A43" w14:textId="72A32E56" w:rsidR="008B7604" w:rsidRPr="002E1A49" w:rsidRDefault="008B7604" w:rsidP="008B760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2E1A49">
        <w:rPr>
          <w:rFonts w:asciiTheme="minorHAnsi" w:hAnsiTheme="minorHAnsi" w:cstheme="minorHAnsi"/>
          <w:b/>
          <w:bCs/>
          <w:color w:val="3B3838" w:themeColor="background2" w:themeShade="40"/>
        </w:rPr>
        <w:t>We are so happy that you could join us!</w:t>
      </w:r>
    </w:p>
    <w:p w14:paraId="02A4EAB7" w14:textId="77777777" w:rsidR="008B7604" w:rsidRPr="002E1A49" w:rsidRDefault="008B7604" w:rsidP="008B760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</w:pPr>
      <w:r w:rsidRPr="002E1A49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Tweeting during Symposium? | </w:t>
      </w:r>
      <w:r w:rsidRPr="002E1A49"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  <w:t xml:space="preserve">#ADVSymposium </w:t>
      </w:r>
      <w:r w:rsidRPr="002E1A49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|</w:t>
      </w:r>
      <w:r w:rsidRPr="002E1A49"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  <w:t xml:space="preserve">@SymplicityCorp </w:t>
      </w:r>
    </w:p>
    <w:p w14:paraId="5547768B" w14:textId="2E99E35C" w:rsidR="00670C92" w:rsidRPr="0014526E" w:rsidRDefault="008B7604" w:rsidP="0014526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B3838" w:themeColor="background2" w:themeShade="40"/>
          <w:sz w:val="20"/>
          <w:szCs w:val="20"/>
        </w:rPr>
      </w:pPr>
      <w:r w:rsidRPr="002E1A49">
        <w:rPr>
          <w:rFonts w:asciiTheme="minorHAnsi" w:hAnsiTheme="minorHAnsi" w:cstheme="minorHAnsi"/>
          <w:bCs/>
          <w:color w:val="3B3838" w:themeColor="background2" w:themeShade="40"/>
          <w:sz w:val="20"/>
          <w:szCs w:val="20"/>
        </w:rPr>
        <w:t xml:space="preserve">We’re on Facebook! | </w:t>
      </w:r>
      <w:r w:rsidRPr="002E1A49">
        <w:rPr>
          <w:rFonts w:asciiTheme="minorHAnsi" w:hAnsiTheme="minorHAnsi" w:cstheme="minorHAnsi"/>
          <w:b/>
          <w:color w:val="3B3838" w:themeColor="background2" w:themeShade="40"/>
          <w:sz w:val="20"/>
          <w:szCs w:val="20"/>
        </w:rPr>
        <w:t>www.facebook.com/SymplicityCorporation</w:t>
      </w:r>
    </w:p>
    <w:sectPr w:rsidR="00670C92" w:rsidRPr="0014526E" w:rsidSect="00954668">
      <w:footerReference w:type="default" r:id="rId8"/>
      <w:pgSz w:w="12240" w:h="15840" w:code="1"/>
      <w:pgMar w:top="1008" w:right="1152" w:bottom="1008" w:left="1152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46D0" w14:textId="77777777" w:rsidR="007F200E" w:rsidRDefault="007F200E" w:rsidP="000C0EF8">
      <w:r>
        <w:separator/>
      </w:r>
    </w:p>
  </w:endnote>
  <w:endnote w:type="continuationSeparator" w:id="0">
    <w:p w14:paraId="77D34443" w14:textId="77777777" w:rsidR="007F200E" w:rsidRDefault="007F200E" w:rsidP="000C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AEBF" w14:textId="198C92E5" w:rsidR="00BE5C71" w:rsidRDefault="00BE5C71">
    <w:pPr>
      <w:pStyle w:val="Footer"/>
    </w:pPr>
  </w:p>
  <w:p w14:paraId="40EC0860" w14:textId="77777777" w:rsidR="00BE5C71" w:rsidRDefault="00BE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A8CF" w14:textId="77777777" w:rsidR="007F200E" w:rsidRDefault="007F200E" w:rsidP="000C0EF8">
      <w:r>
        <w:separator/>
      </w:r>
    </w:p>
  </w:footnote>
  <w:footnote w:type="continuationSeparator" w:id="0">
    <w:p w14:paraId="354CD9F6" w14:textId="77777777" w:rsidR="007F200E" w:rsidRDefault="007F200E" w:rsidP="000C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C"/>
    <w:rsid w:val="00015D4A"/>
    <w:rsid w:val="000846B8"/>
    <w:rsid w:val="00092828"/>
    <w:rsid w:val="000A6308"/>
    <w:rsid w:val="000C0EF8"/>
    <w:rsid w:val="001214E1"/>
    <w:rsid w:val="00140A06"/>
    <w:rsid w:val="0014526E"/>
    <w:rsid w:val="001E25EE"/>
    <w:rsid w:val="00200230"/>
    <w:rsid w:val="00264DCA"/>
    <w:rsid w:val="00286DB7"/>
    <w:rsid w:val="002D2B35"/>
    <w:rsid w:val="002E1A49"/>
    <w:rsid w:val="0030349F"/>
    <w:rsid w:val="003827EF"/>
    <w:rsid w:val="00383716"/>
    <w:rsid w:val="00386F27"/>
    <w:rsid w:val="003B46C5"/>
    <w:rsid w:val="004127C0"/>
    <w:rsid w:val="00420503"/>
    <w:rsid w:val="00430C9C"/>
    <w:rsid w:val="004F794E"/>
    <w:rsid w:val="005907BF"/>
    <w:rsid w:val="005A0663"/>
    <w:rsid w:val="005F2BC5"/>
    <w:rsid w:val="00670C92"/>
    <w:rsid w:val="006F5501"/>
    <w:rsid w:val="00700EB6"/>
    <w:rsid w:val="00702D72"/>
    <w:rsid w:val="00710CEE"/>
    <w:rsid w:val="007118BE"/>
    <w:rsid w:val="00765159"/>
    <w:rsid w:val="007D6779"/>
    <w:rsid w:val="007F200E"/>
    <w:rsid w:val="008157E4"/>
    <w:rsid w:val="00844DEB"/>
    <w:rsid w:val="008671BA"/>
    <w:rsid w:val="00894089"/>
    <w:rsid w:val="008A498C"/>
    <w:rsid w:val="008B7604"/>
    <w:rsid w:val="008D1249"/>
    <w:rsid w:val="009221F8"/>
    <w:rsid w:val="00954668"/>
    <w:rsid w:val="00A10F4E"/>
    <w:rsid w:val="00B35E94"/>
    <w:rsid w:val="00B735D2"/>
    <w:rsid w:val="00B80487"/>
    <w:rsid w:val="00B8771C"/>
    <w:rsid w:val="00BE49CE"/>
    <w:rsid w:val="00BE5C71"/>
    <w:rsid w:val="00C120A6"/>
    <w:rsid w:val="00C83253"/>
    <w:rsid w:val="00CD1192"/>
    <w:rsid w:val="00D22B7F"/>
    <w:rsid w:val="00D27271"/>
    <w:rsid w:val="00D31054"/>
    <w:rsid w:val="00D5081A"/>
    <w:rsid w:val="00DA0276"/>
    <w:rsid w:val="00DF4FE8"/>
    <w:rsid w:val="00E02B75"/>
    <w:rsid w:val="00E13484"/>
    <w:rsid w:val="00E5293F"/>
    <w:rsid w:val="00E5379F"/>
    <w:rsid w:val="00E735DD"/>
    <w:rsid w:val="00E87956"/>
    <w:rsid w:val="00EE38AB"/>
    <w:rsid w:val="00F313E6"/>
    <w:rsid w:val="00F60D56"/>
    <w:rsid w:val="00F637F8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3ABE"/>
  <w15:chartTrackingRefBased/>
  <w15:docId w15:val="{3783AD20-8D20-4755-853A-7CEC5C5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71C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C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EF8"/>
  </w:style>
  <w:style w:type="paragraph" w:styleId="Footer">
    <w:name w:val="footer"/>
    <w:basedOn w:val="Normal"/>
    <w:link w:val="FooterChar"/>
    <w:uiPriority w:val="99"/>
    <w:unhideWhenUsed/>
    <w:rsid w:val="000C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EF8"/>
  </w:style>
  <w:style w:type="table" w:styleId="TableGrid">
    <w:name w:val="Table Grid"/>
    <w:basedOn w:val="TableNormal"/>
    <w:uiPriority w:val="39"/>
    <w:rsid w:val="008D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CE0F-FC20-4890-82C5-DF3BE5F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Jordan</dc:creator>
  <cp:keywords/>
  <dc:description/>
  <cp:lastModifiedBy>Arielle Jordan</cp:lastModifiedBy>
  <cp:revision>15</cp:revision>
  <cp:lastPrinted>2019-01-24T22:05:00Z</cp:lastPrinted>
  <dcterms:created xsi:type="dcterms:W3CDTF">2019-12-12T16:44:00Z</dcterms:created>
  <dcterms:modified xsi:type="dcterms:W3CDTF">2020-01-14T16:10:00Z</dcterms:modified>
</cp:coreProperties>
</file>