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9F2" w:rsidRPr="00164381" w:rsidRDefault="00AE79F2" w:rsidP="000E6846">
      <w:pPr>
        <w:pStyle w:val="Ttulo"/>
        <w:contextualSpacing/>
        <w:rPr>
          <w:rFonts w:cs="Arial"/>
          <w:color w:val="auto"/>
        </w:rPr>
      </w:pPr>
      <w:r w:rsidRPr="00164381">
        <w:rPr>
          <w:rFonts w:cs="Arial"/>
          <w:color w:val="auto"/>
        </w:rPr>
        <w:t>UNIVERSIDADE TUIUTI DO PARANÁ – UTP</w:t>
      </w:r>
    </w:p>
    <w:p w:rsidR="00867920" w:rsidRPr="00164381" w:rsidRDefault="005B3FB8" w:rsidP="000E6846">
      <w:pPr>
        <w:pStyle w:val="Ttulo"/>
        <w:contextualSpacing/>
        <w:rPr>
          <w:rFonts w:cs="Arial"/>
          <w:bCs/>
          <w:color w:val="auto"/>
        </w:rPr>
      </w:pPr>
      <w:r w:rsidRPr="00164381">
        <w:rPr>
          <w:rFonts w:cs="Arial"/>
          <w:bCs/>
          <w:color w:val="auto"/>
        </w:rPr>
        <w:t>EDITAL nº.</w:t>
      </w:r>
      <w:r w:rsidR="00AE79F2" w:rsidRPr="00164381">
        <w:rPr>
          <w:rFonts w:cs="Arial"/>
          <w:bCs/>
          <w:color w:val="auto"/>
        </w:rPr>
        <w:t xml:space="preserve"> </w:t>
      </w:r>
      <w:r w:rsidR="00086E8E" w:rsidRPr="00164381">
        <w:rPr>
          <w:rFonts w:cs="Arial"/>
          <w:bCs/>
          <w:color w:val="auto"/>
        </w:rPr>
        <w:t>001/2020</w:t>
      </w:r>
    </w:p>
    <w:p w:rsidR="005B3FB8" w:rsidRPr="00164381" w:rsidRDefault="005B3FB8" w:rsidP="000E6846">
      <w:pPr>
        <w:pStyle w:val="Ttulo"/>
        <w:contextualSpacing/>
        <w:rPr>
          <w:rFonts w:cs="Arial"/>
          <w:bCs/>
          <w:color w:val="auto"/>
        </w:rPr>
      </w:pPr>
    </w:p>
    <w:p w:rsidR="005B3FB8" w:rsidRPr="00164381" w:rsidRDefault="005B3FB8" w:rsidP="005B3FB8">
      <w:pPr>
        <w:pStyle w:val="Ttulo"/>
        <w:contextualSpacing/>
        <w:rPr>
          <w:rFonts w:cs="Arial"/>
          <w:color w:val="auto"/>
        </w:rPr>
      </w:pPr>
      <w:r w:rsidRPr="00164381">
        <w:rPr>
          <w:rFonts w:cs="Arial"/>
          <w:b w:val="0"/>
          <w:bCs/>
        </w:rPr>
        <w:t>A COMISSÃO PERMANENTE DO PROCESSO SELETIVO REGULAMENTA O PROCESSO SELETIVO DE INGRESSO NOS CURSOS SUPERIORES DE GRADUAÇÃO NA MODALIDADE PRESENCIAL DA UNIVERSIDADE TUIUTI DO PARANÁ</w:t>
      </w:r>
    </w:p>
    <w:p w:rsidR="0093753C" w:rsidRPr="00164381" w:rsidRDefault="0093753C" w:rsidP="000E6846">
      <w:pPr>
        <w:pStyle w:val="Ttulo"/>
        <w:contextualSpacing/>
        <w:rPr>
          <w:rFonts w:cs="Arial"/>
          <w:bCs/>
          <w:color w:val="auto"/>
        </w:rPr>
      </w:pPr>
    </w:p>
    <w:p w:rsidR="00C919CE" w:rsidRPr="00164381" w:rsidRDefault="00C919CE" w:rsidP="00375825">
      <w:pPr>
        <w:spacing w:line="360" w:lineRule="auto"/>
        <w:contextualSpacing/>
        <w:jc w:val="both"/>
        <w:rPr>
          <w:rFonts w:cs="Arial"/>
          <w:sz w:val="20"/>
        </w:rPr>
      </w:pPr>
      <w:r w:rsidRPr="00164381">
        <w:rPr>
          <w:rFonts w:cs="Arial"/>
          <w:sz w:val="20"/>
        </w:rPr>
        <w:t>A Universidade Tuiuti do Paraná – UTP, de acordo com o seu Estatuto, Regimento Geral, com a Lei 9.394/96 e demais legislações vigentes declara a abertura do Processo Seletivo</w:t>
      </w:r>
      <w:r w:rsidR="005B3FB8" w:rsidRPr="00164381">
        <w:rPr>
          <w:rFonts w:cs="Arial"/>
          <w:sz w:val="20"/>
        </w:rPr>
        <w:t xml:space="preserve"> </w:t>
      </w:r>
      <w:r w:rsidRPr="00164381">
        <w:rPr>
          <w:rFonts w:cs="Arial"/>
          <w:sz w:val="20"/>
        </w:rPr>
        <w:t xml:space="preserve">para </w:t>
      </w:r>
      <w:r w:rsidR="00205951" w:rsidRPr="00164381">
        <w:rPr>
          <w:rFonts w:cs="Arial"/>
          <w:sz w:val="20"/>
        </w:rPr>
        <w:t>os Cursos de Graduação-Bacharelado</w:t>
      </w:r>
      <w:r w:rsidRPr="00164381">
        <w:rPr>
          <w:rFonts w:cs="Arial"/>
          <w:sz w:val="20"/>
        </w:rPr>
        <w:t xml:space="preserve">, Licenciatura e Cursos Superiores de Tecnologia, para ingresso </w:t>
      </w:r>
      <w:r w:rsidR="00086E8E" w:rsidRPr="00164381">
        <w:rPr>
          <w:rFonts w:cs="Arial"/>
          <w:sz w:val="20"/>
        </w:rPr>
        <w:t xml:space="preserve">no segundo </w:t>
      </w:r>
      <w:r w:rsidRPr="00164381">
        <w:rPr>
          <w:rFonts w:cs="Arial"/>
          <w:sz w:val="20"/>
        </w:rPr>
        <w:t>semestre de 2020, por meio da seguinte convocação:</w:t>
      </w:r>
      <w:r w:rsidR="00076D9A" w:rsidRPr="00164381">
        <w:rPr>
          <w:rFonts w:cs="Arial"/>
          <w:sz w:val="20"/>
        </w:rPr>
        <w:t xml:space="preserve"> </w:t>
      </w:r>
      <w:r w:rsidR="000D4B03">
        <w:rPr>
          <w:rFonts w:cs="Arial"/>
          <w:sz w:val="20"/>
        </w:rPr>
        <w:t>PROCESSO SELETIVO DIGITAL</w:t>
      </w:r>
      <w:r w:rsidR="00CC7792" w:rsidRPr="00164381">
        <w:rPr>
          <w:rFonts w:cs="Arial"/>
          <w:sz w:val="20"/>
        </w:rPr>
        <w:t>/ENEM 2020.2</w:t>
      </w:r>
      <w:r w:rsidR="000D4B03">
        <w:rPr>
          <w:rFonts w:cs="Arial"/>
          <w:sz w:val="20"/>
        </w:rPr>
        <w:t>.</w:t>
      </w:r>
    </w:p>
    <w:p w:rsidR="00C919CE" w:rsidRPr="00164381" w:rsidRDefault="00C919CE" w:rsidP="00741728">
      <w:pPr>
        <w:contextualSpacing/>
        <w:jc w:val="both"/>
        <w:rPr>
          <w:rFonts w:cs="Arial"/>
          <w:sz w:val="20"/>
        </w:rPr>
      </w:pPr>
    </w:p>
    <w:p w:rsidR="00317ABE" w:rsidRPr="00164381" w:rsidRDefault="00011A33" w:rsidP="00741728">
      <w:pPr>
        <w:contextualSpacing/>
        <w:jc w:val="both"/>
        <w:rPr>
          <w:rFonts w:cs="Arial"/>
          <w:b/>
          <w:sz w:val="20"/>
        </w:rPr>
      </w:pPr>
      <w:r w:rsidRPr="00164381">
        <w:rPr>
          <w:rFonts w:cs="Arial"/>
          <w:b/>
          <w:sz w:val="20"/>
        </w:rPr>
        <w:t xml:space="preserve">1. CURSOS E ATOS DE AUTORIZAÇÃO E RECONHECIMENTOS </w:t>
      </w:r>
    </w:p>
    <w:p w:rsidR="00741728" w:rsidRPr="00164381" w:rsidRDefault="00741728" w:rsidP="00741728">
      <w:pPr>
        <w:contextualSpacing/>
        <w:jc w:val="both"/>
        <w:rPr>
          <w:rFonts w:cs="Arial"/>
          <w:sz w:val="20"/>
        </w:rPr>
      </w:pPr>
    </w:p>
    <w:p w:rsidR="0082341C" w:rsidRPr="00164381" w:rsidRDefault="00011A33" w:rsidP="000E6846">
      <w:pPr>
        <w:contextualSpacing/>
        <w:jc w:val="both"/>
        <w:rPr>
          <w:rFonts w:cs="Arial"/>
          <w:sz w:val="20"/>
        </w:rPr>
      </w:pPr>
      <w:r w:rsidRPr="00164381">
        <w:rPr>
          <w:rFonts w:cs="Arial"/>
          <w:sz w:val="20"/>
        </w:rPr>
        <w:t xml:space="preserve">1.1 FACULDADE DE CIÊNCIAS AERONÁUTICAS </w:t>
      </w:r>
    </w:p>
    <w:p w:rsidR="00011A33" w:rsidRPr="00164381" w:rsidRDefault="00011A33" w:rsidP="000E6846">
      <w:pPr>
        <w:contextualSpacing/>
        <w:jc w:val="both"/>
        <w:rPr>
          <w:rFonts w:cs="Arial"/>
          <w:sz w:val="20"/>
        </w:rPr>
      </w:pPr>
    </w:p>
    <w:p w:rsidR="00741728" w:rsidRPr="00164381" w:rsidRDefault="00011A33" w:rsidP="000E6846">
      <w:pPr>
        <w:contextualSpacing/>
        <w:jc w:val="both"/>
        <w:rPr>
          <w:rFonts w:cs="Arial"/>
          <w:sz w:val="20"/>
        </w:rPr>
      </w:pPr>
      <w:r w:rsidRPr="00164381">
        <w:rPr>
          <w:rFonts w:cs="Arial"/>
          <w:i/>
          <w:sz w:val="20"/>
        </w:rPr>
        <w:t>Campus</w:t>
      </w:r>
      <w:r w:rsidRPr="00164381">
        <w:rPr>
          <w:rFonts w:cs="Arial"/>
          <w:sz w:val="20"/>
        </w:rPr>
        <w:t xml:space="preserve"> </w:t>
      </w:r>
      <w:proofErr w:type="spellStart"/>
      <w:r w:rsidRPr="00164381">
        <w:rPr>
          <w:rFonts w:cs="Arial"/>
          <w:sz w:val="20"/>
        </w:rPr>
        <w:t>B</w:t>
      </w:r>
      <w:r w:rsidRPr="00164381">
        <w:rPr>
          <w:rFonts w:cs="Arial"/>
          <w:i/>
          <w:sz w:val="20"/>
        </w:rPr>
        <w:t>acacheri</w:t>
      </w:r>
      <w:proofErr w:type="spellEnd"/>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1134"/>
        <w:gridCol w:w="1134"/>
        <w:gridCol w:w="1559"/>
        <w:gridCol w:w="3685"/>
      </w:tblGrid>
      <w:tr w:rsidR="00A61202" w:rsidRPr="00164381" w:rsidTr="00375825">
        <w:tc>
          <w:tcPr>
            <w:tcW w:w="2836" w:type="dxa"/>
            <w:shd w:val="clear" w:color="auto" w:fill="D6E3BC"/>
            <w:vAlign w:val="center"/>
          </w:tcPr>
          <w:p w:rsidR="00A61202" w:rsidRPr="00164381" w:rsidRDefault="00A61202" w:rsidP="000E6846">
            <w:pPr>
              <w:contextualSpacing/>
              <w:jc w:val="center"/>
              <w:rPr>
                <w:rFonts w:cs="Arial"/>
                <w:b/>
                <w:sz w:val="20"/>
              </w:rPr>
            </w:pPr>
            <w:r w:rsidRPr="00164381">
              <w:rPr>
                <w:rFonts w:cs="Arial"/>
                <w:b/>
                <w:sz w:val="20"/>
              </w:rPr>
              <w:t>Nome do curso</w:t>
            </w:r>
          </w:p>
        </w:tc>
        <w:tc>
          <w:tcPr>
            <w:tcW w:w="1134" w:type="dxa"/>
            <w:shd w:val="clear" w:color="auto" w:fill="D6E3BC"/>
            <w:vAlign w:val="center"/>
          </w:tcPr>
          <w:p w:rsidR="00A61202" w:rsidRPr="00164381" w:rsidRDefault="00A61202" w:rsidP="000E6846">
            <w:pPr>
              <w:contextualSpacing/>
              <w:jc w:val="center"/>
              <w:rPr>
                <w:rFonts w:cs="Arial"/>
                <w:b/>
                <w:sz w:val="20"/>
              </w:rPr>
            </w:pPr>
            <w:r w:rsidRPr="00164381">
              <w:rPr>
                <w:rFonts w:cs="Arial"/>
                <w:b/>
                <w:sz w:val="20"/>
              </w:rPr>
              <w:t>Conceito do curso</w:t>
            </w:r>
          </w:p>
        </w:tc>
        <w:tc>
          <w:tcPr>
            <w:tcW w:w="1134" w:type="dxa"/>
            <w:shd w:val="clear" w:color="auto" w:fill="D6E3BC"/>
            <w:vAlign w:val="center"/>
          </w:tcPr>
          <w:p w:rsidR="00A61202" w:rsidRPr="00164381" w:rsidRDefault="00A61202" w:rsidP="000E6846">
            <w:pPr>
              <w:contextualSpacing/>
              <w:jc w:val="center"/>
              <w:rPr>
                <w:rFonts w:cs="Arial"/>
                <w:b/>
                <w:sz w:val="20"/>
              </w:rPr>
            </w:pPr>
            <w:r w:rsidRPr="00164381">
              <w:rPr>
                <w:rFonts w:cs="Arial"/>
                <w:b/>
                <w:sz w:val="20"/>
              </w:rPr>
              <w:t>Turno</w:t>
            </w:r>
          </w:p>
        </w:tc>
        <w:tc>
          <w:tcPr>
            <w:tcW w:w="1559" w:type="dxa"/>
            <w:tcBorders>
              <w:right w:val="single" w:sz="4" w:space="0" w:color="auto"/>
            </w:tcBorders>
            <w:shd w:val="clear" w:color="auto" w:fill="D6E3BC"/>
            <w:vAlign w:val="center"/>
          </w:tcPr>
          <w:p w:rsidR="00A61202" w:rsidRPr="00164381" w:rsidRDefault="00076D9A" w:rsidP="000E6846">
            <w:pPr>
              <w:contextualSpacing/>
              <w:jc w:val="center"/>
              <w:rPr>
                <w:rFonts w:cs="Arial"/>
                <w:sz w:val="20"/>
              </w:rPr>
            </w:pPr>
            <w:r w:rsidRPr="00164381">
              <w:rPr>
                <w:rFonts w:cs="Arial"/>
                <w:sz w:val="20"/>
              </w:rPr>
              <w:t>VAGAS</w:t>
            </w:r>
          </w:p>
          <w:p w:rsidR="00076D9A" w:rsidRPr="00164381" w:rsidRDefault="00076D9A" w:rsidP="000E6846">
            <w:pPr>
              <w:contextualSpacing/>
              <w:jc w:val="center"/>
              <w:rPr>
                <w:rFonts w:cs="Arial"/>
                <w:sz w:val="20"/>
              </w:rPr>
            </w:pPr>
            <w:r w:rsidRPr="00164381">
              <w:rPr>
                <w:rFonts w:cs="Arial"/>
                <w:sz w:val="20"/>
              </w:rPr>
              <w:t>AGENDADO/</w:t>
            </w:r>
          </w:p>
          <w:p w:rsidR="00076D9A" w:rsidRPr="00164381" w:rsidRDefault="00076D9A" w:rsidP="000E6846">
            <w:pPr>
              <w:contextualSpacing/>
              <w:jc w:val="center"/>
              <w:rPr>
                <w:rFonts w:cs="Arial"/>
                <w:b/>
                <w:sz w:val="20"/>
              </w:rPr>
            </w:pPr>
            <w:r w:rsidRPr="00164381">
              <w:rPr>
                <w:rFonts w:cs="Arial"/>
                <w:sz w:val="20"/>
              </w:rPr>
              <w:t>ENEM</w:t>
            </w:r>
          </w:p>
        </w:tc>
        <w:tc>
          <w:tcPr>
            <w:tcW w:w="3685" w:type="dxa"/>
            <w:tcBorders>
              <w:left w:val="single" w:sz="4" w:space="0" w:color="auto"/>
            </w:tcBorders>
            <w:shd w:val="clear" w:color="auto" w:fill="D6E3BC"/>
            <w:vAlign w:val="center"/>
          </w:tcPr>
          <w:p w:rsidR="00A61202" w:rsidRPr="00164381" w:rsidRDefault="00A61202" w:rsidP="000E6846">
            <w:pPr>
              <w:contextualSpacing/>
              <w:jc w:val="center"/>
              <w:rPr>
                <w:rFonts w:cs="Arial"/>
                <w:b/>
                <w:sz w:val="20"/>
              </w:rPr>
            </w:pPr>
            <w:r w:rsidRPr="00164381">
              <w:rPr>
                <w:rFonts w:cs="Arial"/>
                <w:b/>
                <w:sz w:val="20"/>
              </w:rPr>
              <w:t>Ato legal</w:t>
            </w:r>
          </w:p>
        </w:tc>
      </w:tr>
      <w:tr w:rsidR="00A61202" w:rsidRPr="00164381" w:rsidTr="00375825">
        <w:tc>
          <w:tcPr>
            <w:tcW w:w="2836" w:type="dxa"/>
          </w:tcPr>
          <w:p w:rsidR="00A61202" w:rsidRPr="00164381" w:rsidRDefault="00A61202" w:rsidP="00375825">
            <w:pPr>
              <w:contextualSpacing/>
              <w:rPr>
                <w:rFonts w:cs="Arial"/>
                <w:sz w:val="20"/>
              </w:rPr>
            </w:pPr>
            <w:r w:rsidRPr="00164381">
              <w:rPr>
                <w:rFonts w:cs="Arial"/>
                <w:sz w:val="20"/>
              </w:rPr>
              <w:t>Pilotagem Profissional de Aeronaves</w:t>
            </w:r>
            <w:r w:rsidR="00375825" w:rsidRPr="00164381">
              <w:rPr>
                <w:rFonts w:cs="Arial"/>
                <w:sz w:val="20"/>
              </w:rPr>
              <w:t xml:space="preserve">- Curso Superior de Tecnologia </w:t>
            </w:r>
          </w:p>
        </w:tc>
        <w:tc>
          <w:tcPr>
            <w:tcW w:w="1134" w:type="dxa"/>
            <w:vAlign w:val="center"/>
          </w:tcPr>
          <w:p w:rsidR="00A61202" w:rsidRPr="00164381" w:rsidRDefault="00A61202" w:rsidP="000E6846">
            <w:pPr>
              <w:contextualSpacing/>
              <w:jc w:val="center"/>
              <w:rPr>
                <w:rFonts w:cs="Arial"/>
                <w:sz w:val="20"/>
              </w:rPr>
            </w:pPr>
            <w:r w:rsidRPr="00164381">
              <w:rPr>
                <w:rFonts w:cs="Arial"/>
                <w:sz w:val="20"/>
              </w:rPr>
              <w:t>“3”</w:t>
            </w:r>
          </w:p>
        </w:tc>
        <w:tc>
          <w:tcPr>
            <w:tcW w:w="1134" w:type="dxa"/>
            <w:vAlign w:val="center"/>
          </w:tcPr>
          <w:p w:rsidR="00A61202" w:rsidRPr="00164381" w:rsidRDefault="00A61202" w:rsidP="000E6846">
            <w:pPr>
              <w:contextualSpacing/>
              <w:jc w:val="center"/>
              <w:rPr>
                <w:rFonts w:cs="Arial"/>
                <w:sz w:val="20"/>
              </w:rPr>
            </w:pPr>
            <w:r w:rsidRPr="00164381">
              <w:rPr>
                <w:rFonts w:cs="Arial"/>
                <w:sz w:val="20"/>
              </w:rPr>
              <w:t>Matutino</w:t>
            </w:r>
          </w:p>
        </w:tc>
        <w:tc>
          <w:tcPr>
            <w:tcW w:w="1559" w:type="dxa"/>
            <w:tcBorders>
              <w:right w:val="single" w:sz="4" w:space="0" w:color="auto"/>
            </w:tcBorders>
            <w:vAlign w:val="center"/>
          </w:tcPr>
          <w:p w:rsidR="00A61202" w:rsidRPr="00164381" w:rsidRDefault="000D4B03" w:rsidP="000E6846">
            <w:pPr>
              <w:contextualSpacing/>
              <w:jc w:val="center"/>
              <w:rPr>
                <w:rFonts w:cs="Arial"/>
                <w:sz w:val="20"/>
              </w:rPr>
            </w:pPr>
            <w:r>
              <w:rPr>
                <w:rFonts w:cs="Arial"/>
                <w:sz w:val="20"/>
              </w:rPr>
              <w:t>50</w:t>
            </w:r>
          </w:p>
        </w:tc>
        <w:tc>
          <w:tcPr>
            <w:tcW w:w="3685" w:type="dxa"/>
            <w:tcBorders>
              <w:left w:val="single" w:sz="4" w:space="0" w:color="auto"/>
            </w:tcBorders>
            <w:vAlign w:val="center"/>
          </w:tcPr>
          <w:p w:rsidR="00A61202" w:rsidRPr="00164381" w:rsidRDefault="00A61202" w:rsidP="000E6846">
            <w:pPr>
              <w:contextualSpacing/>
              <w:jc w:val="center"/>
              <w:rPr>
                <w:rFonts w:cs="Arial"/>
                <w:sz w:val="20"/>
              </w:rPr>
            </w:pPr>
            <w:r w:rsidRPr="00164381">
              <w:rPr>
                <w:rFonts w:cs="Arial"/>
                <w:sz w:val="20"/>
              </w:rPr>
              <w:t>Portaria MEC n.º 846, de 04/08/2017.</w:t>
            </w:r>
          </w:p>
        </w:tc>
      </w:tr>
      <w:tr w:rsidR="00A61202" w:rsidRPr="00164381" w:rsidTr="00375825">
        <w:tc>
          <w:tcPr>
            <w:tcW w:w="2836" w:type="dxa"/>
            <w:vAlign w:val="center"/>
          </w:tcPr>
          <w:p w:rsidR="00A61202" w:rsidRPr="00164381" w:rsidRDefault="00A61202" w:rsidP="00375825">
            <w:pPr>
              <w:contextualSpacing/>
              <w:rPr>
                <w:rFonts w:cs="Arial"/>
                <w:sz w:val="20"/>
              </w:rPr>
            </w:pPr>
            <w:r w:rsidRPr="00164381">
              <w:rPr>
                <w:rFonts w:cs="Arial"/>
                <w:sz w:val="20"/>
              </w:rPr>
              <w:t>Pilotagem Profissional de Aeronaves</w:t>
            </w:r>
            <w:r w:rsidR="00375825" w:rsidRPr="00164381">
              <w:rPr>
                <w:rFonts w:cs="Arial"/>
                <w:sz w:val="20"/>
              </w:rPr>
              <w:t xml:space="preserve">- Curso Superior de Tecnologia </w:t>
            </w:r>
          </w:p>
        </w:tc>
        <w:tc>
          <w:tcPr>
            <w:tcW w:w="1134" w:type="dxa"/>
            <w:vAlign w:val="center"/>
          </w:tcPr>
          <w:p w:rsidR="00A61202" w:rsidRPr="00164381" w:rsidRDefault="00A61202" w:rsidP="000E6846">
            <w:pPr>
              <w:contextualSpacing/>
              <w:jc w:val="center"/>
              <w:rPr>
                <w:rFonts w:cs="Arial"/>
                <w:sz w:val="20"/>
              </w:rPr>
            </w:pPr>
            <w:r w:rsidRPr="00164381">
              <w:rPr>
                <w:rFonts w:cs="Arial"/>
                <w:sz w:val="20"/>
              </w:rPr>
              <w:t>“3”</w:t>
            </w:r>
          </w:p>
        </w:tc>
        <w:tc>
          <w:tcPr>
            <w:tcW w:w="1134" w:type="dxa"/>
            <w:vAlign w:val="center"/>
          </w:tcPr>
          <w:p w:rsidR="00A61202" w:rsidRPr="00164381" w:rsidRDefault="00A61202" w:rsidP="000E6846">
            <w:pPr>
              <w:contextualSpacing/>
              <w:jc w:val="center"/>
              <w:rPr>
                <w:rFonts w:cs="Arial"/>
                <w:sz w:val="20"/>
              </w:rPr>
            </w:pPr>
            <w:r w:rsidRPr="00164381">
              <w:rPr>
                <w:rFonts w:cs="Arial"/>
                <w:sz w:val="20"/>
              </w:rPr>
              <w:t>Noturno</w:t>
            </w:r>
          </w:p>
        </w:tc>
        <w:tc>
          <w:tcPr>
            <w:tcW w:w="1559" w:type="dxa"/>
            <w:vAlign w:val="center"/>
          </w:tcPr>
          <w:p w:rsidR="00A61202" w:rsidRPr="00164381" w:rsidRDefault="000D4B03" w:rsidP="000E6846">
            <w:pPr>
              <w:contextualSpacing/>
              <w:jc w:val="center"/>
              <w:rPr>
                <w:rFonts w:cs="Arial"/>
                <w:sz w:val="20"/>
              </w:rPr>
            </w:pPr>
            <w:r>
              <w:rPr>
                <w:rFonts w:cs="Arial"/>
                <w:sz w:val="20"/>
              </w:rPr>
              <w:t>50</w:t>
            </w:r>
          </w:p>
        </w:tc>
        <w:tc>
          <w:tcPr>
            <w:tcW w:w="3685" w:type="dxa"/>
            <w:vAlign w:val="center"/>
          </w:tcPr>
          <w:p w:rsidR="00A61202" w:rsidRPr="00164381" w:rsidRDefault="00A61202" w:rsidP="000E6846">
            <w:pPr>
              <w:contextualSpacing/>
              <w:jc w:val="center"/>
              <w:rPr>
                <w:rFonts w:cs="Arial"/>
                <w:sz w:val="20"/>
              </w:rPr>
            </w:pPr>
            <w:r w:rsidRPr="00164381">
              <w:rPr>
                <w:rFonts w:cs="Arial"/>
                <w:sz w:val="20"/>
              </w:rPr>
              <w:t>Portaria MEC n.º 846, de 04/08/2017.</w:t>
            </w:r>
          </w:p>
        </w:tc>
      </w:tr>
    </w:tbl>
    <w:p w:rsidR="00741728" w:rsidRPr="00164381" w:rsidRDefault="00AE79F2" w:rsidP="000E6846">
      <w:pPr>
        <w:contextualSpacing/>
        <w:jc w:val="both"/>
        <w:rPr>
          <w:rFonts w:cs="Arial"/>
          <w:b/>
          <w:bCs/>
          <w:sz w:val="20"/>
        </w:rPr>
      </w:pPr>
      <w:r w:rsidRPr="00164381">
        <w:rPr>
          <w:rFonts w:cs="Arial"/>
          <w:sz w:val="20"/>
        </w:rPr>
        <w:t>ORIENTAÇÕES GERAIS: Os candidatos classificados para o Curso Superior de Tecnologia em Pilotagem Profissional de Aeronaves de</w:t>
      </w:r>
      <w:r w:rsidR="00DE2378" w:rsidRPr="00164381">
        <w:rPr>
          <w:rFonts w:cs="Arial"/>
          <w:sz w:val="20"/>
        </w:rPr>
        <w:t>verão</w:t>
      </w:r>
      <w:r w:rsidRPr="00164381">
        <w:rPr>
          <w:rFonts w:cs="Arial"/>
          <w:sz w:val="20"/>
        </w:rPr>
        <w:t xml:space="preserve"> apresentar até 30 dias após o início das aulas, impreterivelmente, o “CERTIFICADO DE CAPACIDADE FÍSICA” a ser emitido, às suas expensas, pelo Comando da Aeronáutica, com validade vigente (informações no </w:t>
      </w:r>
      <w:r w:rsidRPr="00164381">
        <w:rPr>
          <w:rFonts w:cs="Arial"/>
          <w:i/>
          <w:sz w:val="20"/>
        </w:rPr>
        <w:t>Campus</w:t>
      </w:r>
      <w:r w:rsidRPr="00164381">
        <w:rPr>
          <w:rFonts w:cs="Arial"/>
          <w:sz w:val="20"/>
        </w:rPr>
        <w:t xml:space="preserve"> </w:t>
      </w:r>
      <w:proofErr w:type="spellStart"/>
      <w:r w:rsidRPr="00164381">
        <w:rPr>
          <w:rFonts w:cs="Arial"/>
          <w:i/>
          <w:sz w:val="20"/>
        </w:rPr>
        <w:t>Bacacheri</w:t>
      </w:r>
      <w:proofErr w:type="spellEnd"/>
      <w:r w:rsidRPr="00164381">
        <w:rPr>
          <w:rFonts w:cs="Arial"/>
          <w:sz w:val="20"/>
        </w:rPr>
        <w:t>). A não apresentação deste documento, ou a apresentação com restrições, implicará em cancelamento da matrícula, podendo o aluno optar, de acordo com a sua classificação, por outro curso no qual exista vagas. O aluno matriculado em época oportuna deverá, obrigatoriamente, submeter-se ao treinamento de vôo, por iniciativa e custos de sua responsabilidade, em instituição devidamente homologada pela ANAC - Agência Nacional de Aviação Civil.  É pré-requisito para a graduação, a obtenção da habilitação de Piloto Comercial/ IFR. Para tanto, de</w:t>
      </w:r>
      <w:r w:rsidR="006D3783" w:rsidRPr="00164381">
        <w:rPr>
          <w:rFonts w:cs="Arial"/>
          <w:sz w:val="20"/>
        </w:rPr>
        <w:t>verão</w:t>
      </w:r>
      <w:r w:rsidRPr="00164381">
        <w:rPr>
          <w:rFonts w:cs="Arial"/>
          <w:sz w:val="20"/>
        </w:rPr>
        <w:t xml:space="preserve"> ser observadas as normas e seguidos os processos de verificação da ANAC, além do cumprimento da carga disciplinar da  Faculdade.</w:t>
      </w:r>
      <w:r w:rsidR="007F5660" w:rsidRPr="00164381">
        <w:rPr>
          <w:rFonts w:cs="Arial"/>
          <w:sz w:val="20"/>
        </w:rPr>
        <w:t xml:space="preserve"> </w:t>
      </w:r>
    </w:p>
    <w:p w:rsidR="00741728" w:rsidRPr="00164381" w:rsidRDefault="00741728" w:rsidP="000E6846">
      <w:pPr>
        <w:contextualSpacing/>
        <w:jc w:val="both"/>
        <w:rPr>
          <w:rFonts w:cs="Arial"/>
          <w:b/>
          <w:bCs/>
          <w:sz w:val="20"/>
        </w:rPr>
      </w:pPr>
    </w:p>
    <w:p w:rsidR="00011A33" w:rsidRPr="00164381" w:rsidRDefault="00011A33" w:rsidP="000E6846">
      <w:pPr>
        <w:contextualSpacing/>
        <w:jc w:val="both"/>
        <w:rPr>
          <w:rFonts w:cs="Arial"/>
          <w:sz w:val="20"/>
        </w:rPr>
      </w:pPr>
      <w:r w:rsidRPr="00164381">
        <w:rPr>
          <w:rFonts w:cs="Arial"/>
          <w:bCs/>
          <w:sz w:val="20"/>
        </w:rPr>
        <w:t>1.2 FACULDADE DE CIÊNCIAS BIOLÓGICAS E DE SAÚDE</w:t>
      </w:r>
      <w:r w:rsidRPr="00164381">
        <w:rPr>
          <w:rFonts w:cs="Arial"/>
          <w:sz w:val="20"/>
        </w:rPr>
        <w:t xml:space="preserve"> </w:t>
      </w:r>
    </w:p>
    <w:p w:rsidR="00011A33" w:rsidRPr="00164381" w:rsidRDefault="00011A33" w:rsidP="000E6846">
      <w:pPr>
        <w:contextualSpacing/>
        <w:jc w:val="both"/>
        <w:rPr>
          <w:rFonts w:cs="Arial"/>
          <w:sz w:val="20"/>
        </w:rPr>
      </w:pPr>
    </w:p>
    <w:p w:rsidR="00011A33" w:rsidRPr="00164381" w:rsidRDefault="00011A33" w:rsidP="000E6846">
      <w:pPr>
        <w:contextualSpacing/>
        <w:jc w:val="both"/>
        <w:rPr>
          <w:rFonts w:cs="Arial"/>
          <w:sz w:val="20"/>
        </w:rPr>
      </w:pPr>
      <w:r w:rsidRPr="00164381">
        <w:rPr>
          <w:rFonts w:cs="Arial"/>
          <w:sz w:val="20"/>
        </w:rPr>
        <w:t>Unidade Sede Administrativa / Reitoria - Ca</w:t>
      </w:r>
      <w:r w:rsidRPr="00164381">
        <w:rPr>
          <w:rFonts w:cs="Arial"/>
          <w:i/>
          <w:sz w:val="20"/>
        </w:rPr>
        <w:t>mpus</w:t>
      </w:r>
      <w:r w:rsidRPr="00164381">
        <w:rPr>
          <w:rFonts w:cs="Arial"/>
          <w:sz w:val="20"/>
        </w:rPr>
        <w:t xml:space="preserve"> </w:t>
      </w:r>
      <w:r w:rsidR="003F3B7F" w:rsidRPr="009C149A">
        <w:rPr>
          <w:rFonts w:cs="Arial"/>
          <w:i/>
          <w:sz w:val="20"/>
        </w:rPr>
        <w:t>P</w:t>
      </w:r>
      <w:r w:rsidRPr="009C149A">
        <w:rPr>
          <w:rFonts w:cs="Arial"/>
          <w:i/>
          <w:sz w:val="20"/>
        </w:rPr>
        <w:t>rof</w:t>
      </w:r>
      <w:r w:rsidR="009C149A" w:rsidRPr="009C149A">
        <w:rPr>
          <w:rFonts w:cs="Arial"/>
          <w:i/>
          <w:sz w:val="20"/>
        </w:rPr>
        <w:t>essor</w:t>
      </w:r>
      <w:r w:rsidR="009C149A">
        <w:rPr>
          <w:rFonts w:cs="Arial"/>
          <w:i/>
          <w:sz w:val="20"/>
        </w:rPr>
        <w:t xml:space="preserve">: </w:t>
      </w:r>
      <w:proofErr w:type="spellStart"/>
      <w:r w:rsidRPr="00164381">
        <w:rPr>
          <w:rFonts w:cs="Arial"/>
          <w:i/>
          <w:sz w:val="20"/>
        </w:rPr>
        <w:t>Sydnei</w:t>
      </w:r>
      <w:proofErr w:type="spellEnd"/>
      <w:r w:rsidRPr="00164381">
        <w:rPr>
          <w:rFonts w:cs="Arial"/>
          <w:i/>
          <w:sz w:val="20"/>
        </w:rPr>
        <w:t xml:space="preserve"> Lima Santos</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1134"/>
        <w:gridCol w:w="1275"/>
        <w:gridCol w:w="1418"/>
        <w:gridCol w:w="3685"/>
      </w:tblGrid>
      <w:tr w:rsidR="00A61202" w:rsidRPr="00164381" w:rsidTr="00105EBC">
        <w:tc>
          <w:tcPr>
            <w:tcW w:w="2836" w:type="dxa"/>
            <w:shd w:val="clear" w:color="auto" w:fill="D6E3BC"/>
            <w:vAlign w:val="center"/>
          </w:tcPr>
          <w:p w:rsidR="00A61202" w:rsidRPr="00164381" w:rsidRDefault="00A61202" w:rsidP="000E6846">
            <w:pPr>
              <w:contextualSpacing/>
              <w:jc w:val="center"/>
              <w:rPr>
                <w:rFonts w:cs="Arial"/>
                <w:b/>
                <w:sz w:val="20"/>
              </w:rPr>
            </w:pPr>
            <w:r w:rsidRPr="00164381">
              <w:rPr>
                <w:rFonts w:cs="Arial"/>
                <w:b/>
                <w:sz w:val="20"/>
              </w:rPr>
              <w:t>Nome do curso</w:t>
            </w:r>
          </w:p>
        </w:tc>
        <w:tc>
          <w:tcPr>
            <w:tcW w:w="1134" w:type="dxa"/>
            <w:shd w:val="clear" w:color="auto" w:fill="D6E3BC"/>
            <w:vAlign w:val="center"/>
          </w:tcPr>
          <w:p w:rsidR="00A61202" w:rsidRPr="00164381" w:rsidRDefault="00A61202" w:rsidP="000E6846">
            <w:pPr>
              <w:contextualSpacing/>
              <w:jc w:val="center"/>
              <w:rPr>
                <w:rFonts w:cs="Arial"/>
                <w:b/>
                <w:sz w:val="20"/>
              </w:rPr>
            </w:pPr>
            <w:r w:rsidRPr="00164381">
              <w:rPr>
                <w:rFonts w:cs="Arial"/>
                <w:b/>
                <w:sz w:val="20"/>
              </w:rPr>
              <w:t>Conceito do curso</w:t>
            </w:r>
          </w:p>
        </w:tc>
        <w:tc>
          <w:tcPr>
            <w:tcW w:w="1275" w:type="dxa"/>
            <w:shd w:val="clear" w:color="auto" w:fill="D6E3BC"/>
            <w:vAlign w:val="center"/>
          </w:tcPr>
          <w:p w:rsidR="00A61202" w:rsidRPr="00164381" w:rsidRDefault="00A61202" w:rsidP="000E6846">
            <w:pPr>
              <w:contextualSpacing/>
              <w:jc w:val="center"/>
              <w:rPr>
                <w:rFonts w:cs="Arial"/>
                <w:b/>
                <w:sz w:val="20"/>
              </w:rPr>
            </w:pPr>
            <w:r w:rsidRPr="00164381">
              <w:rPr>
                <w:rFonts w:cs="Arial"/>
                <w:b/>
                <w:sz w:val="20"/>
              </w:rPr>
              <w:t>Turno</w:t>
            </w:r>
          </w:p>
        </w:tc>
        <w:tc>
          <w:tcPr>
            <w:tcW w:w="1418" w:type="dxa"/>
            <w:tcBorders>
              <w:right w:val="single" w:sz="4" w:space="0" w:color="auto"/>
            </w:tcBorders>
            <w:shd w:val="clear" w:color="auto" w:fill="D6E3BC"/>
            <w:vAlign w:val="center"/>
          </w:tcPr>
          <w:p w:rsidR="00076D9A" w:rsidRPr="00164381" w:rsidRDefault="00076D9A" w:rsidP="00076D9A">
            <w:pPr>
              <w:contextualSpacing/>
              <w:jc w:val="center"/>
              <w:rPr>
                <w:rFonts w:cs="Arial"/>
                <w:b/>
                <w:sz w:val="20"/>
              </w:rPr>
            </w:pPr>
            <w:r w:rsidRPr="00164381">
              <w:rPr>
                <w:rFonts w:cs="Arial"/>
                <w:b/>
                <w:sz w:val="20"/>
              </w:rPr>
              <w:t>VAGAS</w:t>
            </w:r>
          </w:p>
          <w:p w:rsidR="00076D9A" w:rsidRPr="00164381" w:rsidRDefault="00076D9A" w:rsidP="00076D9A">
            <w:pPr>
              <w:contextualSpacing/>
              <w:jc w:val="center"/>
              <w:rPr>
                <w:rFonts w:cs="Arial"/>
                <w:b/>
                <w:sz w:val="20"/>
              </w:rPr>
            </w:pPr>
            <w:r w:rsidRPr="00164381">
              <w:rPr>
                <w:rFonts w:cs="Arial"/>
                <w:b/>
                <w:sz w:val="20"/>
              </w:rPr>
              <w:t>AGENDADO/</w:t>
            </w:r>
          </w:p>
          <w:p w:rsidR="00A61202" w:rsidRPr="00164381" w:rsidRDefault="00076D9A" w:rsidP="00076D9A">
            <w:pPr>
              <w:contextualSpacing/>
              <w:jc w:val="center"/>
              <w:rPr>
                <w:rFonts w:cs="Arial"/>
                <w:b/>
                <w:sz w:val="20"/>
              </w:rPr>
            </w:pPr>
            <w:r w:rsidRPr="00164381">
              <w:rPr>
                <w:rFonts w:cs="Arial"/>
                <w:b/>
                <w:sz w:val="20"/>
              </w:rPr>
              <w:t>ENEM</w:t>
            </w:r>
          </w:p>
        </w:tc>
        <w:tc>
          <w:tcPr>
            <w:tcW w:w="3685" w:type="dxa"/>
            <w:tcBorders>
              <w:left w:val="single" w:sz="4" w:space="0" w:color="auto"/>
            </w:tcBorders>
            <w:shd w:val="clear" w:color="auto" w:fill="D6E3BC"/>
            <w:vAlign w:val="center"/>
          </w:tcPr>
          <w:p w:rsidR="00A61202" w:rsidRPr="00164381" w:rsidRDefault="00A61202" w:rsidP="000E6846">
            <w:pPr>
              <w:contextualSpacing/>
              <w:jc w:val="center"/>
              <w:rPr>
                <w:rFonts w:cs="Arial"/>
                <w:b/>
                <w:sz w:val="20"/>
              </w:rPr>
            </w:pPr>
            <w:r w:rsidRPr="00164381">
              <w:rPr>
                <w:rFonts w:cs="Arial"/>
                <w:b/>
                <w:sz w:val="20"/>
              </w:rPr>
              <w:t>Ato legal</w:t>
            </w:r>
          </w:p>
        </w:tc>
      </w:tr>
      <w:tr w:rsidR="00EA6E9F" w:rsidRPr="00164381" w:rsidTr="00105EBC">
        <w:tc>
          <w:tcPr>
            <w:tcW w:w="2836" w:type="dxa"/>
          </w:tcPr>
          <w:p w:rsidR="00EA6E9F" w:rsidRPr="00164381" w:rsidRDefault="00EA6E9F" w:rsidP="00B94CEB">
            <w:pPr>
              <w:contextualSpacing/>
              <w:rPr>
                <w:rFonts w:cs="Arial"/>
                <w:sz w:val="20"/>
              </w:rPr>
            </w:pPr>
            <w:r w:rsidRPr="00164381">
              <w:rPr>
                <w:rFonts w:cs="Arial"/>
                <w:sz w:val="20"/>
              </w:rPr>
              <w:t>Biomedicina</w:t>
            </w:r>
            <w:r w:rsidR="00610098" w:rsidRPr="00164381">
              <w:rPr>
                <w:rFonts w:cs="Arial"/>
                <w:sz w:val="20"/>
              </w:rPr>
              <w:t xml:space="preserve"> (B</w:t>
            </w:r>
            <w:r w:rsidRPr="00164381">
              <w:rPr>
                <w:rFonts w:cs="Arial"/>
                <w:sz w:val="20"/>
              </w:rPr>
              <w:t>acharelado</w:t>
            </w:r>
            <w:r w:rsidR="00610098" w:rsidRPr="00164381">
              <w:rPr>
                <w:rFonts w:cs="Arial"/>
                <w:sz w:val="20"/>
              </w:rPr>
              <w:t>)</w:t>
            </w:r>
          </w:p>
        </w:tc>
        <w:tc>
          <w:tcPr>
            <w:tcW w:w="1134" w:type="dxa"/>
            <w:vAlign w:val="center"/>
          </w:tcPr>
          <w:p w:rsidR="00EA6E9F" w:rsidRPr="00164381" w:rsidRDefault="00EA6E9F" w:rsidP="000E6846">
            <w:pPr>
              <w:contextualSpacing/>
              <w:jc w:val="center"/>
              <w:rPr>
                <w:rFonts w:cs="Arial"/>
                <w:sz w:val="20"/>
              </w:rPr>
            </w:pPr>
            <w:r w:rsidRPr="00164381">
              <w:rPr>
                <w:rFonts w:cs="Arial"/>
                <w:sz w:val="20"/>
              </w:rPr>
              <w:t>“5”</w:t>
            </w:r>
          </w:p>
        </w:tc>
        <w:tc>
          <w:tcPr>
            <w:tcW w:w="1275" w:type="dxa"/>
            <w:vAlign w:val="center"/>
          </w:tcPr>
          <w:p w:rsidR="00EA6E9F" w:rsidRPr="00164381" w:rsidRDefault="00EA6E9F" w:rsidP="000E6846">
            <w:pPr>
              <w:contextualSpacing/>
              <w:jc w:val="center"/>
              <w:rPr>
                <w:rFonts w:cs="Arial"/>
                <w:sz w:val="20"/>
              </w:rPr>
            </w:pPr>
            <w:r w:rsidRPr="00164381">
              <w:rPr>
                <w:rFonts w:cs="Arial"/>
                <w:sz w:val="20"/>
              </w:rPr>
              <w:t>Matutino</w:t>
            </w:r>
          </w:p>
        </w:tc>
        <w:tc>
          <w:tcPr>
            <w:tcW w:w="1418" w:type="dxa"/>
            <w:tcBorders>
              <w:right w:val="single" w:sz="4" w:space="0" w:color="auto"/>
            </w:tcBorders>
            <w:vAlign w:val="center"/>
          </w:tcPr>
          <w:p w:rsidR="00EA6E9F" w:rsidRPr="00164381" w:rsidRDefault="00EA6E9F" w:rsidP="00EA6E9F">
            <w:pPr>
              <w:spacing w:line="360" w:lineRule="auto"/>
              <w:jc w:val="center"/>
              <w:rPr>
                <w:rFonts w:cs="Arial"/>
                <w:color w:val="000000"/>
                <w:sz w:val="20"/>
              </w:rPr>
            </w:pPr>
            <w:r w:rsidRPr="00164381">
              <w:rPr>
                <w:rFonts w:cs="Arial"/>
                <w:color w:val="000000"/>
                <w:sz w:val="20"/>
              </w:rPr>
              <w:t>50</w:t>
            </w:r>
          </w:p>
        </w:tc>
        <w:tc>
          <w:tcPr>
            <w:tcW w:w="3685" w:type="dxa"/>
            <w:tcBorders>
              <w:left w:val="single" w:sz="4" w:space="0" w:color="auto"/>
            </w:tcBorders>
            <w:vAlign w:val="center"/>
          </w:tcPr>
          <w:p w:rsidR="00EA6E9F" w:rsidRPr="00164381" w:rsidRDefault="00EA6E9F" w:rsidP="000E6846">
            <w:pPr>
              <w:contextualSpacing/>
              <w:jc w:val="center"/>
              <w:rPr>
                <w:rFonts w:cs="Arial"/>
                <w:sz w:val="20"/>
              </w:rPr>
            </w:pPr>
            <w:r w:rsidRPr="00164381">
              <w:rPr>
                <w:rFonts w:cs="Arial"/>
                <w:sz w:val="20"/>
              </w:rPr>
              <w:t>Portaria MEC nº. 133, de 01/03/2018.</w:t>
            </w:r>
          </w:p>
        </w:tc>
      </w:tr>
      <w:tr w:rsidR="00EA6E9F" w:rsidRPr="00164381" w:rsidTr="00105EBC">
        <w:tc>
          <w:tcPr>
            <w:tcW w:w="2836" w:type="dxa"/>
            <w:vAlign w:val="center"/>
          </w:tcPr>
          <w:p w:rsidR="00EA6E9F" w:rsidRPr="00164381" w:rsidRDefault="00EA6E9F" w:rsidP="00B94CEB">
            <w:pPr>
              <w:contextualSpacing/>
              <w:rPr>
                <w:rFonts w:cs="Arial"/>
                <w:sz w:val="20"/>
              </w:rPr>
            </w:pPr>
            <w:r w:rsidRPr="00164381">
              <w:rPr>
                <w:rFonts w:cs="Arial"/>
                <w:sz w:val="20"/>
              </w:rPr>
              <w:t>Biomedicina</w:t>
            </w:r>
            <w:r w:rsidR="00610098" w:rsidRPr="00164381">
              <w:rPr>
                <w:rFonts w:cs="Arial"/>
                <w:sz w:val="20"/>
              </w:rPr>
              <w:t xml:space="preserve"> (Bacharelado)</w:t>
            </w:r>
          </w:p>
        </w:tc>
        <w:tc>
          <w:tcPr>
            <w:tcW w:w="1134" w:type="dxa"/>
            <w:vAlign w:val="center"/>
          </w:tcPr>
          <w:p w:rsidR="00EA6E9F" w:rsidRPr="00164381" w:rsidRDefault="00EA6E9F" w:rsidP="000E6846">
            <w:pPr>
              <w:contextualSpacing/>
              <w:jc w:val="center"/>
              <w:rPr>
                <w:rFonts w:cs="Arial"/>
                <w:sz w:val="20"/>
              </w:rPr>
            </w:pPr>
            <w:r w:rsidRPr="00164381">
              <w:rPr>
                <w:rFonts w:cs="Arial"/>
                <w:sz w:val="20"/>
              </w:rPr>
              <w:t>“5”</w:t>
            </w:r>
          </w:p>
        </w:tc>
        <w:tc>
          <w:tcPr>
            <w:tcW w:w="1275" w:type="dxa"/>
            <w:vAlign w:val="center"/>
          </w:tcPr>
          <w:p w:rsidR="00EA6E9F" w:rsidRPr="00164381" w:rsidRDefault="00EA6E9F" w:rsidP="000E6846">
            <w:pPr>
              <w:contextualSpacing/>
              <w:jc w:val="center"/>
              <w:rPr>
                <w:rFonts w:cs="Arial"/>
                <w:sz w:val="20"/>
              </w:rPr>
            </w:pPr>
            <w:r w:rsidRPr="00164381">
              <w:rPr>
                <w:rFonts w:cs="Arial"/>
                <w:sz w:val="20"/>
              </w:rPr>
              <w:t>Noturno</w:t>
            </w:r>
          </w:p>
        </w:tc>
        <w:tc>
          <w:tcPr>
            <w:tcW w:w="1418" w:type="dxa"/>
            <w:vAlign w:val="center"/>
          </w:tcPr>
          <w:p w:rsidR="00EA6E9F" w:rsidRPr="00164381" w:rsidRDefault="00C8126C" w:rsidP="00EA6E9F">
            <w:pPr>
              <w:spacing w:line="360" w:lineRule="auto"/>
              <w:jc w:val="center"/>
              <w:rPr>
                <w:rFonts w:cs="Arial"/>
                <w:color w:val="000000"/>
                <w:sz w:val="20"/>
              </w:rPr>
            </w:pPr>
            <w:r w:rsidRPr="00164381">
              <w:rPr>
                <w:rFonts w:cs="Arial"/>
                <w:color w:val="000000"/>
                <w:sz w:val="20"/>
              </w:rPr>
              <w:t>50</w:t>
            </w:r>
          </w:p>
        </w:tc>
        <w:tc>
          <w:tcPr>
            <w:tcW w:w="3685" w:type="dxa"/>
            <w:vAlign w:val="center"/>
          </w:tcPr>
          <w:p w:rsidR="00EA6E9F" w:rsidRPr="00164381" w:rsidRDefault="00EA6E9F" w:rsidP="000E6846">
            <w:pPr>
              <w:contextualSpacing/>
              <w:jc w:val="center"/>
              <w:rPr>
                <w:rFonts w:cs="Arial"/>
                <w:sz w:val="20"/>
              </w:rPr>
            </w:pPr>
            <w:r w:rsidRPr="00164381">
              <w:rPr>
                <w:rFonts w:cs="Arial"/>
                <w:sz w:val="20"/>
              </w:rPr>
              <w:t>Portaria MEC nº. 133, de 01/03/2018.</w:t>
            </w:r>
          </w:p>
        </w:tc>
      </w:tr>
      <w:tr w:rsidR="00EA6E9F" w:rsidRPr="00164381" w:rsidTr="00105EBC">
        <w:tc>
          <w:tcPr>
            <w:tcW w:w="2836" w:type="dxa"/>
            <w:vAlign w:val="center"/>
          </w:tcPr>
          <w:p w:rsidR="00EA6E9F" w:rsidRPr="00164381" w:rsidRDefault="00EA6E9F" w:rsidP="00B94CEB">
            <w:pPr>
              <w:contextualSpacing/>
              <w:rPr>
                <w:rFonts w:cs="Arial"/>
                <w:sz w:val="20"/>
              </w:rPr>
            </w:pPr>
            <w:r w:rsidRPr="00164381">
              <w:rPr>
                <w:rFonts w:cs="Arial"/>
                <w:sz w:val="20"/>
              </w:rPr>
              <w:t>Estética e Cosmética</w:t>
            </w:r>
            <w:r w:rsidRPr="00164381">
              <w:rPr>
                <w:rFonts w:cs="Arial"/>
                <w:sz w:val="20"/>
              </w:rPr>
              <w:softHyphen/>
              <w:t xml:space="preserve">-Curso Superior de Tecnologia </w:t>
            </w:r>
          </w:p>
        </w:tc>
        <w:tc>
          <w:tcPr>
            <w:tcW w:w="1134" w:type="dxa"/>
            <w:vAlign w:val="center"/>
          </w:tcPr>
          <w:p w:rsidR="00EA6E9F" w:rsidRPr="00164381" w:rsidRDefault="00EA6E9F" w:rsidP="000E6846">
            <w:pPr>
              <w:contextualSpacing/>
              <w:jc w:val="center"/>
              <w:rPr>
                <w:rFonts w:cs="Arial"/>
                <w:sz w:val="20"/>
              </w:rPr>
            </w:pPr>
            <w:r w:rsidRPr="00164381">
              <w:rPr>
                <w:rFonts w:cs="Arial"/>
                <w:sz w:val="20"/>
              </w:rPr>
              <w:t>“4”</w:t>
            </w:r>
          </w:p>
        </w:tc>
        <w:tc>
          <w:tcPr>
            <w:tcW w:w="1275" w:type="dxa"/>
            <w:vAlign w:val="center"/>
          </w:tcPr>
          <w:p w:rsidR="00EA6E9F" w:rsidRPr="00164381" w:rsidRDefault="00EA6E9F" w:rsidP="000E6846">
            <w:pPr>
              <w:contextualSpacing/>
              <w:jc w:val="center"/>
              <w:rPr>
                <w:rFonts w:cs="Arial"/>
                <w:sz w:val="20"/>
              </w:rPr>
            </w:pPr>
            <w:r w:rsidRPr="00164381">
              <w:rPr>
                <w:rFonts w:cs="Arial"/>
                <w:sz w:val="20"/>
              </w:rPr>
              <w:t>Matutino</w:t>
            </w:r>
          </w:p>
        </w:tc>
        <w:tc>
          <w:tcPr>
            <w:tcW w:w="1418" w:type="dxa"/>
            <w:tcBorders>
              <w:right w:val="single" w:sz="4" w:space="0" w:color="auto"/>
            </w:tcBorders>
            <w:vAlign w:val="center"/>
          </w:tcPr>
          <w:p w:rsidR="00EA6E9F" w:rsidRPr="00164381" w:rsidRDefault="00EA6E9F" w:rsidP="00EA6E9F">
            <w:pPr>
              <w:spacing w:line="360" w:lineRule="auto"/>
              <w:jc w:val="center"/>
              <w:rPr>
                <w:rFonts w:cs="Arial"/>
                <w:color w:val="000000"/>
                <w:sz w:val="20"/>
              </w:rPr>
            </w:pPr>
            <w:r w:rsidRPr="00164381">
              <w:rPr>
                <w:rFonts w:cs="Arial"/>
                <w:color w:val="000000"/>
                <w:sz w:val="20"/>
              </w:rPr>
              <w:t>80</w:t>
            </w:r>
          </w:p>
        </w:tc>
        <w:tc>
          <w:tcPr>
            <w:tcW w:w="3685" w:type="dxa"/>
            <w:tcBorders>
              <w:left w:val="single" w:sz="4" w:space="0" w:color="auto"/>
            </w:tcBorders>
            <w:vAlign w:val="center"/>
          </w:tcPr>
          <w:p w:rsidR="00EA6E9F" w:rsidRPr="00164381" w:rsidRDefault="00EA6E9F" w:rsidP="000E6846">
            <w:pPr>
              <w:contextualSpacing/>
              <w:jc w:val="center"/>
              <w:rPr>
                <w:rFonts w:cs="Arial"/>
                <w:sz w:val="20"/>
              </w:rPr>
            </w:pPr>
            <w:r w:rsidRPr="00164381">
              <w:rPr>
                <w:rFonts w:cs="Arial"/>
                <w:sz w:val="20"/>
              </w:rPr>
              <w:t>Portaria MEC nº. 133, de 01/03/2018.</w:t>
            </w:r>
          </w:p>
        </w:tc>
      </w:tr>
      <w:tr w:rsidR="00EA6E9F" w:rsidRPr="00164381" w:rsidTr="00105EBC">
        <w:tc>
          <w:tcPr>
            <w:tcW w:w="2836" w:type="dxa"/>
            <w:vAlign w:val="center"/>
          </w:tcPr>
          <w:p w:rsidR="00EA6E9F" w:rsidRPr="00164381" w:rsidRDefault="00EA6E9F" w:rsidP="00B94CEB">
            <w:pPr>
              <w:contextualSpacing/>
              <w:rPr>
                <w:rFonts w:cs="Arial"/>
                <w:sz w:val="20"/>
              </w:rPr>
            </w:pPr>
            <w:r w:rsidRPr="00164381">
              <w:rPr>
                <w:rFonts w:cs="Arial"/>
                <w:sz w:val="20"/>
              </w:rPr>
              <w:t xml:space="preserve">Estética e Cosmética-Curso Superior de Tecnologia </w:t>
            </w:r>
          </w:p>
        </w:tc>
        <w:tc>
          <w:tcPr>
            <w:tcW w:w="1134" w:type="dxa"/>
            <w:vAlign w:val="center"/>
          </w:tcPr>
          <w:p w:rsidR="00EA6E9F" w:rsidRPr="00164381" w:rsidRDefault="00EA6E9F" w:rsidP="000E6846">
            <w:pPr>
              <w:contextualSpacing/>
              <w:jc w:val="center"/>
              <w:rPr>
                <w:rFonts w:cs="Arial"/>
                <w:sz w:val="20"/>
              </w:rPr>
            </w:pPr>
            <w:r w:rsidRPr="00164381">
              <w:rPr>
                <w:rFonts w:cs="Arial"/>
                <w:sz w:val="20"/>
              </w:rPr>
              <w:t>“4”</w:t>
            </w:r>
          </w:p>
        </w:tc>
        <w:tc>
          <w:tcPr>
            <w:tcW w:w="1275" w:type="dxa"/>
            <w:vAlign w:val="center"/>
          </w:tcPr>
          <w:p w:rsidR="00EA6E9F" w:rsidRPr="00164381" w:rsidRDefault="00EA6E9F" w:rsidP="000E6846">
            <w:pPr>
              <w:contextualSpacing/>
              <w:jc w:val="center"/>
              <w:rPr>
                <w:rFonts w:cs="Arial"/>
                <w:sz w:val="20"/>
              </w:rPr>
            </w:pPr>
            <w:r w:rsidRPr="00164381">
              <w:rPr>
                <w:rFonts w:cs="Arial"/>
                <w:sz w:val="20"/>
              </w:rPr>
              <w:t>Noturno</w:t>
            </w:r>
          </w:p>
        </w:tc>
        <w:tc>
          <w:tcPr>
            <w:tcW w:w="1418" w:type="dxa"/>
            <w:tcBorders>
              <w:right w:val="single" w:sz="4" w:space="0" w:color="auto"/>
            </w:tcBorders>
            <w:vAlign w:val="center"/>
          </w:tcPr>
          <w:p w:rsidR="00EA6E9F" w:rsidRPr="00164381" w:rsidRDefault="00EA6E9F" w:rsidP="00EA6E9F">
            <w:pPr>
              <w:spacing w:line="360" w:lineRule="auto"/>
              <w:jc w:val="center"/>
              <w:rPr>
                <w:rFonts w:cs="Arial"/>
                <w:color w:val="000000"/>
                <w:sz w:val="20"/>
              </w:rPr>
            </w:pPr>
            <w:r w:rsidRPr="00164381">
              <w:rPr>
                <w:rFonts w:cs="Arial"/>
                <w:color w:val="000000"/>
                <w:sz w:val="20"/>
              </w:rPr>
              <w:t>80</w:t>
            </w:r>
          </w:p>
        </w:tc>
        <w:tc>
          <w:tcPr>
            <w:tcW w:w="3685" w:type="dxa"/>
            <w:tcBorders>
              <w:left w:val="single" w:sz="4" w:space="0" w:color="auto"/>
            </w:tcBorders>
            <w:vAlign w:val="center"/>
          </w:tcPr>
          <w:p w:rsidR="00EA6E9F" w:rsidRPr="00164381" w:rsidRDefault="00EA6E9F" w:rsidP="000E6846">
            <w:pPr>
              <w:contextualSpacing/>
              <w:jc w:val="center"/>
              <w:rPr>
                <w:rFonts w:cs="Arial"/>
                <w:sz w:val="20"/>
              </w:rPr>
            </w:pPr>
            <w:r w:rsidRPr="00164381">
              <w:rPr>
                <w:rFonts w:cs="Arial"/>
                <w:sz w:val="20"/>
              </w:rPr>
              <w:t>Portaria MEC nº. 133, de 01/03/2018.</w:t>
            </w:r>
          </w:p>
        </w:tc>
      </w:tr>
      <w:tr w:rsidR="00EA6E9F" w:rsidRPr="00164381" w:rsidTr="00105EBC">
        <w:tc>
          <w:tcPr>
            <w:tcW w:w="2836" w:type="dxa"/>
            <w:vAlign w:val="center"/>
          </w:tcPr>
          <w:p w:rsidR="00EA6E9F" w:rsidRPr="00164381" w:rsidRDefault="00EA6E9F" w:rsidP="00B94CEB">
            <w:pPr>
              <w:contextualSpacing/>
              <w:rPr>
                <w:rFonts w:cs="Arial"/>
                <w:sz w:val="20"/>
              </w:rPr>
            </w:pPr>
            <w:r w:rsidRPr="00164381">
              <w:rPr>
                <w:rFonts w:cs="Arial"/>
                <w:sz w:val="20"/>
              </w:rPr>
              <w:t>Enfermagem</w:t>
            </w:r>
            <w:r w:rsidR="00610098" w:rsidRPr="00164381">
              <w:rPr>
                <w:rFonts w:cs="Arial"/>
                <w:sz w:val="20"/>
              </w:rPr>
              <w:t xml:space="preserve"> (Bacharelado)</w:t>
            </w:r>
          </w:p>
        </w:tc>
        <w:tc>
          <w:tcPr>
            <w:tcW w:w="1134" w:type="dxa"/>
            <w:vAlign w:val="center"/>
          </w:tcPr>
          <w:p w:rsidR="00EA6E9F" w:rsidRPr="00164381" w:rsidRDefault="00EA6E9F" w:rsidP="000E6846">
            <w:pPr>
              <w:contextualSpacing/>
              <w:jc w:val="center"/>
              <w:rPr>
                <w:rFonts w:cs="Arial"/>
                <w:sz w:val="20"/>
              </w:rPr>
            </w:pPr>
            <w:r w:rsidRPr="00164381">
              <w:rPr>
                <w:rFonts w:cs="Arial"/>
                <w:sz w:val="20"/>
              </w:rPr>
              <w:t>“4, 3, 4”</w:t>
            </w:r>
          </w:p>
        </w:tc>
        <w:tc>
          <w:tcPr>
            <w:tcW w:w="1275" w:type="dxa"/>
            <w:vAlign w:val="center"/>
          </w:tcPr>
          <w:p w:rsidR="00EA6E9F" w:rsidRPr="00164381" w:rsidRDefault="00EA6E9F" w:rsidP="000E6846">
            <w:pPr>
              <w:contextualSpacing/>
              <w:jc w:val="center"/>
              <w:rPr>
                <w:rFonts w:cs="Arial"/>
                <w:sz w:val="20"/>
              </w:rPr>
            </w:pPr>
            <w:r w:rsidRPr="00164381">
              <w:rPr>
                <w:rFonts w:cs="Arial"/>
                <w:sz w:val="20"/>
              </w:rPr>
              <w:t>Matutino</w:t>
            </w:r>
          </w:p>
        </w:tc>
        <w:tc>
          <w:tcPr>
            <w:tcW w:w="1418" w:type="dxa"/>
            <w:tcBorders>
              <w:right w:val="single" w:sz="4" w:space="0" w:color="auto"/>
            </w:tcBorders>
          </w:tcPr>
          <w:p w:rsidR="00EA6E9F" w:rsidRPr="00164381" w:rsidRDefault="005B3FB8" w:rsidP="00EA6E9F">
            <w:pPr>
              <w:spacing w:line="360" w:lineRule="auto"/>
              <w:jc w:val="center"/>
              <w:rPr>
                <w:rFonts w:cs="Arial"/>
                <w:color w:val="000000"/>
                <w:sz w:val="20"/>
              </w:rPr>
            </w:pPr>
            <w:r w:rsidRPr="00164381">
              <w:rPr>
                <w:rFonts w:cs="Arial"/>
                <w:color w:val="000000"/>
                <w:sz w:val="20"/>
              </w:rPr>
              <w:t>80</w:t>
            </w:r>
          </w:p>
        </w:tc>
        <w:tc>
          <w:tcPr>
            <w:tcW w:w="3685" w:type="dxa"/>
            <w:tcBorders>
              <w:left w:val="single" w:sz="4" w:space="0" w:color="auto"/>
            </w:tcBorders>
            <w:vAlign w:val="center"/>
          </w:tcPr>
          <w:p w:rsidR="00EA6E9F" w:rsidRPr="00164381" w:rsidRDefault="00EA6E9F" w:rsidP="000E6846">
            <w:pPr>
              <w:contextualSpacing/>
              <w:jc w:val="center"/>
              <w:rPr>
                <w:rFonts w:cs="Arial"/>
                <w:sz w:val="20"/>
              </w:rPr>
            </w:pPr>
            <w:r w:rsidRPr="00164381">
              <w:rPr>
                <w:rFonts w:cs="Arial"/>
                <w:sz w:val="20"/>
              </w:rPr>
              <w:t>Portaria MEC nº. 133, de 01/03/2018.</w:t>
            </w:r>
          </w:p>
        </w:tc>
      </w:tr>
      <w:tr w:rsidR="00EA6E9F" w:rsidRPr="00164381" w:rsidTr="00105EBC">
        <w:tc>
          <w:tcPr>
            <w:tcW w:w="2836" w:type="dxa"/>
            <w:vAlign w:val="center"/>
          </w:tcPr>
          <w:p w:rsidR="00EA6E9F" w:rsidRPr="00164381" w:rsidRDefault="00EA6E9F" w:rsidP="00B94CEB">
            <w:pPr>
              <w:contextualSpacing/>
              <w:rPr>
                <w:rFonts w:cs="Arial"/>
                <w:sz w:val="20"/>
              </w:rPr>
            </w:pPr>
            <w:r w:rsidRPr="00164381">
              <w:rPr>
                <w:rFonts w:cs="Arial"/>
                <w:sz w:val="20"/>
              </w:rPr>
              <w:t>Enfermagem</w:t>
            </w:r>
            <w:r w:rsidR="00610098" w:rsidRPr="00164381">
              <w:rPr>
                <w:rFonts w:cs="Arial"/>
                <w:sz w:val="20"/>
              </w:rPr>
              <w:t xml:space="preserve"> (Bacharelado)</w:t>
            </w:r>
          </w:p>
        </w:tc>
        <w:tc>
          <w:tcPr>
            <w:tcW w:w="1134" w:type="dxa"/>
            <w:vAlign w:val="center"/>
          </w:tcPr>
          <w:p w:rsidR="00EA6E9F" w:rsidRPr="00164381" w:rsidRDefault="00EA6E9F" w:rsidP="000E6846">
            <w:pPr>
              <w:contextualSpacing/>
              <w:jc w:val="center"/>
              <w:rPr>
                <w:rFonts w:cs="Arial"/>
                <w:sz w:val="20"/>
              </w:rPr>
            </w:pPr>
            <w:r w:rsidRPr="00164381">
              <w:rPr>
                <w:rFonts w:cs="Arial"/>
                <w:sz w:val="20"/>
              </w:rPr>
              <w:t>“4, 3, 4”</w:t>
            </w:r>
          </w:p>
        </w:tc>
        <w:tc>
          <w:tcPr>
            <w:tcW w:w="1275" w:type="dxa"/>
            <w:vAlign w:val="center"/>
          </w:tcPr>
          <w:p w:rsidR="00EA6E9F" w:rsidRPr="00164381" w:rsidRDefault="00EA6E9F" w:rsidP="000E6846">
            <w:pPr>
              <w:contextualSpacing/>
              <w:jc w:val="center"/>
              <w:rPr>
                <w:rFonts w:cs="Arial"/>
                <w:sz w:val="20"/>
              </w:rPr>
            </w:pPr>
            <w:r w:rsidRPr="00164381">
              <w:rPr>
                <w:rFonts w:cs="Arial"/>
                <w:sz w:val="20"/>
              </w:rPr>
              <w:t>Noturno</w:t>
            </w:r>
          </w:p>
        </w:tc>
        <w:tc>
          <w:tcPr>
            <w:tcW w:w="1418" w:type="dxa"/>
          </w:tcPr>
          <w:p w:rsidR="00EA6E9F" w:rsidRPr="00164381" w:rsidRDefault="005B3FB8" w:rsidP="00EA6E9F">
            <w:pPr>
              <w:spacing w:line="360" w:lineRule="auto"/>
              <w:jc w:val="center"/>
              <w:rPr>
                <w:rFonts w:cs="Arial"/>
                <w:color w:val="000000"/>
                <w:sz w:val="20"/>
              </w:rPr>
            </w:pPr>
            <w:r w:rsidRPr="00164381">
              <w:rPr>
                <w:rFonts w:cs="Arial"/>
                <w:color w:val="000000"/>
                <w:sz w:val="20"/>
              </w:rPr>
              <w:t>80</w:t>
            </w:r>
          </w:p>
        </w:tc>
        <w:tc>
          <w:tcPr>
            <w:tcW w:w="3685" w:type="dxa"/>
            <w:vAlign w:val="center"/>
          </w:tcPr>
          <w:p w:rsidR="00EA6E9F" w:rsidRPr="00164381" w:rsidRDefault="00EA6E9F" w:rsidP="000E6846">
            <w:pPr>
              <w:contextualSpacing/>
              <w:jc w:val="center"/>
              <w:rPr>
                <w:rFonts w:cs="Arial"/>
                <w:sz w:val="20"/>
              </w:rPr>
            </w:pPr>
            <w:r w:rsidRPr="00164381">
              <w:rPr>
                <w:rFonts w:cs="Arial"/>
                <w:sz w:val="20"/>
              </w:rPr>
              <w:t>Portaria MEC nº. 133, de 01/03/2018.</w:t>
            </w:r>
          </w:p>
        </w:tc>
      </w:tr>
      <w:tr w:rsidR="00EA6E9F" w:rsidRPr="00164381" w:rsidTr="00105EBC">
        <w:tc>
          <w:tcPr>
            <w:tcW w:w="2836" w:type="dxa"/>
            <w:vAlign w:val="center"/>
          </w:tcPr>
          <w:p w:rsidR="00EA6E9F" w:rsidRPr="00164381" w:rsidRDefault="00EA6E9F" w:rsidP="00B94CEB">
            <w:pPr>
              <w:contextualSpacing/>
              <w:rPr>
                <w:rFonts w:cs="Arial"/>
                <w:sz w:val="20"/>
              </w:rPr>
            </w:pPr>
            <w:r w:rsidRPr="00164381">
              <w:rPr>
                <w:rFonts w:cs="Arial"/>
                <w:sz w:val="20"/>
              </w:rPr>
              <w:t>Farmácia</w:t>
            </w:r>
            <w:r w:rsidR="00610098" w:rsidRPr="00164381">
              <w:rPr>
                <w:rFonts w:cs="Arial"/>
                <w:sz w:val="20"/>
              </w:rPr>
              <w:t xml:space="preserve"> (Bacharelado)</w:t>
            </w:r>
          </w:p>
        </w:tc>
        <w:tc>
          <w:tcPr>
            <w:tcW w:w="1134" w:type="dxa"/>
            <w:vAlign w:val="center"/>
          </w:tcPr>
          <w:p w:rsidR="00EA6E9F" w:rsidRPr="00164381" w:rsidRDefault="00EA6E9F" w:rsidP="000E6846">
            <w:pPr>
              <w:contextualSpacing/>
              <w:jc w:val="center"/>
              <w:rPr>
                <w:rFonts w:cs="Arial"/>
                <w:sz w:val="20"/>
              </w:rPr>
            </w:pPr>
            <w:r w:rsidRPr="00164381">
              <w:rPr>
                <w:rFonts w:cs="Arial"/>
                <w:sz w:val="20"/>
              </w:rPr>
              <w:t>*</w:t>
            </w:r>
          </w:p>
        </w:tc>
        <w:tc>
          <w:tcPr>
            <w:tcW w:w="1275" w:type="dxa"/>
            <w:vAlign w:val="center"/>
          </w:tcPr>
          <w:p w:rsidR="00EA6E9F" w:rsidRPr="00164381" w:rsidRDefault="00EA6E9F" w:rsidP="000E6846">
            <w:pPr>
              <w:contextualSpacing/>
              <w:jc w:val="center"/>
              <w:rPr>
                <w:rFonts w:cs="Arial"/>
                <w:sz w:val="20"/>
              </w:rPr>
            </w:pPr>
            <w:r w:rsidRPr="00164381">
              <w:rPr>
                <w:rFonts w:cs="Arial"/>
                <w:sz w:val="20"/>
              </w:rPr>
              <w:t>Matutino</w:t>
            </w:r>
          </w:p>
        </w:tc>
        <w:tc>
          <w:tcPr>
            <w:tcW w:w="1418" w:type="dxa"/>
          </w:tcPr>
          <w:p w:rsidR="00EA6E9F" w:rsidRPr="00164381" w:rsidRDefault="000D4B03" w:rsidP="00EA6E9F">
            <w:pPr>
              <w:spacing w:line="360" w:lineRule="auto"/>
              <w:jc w:val="center"/>
              <w:rPr>
                <w:rFonts w:cs="Arial"/>
                <w:color w:val="000000"/>
                <w:sz w:val="20"/>
              </w:rPr>
            </w:pPr>
            <w:r>
              <w:rPr>
                <w:rFonts w:cs="Arial"/>
                <w:color w:val="000000"/>
                <w:sz w:val="20"/>
              </w:rPr>
              <w:t>50</w:t>
            </w:r>
          </w:p>
        </w:tc>
        <w:tc>
          <w:tcPr>
            <w:tcW w:w="3685" w:type="dxa"/>
          </w:tcPr>
          <w:p w:rsidR="00EA6E9F" w:rsidRPr="00164381" w:rsidRDefault="00EA6E9F" w:rsidP="000E6846">
            <w:pPr>
              <w:contextualSpacing/>
              <w:jc w:val="center"/>
              <w:rPr>
                <w:rFonts w:cs="Arial"/>
                <w:sz w:val="20"/>
              </w:rPr>
            </w:pPr>
            <w:r w:rsidRPr="00164381">
              <w:rPr>
                <w:rFonts w:cs="Arial"/>
                <w:sz w:val="20"/>
              </w:rPr>
              <w:t>Resolução CONSU nº 12, de 17/12/2018.</w:t>
            </w:r>
          </w:p>
        </w:tc>
      </w:tr>
      <w:tr w:rsidR="00EA6E9F" w:rsidRPr="00164381" w:rsidTr="00105EBC">
        <w:tc>
          <w:tcPr>
            <w:tcW w:w="2836" w:type="dxa"/>
            <w:vAlign w:val="center"/>
          </w:tcPr>
          <w:p w:rsidR="00EA6E9F" w:rsidRPr="00164381" w:rsidRDefault="00EA6E9F" w:rsidP="00B94CEB">
            <w:pPr>
              <w:contextualSpacing/>
              <w:rPr>
                <w:rFonts w:cs="Arial"/>
                <w:sz w:val="20"/>
              </w:rPr>
            </w:pPr>
            <w:r w:rsidRPr="00164381">
              <w:rPr>
                <w:rFonts w:cs="Arial"/>
                <w:sz w:val="20"/>
              </w:rPr>
              <w:t>Fisioterapia</w:t>
            </w:r>
            <w:r w:rsidR="00610098" w:rsidRPr="00164381">
              <w:rPr>
                <w:rFonts w:cs="Arial"/>
                <w:sz w:val="20"/>
              </w:rPr>
              <w:t xml:space="preserve"> (Bacharelado)</w:t>
            </w:r>
          </w:p>
        </w:tc>
        <w:tc>
          <w:tcPr>
            <w:tcW w:w="1134" w:type="dxa"/>
            <w:vAlign w:val="center"/>
          </w:tcPr>
          <w:p w:rsidR="00EA6E9F" w:rsidRPr="00164381" w:rsidRDefault="00EA6E9F" w:rsidP="000E6846">
            <w:pPr>
              <w:contextualSpacing/>
              <w:jc w:val="center"/>
              <w:rPr>
                <w:rFonts w:cs="Arial"/>
                <w:sz w:val="20"/>
              </w:rPr>
            </w:pPr>
            <w:r w:rsidRPr="00164381">
              <w:rPr>
                <w:rFonts w:cs="Arial"/>
                <w:sz w:val="20"/>
              </w:rPr>
              <w:t>“4”</w:t>
            </w:r>
          </w:p>
        </w:tc>
        <w:tc>
          <w:tcPr>
            <w:tcW w:w="1275" w:type="dxa"/>
            <w:vAlign w:val="center"/>
          </w:tcPr>
          <w:p w:rsidR="00EA6E9F" w:rsidRPr="00164381" w:rsidRDefault="00EA6E9F" w:rsidP="000E6846">
            <w:pPr>
              <w:contextualSpacing/>
              <w:jc w:val="center"/>
              <w:rPr>
                <w:rFonts w:cs="Arial"/>
                <w:sz w:val="20"/>
              </w:rPr>
            </w:pPr>
            <w:r w:rsidRPr="00164381">
              <w:rPr>
                <w:rFonts w:cs="Arial"/>
                <w:sz w:val="20"/>
              </w:rPr>
              <w:t>Matutino</w:t>
            </w:r>
          </w:p>
        </w:tc>
        <w:tc>
          <w:tcPr>
            <w:tcW w:w="1418" w:type="dxa"/>
          </w:tcPr>
          <w:p w:rsidR="00EA6E9F" w:rsidRPr="00164381" w:rsidRDefault="000D4B03" w:rsidP="00EA6E9F">
            <w:pPr>
              <w:spacing w:line="360" w:lineRule="auto"/>
              <w:jc w:val="center"/>
              <w:rPr>
                <w:rFonts w:cs="Arial"/>
                <w:color w:val="000000"/>
                <w:sz w:val="20"/>
              </w:rPr>
            </w:pPr>
            <w:r>
              <w:rPr>
                <w:rFonts w:cs="Arial"/>
                <w:color w:val="000000"/>
                <w:sz w:val="20"/>
              </w:rPr>
              <w:t>50</w:t>
            </w:r>
          </w:p>
        </w:tc>
        <w:tc>
          <w:tcPr>
            <w:tcW w:w="3685" w:type="dxa"/>
            <w:vAlign w:val="center"/>
          </w:tcPr>
          <w:p w:rsidR="00EA6E9F" w:rsidRPr="00164381" w:rsidRDefault="00EA6E9F" w:rsidP="000E6846">
            <w:pPr>
              <w:contextualSpacing/>
              <w:jc w:val="center"/>
              <w:rPr>
                <w:rFonts w:cs="Arial"/>
                <w:sz w:val="20"/>
              </w:rPr>
            </w:pPr>
            <w:r w:rsidRPr="00164381">
              <w:rPr>
                <w:rFonts w:cs="Arial"/>
                <w:sz w:val="20"/>
              </w:rPr>
              <w:t>Portaria MEC nº. 133, de 01/03/2018.</w:t>
            </w:r>
          </w:p>
        </w:tc>
      </w:tr>
      <w:tr w:rsidR="00EA6E9F" w:rsidRPr="00164381" w:rsidTr="00105EBC">
        <w:tc>
          <w:tcPr>
            <w:tcW w:w="2836" w:type="dxa"/>
            <w:vAlign w:val="center"/>
          </w:tcPr>
          <w:p w:rsidR="00EA6E9F" w:rsidRPr="00164381" w:rsidRDefault="00EA6E9F" w:rsidP="00B94CEB">
            <w:pPr>
              <w:contextualSpacing/>
              <w:rPr>
                <w:rFonts w:cs="Arial"/>
                <w:sz w:val="20"/>
              </w:rPr>
            </w:pPr>
            <w:r w:rsidRPr="00164381">
              <w:rPr>
                <w:rFonts w:cs="Arial"/>
                <w:sz w:val="20"/>
              </w:rPr>
              <w:t>Fisioterapia</w:t>
            </w:r>
            <w:r w:rsidR="00610098" w:rsidRPr="00164381">
              <w:rPr>
                <w:rFonts w:cs="Arial"/>
                <w:sz w:val="20"/>
              </w:rPr>
              <w:t xml:space="preserve"> (Bacharelado)</w:t>
            </w:r>
          </w:p>
        </w:tc>
        <w:tc>
          <w:tcPr>
            <w:tcW w:w="1134" w:type="dxa"/>
            <w:vAlign w:val="center"/>
          </w:tcPr>
          <w:p w:rsidR="00EA6E9F" w:rsidRPr="00164381" w:rsidRDefault="00EA6E9F" w:rsidP="000E6846">
            <w:pPr>
              <w:contextualSpacing/>
              <w:jc w:val="center"/>
              <w:rPr>
                <w:rFonts w:cs="Arial"/>
                <w:sz w:val="20"/>
              </w:rPr>
            </w:pPr>
            <w:r w:rsidRPr="00164381">
              <w:rPr>
                <w:rFonts w:cs="Arial"/>
                <w:sz w:val="20"/>
              </w:rPr>
              <w:t>“4”</w:t>
            </w:r>
          </w:p>
        </w:tc>
        <w:tc>
          <w:tcPr>
            <w:tcW w:w="1275" w:type="dxa"/>
            <w:vAlign w:val="center"/>
          </w:tcPr>
          <w:p w:rsidR="00EA6E9F" w:rsidRPr="00164381" w:rsidRDefault="00EA6E9F" w:rsidP="000E6846">
            <w:pPr>
              <w:contextualSpacing/>
              <w:jc w:val="center"/>
              <w:rPr>
                <w:rFonts w:cs="Arial"/>
                <w:sz w:val="20"/>
              </w:rPr>
            </w:pPr>
            <w:r w:rsidRPr="00164381">
              <w:rPr>
                <w:rFonts w:cs="Arial"/>
                <w:sz w:val="20"/>
              </w:rPr>
              <w:t>Noturno</w:t>
            </w:r>
          </w:p>
        </w:tc>
        <w:tc>
          <w:tcPr>
            <w:tcW w:w="1418" w:type="dxa"/>
          </w:tcPr>
          <w:p w:rsidR="00EA6E9F" w:rsidRPr="00164381" w:rsidRDefault="000D4B03" w:rsidP="00EA6E9F">
            <w:pPr>
              <w:spacing w:line="360" w:lineRule="auto"/>
              <w:jc w:val="center"/>
              <w:rPr>
                <w:rFonts w:cs="Arial"/>
                <w:color w:val="000000"/>
                <w:sz w:val="20"/>
              </w:rPr>
            </w:pPr>
            <w:r>
              <w:rPr>
                <w:rFonts w:cs="Arial"/>
                <w:color w:val="000000"/>
                <w:sz w:val="20"/>
              </w:rPr>
              <w:t>50</w:t>
            </w:r>
          </w:p>
        </w:tc>
        <w:tc>
          <w:tcPr>
            <w:tcW w:w="3685" w:type="dxa"/>
            <w:vAlign w:val="center"/>
          </w:tcPr>
          <w:p w:rsidR="00EA6E9F" w:rsidRPr="00164381" w:rsidRDefault="00EA6E9F" w:rsidP="000E6846">
            <w:pPr>
              <w:contextualSpacing/>
              <w:jc w:val="center"/>
              <w:rPr>
                <w:rFonts w:cs="Arial"/>
                <w:sz w:val="20"/>
              </w:rPr>
            </w:pPr>
            <w:r w:rsidRPr="00164381">
              <w:rPr>
                <w:rFonts w:cs="Arial"/>
                <w:sz w:val="20"/>
              </w:rPr>
              <w:t>Portaria MEC nº. 133, de 01/03/2018.</w:t>
            </w:r>
          </w:p>
        </w:tc>
      </w:tr>
      <w:tr w:rsidR="00EA6E9F" w:rsidRPr="00164381" w:rsidTr="00105EBC">
        <w:tc>
          <w:tcPr>
            <w:tcW w:w="2836" w:type="dxa"/>
            <w:vAlign w:val="center"/>
          </w:tcPr>
          <w:p w:rsidR="00EA6E9F" w:rsidRPr="00164381" w:rsidRDefault="00EA6E9F" w:rsidP="00B94CEB">
            <w:pPr>
              <w:contextualSpacing/>
              <w:rPr>
                <w:rFonts w:cs="Arial"/>
                <w:sz w:val="20"/>
              </w:rPr>
            </w:pPr>
            <w:r w:rsidRPr="00164381">
              <w:rPr>
                <w:rFonts w:cs="Arial"/>
                <w:sz w:val="20"/>
              </w:rPr>
              <w:t>Fonoaudiologia</w:t>
            </w:r>
            <w:r w:rsidR="00610098" w:rsidRPr="00164381">
              <w:rPr>
                <w:rFonts w:cs="Arial"/>
                <w:sz w:val="20"/>
              </w:rPr>
              <w:t xml:space="preserve"> (Bacharelado)</w:t>
            </w:r>
          </w:p>
        </w:tc>
        <w:tc>
          <w:tcPr>
            <w:tcW w:w="1134" w:type="dxa"/>
            <w:vAlign w:val="center"/>
          </w:tcPr>
          <w:p w:rsidR="00EA6E9F" w:rsidRPr="00164381" w:rsidRDefault="00EA6E9F" w:rsidP="00C84E5A">
            <w:pPr>
              <w:contextualSpacing/>
              <w:jc w:val="center"/>
              <w:rPr>
                <w:rFonts w:cs="Arial"/>
                <w:sz w:val="20"/>
              </w:rPr>
            </w:pPr>
            <w:r w:rsidRPr="00164381">
              <w:rPr>
                <w:rFonts w:cs="Arial"/>
                <w:sz w:val="20"/>
              </w:rPr>
              <w:t>“4”</w:t>
            </w:r>
          </w:p>
        </w:tc>
        <w:tc>
          <w:tcPr>
            <w:tcW w:w="1275" w:type="dxa"/>
            <w:vAlign w:val="center"/>
          </w:tcPr>
          <w:p w:rsidR="00EA6E9F" w:rsidRPr="00164381" w:rsidRDefault="00EA6E9F" w:rsidP="00C84E5A">
            <w:pPr>
              <w:contextualSpacing/>
              <w:jc w:val="center"/>
              <w:rPr>
                <w:rFonts w:cs="Arial"/>
                <w:sz w:val="20"/>
              </w:rPr>
            </w:pPr>
            <w:r w:rsidRPr="00164381">
              <w:rPr>
                <w:rFonts w:cs="Arial"/>
                <w:sz w:val="20"/>
              </w:rPr>
              <w:t>Matutino</w:t>
            </w:r>
          </w:p>
        </w:tc>
        <w:tc>
          <w:tcPr>
            <w:tcW w:w="1418" w:type="dxa"/>
            <w:vAlign w:val="center"/>
          </w:tcPr>
          <w:p w:rsidR="00EA6E9F" w:rsidRPr="00164381" w:rsidRDefault="00EA6E9F" w:rsidP="00610098">
            <w:pPr>
              <w:spacing w:line="360" w:lineRule="auto"/>
              <w:jc w:val="center"/>
              <w:rPr>
                <w:rFonts w:cs="Arial"/>
                <w:color w:val="000000"/>
                <w:sz w:val="20"/>
              </w:rPr>
            </w:pPr>
            <w:r w:rsidRPr="00164381">
              <w:rPr>
                <w:rFonts w:cs="Arial"/>
                <w:color w:val="000000"/>
                <w:sz w:val="20"/>
              </w:rPr>
              <w:t>50</w:t>
            </w:r>
          </w:p>
        </w:tc>
        <w:tc>
          <w:tcPr>
            <w:tcW w:w="3685" w:type="dxa"/>
            <w:vAlign w:val="center"/>
          </w:tcPr>
          <w:p w:rsidR="00EA6E9F" w:rsidRPr="00164381" w:rsidRDefault="00EA6E9F" w:rsidP="00C84E5A">
            <w:pPr>
              <w:contextualSpacing/>
              <w:jc w:val="center"/>
              <w:rPr>
                <w:rFonts w:cs="Arial"/>
                <w:sz w:val="20"/>
              </w:rPr>
            </w:pPr>
            <w:r w:rsidRPr="00164381">
              <w:rPr>
                <w:rFonts w:cs="Arial"/>
                <w:sz w:val="20"/>
              </w:rPr>
              <w:t>Portaria MEC nº. 133, de 01/03/2018.</w:t>
            </w:r>
          </w:p>
        </w:tc>
      </w:tr>
      <w:tr w:rsidR="00EA6E9F" w:rsidRPr="00164381" w:rsidTr="00105EBC">
        <w:tc>
          <w:tcPr>
            <w:tcW w:w="2836" w:type="dxa"/>
            <w:vAlign w:val="center"/>
          </w:tcPr>
          <w:p w:rsidR="00EA6E9F" w:rsidRPr="00164381" w:rsidRDefault="00EA6E9F" w:rsidP="00B94CEB">
            <w:pPr>
              <w:contextualSpacing/>
              <w:rPr>
                <w:rFonts w:cs="Arial"/>
                <w:sz w:val="20"/>
              </w:rPr>
            </w:pPr>
            <w:r w:rsidRPr="00164381">
              <w:rPr>
                <w:rFonts w:cs="Arial"/>
                <w:sz w:val="20"/>
              </w:rPr>
              <w:t>Fonoaudiologia</w:t>
            </w:r>
            <w:r w:rsidR="00610098" w:rsidRPr="00164381">
              <w:rPr>
                <w:rFonts w:cs="Arial"/>
                <w:sz w:val="20"/>
              </w:rPr>
              <w:t xml:space="preserve"> (Bacharelado)</w:t>
            </w:r>
          </w:p>
        </w:tc>
        <w:tc>
          <w:tcPr>
            <w:tcW w:w="1134" w:type="dxa"/>
            <w:vAlign w:val="center"/>
          </w:tcPr>
          <w:p w:rsidR="00EA6E9F" w:rsidRPr="00164381" w:rsidRDefault="00EA6E9F" w:rsidP="000E6846">
            <w:pPr>
              <w:contextualSpacing/>
              <w:jc w:val="center"/>
              <w:rPr>
                <w:rFonts w:cs="Arial"/>
                <w:sz w:val="20"/>
              </w:rPr>
            </w:pPr>
            <w:r w:rsidRPr="00164381">
              <w:rPr>
                <w:rFonts w:cs="Arial"/>
                <w:sz w:val="20"/>
              </w:rPr>
              <w:t>“4”</w:t>
            </w:r>
          </w:p>
        </w:tc>
        <w:tc>
          <w:tcPr>
            <w:tcW w:w="1275" w:type="dxa"/>
            <w:vAlign w:val="center"/>
          </w:tcPr>
          <w:p w:rsidR="00EA6E9F" w:rsidRPr="00164381" w:rsidRDefault="00EA6E9F" w:rsidP="000E6846">
            <w:pPr>
              <w:contextualSpacing/>
              <w:jc w:val="center"/>
              <w:rPr>
                <w:rFonts w:cs="Arial"/>
                <w:sz w:val="20"/>
              </w:rPr>
            </w:pPr>
            <w:r w:rsidRPr="00164381">
              <w:rPr>
                <w:rFonts w:cs="Arial"/>
                <w:sz w:val="20"/>
              </w:rPr>
              <w:t>Noturno</w:t>
            </w:r>
          </w:p>
        </w:tc>
        <w:tc>
          <w:tcPr>
            <w:tcW w:w="1418" w:type="dxa"/>
          </w:tcPr>
          <w:p w:rsidR="00EA6E9F" w:rsidRPr="00164381" w:rsidRDefault="00EA6E9F" w:rsidP="00EA6E9F">
            <w:pPr>
              <w:spacing w:line="360" w:lineRule="auto"/>
              <w:jc w:val="center"/>
              <w:rPr>
                <w:rFonts w:cs="Arial"/>
                <w:color w:val="000000"/>
                <w:sz w:val="20"/>
              </w:rPr>
            </w:pPr>
            <w:r w:rsidRPr="00164381">
              <w:rPr>
                <w:rFonts w:cs="Arial"/>
                <w:color w:val="000000"/>
                <w:sz w:val="20"/>
              </w:rPr>
              <w:t>50</w:t>
            </w:r>
          </w:p>
        </w:tc>
        <w:tc>
          <w:tcPr>
            <w:tcW w:w="3685" w:type="dxa"/>
            <w:vAlign w:val="center"/>
          </w:tcPr>
          <w:p w:rsidR="00EA6E9F" w:rsidRPr="00164381" w:rsidRDefault="00EA6E9F" w:rsidP="000E6846">
            <w:pPr>
              <w:contextualSpacing/>
              <w:jc w:val="center"/>
              <w:rPr>
                <w:rFonts w:cs="Arial"/>
                <w:sz w:val="20"/>
              </w:rPr>
            </w:pPr>
            <w:r w:rsidRPr="00164381">
              <w:rPr>
                <w:rFonts w:cs="Arial"/>
                <w:sz w:val="20"/>
              </w:rPr>
              <w:t>Portaria MEC nº. 133, de 01/03/2018.</w:t>
            </w:r>
          </w:p>
        </w:tc>
      </w:tr>
      <w:tr w:rsidR="00EA6E9F" w:rsidRPr="00164381" w:rsidTr="00105EBC">
        <w:tc>
          <w:tcPr>
            <w:tcW w:w="2836" w:type="dxa"/>
            <w:vAlign w:val="center"/>
          </w:tcPr>
          <w:p w:rsidR="00EA6E9F" w:rsidRPr="00164381" w:rsidRDefault="00EA6E9F" w:rsidP="00B94CEB">
            <w:pPr>
              <w:contextualSpacing/>
              <w:rPr>
                <w:rFonts w:cs="Arial"/>
                <w:sz w:val="20"/>
              </w:rPr>
            </w:pPr>
            <w:r w:rsidRPr="00164381">
              <w:rPr>
                <w:rFonts w:cs="Arial"/>
                <w:sz w:val="20"/>
              </w:rPr>
              <w:lastRenderedPageBreak/>
              <w:t xml:space="preserve">Medicina Veterinária </w:t>
            </w:r>
            <w:r w:rsidR="00610098" w:rsidRPr="00164381">
              <w:rPr>
                <w:rFonts w:cs="Arial"/>
                <w:sz w:val="20"/>
              </w:rPr>
              <w:t>(Bacharelado)</w:t>
            </w:r>
          </w:p>
        </w:tc>
        <w:tc>
          <w:tcPr>
            <w:tcW w:w="1134" w:type="dxa"/>
            <w:vAlign w:val="center"/>
          </w:tcPr>
          <w:p w:rsidR="00EA6E9F" w:rsidRPr="00164381" w:rsidRDefault="00EA6E9F" w:rsidP="000E6846">
            <w:pPr>
              <w:contextualSpacing/>
              <w:jc w:val="center"/>
              <w:rPr>
                <w:rFonts w:cs="Arial"/>
                <w:sz w:val="20"/>
              </w:rPr>
            </w:pPr>
            <w:r w:rsidRPr="00164381">
              <w:rPr>
                <w:rFonts w:cs="Arial"/>
                <w:sz w:val="20"/>
              </w:rPr>
              <w:t>“3”</w:t>
            </w:r>
          </w:p>
        </w:tc>
        <w:tc>
          <w:tcPr>
            <w:tcW w:w="1275" w:type="dxa"/>
            <w:vAlign w:val="center"/>
          </w:tcPr>
          <w:p w:rsidR="00EA6E9F" w:rsidRPr="00164381" w:rsidRDefault="00EA6E9F" w:rsidP="000E6846">
            <w:pPr>
              <w:contextualSpacing/>
              <w:jc w:val="center"/>
              <w:rPr>
                <w:rFonts w:cs="Arial"/>
                <w:sz w:val="20"/>
              </w:rPr>
            </w:pPr>
            <w:r w:rsidRPr="00164381">
              <w:rPr>
                <w:rFonts w:cs="Arial"/>
                <w:sz w:val="20"/>
              </w:rPr>
              <w:t>Matutino</w:t>
            </w:r>
          </w:p>
        </w:tc>
        <w:tc>
          <w:tcPr>
            <w:tcW w:w="1418" w:type="dxa"/>
          </w:tcPr>
          <w:p w:rsidR="00EA6E9F" w:rsidRPr="00164381" w:rsidRDefault="00EA6E9F" w:rsidP="00EA6E9F">
            <w:pPr>
              <w:spacing w:line="360" w:lineRule="auto"/>
              <w:jc w:val="center"/>
              <w:rPr>
                <w:rFonts w:cs="Arial"/>
                <w:color w:val="000000"/>
                <w:sz w:val="20"/>
              </w:rPr>
            </w:pPr>
            <w:r w:rsidRPr="00164381">
              <w:rPr>
                <w:rFonts w:cs="Arial"/>
                <w:color w:val="000000"/>
                <w:sz w:val="20"/>
              </w:rPr>
              <w:t>100</w:t>
            </w:r>
          </w:p>
        </w:tc>
        <w:tc>
          <w:tcPr>
            <w:tcW w:w="3685" w:type="dxa"/>
            <w:vAlign w:val="center"/>
          </w:tcPr>
          <w:p w:rsidR="00EA6E9F" w:rsidRPr="00164381" w:rsidRDefault="00EA6E9F" w:rsidP="000E6846">
            <w:pPr>
              <w:contextualSpacing/>
              <w:jc w:val="center"/>
              <w:rPr>
                <w:rFonts w:cs="Arial"/>
                <w:sz w:val="20"/>
              </w:rPr>
            </w:pPr>
            <w:r w:rsidRPr="00164381">
              <w:rPr>
                <w:rFonts w:cs="Arial"/>
                <w:sz w:val="20"/>
              </w:rPr>
              <w:t>Portaria MEC nº. 133, de 01/03/2018.</w:t>
            </w:r>
          </w:p>
        </w:tc>
      </w:tr>
      <w:tr w:rsidR="00EA6E9F" w:rsidRPr="00164381" w:rsidTr="00105EBC">
        <w:tc>
          <w:tcPr>
            <w:tcW w:w="2836" w:type="dxa"/>
            <w:vAlign w:val="center"/>
          </w:tcPr>
          <w:p w:rsidR="00EA6E9F" w:rsidRPr="00164381" w:rsidRDefault="00EA6E9F" w:rsidP="00B94CEB">
            <w:pPr>
              <w:contextualSpacing/>
              <w:rPr>
                <w:rFonts w:cs="Arial"/>
                <w:sz w:val="20"/>
              </w:rPr>
            </w:pPr>
            <w:r w:rsidRPr="00164381">
              <w:rPr>
                <w:rFonts w:cs="Arial"/>
                <w:sz w:val="20"/>
              </w:rPr>
              <w:t>Medicina Veterinária</w:t>
            </w:r>
            <w:r w:rsidR="00610098" w:rsidRPr="00164381">
              <w:rPr>
                <w:rFonts w:cs="Arial"/>
                <w:sz w:val="20"/>
              </w:rPr>
              <w:t xml:space="preserve"> (Bacharelado)</w:t>
            </w:r>
          </w:p>
        </w:tc>
        <w:tc>
          <w:tcPr>
            <w:tcW w:w="1134" w:type="dxa"/>
            <w:vAlign w:val="center"/>
          </w:tcPr>
          <w:p w:rsidR="00EA6E9F" w:rsidRPr="00164381" w:rsidRDefault="00EA6E9F" w:rsidP="000E6846">
            <w:pPr>
              <w:contextualSpacing/>
              <w:jc w:val="center"/>
              <w:rPr>
                <w:rFonts w:cs="Arial"/>
                <w:sz w:val="20"/>
              </w:rPr>
            </w:pPr>
            <w:r w:rsidRPr="00164381">
              <w:rPr>
                <w:rFonts w:cs="Arial"/>
                <w:sz w:val="20"/>
              </w:rPr>
              <w:t>“3”</w:t>
            </w:r>
          </w:p>
        </w:tc>
        <w:tc>
          <w:tcPr>
            <w:tcW w:w="1275" w:type="dxa"/>
            <w:vAlign w:val="center"/>
          </w:tcPr>
          <w:p w:rsidR="00EA6E9F" w:rsidRPr="00164381" w:rsidRDefault="00EA6E9F" w:rsidP="000E6846">
            <w:pPr>
              <w:contextualSpacing/>
              <w:jc w:val="center"/>
              <w:rPr>
                <w:rFonts w:cs="Arial"/>
                <w:sz w:val="20"/>
              </w:rPr>
            </w:pPr>
            <w:r w:rsidRPr="00164381">
              <w:rPr>
                <w:rFonts w:cs="Arial"/>
                <w:sz w:val="20"/>
              </w:rPr>
              <w:t>Vespertino</w:t>
            </w:r>
          </w:p>
        </w:tc>
        <w:tc>
          <w:tcPr>
            <w:tcW w:w="1418" w:type="dxa"/>
          </w:tcPr>
          <w:p w:rsidR="00EA6E9F" w:rsidRPr="00164381" w:rsidRDefault="00EA6E9F" w:rsidP="00EA6E9F">
            <w:pPr>
              <w:spacing w:line="360" w:lineRule="auto"/>
              <w:jc w:val="center"/>
              <w:rPr>
                <w:rFonts w:cs="Arial"/>
                <w:color w:val="000000"/>
                <w:sz w:val="20"/>
              </w:rPr>
            </w:pPr>
            <w:r w:rsidRPr="00164381">
              <w:rPr>
                <w:rFonts w:cs="Arial"/>
                <w:color w:val="000000"/>
                <w:sz w:val="20"/>
              </w:rPr>
              <w:t>100</w:t>
            </w:r>
          </w:p>
        </w:tc>
        <w:tc>
          <w:tcPr>
            <w:tcW w:w="3685" w:type="dxa"/>
            <w:vAlign w:val="center"/>
          </w:tcPr>
          <w:p w:rsidR="00EA6E9F" w:rsidRPr="00164381" w:rsidRDefault="00EA6E9F" w:rsidP="000E6846">
            <w:pPr>
              <w:contextualSpacing/>
              <w:jc w:val="center"/>
              <w:rPr>
                <w:rFonts w:cs="Arial"/>
                <w:sz w:val="20"/>
              </w:rPr>
            </w:pPr>
            <w:r w:rsidRPr="00164381">
              <w:rPr>
                <w:rFonts w:cs="Arial"/>
                <w:sz w:val="20"/>
              </w:rPr>
              <w:t>Portaria MEC nº. 133, de 01/03/2018.</w:t>
            </w:r>
          </w:p>
        </w:tc>
      </w:tr>
      <w:tr w:rsidR="00EA6E9F" w:rsidRPr="00164381" w:rsidTr="00105EBC">
        <w:tc>
          <w:tcPr>
            <w:tcW w:w="2836" w:type="dxa"/>
            <w:vAlign w:val="center"/>
          </w:tcPr>
          <w:p w:rsidR="00EA6E9F" w:rsidRPr="00164381" w:rsidRDefault="00EA6E9F" w:rsidP="00B94CEB">
            <w:pPr>
              <w:contextualSpacing/>
              <w:rPr>
                <w:rFonts w:cs="Arial"/>
                <w:sz w:val="20"/>
              </w:rPr>
            </w:pPr>
            <w:r w:rsidRPr="00164381">
              <w:rPr>
                <w:rFonts w:cs="Arial"/>
                <w:sz w:val="20"/>
              </w:rPr>
              <w:t>Nutrição</w:t>
            </w:r>
            <w:r w:rsidR="00610098" w:rsidRPr="00164381">
              <w:rPr>
                <w:rFonts w:cs="Arial"/>
                <w:sz w:val="20"/>
              </w:rPr>
              <w:t xml:space="preserve"> (Bacharelado)</w:t>
            </w:r>
          </w:p>
        </w:tc>
        <w:tc>
          <w:tcPr>
            <w:tcW w:w="1134" w:type="dxa"/>
            <w:vAlign w:val="center"/>
          </w:tcPr>
          <w:p w:rsidR="00EA6E9F" w:rsidRPr="00164381" w:rsidRDefault="00EA6E9F" w:rsidP="000E6846">
            <w:pPr>
              <w:contextualSpacing/>
              <w:jc w:val="center"/>
              <w:rPr>
                <w:rFonts w:cs="Arial"/>
                <w:sz w:val="20"/>
              </w:rPr>
            </w:pPr>
            <w:r w:rsidRPr="00164381">
              <w:rPr>
                <w:rFonts w:cs="Arial"/>
                <w:sz w:val="20"/>
              </w:rPr>
              <w:t>“</w:t>
            </w:r>
            <w:proofErr w:type="gramStart"/>
            <w:r w:rsidRPr="00164381">
              <w:rPr>
                <w:rFonts w:cs="Arial"/>
                <w:sz w:val="20"/>
              </w:rPr>
              <w:t>MB,</w:t>
            </w:r>
            <w:proofErr w:type="gramEnd"/>
            <w:r w:rsidRPr="00164381">
              <w:rPr>
                <w:rFonts w:cs="Arial"/>
                <w:sz w:val="20"/>
              </w:rPr>
              <w:t>MB,MB”</w:t>
            </w:r>
          </w:p>
        </w:tc>
        <w:tc>
          <w:tcPr>
            <w:tcW w:w="1275" w:type="dxa"/>
            <w:vAlign w:val="center"/>
          </w:tcPr>
          <w:p w:rsidR="00EA6E9F" w:rsidRPr="00164381" w:rsidRDefault="00EA6E9F" w:rsidP="000E6846">
            <w:pPr>
              <w:contextualSpacing/>
              <w:jc w:val="center"/>
              <w:rPr>
                <w:rFonts w:cs="Arial"/>
                <w:sz w:val="20"/>
              </w:rPr>
            </w:pPr>
            <w:r w:rsidRPr="00164381">
              <w:rPr>
                <w:rFonts w:cs="Arial"/>
                <w:sz w:val="20"/>
              </w:rPr>
              <w:t>Matutino</w:t>
            </w:r>
          </w:p>
        </w:tc>
        <w:tc>
          <w:tcPr>
            <w:tcW w:w="1418" w:type="dxa"/>
            <w:vAlign w:val="center"/>
          </w:tcPr>
          <w:p w:rsidR="00EA6E9F" w:rsidRPr="00164381" w:rsidRDefault="000D4B03" w:rsidP="00610098">
            <w:pPr>
              <w:spacing w:line="360" w:lineRule="auto"/>
              <w:jc w:val="center"/>
              <w:rPr>
                <w:rFonts w:cs="Arial"/>
                <w:color w:val="000000"/>
                <w:sz w:val="20"/>
              </w:rPr>
            </w:pPr>
            <w:r>
              <w:rPr>
                <w:rFonts w:cs="Arial"/>
                <w:color w:val="000000"/>
                <w:sz w:val="20"/>
              </w:rPr>
              <w:t>50</w:t>
            </w:r>
          </w:p>
        </w:tc>
        <w:tc>
          <w:tcPr>
            <w:tcW w:w="3685" w:type="dxa"/>
            <w:vAlign w:val="center"/>
          </w:tcPr>
          <w:p w:rsidR="00EA6E9F" w:rsidRPr="00164381" w:rsidRDefault="00EA6E9F" w:rsidP="000E6846">
            <w:pPr>
              <w:contextualSpacing/>
              <w:jc w:val="center"/>
              <w:rPr>
                <w:rFonts w:cs="Arial"/>
                <w:sz w:val="20"/>
              </w:rPr>
            </w:pPr>
            <w:r w:rsidRPr="00164381">
              <w:rPr>
                <w:rFonts w:cs="Arial"/>
                <w:sz w:val="20"/>
              </w:rPr>
              <w:t>Portaria MEC nº. 133, de 01/03/2018.</w:t>
            </w:r>
          </w:p>
        </w:tc>
      </w:tr>
      <w:tr w:rsidR="00EA6E9F" w:rsidRPr="00164381" w:rsidTr="00105EBC">
        <w:tc>
          <w:tcPr>
            <w:tcW w:w="2836" w:type="dxa"/>
            <w:vAlign w:val="center"/>
          </w:tcPr>
          <w:p w:rsidR="00EA6E9F" w:rsidRPr="00164381" w:rsidRDefault="00EA6E9F" w:rsidP="00B94CEB">
            <w:pPr>
              <w:contextualSpacing/>
              <w:rPr>
                <w:rFonts w:cs="Arial"/>
                <w:sz w:val="20"/>
              </w:rPr>
            </w:pPr>
            <w:r w:rsidRPr="00164381">
              <w:rPr>
                <w:rFonts w:cs="Arial"/>
                <w:sz w:val="20"/>
              </w:rPr>
              <w:t>Nutrição</w:t>
            </w:r>
            <w:r w:rsidR="00610098" w:rsidRPr="00164381">
              <w:rPr>
                <w:rFonts w:cs="Arial"/>
                <w:sz w:val="20"/>
              </w:rPr>
              <w:t xml:space="preserve"> (Bacharelado)</w:t>
            </w:r>
          </w:p>
        </w:tc>
        <w:tc>
          <w:tcPr>
            <w:tcW w:w="1134" w:type="dxa"/>
            <w:vAlign w:val="center"/>
          </w:tcPr>
          <w:p w:rsidR="00EA6E9F" w:rsidRPr="00164381" w:rsidRDefault="00EA6E9F" w:rsidP="000E6846">
            <w:pPr>
              <w:contextualSpacing/>
              <w:jc w:val="center"/>
              <w:rPr>
                <w:rFonts w:cs="Arial"/>
                <w:sz w:val="20"/>
              </w:rPr>
            </w:pPr>
            <w:r w:rsidRPr="00164381">
              <w:rPr>
                <w:rFonts w:cs="Arial"/>
                <w:sz w:val="20"/>
              </w:rPr>
              <w:t>“</w:t>
            </w:r>
            <w:proofErr w:type="gramStart"/>
            <w:r w:rsidRPr="00164381">
              <w:rPr>
                <w:rFonts w:cs="Arial"/>
                <w:sz w:val="20"/>
              </w:rPr>
              <w:t>MB,</w:t>
            </w:r>
            <w:proofErr w:type="gramEnd"/>
            <w:r w:rsidRPr="00164381">
              <w:rPr>
                <w:rFonts w:cs="Arial"/>
                <w:sz w:val="20"/>
              </w:rPr>
              <w:t>MB,MB”</w:t>
            </w:r>
          </w:p>
        </w:tc>
        <w:tc>
          <w:tcPr>
            <w:tcW w:w="1275" w:type="dxa"/>
            <w:vAlign w:val="center"/>
          </w:tcPr>
          <w:p w:rsidR="00EA6E9F" w:rsidRPr="00164381" w:rsidRDefault="00EA6E9F" w:rsidP="000E6846">
            <w:pPr>
              <w:contextualSpacing/>
              <w:jc w:val="center"/>
              <w:rPr>
                <w:rFonts w:cs="Arial"/>
                <w:sz w:val="20"/>
              </w:rPr>
            </w:pPr>
            <w:r w:rsidRPr="00164381">
              <w:rPr>
                <w:rFonts w:cs="Arial"/>
                <w:sz w:val="20"/>
              </w:rPr>
              <w:t>Noturno</w:t>
            </w:r>
          </w:p>
        </w:tc>
        <w:tc>
          <w:tcPr>
            <w:tcW w:w="1418" w:type="dxa"/>
          </w:tcPr>
          <w:p w:rsidR="00EA6E9F" w:rsidRPr="00164381" w:rsidRDefault="000D4B03" w:rsidP="00EA6E9F">
            <w:pPr>
              <w:spacing w:line="360" w:lineRule="auto"/>
              <w:jc w:val="center"/>
              <w:rPr>
                <w:rFonts w:cs="Arial"/>
                <w:color w:val="000000"/>
                <w:sz w:val="20"/>
              </w:rPr>
            </w:pPr>
            <w:r>
              <w:rPr>
                <w:rFonts w:cs="Arial"/>
                <w:color w:val="000000"/>
                <w:sz w:val="20"/>
              </w:rPr>
              <w:t>50</w:t>
            </w:r>
          </w:p>
        </w:tc>
        <w:tc>
          <w:tcPr>
            <w:tcW w:w="3685" w:type="dxa"/>
            <w:vAlign w:val="center"/>
          </w:tcPr>
          <w:p w:rsidR="00EA6E9F" w:rsidRPr="00164381" w:rsidRDefault="00EA6E9F" w:rsidP="000E6846">
            <w:pPr>
              <w:contextualSpacing/>
              <w:jc w:val="center"/>
              <w:rPr>
                <w:rFonts w:cs="Arial"/>
                <w:sz w:val="20"/>
              </w:rPr>
            </w:pPr>
            <w:r w:rsidRPr="00164381">
              <w:rPr>
                <w:rFonts w:cs="Arial"/>
                <w:sz w:val="20"/>
              </w:rPr>
              <w:t>Portaria MEC nº. 133, de 01/03/2018.</w:t>
            </w:r>
          </w:p>
        </w:tc>
      </w:tr>
      <w:tr w:rsidR="00EA6E9F" w:rsidRPr="00164381" w:rsidTr="00105EBC">
        <w:tc>
          <w:tcPr>
            <w:tcW w:w="2836" w:type="dxa"/>
            <w:vAlign w:val="center"/>
          </w:tcPr>
          <w:p w:rsidR="00EA6E9F" w:rsidRPr="00164381" w:rsidRDefault="00EA6E9F" w:rsidP="00B94CEB">
            <w:pPr>
              <w:contextualSpacing/>
              <w:rPr>
                <w:rFonts w:cs="Arial"/>
                <w:sz w:val="20"/>
              </w:rPr>
            </w:pPr>
            <w:r w:rsidRPr="00164381">
              <w:rPr>
                <w:rFonts w:cs="Arial"/>
                <w:sz w:val="20"/>
              </w:rPr>
              <w:t>Odontologia</w:t>
            </w:r>
            <w:r w:rsidR="00610098" w:rsidRPr="00164381">
              <w:rPr>
                <w:rFonts w:cs="Arial"/>
                <w:sz w:val="20"/>
              </w:rPr>
              <w:t xml:space="preserve"> (Bacharelado)</w:t>
            </w:r>
          </w:p>
        </w:tc>
        <w:tc>
          <w:tcPr>
            <w:tcW w:w="1134" w:type="dxa"/>
            <w:vAlign w:val="center"/>
          </w:tcPr>
          <w:p w:rsidR="00EA6E9F" w:rsidRPr="00164381" w:rsidRDefault="00EA6E9F" w:rsidP="000E6846">
            <w:pPr>
              <w:contextualSpacing/>
              <w:jc w:val="center"/>
              <w:rPr>
                <w:rFonts w:cs="Arial"/>
                <w:sz w:val="20"/>
              </w:rPr>
            </w:pPr>
            <w:r w:rsidRPr="00164381">
              <w:rPr>
                <w:rFonts w:cs="Arial"/>
                <w:sz w:val="20"/>
              </w:rPr>
              <w:t>“3”</w:t>
            </w:r>
          </w:p>
        </w:tc>
        <w:tc>
          <w:tcPr>
            <w:tcW w:w="1275" w:type="dxa"/>
            <w:vAlign w:val="center"/>
          </w:tcPr>
          <w:p w:rsidR="00EA6E9F" w:rsidRPr="00164381" w:rsidRDefault="00EA6E9F" w:rsidP="000E6846">
            <w:pPr>
              <w:contextualSpacing/>
              <w:jc w:val="center"/>
              <w:rPr>
                <w:rFonts w:cs="Arial"/>
                <w:sz w:val="20"/>
              </w:rPr>
            </w:pPr>
            <w:r w:rsidRPr="00164381">
              <w:rPr>
                <w:rFonts w:cs="Arial"/>
                <w:sz w:val="20"/>
              </w:rPr>
              <w:t>Integral</w:t>
            </w:r>
          </w:p>
        </w:tc>
        <w:tc>
          <w:tcPr>
            <w:tcW w:w="1418" w:type="dxa"/>
          </w:tcPr>
          <w:p w:rsidR="00EA6E9F" w:rsidRPr="00164381" w:rsidRDefault="000D4B03" w:rsidP="00EA6E9F">
            <w:pPr>
              <w:spacing w:line="360" w:lineRule="auto"/>
              <w:jc w:val="center"/>
              <w:rPr>
                <w:rFonts w:cs="Arial"/>
                <w:color w:val="000000"/>
                <w:sz w:val="20"/>
              </w:rPr>
            </w:pPr>
            <w:r>
              <w:rPr>
                <w:rFonts w:cs="Arial"/>
                <w:color w:val="000000"/>
                <w:sz w:val="20"/>
              </w:rPr>
              <w:t>60</w:t>
            </w:r>
          </w:p>
        </w:tc>
        <w:tc>
          <w:tcPr>
            <w:tcW w:w="3685" w:type="dxa"/>
            <w:vAlign w:val="center"/>
          </w:tcPr>
          <w:p w:rsidR="00EA6E9F" w:rsidRPr="00164381" w:rsidRDefault="00EA6E9F" w:rsidP="000E6846">
            <w:pPr>
              <w:contextualSpacing/>
              <w:jc w:val="center"/>
              <w:rPr>
                <w:rFonts w:cs="Arial"/>
                <w:sz w:val="20"/>
              </w:rPr>
            </w:pPr>
            <w:r w:rsidRPr="00164381">
              <w:rPr>
                <w:rFonts w:cs="Arial"/>
                <w:sz w:val="20"/>
              </w:rPr>
              <w:t>Portaria MEC nº. 133, de 01/03/2018.</w:t>
            </w:r>
          </w:p>
        </w:tc>
      </w:tr>
      <w:tr w:rsidR="00EA6E9F" w:rsidRPr="00164381" w:rsidTr="00105EBC">
        <w:tc>
          <w:tcPr>
            <w:tcW w:w="2836" w:type="dxa"/>
            <w:vAlign w:val="center"/>
          </w:tcPr>
          <w:p w:rsidR="00EA6E9F" w:rsidRPr="00164381" w:rsidRDefault="00EA6E9F" w:rsidP="00B94CEB">
            <w:pPr>
              <w:contextualSpacing/>
              <w:rPr>
                <w:rFonts w:cs="Arial"/>
                <w:sz w:val="20"/>
              </w:rPr>
            </w:pPr>
            <w:r w:rsidRPr="00164381">
              <w:rPr>
                <w:rFonts w:cs="Arial"/>
                <w:sz w:val="20"/>
              </w:rPr>
              <w:t>Psicologia</w:t>
            </w:r>
            <w:r w:rsidR="00610098" w:rsidRPr="00164381">
              <w:rPr>
                <w:rFonts w:cs="Arial"/>
                <w:sz w:val="20"/>
              </w:rPr>
              <w:t xml:space="preserve"> (Bacharelado)</w:t>
            </w:r>
          </w:p>
        </w:tc>
        <w:tc>
          <w:tcPr>
            <w:tcW w:w="1134" w:type="dxa"/>
            <w:vAlign w:val="center"/>
          </w:tcPr>
          <w:p w:rsidR="00EA6E9F" w:rsidRPr="00164381" w:rsidRDefault="00EA6E9F" w:rsidP="000E6846">
            <w:pPr>
              <w:contextualSpacing/>
              <w:jc w:val="center"/>
              <w:rPr>
                <w:rFonts w:cs="Arial"/>
                <w:sz w:val="20"/>
              </w:rPr>
            </w:pPr>
            <w:r w:rsidRPr="00164381">
              <w:rPr>
                <w:rFonts w:cs="Arial"/>
                <w:sz w:val="20"/>
              </w:rPr>
              <w:t>**</w:t>
            </w:r>
          </w:p>
        </w:tc>
        <w:tc>
          <w:tcPr>
            <w:tcW w:w="1275" w:type="dxa"/>
            <w:vAlign w:val="center"/>
          </w:tcPr>
          <w:p w:rsidR="00EA6E9F" w:rsidRPr="00164381" w:rsidRDefault="00EA6E9F" w:rsidP="000E6846">
            <w:pPr>
              <w:contextualSpacing/>
              <w:jc w:val="center"/>
              <w:rPr>
                <w:rFonts w:cs="Arial"/>
                <w:sz w:val="20"/>
              </w:rPr>
            </w:pPr>
            <w:r w:rsidRPr="00164381">
              <w:rPr>
                <w:rFonts w:cs="Arial"/>
                <w:sz w:val="20"/>
              </w:rPr>
              <w:t>Matutino</w:t>
            </w:r>
          </w:p>
        </w:tc>
        <w:tc>
          <w:tcPr>
            <w:tcW w:w="1418" w:type="dxa"/>
          </w:tcPr>
          <w:p w:rsidR="00EA6E9F" w:rsidRPr="00164381" w:rsidRDefault="00EA6E9F" w:rsidP="00EA6E9F">
            <w:pPr>
              <w:spacing w:line="360" w:lineRule="auto"/>
              <w:jc w:val="center"/>
              <w:rPr>
                <w:rFonts w:cs="Arial"/>
                <w:color w:val="000000"/>
                <w:sz w:val="20"/>
              </w:rPr>
            </w:pPr>
            <w:r w:rsidRPr="00164381">
              <w:rPr>
                <w:rFonts w:cs="Arial"/>
                <w:color w:val="000000"/>
                <w:sz w:val="20"/>
              </w:rPr>
              <w:t>100</w:t>
            </w:r>
          </w:p>
        </w:tc>
        <w:tc>
          <w:tcPr>
            <w:tcW w:w="3685" w:type="dxa"/>
            <w:vAlign w:val="center"/>
          </w:tcPr>
          <w:p w:rsidR="00EA6E9F" w:rsidRPr="00164381" w:rsidRDefault="00EA6E9F" w:rsidP="000E6846">
            <w:pPr>
              <w:contextualSpacing/>
              <w:jc w:val="center"/>
              <w:rPr>
                <w:rFonts w:cs="Arial"/>
                <w:sz w:val="20"/>
              </w:rPr>
            </w:pPr>
            <w:r w:rsidRPr="00164381">
              <w:rPr>
                <w:rFonts w:cs="Arial"/>
                <w:sz w:val="20"/>
              </w:rPr>
              <w:t>Portaria MEC nº. 273, de 03/04/2017.</w:t>
            </w:r>
          </w:p>
        </w:tc>
      </w:tr>
      <w:tr w:rsidR="00EA6E9F" w:rsidRPr="00164381" w:rsidTr="00105EBC">
        <w:tc>
          <w:tcPr>
            <w:tcW w:w="2836" w:type="dxa"/>
            <w:vAlign w:val="center"/>
          </w:tcPr>
          <w:p w:rsidR="00EA6E9F" w:rsidRPr="00164381" w:rsidRDefault="00EA6E9F" w:rsidP="00B94CEB">
            <w:pPr>
              <w:contextualSpacing/>
              <w:rPr>
                <w:rFonts w:cs="Arial"/>
                <w:sz w:val="20"/>
              </w:rPr>
            </w:pPr>
            <w:r w:rsidRPr="00164381">
              <w:rPr>
                <w:rFonts w:cs="Arial"/>
                <w:sz w:val="20"/>
              </w:rPr>
              <w:t>Psicologia</w:t>
            </w:r>
            <w:r w:rsidR="00610098" w:rsidRPr="00164381">
              <w:rPr>
                <w:rFonts w:cs="Arial"/>
                <w:sz w:val="20"/>
              </w:rPr>
              <w:t xml:space="preserve"> (Bacharelado)</w:t>
            </w:r>
          </w:p>
        </w:tc>
        <w:tc>
          <w:tcPr>
            <w:tcW w:w="1134" w:type="dxa"/>
            <w:vAlign w:val="center"/>
          </w:tcPr>
          <w:p w:rsidR="00EA6E9F" w:rsidRPr="00164381" w:rsidRDefault="00EA6E9F" w:rsidP="000E6846">
            <w:pPr>
              <w:contextualSpacing/>
              <w:jc w:val="center"/>
              <w:rPr>
                <w:rFonts w:cs="Arial"/>
                <w:sz w:val="20"/>
              </w:rPr>
            </w:pPr>
            <w:r w:rsidRPr="00164381">
              <w:rPr>
                <w:rFonts w:cs="Arial"/>
                <w:sz w:val="20"/>
              </w:rPr>
              <w:t>**</w:t>
            </w:r>
          </w:p>
        </w:tc>
        <w:tc>
          <w:tcPr>
            <w:tcW w:w="1275" w:type="dxa"/>
            <w:vAlign w:val="center"/>
          </w:tcPr>
          <w:p w:rsidR="00EA6E9F" w:rsidRPr="00164381" w:rsidRDefault="00EA6E9F" w:rsidP="000E6846">
            <w:pPr>
              <w:contextualSpacing/>
              <w:jc w:val="center"/>
              <w:rPr>
                <w:rFonts w:cs="Arial"/>
                <w:sz w:val="20"/>
              </w:rPr>
            </w:pPr>
            <w:r w:rsidRPr="00164381">
              <w:rPr>
                <w:rFonts w:cs="Arial"/>
                <w:sz w:val="20"/>
              </w:rPr>
              <w:t>Noturno</w:t>
            </w:r>
          </w:p>
        </w:tc>
        <w:tc>
          <w:tcPr>
            <w:tcW w:w="1418" w:type="dxa"/>
          </w:tcPr>
          <w:p w:rsidR="00EA6E9F" w:rsidRPr="00164381" w:rsidRDefault="00C8126C" w:rsidP="00EA6E9F">
            <w:pPr>
              <w:spacing w:line="360" w:lineRule="auto"/>
              <w:jc w:val="center"/>
              <w:rPr>
                <w:rFonts w:cs="Arial"/>
                <w:color w:val="000000"/>
                <w:sz w:val="20"/>
              </w:rPr>
            </w:pPr>
            <w:r w:rsidRPr="00164381">
              <w:rPr>
                <w:rFonts w:cs="Arial"/>
                <w:color w:val="000000"/>
                <w:sz w:val="20"/>
              </w:rPr>
              <w:t>100</w:t>
            </w:r>
          </w:p>
        </w:tc>
        <w:tc>
          <w:tcPr>
            <w:tcW w:w="3685" w:type="dxa"/>
            <w:vAlign w:val="center"/>
          </w:tcPr>
          <w:p w:rsidR="00EA6E9F" w:rsidRPr="00164381" w:rsidRDefault="00EA6E9F" w:rsidP="000E6846">
            <w:pPr>
              <w:contextualSpacing/>
              <w:jc w:val="center"/>
              <w:rPr>
                <w:rFonts w:cs="Arial"/>
                <w:sz w:val="20"/>
              </w:rPr>
            </w:pPr>
            <w:r w:rsidRPr="00164381">
              <w:rPr>
                <w:rFonts w:cs="Arial"/>
                <w:sz w:val="20"/>
              </w:rPr>
              <w:t>Portaria MEC nº. 273, de 03/04/2017.</w:t>
            </w:r>
          </w:p>
        </w:tc>
      </w:tr>
      <w:tr w:rsidR="00EA6E9F" w:rsidRPr="00164381" w:rsidTr="00105EBC">
        <w:tc>
          <w:tcPr>
            <w:tcW w:w="2836" w:type="dxa"/>
            <w:vAlign w:val="center"/>
          </w:tcPr>
          <w:p w:rsidR="00EA6E9F" w:rsidRPr="00164381" w:rsidRDefault="00EA6E9F" w:rsidP="00EA6E9F">
            <w:pPr>
              <w:contextualSpacing/>
              <w:rPr>
                <w:rFonts w:cs="Arial"/>
                <w:sz w:val="20"/>
              </w:rPr>
            </w:pPr>
            <w:r w:rsidRPr="00164381">
              <w:rPr>
                <w:rFonts w:cs="Arial"/>
                <w:sz w:val="20"/>
              </w:rPr>
              <w:t xml:space="preserve">Radiologia-Curso Superior de Tecnologia </w:t>
            </w:r>
          </w:p>
        </w:tc>
        <w:tc>
          <w:tcPr>
            <w:tcW w:w="1134" w:type="dxa"/>
            <w:vAlign w:val="center"/>
          </w:tcPr>
          <w:p w:rsidR="00EA6E9F" w:rsidRPr="00164381" w:rsidRDefault="00EA6E9F" w:rsidP="00EA6E9F">
            <w:pPr>
              <w:contextualSpacing/>
              <w:jc w:val="center"/>
              <w:rPr>
                <w:rFonts w:cs="Arial"/>
                <w:sz w:val="20"/>
              </w:rPr>
            </w:pPr>
            <w:r w:rsidRPr="00164381">
              <w:rPr>
                <w:rFonts w:cs="Arial"/>
                <w:sz w:val="20"/>
              </w:rPr>
              <w:t>“4”</w:t>
            </w:r>
          </w:p>
        </w:tc>
        <w:tc>
          <w:tcPr>
            <w:tcW w:w="1275" w:type="dxa"/>
            <w:vAlign w:val="center"/>
          </w:tcPr>
          <w:p w:rsidR="00EA6E9F" w:rsidRPr="00164381" w:rsidRDefault="00EA6E9F" w:rsidP="00EA6E9F">
            <w:pPr>
              <w:contextualSpacing/>
              <w:jc w:val="center"/>
              <w:rPr>
                <w:rFonts w:cs="Arial"/>
                <w:sz w:val="20"/>
              </w:rPr>
            </w:pPr>
            <w:r w:rsidRPr="00164381">
              <w:rPr>
                <w:rFonts w:cs="Arial"/>
                <w:sz w:val="20"/>
              </w:rPr>
              <w:t>Noturno</w:t>
            </w:r>
          </w:p>
        </w:tc>
        <w:tc>
          <w:tcPr>
            <w:tcW w:w="1418" w:type="dxa"/>
            <w:tcBorders>
              <w:right w:val="single" w:sz="4" w:space="0" w:color="auto"/>
            </w:tcBorders>
            <w:vAlign w:val="center"/>
          </w:tcPr>
          <w:p w:rsidR="00EA6E9F" w:rsidRPr="00164381" w:rsidRDefault="00EA6E9F" w:rsidP="00EA6E9F">
            <w:pPr>
              <w:spacing w:line="360" w:lineRule="auto"/>
              <w:jc w:val="center"/>
              <w:rPr>
                <w:rFonts w:cs="Arial"/>
                <w:color w:val="000000"/>
                <w:sz w:val="20"/>
              </w:rPr>
            </w:pPr>
            <w:r w:rsidRPr="00164381">
              <w:rPr>
                <w:rFonts w:cs="Arial"/>
                <w:color w:val="000000"/>
                <w:sz w:val="20"/>
              </w:rPr>
              <w:t>80</w:t>
            </w:r>
          </w:p>
        </w:tc>
        <w:tc>
          <w:tcPr>
            <w:tcW w:w="3685" w:type="dxa"/>
            <w:tcBorders>
              <w:left w:val="single" w:sz="4" w:space="0" w:color="auto"/>
            </w:tcBorders>
            <w:vAlign w:val="center"/>
          </w:tcPr>
          <w:p w:rsidR="00EA6E9F" w:rsidRPr="00164381" w:rsidRDefault="00EA6E9F" w:rsidP="00EA6E9F">
            <w:pPr>
              <w:contextualSpacing/>
              <w:jc w:val="center"/>
              <w:rPr>
                <w:rFonts w:cs="Arial"/>
                <w:sz w:val="20"/>
              </w:rPr>
            </w:pPr>
            <w:r w:rsidRPr="00164381">
              <w:rPr>
                <w:rFonts w:cs="Arial"/>
                <w:sz w:val="20"/>
              </w:rPr>
              <w:t>Portaria MEC nº. 133, de 01/03/2018.</w:t>
            </w:r>
          </w:p>
        </w:tc>
      </w:tr>
    </w:tbl>
    <w:p w:rsidR="006F3827" w:rsidRPr="00164381" w:rsidRDefault="006F3827" w:rsidP="000E6846">
      <w:pPr>
        <w:contextualSpacing/>
        <w:jc w:val="both"/>
        <w:rPr>
          <w:rFonts w:cs="Arial"/>
          <w:sz w:val="20"/>
        </w:rPr>
      </w:pPr>
      <w:r w:rsidRPr="00164381">
        <w:rPr>
          <w:rFonts w:cs="Arial"/>
          <w:sz w:val="20"/>
        </w:rPr>
        <w:t>*Curso aguardando avaliação “in loco” de reconhecimento pelo INEP/MEC.</w:t>
      </w:r>
    </w:p>
    <w:p w:rsidR="00607EEB" w:rsidRPr="00164381" w:rsidRDefault="007E664C" w:rsidP="000E6846">
      <w:pPr>
        <w:contextualSpacing/>
        <w:jc w:val="both"/>
        <w:rPr>
          <w:rFonts w:cs="Arial"/>
          <w:sz w:val="20"/>
        </w:rPr>
      </w:pPr>
      <w:r w:rsidRPr="00164381">
        <w:rPr>
          <w:rFonts w:cs="Arial"/>
          <w:sz w:val="20"/>
        </w:rPr>
        <w:t>*</w:t>
      </w:r>
      <w:r w:rsidR="006F3827" w:rsidRPr="00164381">
        <w:rPr>
          <w:rFonts w:cs="Arial"/>
          <w:sz w:val="20"/>
        </w:rPr>
        <w:t>*</w:t>
      </w:r>
      <w:r w:rsidRPr="00164381">
        <w:rPr>
          <w:rFonts w:cs="Arial"/>
          <w:sz w:val="20"/>
        </w:rPr>
        <w:t>Curso não sofreu avaliação no novo modelo.</w:t>
      </w:r>
    </w:p>
    <w:p w:rsidR="009A6329" w:rsidRPr="00164381" w:rsidRDefault="009A6329" w:rsidP="000E6846">
      <w:pPr>
        <w:contextualSpacing/>
        <w:jc w:val="both"/>
        <w:rPr>
          <w:rFonts w:cs="Arial"/>
          <w:color w:val="FF0000"/>
          <w:sz w:val="20"/>
        </w:rPr>
      </w:pPr>
    </w:p>
    <w:p w:rsidR="00741728" w:rsidRPr="00164381" w:rsidRDefault="00741728" w:rsidP="000E6846">
      <w:pPr>
        <w:contextualSpacing/>
        <w:jc w:val="both"/>
        <w:rPr>
          <w:rFonts w:cs="Arial"/>
          <w:b/>
          <w:sz w:val="20"/>
        </w:rPr>
      </w:pPr>
    </w:p>
    <w:p w:rsidR="00011A33" w:rsidRPr="00164381" w:rsidRDefault="00011A33" w:rsidP="000E6846">
      <w:pPr>
        <w:contextualSpacing/>
        <w:jc w:val="both"/>
        <w:rPr>
          <w:rFonts w:cs="Arial"/>
          <w:sz w:val="20"/>
        </w:rPr>
      </w:pPr>
      <w:r w:rsidRPr="00164381">
        <w:rPr>
          <w:rFonts w:cs="Arial"/>
          <w:sz w:val="20"/>
        </w:rPr>
        <w:t xml:space="preserve">1.3 FACULDADE DE CIÊNCIAS BIOLÓGICAS E DE SAÚDE </w:t>
      </w:r>
    </w:p>
    <w:p w:rsidR="00011A33" w:rsidRPr="00164381" w:rsidRDefault="00011A33" w:rsidP="000E6846">
      <w:pPr>
        <w:contextualSpacing/>
        <w:jc w:val="both"/>
        <w:rPr>
          <w:rFonts w:cs="Arial"/>
          <w:sz w:val="20"/>
        </w:rPr>
      </w:pPr>
    </w:p>
    <w:p w:rsidR="00011A33" w:rsidRPr="00164381" w:rsidRDefault="00011A33" w:rsidP="00011A33">
      <w:pPr>
        <w:contextualSpacing/>
        <w:jc w:val="both"/>
        <w:rPr>
          <w:rFonts w:cs="Arial"/>
          <w:sz w:val="20"/>
        </w:rPr>
      </w:pPr>
      <w:r w:rsidRPr="00164381">
        <w:rPr>
          <w:rFonts w:cs="Arial"/>
          <w:sz w:val="20"/>
        </w:rPr>
        <w:t>Unidade Sede Administrativa / Reitoria - Ca</w:t>
      </w:r>
      <w:r w:rsidRPr="00164381">
        <w:rPr>
          <w:rFonts w:cs="Arial"/>
          <w:i/>
          <w:sz w:val="20"/>
        </w:rPr>
        <w:t>mpus</w:t>
      </w:r>
      <w:r w:rsidRPr="00164381">
        <w:rPr>
          <w:rFonts w:cs="Arial"/>
          <w:sz w:val="20"/>
        </w:rPr>
        <w:t xml:space="preserve"> </w:t>
      </w:r>
      <w:r w:rsidR="00AF5C29" w:rsidRPr="009C149A">
        <w:rPr>
          <w:rFonts w:cs="Arial"/>
          <w:i/>
          <w:sz w:val="20"/>
        </w:rPr>
        <w:t>P</w:t>
      </w:r>
      <w:r w:rsidRPr="009C149A">
        <w:rPr>
          <w:rFonts w:cs="Arial"/>
          <w:i/>
          <w:sz w:val="20"/>
        </w:rPr>
        <w:t>rof</w:t>
      </w:r>
      <w:r w:rsidR="009C149A" w:rsidRPr="009C149A">
        <w:rPr>
          <w:rFonts w:cs="Arial"/>
          <w:i/>
          <w:sz w:val="20"/>
        </w:rPr>
        <w:t>essor</w:t>
      </w:r>
      <w:r w:rsidR="009C149A">
        <w:rPr>
          <w:rFonts w:cs="Arial"/>
          <w:i/>
          <w:sz w:val="20"/>
        </w:rPr>
        <w:t>:</w:t>
      </w:r>
      <w:r w:rsidRPr="00164381">
        <w:rPr>
          <w:rFonts w:cs="Arial"/>
          <w:i/>
          <w:sz w:val="20"/>
        </w:rPr>
        <w:t xml:space="preserve"> </w:t>
      </w:r>
      <w:proofErr w:type="spellStart"/>
      <w:r w:rsidRPr="00164381">
        <w:rPr>
          <w:rFonts w:cs="Arial"/>
          <w:i/>
          <w:sz w:val="20"/>
        </w:rPr>
        <w:t>Sydnei</w:t>
      </w:r>
      <w:proofErr w:type="spellEnd"/>
      <w:r w:rsidRPr="00164381">
        <w:rPr>
          <w:rFonts w:cs="Arial"/>
          <w:i/>
          <w:sz w:val="20"/>
        </w:rPr>
        <w:t xml:space="preserve"> Lima Santos</w:t>
      </w:r>
      <w:r w:rsidRPr="00164381">
        <w:rPr>
          <w:rFonts w:cs="Arial"/>
          <w:sz w:val="20"/>
        </w:rPr>
        <w:t xml:space="preserve"> </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1134"/>
        <w:gridCol w:w="1559"/>
        <w:gridCol w:w="1276"/>
        <w:gridCol w:w="3543"/>
      </w:tblGrid>
      <w:tr w:rsidR="00AA6263" w:rsidRPr="00164381" w:rsidTr="00610098">
        <w:tc>
          <w:tcPr>
            <w:tcW w:w="2836" w:type="dxa"/>
            <w:shd w:val="clear" w:color="auto" w:fill="D6E3BC"/>
            <w:vAlign w:val="center"/>
          </w:tcPr>
          <w:p w:rsidR="00AA6263" w:rsidRPr="00164381" w:rsidRDefault="00AA6263" w:rsidP="000E6846">
            <w:pPr>
              <w:contextualSpacing/>
              <w:jc w:val="center"/>
              <w:rPr>
                <w:rFonts w:cs="Arial"/>
                <w:b/>
                <w:sz w:val="20"/>
              </w:rPr>
            </w:pPr>
            <w:r w:rsidRPr="00164381">
              <w:rPr>
                <w:rFonts w:cs="Arial"/>
                <w:b/>
                <w:sz w:val="20"/>
              </w:rPr>
              <w:t>Nome do curso</w:t>
            </w:r>
          </w:p>
        </w:tc>
        <w:tc>
          <w:tcPr>
            <w:tcW w:w="1134" w:type="dxa"/>
            <w:shd w:val="clear" w:color="auto" w:fill="D6E3BC"/>
            <w:vAlign w:val="center"/>
          </w:tcPr>
          <w:p w:rsidR="00AA6263" w:rsidRPr="00164381" w:rsidRDefault="00AA6263" w:rsidP="000E6846">
            <w:pPr>
              <w:contextualSpacing/>
              <w:jc w:val="center"/>
              <w:rPr>
                <w:rFonts w:cs="Arial"/>
                <w:b/>
                <w:sz w:val="20"/>
              </w:rPr>
            </w:pPr>
            <w:r w:rsidRPr="00164381">
              <w:rPr>
                <w:rFonts w:cs="Arial"/>
                <w:b/>
                <w:sz w:val="20"/>
              </w:rPr>
              <w:t>Conceito do curso</w:t>
            </w:r>
          </w:p>
        </w:tc>
        <w:tc>
          <w:tcPr>
            <w:tcW w:w="1559" w:type="dxa"/>
            <w:shd w:val="clear" w:color="auto" w:fill="D6E3BC"/>
            <w:vAlign w:val="center"/>
          </w:tcPr>
          <w:p w:rsidR="00AA6263" w:rsidRPr="00164381" w:rsidRDefault="00AA6263" w:rsidP="000E6846">
            <w:pPr>
              <w:contextualSpacing/>
              <w:jc w:val="center"/>
              <w:rPr>
                <w:rFonts w:cs="Arial"/>
                <w:b/>
                <w:sz w:val="20"/>
              </w:rPr>
            </w:pPr>
            <w:r w:rsidRPr="00164381">
              <w:rPr>
                <w:rFonts w:cs="Arial"/>
                <w:b/>
                <w:sz w:val="20"/>
              </w:rPr>
              <w:t>Turno</w:t>
            </w:r>
          </w:p>
        </w:tc>
        <w:tc>
          <w:tcPr>
            <w:tcW w:w="1276" w:type="dxa"/>
            <w:tcBorders>
              <w:right w:val="single" w:sz="4" w:space="0" w:color="auto"/>
            </w:tcBorders>
            <w:shd w:val="clear" w:color="auto" w:fill="D6E3BC"/>
            <w:vAlign w:val="center"/>
          </w:tcPr>
          <w:p w:rsidR="00076D9A" w:rsidRPr="00164381" w:rsidRDefault="00076D9A" w:rsidP="00076D9A">
            <w:pPr>
              <w:contextualSpacing/>
              <w:jc w:val="center"/>
              <w:rPr>
                <w:rFonts w:cs="Arial"/>
                <w:sz w:val="20"/>
              </w:rPr>
            </w:pPr>
            <w:r w:rsidRPr="00164381">
              <w:rPr>
                <w:rFonts w:cs="Arial"/>
                <w:sz w:val="20"/>
              </w:rPr>
              <w:t>VAGAS</w:t>
            </w:r>
          </w:p>
          <w:p w:rsidR="00076D9A" w:rsidRPr="00164381" w:rsidRDefault="00076D9A" w:rsidP="00076D9A">
            <w:pPr>
              <w:contextualSpacing/>
              <w:jc w:val="center"/>
              <w:rPr>
                <w:rFonts w:cs="Arial"/>
                <w:sz w:val="20"/>
              </w:rPr>
            </w:pPr>
            <w:r w:rsidRPr="00164381">
              <w:rPr>
                <w:rFonts w:cs="Arial"/>
                <w:sz w:val="20"/>
              </w:rPr>
              <w:t>AGENDADO/</w:t>
            </w:r>
          </w:p>
          <w:p w:rsidR="00AA6263" w:rsidRPr="00164381" w:rsidRDefault="00076D9A" w:rsidP="00076D9A">
            <w:pPr>
              <w:contextualSpacing/>
              <w:jc w:val="center"/>
              <w:rPr>
                <w:rFonts w:cs="Arial"/>
                <w:b/>
                <w:sz w:val="20"/>
              </w:rPr>
            </w:pPr>
            <w:r w:rsidRPr="00164381">
              <w:rPr>
                <w:rFonts w:cs="Arial"/>
                <w:sz w:val="20"/>
              </w:rPr>
              <w:t>ENEM</w:t>
            </w:r>
          </w:p>
        </w:tc>
        <w:tc>
          <w:tcPr>
            <w:tcW w:w="3543" w:type="dxa"/>
            <w:tcBorders>
              <w:left w:val="single" w:sz="4" w:space="0" w:color="auto"/>
            </w:tcBorders>
            <w:shd w:val="clear" w:color="auto" w:fill="D6E3BC"/>
            <w:vAlign w:val="center"/>
          </w:tcPr>
          <w:p w:rsidR="00AA6263" w:rsidRPr="00164381" w:rsidRDefault="00AA6263" w:rsidP="000E6846">
            <w:pPr>
              <w:contextualSpacing/>
              <w:jc w:val="center"/>
              <w:rPr>
                <w:rFonts w:cs="Arial"/>
                <w:b/>
                <w:sz w:val="20"/>
              </w:rPr>
            </w:pPr>
            <w:r w:rsidRPr="00164381">
              <w:rPr>
                <w:rFonts w:cs="Arial"/>
                <w:b/>
                <w:sz w:val="20"/>
              </w:rPr>
              <w:t>Ato legal</w:t>
            </w:r>
          </w:p>
        </w:tc>
      </w:tr>
      <w:tr w:rsidR="00A3250B" w:rsidRPr="00164381" w:rsidTr="00610098">
        <w:tc>
          <w:tcPr>
            <w:tcW w:w="2836" w:type="dxa"/>
            <w:vAlign w:val="center"/>
          </w:tcPr>
          <w:p w:rsidR="00A3250B" w:rsidRPr="00164381" w:rsidRDefault="00A3250B" w:rsidP="00610098">
            <w:pPr>
              <w:ind w:left="-108"/>
              <w:contextualSpacing/>
              <w:rPr>
                <w:rFonts w:cs="Arial"/>
                <w:sz w:val="20"/>
              </w:rPr>
            </w:pPr>
            <w:r w:rsidRPr="00164381">
              <w:rPr>
                <w:rFonts w:cs="Arial"/>
                <w:sz w:val="20"/>
              </w:rPr>
              <w:t>Educação Física</w:t>
            </w:r>
          </w:p>
        </w:tc>
        <w:tc>
          <w:tcPr>
            <w:tcW w:w="1134" w:type="dxa"/>
            <w:vAlign w:val="center"/>
          </w:tcPr>
          <w:p w:rsidR="00A3250B" w:rsidRPr="00164381" w:rsidRDefault="00A3250B" w:rsidP="00610098">
            <w:pPr>
              <w:contextualSpacing/>
              <w:jc w:val="center"/>
              <w:rPr>
                <w:rFonts w:cs="Arial"/>
                <w:sz w:val="20"/>
              </w:rPr>
            </w:pPr>
            <w:r w:rsidRPr="00164381">
              <w:rPr>
                <w:rFonts w:cs="Arial"/>
                <w:sz w:val="20"/>
              </w:rPr>
              <w:t>“</w:t>
            </w:r>
            <w:proofErr w:type="gramStart"/>
            <w:r w:rsidRPr="00164381">
              <w:rPr>
                <w:rFonts w:cs="Arial"/>
                <w:sz w:val="20"/>
              </w:rPr>
              <w:t>MB,</w:t>
            </w:r>
            <w:proofErr w:type="gramEnd"/>
            <w:r w:rsidRPr="00164381">
              <w:rPr>
                <w:rFonts w:cs="Arial"/>
                <w:sz w:val="20"/>
              </w:rPr>
              <w:t>B,MB”</w:t>
            </w:r>
          </w:p>
        </w:tc>
        <w:tc>
          <w:tcPr>
            <w:tcW w:w="1559" w:type="dxa"/>
            <w:vAlign w:val="center"/>
          </w:tcPr>
          <w:p w:rsidR="00A3250B" w:rsidRPr="00164381" w:rsidRDefault="00A3250B" w:rsidP="00610098">
            <w:pPr>
              <w:contextualSpacing/>
              <w:jc w:val="center"/>
              <w:rPr>
                <w:rFonts w:cs="Arial"/>
                <w:sz w:val="20"/>
              </w:rPr>
            </w:pPr>
            <w:r w:rsidRPr="00164381">
              <w:rPr>
                <w:rFonts w:cs="Arial"/>
                <w:sz w:val="20"/>
              </w:rPr>
              <w:t>Manhã</w:t>
            </w:r>
          </w:p>
        </w:tc>
        <w:tc>
          <w:tcPr>
            <w:tcW w:w="1276" w:type="dxa"/>
            <w:tcBorders>
              <w:right w:val="single" w:sz="4" w:space="0" w:color="auto"/>
            </w:tcBorders>
            <w:vAlign w:val="center"/>
          </w:tcPr>
          <w:p w:rsidR="00A3250B" w:rsidRPr="00164381" w:rsidRDefault="00EA6E9F" w:rsidP="00610098">
            <w:pPr>
              <w:jc w:val="center"/>
              <w:rPr>
                <w:rFonts w:cs="Arial"/>
                <w:sz w:val="20"/>
              </w:rPr>
            </w:pPr>
            <w:r w:rsidRPr="00164381">
              <w:rPr>
                <w:rFonts w:cs="Arial"/>
                <w:sz w:val="20"/>
              </w:rPr>
              <w:t>80</w:t>
            </w:r>
          </w:p>
        </w:tc>
        <w:tc>
          <w:tcPr>
            <w:tcW w:w="3543" w:type="dxa"/>
            <w:tcBorders>
              <w:left w:val="single" w:sz="4" w:space="0" w:color="auto"/>
            </w:tcBorders>
            <w:vAlign w:val="center"/>
          </w:tcPr>
          <w:p w:rsidR="00A3250B" w:rsidRPr="00164381" w:rsidRDefault="00A3250B" w:rsidP="00610098">
            <w:pPr>
              <w:contextualSpacing/>
              <w:jc w:val="center"/>
              <w:rPr>
                <w:rFonts w:cs="Arial"/>
                <w:sz w:val="20"/>
              </w:rPr>
            </w:pPr>
            <w:r w:rsidRPr="00164381">
              <w:rPr>
                <w:rFonts w:cs="Arial"/>
                <w:sz w:val="20"/>
              </w:rPr>
              <w:t>Portaria MEC nº. 133, de 01/03/2018.</w:t>
            </w:r>
          </w:p>
        </w:tc>
      </w:tr>
      <w:tr w:rsidR="00A3250B" w:rsidRPr="00164381" w:rsidTr="00610098">
        <w:tc>
          <w:tcPr>
            <w:tcW w:w="2836" w:type="dxa"/>
            <w:vAlign w:val="center"/>
          </w:tcPr>
          <w:p w:rsidR="00A3250B" w:rsidRPr="00164381" w:rsidRDefault="00A3250B" w:rsidP="00610098">
            <w:pPr>
              <w:ind w:left="-108"/>
              <w:contextualSpacing/>
              <w:rPr>
                <w:rFonts w:cs="Arial"/>
                <w:sz w:val="20"/>
              </w:rPr>
            </w:pPr>
            <w:r w:rsidRPr="00164381">
              <w:rPr>
                <w:rFonts w:cs="Arial"/>
                <w:sz w:val="20"/>
              </w:rPr>
              <w:t>Educação Física</w:t>
            </w:r>
          </w:p>
        </w:tc>
        <w:tc>
          <w:tcPr>
            <w:tcW w:w="1134" w:type="dxa"/>
            <w:vAlign w:val="center"/>
          </w:tcPr>
          <w:p w:rsidR="00A3250B" w:rsidRPr="00164381" w:rsidRDefault="00A3250B" w:rsidP="00610098">
            <w:pPr>
              <w:contextualSpacing/>
              <w:jc w:val="center"/>
              <w:rPr>
                <w:rFonts w:cs="Arial"/>
                <w:sz w:val="20"/>
              </w:rPr>
            </w:pPr>
            <w:r w:rsidRPr="00164381">
              <w:rPr>
                <w:rFonts w:cs="Arial"/>
                <w:sz w:val="20"/>
              </w:rPr>
              <w:t>“</w:t>
            </w:r>
            <w:proofErr w:type="gramStart"/>
            <w:r w:rsidRPr="00164381">
              <w:rPr>
                <w:rFonts w:cs="Arial"/>
                <w:sz w:val="20"/>
              </w:rPr>
              <w:t>MB,</w:t>
            </w:r>
            <w:proofErr w:type="gramEnd"/>
            <w:r w:rsidRPr="00164381">
              <w:rPr>
                <w:rFonts w:cs="Arial"/>
                <w:sz w:val="20"/>
              </w:rPr>
              <w:t>B,MB”</w:t>
            </w:r>
          </w:p>
        </w:tc>
        <w:tc>
          <w:tcPr>
            <w:tcW w:w="1559" w:type="dxa"/>
            <w:vAlign w:val="center"/>
          </w:tcPr>
          <w:p w:rsidR="00A3250B" w:rsidRPr="00164381" w:rsidRDefault="00A3250B" w:rsidP="00610098">
            <w:pPr>
              <w:contextualSpacing/>
              <w:jc w:val="center"/>
              <w:rPr>
                <w:rFonts w:cs="Arial"/>
                <w:sz w:val="20"/>
              </w:rPr>
            </w:pPr>
            <w:r w:rsidRPr="00164381">
              <w:rPr>
                <w:rFonts w:cs="Arial"/>
                <w:sz w:val="20"/>
              </w:rPr>
              <w:t>Noturno</w:t>
            </w:r>
          </w:p>
        </w:tc>
        <w:tc>
          <w:tcPr>
            <w:tcW w:w="1276" w:type="dxa"/>
            <w:tcBorders>
              <w:right w:val="single" w:sz="4" w:space="0" w:color="auto"/>
            </w:tcBorders>
            <w:vAlign w:val="center"/>
          </w:tcPr>
          <w:p w:rsidR="00A3250B" w:rsidRPr="00164381" w:rsidRDefault="00EA6E9F" w:rsidP="00610098">
            <w:pPr>
              <w:jc w:val="center"/>
              <w:rPr>
                <w:rFonts w:cs="Arial"/>
                <w:sz w:val="20"/>
              </w:rPr>
            </w:pPr>
            <w:r w:rsidRPr="00164381">
              <w:rPr>
                <w:rFonts w:cs="Arial"/>
                <w:sz w:val="20"/>
              </w:rPr>
              <w:t>100</w:t>
            </w:r>
          </w:p>
        </w:tc>
        <w:tc>
          <w:tcPr>
            <w:tcW w:w="3543" w:type="dxa"/>
            <w:tcBorders>
              <w:left w:val="single" w:sz="4" w:space="0" w:color="auto"/>
            </w:tcBorders>
            <w:vAlign w:val="center"/>
          </w:tcPr>
          <w:p w:rsidR="00A3250B" w:rsidRPr="00164381" w:rsidRDefault="00A3250B" w:rsidP="00610098">
            <w:pPr>
              <w:contextualSpacing/>
              <w:jc w:val="center"/>
              <w:rPr>
                <w:rFonts w:cs="Arial"/>
                <w:sz w:val="20"/>
              </w:rPr>
            </w:pPr>
            <w:r w:rsidRPr="00164381">
              <w:rPr>
                <w:rFonts w:cs="Arial"/>
                <w:sz w:val="20"/>
              </w:rPr>
              <w:t>Portaria MEC nº. 133, de 01/03/2018.</w:t>
            </w:r>
          </w:p>
        </w:tc>
      </w:tr>
    </w:tbl>
    <w:p w:rsidR="00741728" w:rsidRPr="00164381" w:rsidRDefault="00741728" w:rsidP="000E6846">
      <w:pPr>
        <w:contextualSpacing/>
        <w:jc w:val="both"/>
        <w:rPr>
          <w:rFonts w:cs="Arial"/>
          <w:sz w:val="20"/>
        </w:rPr>
      </w:pPr>
    </w:p>
    <w:p w:rsidR="00011A33" w:rsidRPr="00164381" w:rsidRDefault="00011A33" w:rsidP="000E6846">
      <w:pPr>
        <w:contextualSpacing/>
        <w:jc w:val="both"/>
        <w:rPr>
          <w:rFonts w:cs="Arial"/>
          <w:sz w:val="20"/>
        </w:rPr>
      </w:pPr>
      <w:r w:rsidRPr="00164381">
        <w:rPr>
          <w:rFonts w:cs="Arial"/>
          <w:sz w:val="20"/>
        </w:rPr>
        <w:t xml:space="preserve"> 1.4 FACULDADE DE CIÊNCIAS EXATAS E DE TECNOLOGIA</w:t>
      </w:r>
    </w:p>
    <w:p w:rsidR="00011A33" w:rsidRPr="00164381" w:rsidRDefault="00011A33" w:rsidP="000E6846">
      <w:pPr>
        <w:contextualSpacing/>
        <w:jc w:val="both"/>
        <w:rPr>
          <w:rFonts w:cs="Arial"/>
          <w:sz w:val="20"/>
        </w:rPr>
      </w:pPr>
    </w:p>
    <w:p w:rsidR="009C149A" w:rsidRPr="00164381" w:rsidRDefault="00011A33" w:rsidP="009C149A">
      <w:pPr>
        <w:contextualSpacing/>
        <w:jc w:val="both"/>
        <w:rPr>
          <w:rFonts w:cs="Arial"/>
          <w:sz w:val="20"/>
        </w:rPr>
      </w:pPr>
      <w:r w:rsidRPr="00164381">
        <w:rPr>
          <w:rFonts w:cs="Arial"/>
          <w:sz w:val="20"/>
        </w:rPr>
        <w:t xml:space="preserve">Unidade Sede Administrativa / Reitoria - </w:t>
      </w:r>
      <w:r w:rsidR="009C149A" w:rsidRPr="00164381">
        <w:rPr>
          <w:rFonts w:cs="Arial"/>
          <w:sz w:val="20"/>
        </w:rPr>
        <w:t>Ca</w:t>
      </w:r>
      <w:r w:rsidR="009C149A" w:rsidRPr="00164381">
        <w:rPr>
          <w:rFonts w:cs="Arial"/>
          <w:i/>
          <w:sz w:val="20"/>
        </w:rPr>
        <w:t>mpus</w:t>
      </w:r>
      <w:r w:rsidR="009C149A" w:rsidRPr="00164381">
        <w:rPr>
          <w:rFonts w:cs="Arial"/>
          <w:sz w:val="20"/>
        </w:rPr>
        <w:t xml:space="preserve"> </w:t>
      </w:r>
      <w:r w:rsidR="009C149A" w:rsidRPr="009C149A">
        <w:rPr>
          <w:rFonts w:cs="Arial"/>
          <w:i/>
          <w:sz w:val="20"/>
        </w:rPr>
        <w:t>Professor</w:t>
      </w:r>
      <w:r w:rsidR="009C149A">
        <w:rPr>
          <w:rFonts w:cs="Arial"/>
          <w:i/>
          <w:sz w:val="20"/>
        </w:rPr>
        <w:t>:</w:t>
      </w:r>
      <w:r w:rsidR="009C149A" w:rsidRPr="00164381">
        <w:rPr>
          <w:rFonts w:cs="Arial"/>
          <w:i/>
          <w:sz w:val="20"/>
        </w:rPr>
        <w:t xml:space="preserve"> </w:t>
      </w:r>
      <w:proofErr w:type="spellStart"/>
      <w:r w:rsidR="009C149A" w:rsidRPr="00164381">
        <w:rPr>
          <w:rFonts w:cs="Arial"/>
          <w:i/>
          <w:sz w:val="20"/>
        </w:rPr>
        <w:t>Sydnei</w:t>
      </w:r>
      <w:proofErr w:type="spellEnd"/>
      <w:r w:rsidR="009C149A" w:rsidRPr="00164381">
        <w:rPr>
          <w:rFonts w:cs="Arial"/>
          <w:i/>
          <w:sz w:val="20"/>
        </w:rPr>
        <w:t xml:space="preserve"> Lima Santos</w:t>
      </w:r>
      <w:r w:rsidR="009C149A" w:rsidRPr="00164381">
        <w:rPr>
          <w:rFonts w:cs="Arial"/>
          <w:sz w:val="20"/>
        </w:rPr>
        <w:t xml:space="preserve"> </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9"/>
        <w:gridCol w:w="1134"/>
        <w:gridCol w:w="1276"/>
        <w:gridCol w:w="1276"/>
        <w:gridCol w:w="3543"/>
      </w:tblGrid>
      <w:tr w:rsidR="00AA6263" w:rsidRPr="00164381" w:rsidTr="00612AB2">
        <w:tc>
          <w:tcPr>
            <w:tcW w:w="3119" w:type="dxa"/>
            <w:shd w:val="clear" w:color="auto" w:fill="D6E3BC"/>
            <w:vAlign w:val="center"/>
          </w:tcPr>
          <w:p w:rsidR="00AA6263" w:rsidRPr="00164381" w:rsidRDefault="00AA6263" w:rsidP="000E6846">
            <w:pPr>
              <w:contextualSpacing/>
              <w:jc w:val="center"/>
              <w:rPr>
                <w:rFonts w:cs="Arial"/>
                <w:b/>
                <w:sz w:val="20"/>
              </w:rPr>
            </w:pPr>
            <w:r w:rsidRPr="00164381">
              <w:rPr>
                <w:rFonts w:cs="Arial"/>
                <w:b/>
                <w:sz w:val="20"/>
              </w:rPr>
              <w:t>Nome do curso</w:t>
            </w:r>
          </w:p>
        </w:tc>
        <w:tc>
          <w:tcPr>
            <w:tcW w:w="1134" w:type="dxa"/>
            <w:shd w:val="clear" w:color="auto" w:fill="D6E3BC"/>
            <w:vAlign w:val="center"/>
          </w:tcPr>
          <w:p w:rsidR="00AA6263" w:rsidRPr="00164381" w:rsidRDefault="00AA6263" w:rsidP="000E6846">
            <w:pPr>
              <w:contextualSpacing/>
              <w:jc w:val="center"/>
              <w:rPr>
                <w:rFonts w:cs="Arial"/>
                <w:b/>
                <w:sz w:val="20"/>
              </w:rPr>
            </w:pPr>
            <w:r w:rsidRPr="00164381">
              <w:rPr>
                <w:rFonts w:cs="Arial"/>
                <w:b/>
                <w:sz w:val="20"/>
              </w:rPr>
              <w:t>Conceito do curso</w:t>
            </w:r>
          </w:p>
        </w:tc>
        <w:tc>
          <w:tcPr>
            <w:tcW w:w="1276" w:type="dxa"/>
            <w:shd w:val="clear" w:color="auto" w:fill="D6E3BC"/>
            <w:vAlign w:val="center"/>
          </w:tcPr>
          <w:p w:rsidR="00AA6263" w:rsidRPr="00164381" w:rsidRDefault="00AA6263" w:rsidP="000E6846">
            <w:pPr>
              <w:contextualSpacing/>
              <w:jc w:val="center"/>
              <w:rPr>
                <w:rFonts w:cs="Arial"/>
                <w:b/>
                <w:sz w:val="20"/>
              </w:rPr>
            </w:pPr>
            <w:r w:rsidRPr="00164381">
              <w:rPr>
                <w:rFonts w:cs="Arial"/>
                <w:b/>
                <w:sz w:val="20"/>
              </w:rPr>
              <w:t>Turno</w:t>
            </w:r>
          </w:p>
        </w:tc>
        <w:tc>
          <w:tcPr>
            <w:tcW w:w="1276" w:type="dxa"/>
            <w:tcBorders>
              <w:right w:val="single" w:sz="4" w:space="0" w:color="auto"/>
            </w:tcBorders>
            <w:shd w:val="clear" w:color="auto" w:fill="D6E3BC"/>
            <w:vAlign w:val="center"/>
          </w:tcPr>
          <w:p w:rsidR="00076D9A" w:rsidRPr="00164381" w:rsidRDefault="00076D9A" w:rsidP="00076D9A">
            <w:pPr>
              <w:contextualSpacing/>
              <w:jc w:val="center"/>
              <w:rPr>
                <w:rFonts w:cs="Arial"/>
                <w:sz w:val="20"/>
              </w:rPr>
            </w:pPr>
            <w:r w:rsidRPr="00164381">
              <w:rPr>
                <w:rFonts w:cs="Arial"/>
                <w:sz w:val="20"/>
              </w:rPr>
              <w:t>VAGAS</w:t>
            </w:r>
          </w:p>
          <w:p w:rsidR="00076D9A" w:rsidRPr="00164381" w:rsidRDefault="00076D9A" w:rsidP="00076D9A">
            <w:pPr>
              <w:contextualSpacing/>
              <w:jc w:val="center"/>
              <w:rPr>
                <w:rFonts w:cs="Arial"/>
                <w:sz w:val="20"/>
              </w:rPr>
            </w:pPr>
            <w:r w:rsidRPr="00164381">
              <w:rPr>
                <w:rFonts w:cs="Arial"/>
                <w:sz w:val="20"/>
              </w:rPr>
              <w:t>AGENDADO/</w:t>
            </w:r>
          </w:p>
          <w:p w:rsidR="00AA6263" w:rsidRPr="00164381" w:rsidRDefault="00076D9A" w:rsidP="00076D9A">
            <w:pPr>
              <w:contextualSpacing/>
              <w:jc w:val="center"/>
              <w:rPr>
                <w:rFonts w:cs="Arial"/>
                <w:b/>
                <w:sz w:val="20"/>
              </w:rPr>
            </w:pPr>
            <w:r w:rsidRPr="00164381">
              <w:rPr>
                <w:rFonts w:cs="Arial"/>
                <w:sz w:val="20"/>
              </w:rPr>
              <w:t>ENEM</w:t>
            </w:r>
          </w:p>
        </w:tc>
        <w:tc>
          <w:tcPr>
            <w:tcW w:w="3543" w:type="dxa"/>
            <w:tcBorders>
              <w:left w:val="single" w:sz="4" w:space="0" w:color="auto"/>
            </w:tcBorders>
            <w:shd w:val="clear" w:color="auto" w:fill="D6E3BC"/>
            <w:vAlign w:val="center"/>
          </w:tcPr>
          <w:p w:rsidR="00AA6263" w:rsidRPr="00164381" w:rsidRDefault="00AA6263" w:rsidP="000E6846">
            <w:pPr>
              <w:contextualSpacing/>
              <w:jc w:val="center"/>
              <w:rPr>
                <w:rFonts w:cs="Arial"/>
                <w:b/>
                <w:sz w:val="20"/>
              </w:rPr>
            </w:pPr>
            <w:r w:rsidRPr="00164381">
              <w:rPr>
                <w:rFonts w:cs="Arial"/>
                <w:b/>
                <w:sz w:val="20"/>
              </w:rPr>
              <w:t>Ato legal</w:t>
            </w:r>
          </w:p>
        </w:tc>
      </w:tr>
      <w:tr w:rsidR="00EA6E9F" w:rsidRPr="00164381" w:rsidTr="00612AB2">
        <w:tc>
          <w:tcPr>
            <w:tcW w:w="3119" w:type="dxa"/>
            <w:vAlign w:val="center"/>
          </w:tcPr>
          <w:p w:rsidR="00EA6E9F" w:rsidRPr="00164381" w:rsidRDefault="00EA6E9F" w:rsidP="00375825">
            <w:pPr>
              <w:contextualSpacing/>
              <w:rPr>
                <w:rFonts w:cs="Arial"/>
                <w:sz w:val="20"/>
              </w:rPr>
            </w:pPr>
            <w:r w:rsidRPr="00164381">
              <w:rPr>
                <w:rFonts w:cs="Arial"/>
                <w:sz w:val="20"/>
              </w:rPr>
              <w:t>Agronomia</w:t>
            </w:r>
            <w:r w:rsidR="00612AB2" w:rsidRPr="00164381">
              <w:rPr>
                <w:rFonts w:cs="Arial"/>
                <w:sz w:val="20"/>
              </w:rPr>
              <w:t xml:space="preserve"> (B</w:t>
            </w:r>
            <w:r w:rsidRPr="00164381">
              <w:rPr>
                <w:rFonts w:cs="Arial"/>
                <w:sz w:val="20"/>
              </w:rPr>
              <w:t>acharelado</w:t>
            </w:r>
            <w:r w:rsidR="00612AB2" w:rsidRPr="00164381">
              <w:rPr>
                <w:rFonts w:cs="Arial"/>
                <w:sz w:val="20"/>
              </w:rPr>
              <w:t>)</w:t>
            </w:r>
          </w:p>
        </w:tc>
        <w:tc>
          <w:tcPr>
            <w:tcW w:w="1134" w:type="dxa"/>
            <w:vAlign w:val="center"/>
          </w:tcPr>
          <w:p w:rsidR="00EA6E9F" w:rsidRPr="00164381" w:rsidRDefault="00EA6E9F" w:rsidP="000E6846">
            <w:pPr>
              <w:contextualSpacing/>
              <w:jc w:val="center"/>
              <w:rPr>
                <w:rFonts w:cs="Arial"/>
                <w:sz w:val="20"/>
              </w:rPr>
            </w:pPr>
            <w:r w:rsidRPr="00164381">
              <w:rPr>
                <w:rFonts w:cs="Arial"/>
                <w:sz w:val="20"/>
              </w:rPr>
              <w:t>“4”</w:t>
            </w:r>
          </w:p>
        </w:tc>
        <w:tc>
          <w:tcPr>
            <w:tcW w:w="1276" w:type="dxa"/>
            <w:vAlign w:val="center"/>
          </w:tcPr>
          <w:p w:rsidR="00EA6E9F" w:rsidRPr="00164381" w:rsidRDefault="00EA6E9F" w:rsidP="000E6846">
            <w:pPr>
              <w:contextualSpacing/>
              <w:jc w:val="center"/>
              <w:rPr>
                <w:rFonts w:cs="Arial"/>
                <w:sz w:val="20"/>
              </w:rPr>
            </w:pPr>
            <w:r w:rsidRPr="00164381">
              <w:rPr>
                <w:rFonts w:cs="Arial"/>
                <w:sz w:val="20"/>
              </w:rPr>
              <w:t>Matutino</w:t>
            </w:r>
          </w:p>
        </w:tc>
        <w:tc>
          <w:tcPr>
            <w:tcW w:w="1276" w:type="dxa"/>
            <w:tcBorders>
              <w:right w:val="single" w:sz="4" w:space="0" w:color="auto"/>
            </w:tcBorders>
          </w:tcPr>
          <w:p w:rsidR="00EA6E9F" w:rsidRPr="00164381" w:rsidRDefault="00EA6E9F" w:rsidP="00EA6E9F">
            <w:pPr>
              <w:spacing w:line="360" w:lineRule="auto"/>
              <w:jc w:val="center"/>
              <w:rPr>
                <w:rFonts w:cs="Arial"/>
                <w:color w:val="000000"/>
                <w:sz w:val="20"/>
              </w:rPr>
            </w:pPr>
            <w:r w:rsidRPr="00164381">
              <w:rPr>
                <w:rFonts w:cs="Arial"/>
                <w:color w:val="000000"/>
                <w:sz w:val="20"/>
              </w:rPr>
              <w:t>50</w:t>
            </w:r>
          </w:p>
        </w:tc>
        <w:tc>
          <w:tcPr>
            <w:tcW w:w="3543" w:type="dxa"/>
            <w:tcBorders>
              <w:left w:val="single" w:sz="4" w:space="0" w:color="auto"/>
            </w:tcBorders>
            <w:vAlign w:val="center"/>
          </w:tcPr>
          <w:p w:rsidR="00EA6E9F" w:rsidRPr="00164381" w:rsidRDefault="00EA6E9F" w:rsidP="00AF5C29">
            <w:pPr>
              <w:contextualSpacing/>
              <w:jc w:val="center"/>
              <w:rPr>
                <w:rFonts w:cs="Arial"/>
                <w:sz w:val="20"/>
              </w:rPr>
            </w:pPr>
            <w:r w:rsidRPr="00164381">
              <w:rPr>
                <w:rFonts w:cs="Arial"/>
                <w:sz w:val="20"/>
              </w:rPr>
              <w:t>Portaria MEC nº. 88, de 20/02/2019.</w:t>
            </w:r>
          </w:p>
        </w:tc>
      </w:tr>
      <w:tr w:rsidR="00EA6E9F" w:rsidRPr="00164381" w:rsidTr="00612AB2">
        <w:tc>
          <w:tcPr>
            <w:tcW w:w="3119" w:type="dxa"/>
            <w:vAlign w:val="center"/>
          </w:tcPr>
          <w:p w:rsidR="00EA6E9F" w:rsidRPr="00164381" w:rsidRDefault="00EA6E9F" w:rsidP="00375825">
            <w:pPr>
              <w:contextualSpacing/>
              <w:rPr>
                <w:rFonts w:cs="Arial"/>
                <w:sz w:val="20"/>
              </w:rPr>
            </w:pPr>
            <w:r w:rsidRPr="00164381">
              <w:rPr>
                <w:rFonts w:cs="Arial"/>
                <w:sz w:val="20"/>
              </w:rPr>
              <w:t>Agronomia</w:t>
            </w:r>
            <w:r w:rsidR="00612AB2" w:rsidRPr="00164381">
              <w:rPr>
                <w:rFonts w:cs="Arial"/>
                <w:sz w:val="20"/>
              </w:rPr>
              <w:t xml:space="preserve"> (B</w:t>
            </w:r>
            <w:r w:rsidRPr="00164381">
              <w:rPr>
                <w:rFonts w:cs="Arial"/>
                <w:sz w:val="20"/>
              </w:rPr>
              <w:t>acharelado</w:t>
            </w:r>
            <w:r w:rsidR="00612AB2" w:rsidRPr="00164381">
              <w:rPr>
                <w:rFonts w:cs="Arial"/>
                <w:sz w:val="20"/>
              </w:rPr>
              <w:t>)</w:t>
            </w:r>
          </w:p>
        </w:tc>
        <w:tc>
          <w:tcPr>
            <w:tcW w:w="1134" w:type="dxa"/>
            <w:vAlign w:val="center"/>
          </w:tcPr>
          <w:p w:rsidR="00EA6E9F" w:rsidRPr="00164381" w:rsidRDefault="00EA6E9F" w:rsidP="000E6846">
            <w:pPr>
              <w:contextualSpacing/>
              <w:jc w:val="center"/>
              <w:rPr>
                <w:rFonts w:cs="Arial"/>
                <w:sz w:val="20"/>
              </w:rPr>
            </w:pPr>
            <w:r w:rsidRPr="00164381">
              <w:rPr>
                <w:rFonts w:cs="Arial"/>
                <w:sz w:val="20"/>
              </w:rPr>
              <w:t>“4”</w:t>
            </w:r>
          </w:p>
        </w:tc>
        <w:tc>
          <w:tcPr>
            <w:tcW w:w="1276" w:type="dxa"/>
            <w:vAlign w:val="center"/>
          </w:tcPr>
          <w:p w:rsidR="00EA6E9F" w:rsidRPr="00164381" w:rsidRDefault="00EA6E9F" w:rsidP="000E6846">
            <w:pPr>
              <w:contextualSpacing/>
              <w:jc w:val="center"/>
              <w:rPr>
                <w:rFonts w:cs="Arial"/>
                <w:sz w:val="20"/>
              </w:rPr>
            </w:pPr>
            <w:r w:rsidRPr="00164381">
              <w:rPr>
                <w:rFonts w:cs="Arial"/>
                <w:sz w:val="20"/>
              </w:rPr>
              <w:t>Noturno</w:t>
            </w:r>
          </w:p>
        </w:tc>
        <w:tc>
          <w:tcPr>
            <w:tcW w:w="1276" w:type="dxa"/>
          </w:tcPr>
          <w:p w:rsidR="00EA6E9F" w:rsidRPr="00164381" w:rsidRDefault="00EA6E9F" w:rsidP="00EA6E9F">
            <w:pPr>
              <w:spacing w:line="360" w:lineRule="auto"/>
              <w:jc w:val="center"/>
              <w:rPr>
                <w:rFonts w:cs="Arial"/>
                <w:color w:val="000000"/>
                <w:sz w:val="20"/>
              </w:rPr>
            </w:pPr>
            <w:r w:rsidRPr="00164381">
              <w:rPr>
                <w:rFonts w:cs="Arial"/>
                <w:color w:val="000000"/>
                <w:sz w:val="20"/>
              </w:rPr>
              <w:t>50</w:t>
            </w:r>
          </w:p>
        </w:tc>
        <w:tc>
          <w:tcPr>
            <w:tcW w:w="3543" w:type="dxa"/>
            <w:vAlign w:val="center"/>
          </w:tcPr>
          <w:p w:rsidR="00EA6E9F" w:rsidRPr="00164381" w:rsidRDefault="00EA6E9F" w:rsidP="00AF5C29">
            <w:pPr>
              <w:contextualSpacing/>
              <w:jc w:val="center"/>
              <w:rPr>
                <w:rFonts w:cs="Arial"/>
                <w:sz w:val="20"/>
              </w:rPr>
            </w:pPr>
            <w:r w:rsidRPr="00164381">
              <w:rPr>
                <w:rFonts w:cs="Arial"/>
                <w:sz w:val="20"/>
              </w:rPr>
              <w:t>Portaria MEC nº. 88, de 20/02/2019.</w:t>
            </w:r>
          </w:p>
        </w:tc>
      </w:tr>
      <w:tr w:rsidR="00EA6E9F" w:rsidRPr="00164381" w:rsidTr="00612AB2">
        <w:tc>
          <w:tcPr>
            <w:tcW w:w="3119" w:type="dxa"/>
            <w:tcBorders>
              <w:top w:val="single" w:sz="4" w:space="0" w:color="000000"/>
              <w:left w:val="single" w:sz="4" w:space="0" w:color="000000"/>
              <w:bottom w:val="single" w:sz="4" w:space="0" w:color="000000"/>
              <w:right w:val="single" w:sz="4" w:space="0" w:color="000000"/>
            </w:tcBorders>
            <w:vAlign w:val="center"/>
          </w:tcPr>
          <w:p w:rsidR="00EA6E9F" w:rsidRPr="00164381" w:rsidRDefault="00EA6E9F" w:rsidP="00375825">
            <w:pPr>
              <w:contextualSpacing/>
              <w:rPr>
                <w:rFonts w:cs="Arial"/>
                <w:sz w:val="20"/>
              </w:rPr>
            </w:pPr>
            <w:r w:rsidRPr="00164381">
              <w:rPr>
                <w:rFonts w:cs="Arial"/>
                <w:sz w:val="20"/>
              </w:rPr>
              <w:t xml:space="preserve">Arquitetura e Urbanismo: </w:t>
            </w:r>
            <w:r w:rsidR="00612AB2" w:rsidRPr="00164381">
              <w:rPr>
                <w:rFonts w:cs="Arial"/>
                <w:sz w:val="20"/>
              </w:rPr>
              <w:t>(B</w:t>
            </w:r>
            <w:r w:rsidRPr="00164381">
              <w:rPr>
                <w:rFonts w:cs="Arial"/>
                <w:sz w:val="20"/>
              </w:rPr>
              <w:t>acharelado</w:t>
            </w:r>
            <w:r w:rsidR="00612AB2" w:rsidRPr="00164381">
              <w:rPr>
                <w:rFonts w:cs="Arial"/>
                <w:sz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A6E9F" w:rsidRPr="00164381" w:rsidRDefault="00EA6E9F" w:rsidP="000E6846">
            <w:pPr>
              <w:contextualSpacing/>
              <w:jc w:val="center"/>
              <w:rPr>
                <w:rFonts w:cs="Arial"/>
                <w:sz w:val="20"/>
              </w:rPr>
            </w:pPr>
            <w:r w:rsidRPr="00164381">
              <w:rPr>
                <w:rFonts w:cs="Arial"/>
                <w:sz w:val="20"/>
              </w:rPr>
              <w:t>“</w:t>
            </w:r>
            <w:proofErr w:type="gramStart"/>
            <w:r w:rsidRPr="00164381">
              <w:rPr>
                <w:rFonts w:cs="Arial"/>
                <w:sz w:val="20"/>
              </w:rPr>
              <w:t>MB,</w:t>
            </w:r>
            <w:proofErr w:type="gramEnd"/>
            <w:r w:rsidRPr="00164381">
              <w:rPr>
                <w:rFonts w:cs="Arial"/>
                <w:sz w:val="20"/>
              </w:rPr>
              <w:t>B,B”</w:t>
            </w:r>
          </w:p>
        </w:tc>
        <w:tc>
          <w:tcPr>
            <w:tcW w:w="1276" w:type="dxa"/>
            <w:tcBorders>
              <w:top w:val="single" w:sz="4" w:space="0" w:color="000000"/>
              <w:left w:val="single" w:sz="4" w:space="0" w:color="000000"/>
              <w:bottom w:val="single" w:sz="4" w:space="0" w:color="000000"/>
              <w:right w:val="single" w:sz="4" w:space="0" w:color="000000"/>
            </w:tcBorders>
            <w:vAlign w:val="center"/>
          </w:tcPr>
          <w:p w:rsidR="00EA6E9F" w:rsidRPr="00164381" w:rsidRDefault="00EA6E9F" w:rsidP="000E6846">
            <w:pPr>
              <w:contextualSpacing/>
              <w:jc w:val="center"/>
              <w:rPr>
                <w:rFonts w:cs="Arial"/>
                <w:sz w:val="20"/>
              </w:rPr>
            </w:pPr>
            <w:r w:rsidRPr="00164381">
              <w:rPr>
                <w:rFonts w:cs="Arial"/>
                <w:sz w:val="20"/>
              </w:rPr>
              <w:t>Matutino</w:t>
            </w:r>
          </w:p>
        </w:tc>
        <w:tc>
          <w:tcPr>
            <w:tcW w:w="1276" w:type="dxa"/>
            <w:tcBorders>
              <w:top w:val="single" w:sz="4" w:space="0" w:color="000000"/>
              <w:left w:val="single" w:sz="4" w:space="0" w:color="000000"/>
              <w:bottom w:val="single" w:sz="4" w:space="0" w:color="000000"/>
              <w:right w:val="single" w:sz="4" w:space="0" w:color="000000"/>
            </w:tcBorders>
          </w:tcPr>
          <w:p w:rsidR="00EA6E9F" w:rsidRPr="00164381" w:rsidRDefault="00EA6E9F" w:rsidP="00EA6E9F">
            <w:pPr>
              <w:spacing w:line="360" w:lineRule="auto"/>
              <w:jc w:val="center"/>
              <w:rPr>
                <w:rFonts w:cs="Arial"/>
                <w:color w:val="000000"/>
                <w:sz w:val="20"/>
              </w:rPr>
            </w:pPr>
            <w:r w:rsidRPr="00164381">
              <w:rPr>
                <w:rFonts w:cs="Arial"/>
                <w:color w:val="000000"/>
                <w:sz w:val="20"/>
              </w:rPr>
              <w:t>100</w:t>
            </w:r>
          </w:p>
        </w:tc>
        <w:tc>
          <w:tcPr>
            <w:tcW w:w="3543" w:type="dxa"/>
            <w:tcBorders>
              <w:top w:val="single" w:sz="4" w:space="0" w:color="000000"/>
              <w:left w:val="single" w:sz="4" w:space="0" w:color="000000"/>
              <w:bottom w:val="single" w:sz="4" w:space="0" w:color="000000"/>
              <w:right w:val="single" w:sz="4" w:space="0" w:color="000000"/>
            </w:tcBorders>
            <w:vAlign w:val="center"/>
          </w:tcPr>
          <w:p w:rsidR="00EA6E9F" w:rsidRPr="00164381" w:rsidRDefault="00EA6E9F" w:rsidP="000E6846">
            <w:pPr>
              <w:contextualSpacing/>
              <w:jc w:val="center"/>
              <w:rPr>
                <w:rFonts w:cs="Arial"/>
                <w:sz w:val="20"/>
              </w:rPr>
            </w:pPr>
            <w:r w:rsidRPr="00164381">
              <w:rPr>
                <w:rFonts w:cs="Arial"/>
                <w:sz w:val="20"/>
              </w:rPr>
              <w:t>Portaria MEC nº. 923, de 28/12/2018.</w:t>
            </w:r>
          </w:p>
        </w:tc>
      </w:tr>
      <w:tr w:rsidR="00EA6E9F" w:rsidRPr="00164381" w:rsidTr="00612AB2">
        <w:tc>
          <w:tcPr>
            <w:tcW w:w="3119" w:type="dxa"/>
            <w:tcBorders>
              <w:top w:val="single" w:sz="4" w:space="0" w:color="000000"/>
              <w:left w:val="single" w:sz="4" w:space="0" w:color="000000"/>
              <w:bottom w:val="single" w:sz="4" w:space="0" w:color="000000"/>
              <w:right w:val="single" w:sz="4" w:space="0" w:color="000000"/>
            </w:tcBorders>
            <w:vAlign w:val="center"/>
          </w:tcPr>
          <w:p w:rsidR="00EA6E9F" w:rsidRPr="00164381" w:rsidRDefault="00EA6E9F" w:rsidP="00375825">
            <w:pPr>
              <w:contextualSpacing/>
              <w:rPr>
                <w:rFonts w:cs="Arial"/>
                <w:sz w:val="20"/>
              </w:rPr>
            </w:pPr>
            <w:r w:rsidRPr="00164381">
              <w:rPr>
                <w:rFonts w:cs="Arial"/>
                <w:sz w:val="20"/>
              </w:rPr>
              <w:t>Arquitetura e Urbanismo</w:t>
            </w:r>
            <w:r w:rsidR="00612AB2" w:rsidRPr="00164381">
              <w:rPr>
                <w:rFonts w:cs="Arial"/>
                <w:sz w:val="20"/>
              </w:rPr>
              <w:t xml:space="preserve"> (B</w:t>
            </w:r>
            <w:r w:rsidRPr="00164381">
              <w:rPr>
                <w:rFonts w:cs="Arial"/>
                <w:sz w:val="20"/>
              </w:rPr>
              <w:t>acharelado</w:t>
            </w:r>
            <w:r w:rsidR="00612AB2" w:rsidRPr="00164381">
              <w:rPr>
                <w:rFonts w:cs="Arial"/>
                <w:sz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A6E9F" w:rsidRPr="00164381" w:rsidRDefault="00EA6E9F" w:rsidP="000E6846">
            <w:pPr>
              <w:contextualSpacing/>
              <w:jc w:val="center"/>
              <w:rPr>
                <w:rFonts w:cs="Arial"/>
                <w:sz w:val="20"/>
              </w:rPr>
            </w:pPr>
            <w:r w:rsidRPr="00164381">
              <w:rPr>
                <w:rFonts w:cs="Arial"/>
                <w:sz w:val="20"/>
              </w:rPr>
              <w:t>“</w:t>
            </w:r>
            <w:proofErr w:type="gramStart"/>
            <w:r w:rsidRPr="00164381">
              <w:rPr>
                <w:rFonts w:cs="Arial"/>
                <w:sz w:val="20"/>
              </w:rPr>
              <w:t>MB,</w:t>
            </w:r>
            <w:proofErr w:type="gramEnd"/>
            <w:r w:rsidRPr="00164381">
              <w:rPr>
                <w:rFonts w:cs="Arial"/>
                <w:sz w:val="20"/>
              </w:rPr>
              <w:t>B,B”</w:t>
            </w:r>
          </w:p>
        </w:tc>
        <w:tc>
          <w:tcPr>
            <w:tcW w:w="1276" w:type="dxa"/>
            <w:tcBorders>
              <w:top w:val="single" w:sz="4" w:space="0" w:color="000000"/>
              <w:left w:val="single" w:sz="4" w:space="0" w:color="000000"/>
              <w:bottom w:val="single" w:sz="4" w:space="0" w:color="000000"/>
              <w:right w:val="single" w:sz="4" w:space="0" w:color="000000"/>
            </w:tcBorders>
            <w:vAlign w:val="center"/>
          </w:tcPr>
          <w:p w:rsidR="00EA6E9F" w:rsidRPr="00164381" w:rsidRDefault="00EA6E9F" w:rsidP="000E6846">
            <w:pPr>
              <w:contextualSpacing/>
              <w:jc w:val="center"/>
              <w:rPr>
                <w:rFonts w:cs="Arial"/>
                <w:sz w:val="20"/>
              </w:rPr>
            </w:pPr>
            <w:r w:rsidRPr="00164381">
              <w:rPr>
                <w:rFonts w:cs="Arial"/>
                <w:sz w:val="20"/>
              </w:rPr>
              <w:t>Noturno</w:t>
            </w:r>
          </w:p>
        </w:tc>
        <w:tc>
          <w:tcPr>
            <w:tcW w:w="1276" w:type="dxa"/>
            <w:tcBorders>
              <w:top w:val="single" w:sz="4" w:space="0" w:color="000000"/>
              <w:left w:val="single" w:sz="4" w:space="0" w:color="000000"/>
              <w:bottom w:val="single" w:sz="4" w:space="0" w:color="000000"/>
              <w:right w:val="single" w:sz="4" w:space="0" w:color="000000"/>
            </w:tcBorders>
          </w:tcPr>
          <w:p w:rsidR="00EA6E9F" w:rsidRPr="00164381" w:rsidRDefault="00EA6E9F" w:rsidP="00EA6E9F">
            <w:pPr>
              <w:spacing w:line="360" w:lineRule="auto"/>
              <w:jc w:val="center"/>
              <w:rPr>
                <w:rFonts w:cs="Arial"/>
                <w:color w:val="000000"/>
                <w:sz w:val="20"/>
              </w:rPr>
            </w:pPr>
            <w:r w:rsidRPr="00164381">
              <w:rPr>
                <w:rFonts w:cs="Arial"/>
                <w:color w:val="000000"/>
                <w:sz w:val="20"/>
              </w:rPr>
              <w:t>50</w:t>
            </w:r>
          </w:p>
        </w:tc>
        <w:tc>
          <w:tcPr>
            <w:tcW w:w="3543" w:type="dxa"/>
            <w:tcBorders>
              <w:top w:val="single" w:sz="4" w:space="0" w:color="000000"/>
              <w:left w:val="single" w:sz="4" w:space="0" w:color="000000"/>
              <w:bottom w:val="single" w:sz="4" w:space="0" w:color="000000"/>
              <w:right w:val="single" w:sz="4" w:space="0" w:color="000000"/>
            </w:tcBorders>
            <w:vAlign w:val="center"/>
          </w:tcPr>
          <w:p w:rsidR="00EA6E9F" w:rsidRPr="00164381" w:rsidRDefault="00EA6E9F" w:rsidP="000E6846">
            <w:pPr>
              <w:contextualSpacing/>
              <w:jc w:val="center"/>
              <w:rPr>
                <w:rFonts w:cs="Arial"/>
                <w:sz w:val="20"/>
              </w:rPr>
            </w:pPr>
            <w:r w:rsidRPr="00164381">
              <w:rPr>
                <w:rFonts w:cs="Arial"/>
                <w:sz w:val="20"/>
              </w:rPr>
              <w:t>Portaria MEC nº. 923, de 28/12/2018.</w:t>
            </w:r>
          </w:p>
        </w:tc>
      </w:tr>
      <w:tr w:rsidR="00EA6E9F" w:rsidRPr="00164381" w:rsidTr="00612AB2">
        <w:tc>
          <w:tcPr>
            <w:tcW w:w="3119" w:type="dxa"/>
            <w:tcBorders>
              <w:top w:val="single" w:sz="4" w:space="0" w:color="000000"/>
              <w:left w:val="single" w:sz="4" w:space="0" w:color="000000"/>
              <w:bottom w:val="single" w:sz="4" w:space="0" w:color="000000"/>
              <w:right w:val="single" w:sz="4" w:space="0" w:color="000000"/>
            </w:tcBorders>
            <w:vAlign w:val="center"/>
          </w:tcPr>
          <w:p w:rsidR="00EA6E9F" w:rsidRPr="00164381" w:rsidRDefault="00EA6E9F" w:rsidP="00375825">
            <w:pPr>
              <w:contextualSpacing/>
              <w:rPr>
                <w:rFonts w:cs="Arial"/>
                <w:sz w:val="20"/>
              </w:rPr>
            </w:pPr>
            <w:r w:rsidRPr="00164381">
              <w:rPr>
                <w:rFonts w:cs="Arial"/>
                <w:sz w:val="20"/>
              </w:rPr>
              <w:t>Ciência da Computação</w:t>
            </w:r>
            <w:r w:rsidR="00612AB2" w:rsidRPr="00164381">
              <w:rPr>
                <w:rFonts w:cs="Arial"/>
                <w:sz w:val="20"/>
              </w:rPr>
              <w:t xml:space="preserve"> (Bacharelado)</w:t>
            </w:r>
          </w:p>
        </w:tc>
        <w:tc>
          <w:tcPr>
            <w:tcW w:w="1134" w:type="dxa"/>
            <w:tcBorders>
              <w:top w:val="single" w:sz="4" w:space="0" w:color="000000"/>
              <w:left w:val="single" w:sz="4" w:space="0" w:color="000000"/>
              <w:bottom w:val="single" w:sz="4" w:space="0" w:color="000000"/>
              <w:right w:val="single" w:sz="4" w:space="0" w:color="000000"/>
            </w:tcBorders>
            <w:vAlign w:val="center"/>
          </w:tcPr>
          <w:p w:rsidR="00EA6E9F" w:rsidRPr="00164381" w:rsidRDefault="00EA6E9F" w:rsidP="000E6846">
            <w:pPr>
              <w:contextualSpacing/>
              <w:jc w:val="center"/>
              <w:rPr>
                <w:rFonts w:cs="Arial"/>
                <w:sz w:val="20"/>
              </w:rPr>
            </w:pPr>
            <w:r w:rsidRPr="00164381">
              <w:rPr>
                <w:rFonts w:cs="Arial"/>
                <w:sz w:val="20"/>
              </w:rPr>
              <w:t>“</w:t>
            </w:r>
            <w:proofErr w:type="gramStart"/>
            <w:r w:rsidRPr="00164381">
              <w:rPr>
                <w:rFonts w:cs="Arial"/>
                <w:sz w:val="20"/>
              </w:rPr>
              <w:t>B,</w:t>
            </w:r>
            <w:proofErr w:type="gramEnd"/>
            <w:r w:rsidRPr="00164381">
              <w:rPr>
                <w:rFonts w:cs="Arial"/>
                <w:sz w:val="20"/>
              </w:rPr>
              <w:t>B,MB”</w:t>
            </w:r>
          </w:p>
        </w:tc>
        <w:tc>
          <w:tcPr>
            <w:tcW w:w="1276" w:type="dxa"/>
            <w:tcBorders>
              <w:top w:val="single" w:sz="4" w:space="0" w:color="000000"/>
              <w:left w:val="single" w:sz="4" w:space="0" w:color="000000"/>
              <w:bottom w:val="single" w:sz="4" w:space="0" w:color="000000"/>
              <w:right w:val="single" w:sz="4" w:space="0" w:color="000000"/>
            </w:tcBorders>
            <w:vAlign w:val="center"/>
          </w:tcPr>
          <w:p w:rsidR="00EA6E9F" w:rsidRPr="00164381" w:rsidRDefault="00EA6E9F" w:rsidP="000E6846">
            <w:pPr>
              <w:contextualSpacing/>
              <w:jc w:val="center"/>
              <w:rPr>
                <w:rFonts w:cs="Arial"/>
                <w:sz w:val="20"/>
              </w:rPr>
            </w:pPr>
            <w:r w:rsidRPr="00164381">
              <w:rPr>
                <w:rFonts w:cs="Arial"/>
                <w:sz w:val="20"/>
              </w:rPr>
              <w:t>Noturno</w:t>
            </w:r>
          </w:p>
        </w:tc>
        <w:tc>
          <w:tcPr>
            <w:tcW w:w="1276" w:type="dxa"/>
            <w:tcBorders>
              <w:top w:val="single" w:sz="4" w:space="0" w:color="000000"/>
              <w:left w:val="single" w:sz="4" w:space="0" w:color="000000"/>
              <w:bottom w:val="single" w:sz="4" w:space="0" w:color="000000"/>
              <w:right w:val="single" w:sz="4" w:space="0" w:color="000000"/>
            </w:tcBorders>
          </w:tcPr>
          <w:p w:rsidR="00EA6E9F" w:rsidRPr="00164381" w:rsidRDefault="00EA6E9F" w:rsidP="00EA6E9F">
            <w:pPr>
              <w:spacing w:line="360" w:lineRule="auto"/>
              <w:jc w:val="center"/>
              <w:rPr>
                <w:rFonts w:cs="Arial"/>
                <w:color w:val="000000"/>
                <w:sz w:val="20"/>
              </w:rPr>
            </w:pPr>
            <w:r w:rsidRPr="00164381">
              <w:rPr>
                <w:rFonts w:cs="Arial"/>
                <w:color w:val="000000"/>
                <w:sz w:val="20"/>
              </w:rPr>
              <w:t>50</w:t>
            </w:r>
          </w:p>
        </w:tc>
        <w:tc>
          <w:tcPr>
            <w:tcW w:w="3543" w:type="dxa"/>
            <w:tcBorders>
              <w:top w:val="single" w:sz="4" w:space="0" w:color="000000"/>
              <w:left w:val="single" w:sz="4" w:space="0" w:color="000000"/>
              <w:bottom w:val="single" w:sz="4" w:space="0" w:color="000000"/>
              <w:right w:val="single" w:sz="4" w:space="0" w:color="000000"/>
            </w:tcBorders>
            <w:vAlign w:val="center"/>
          </w:tcPr>
          <w:p w:rsidR="00EA6E9F" w:rsidRPr="00164381" w:rsidRDefault="00EA6E9F" w:rsidP="000E6846">
            <w:pPr>
              <w:contextualSpacing/>
              <w:jc w:val="center"/>
              <w:rPr>
                <w:rFonts w:cs="Arial"/>
                <w:sz w:val="20"/>
              </w:rPr>
            </w:pPr>
            <w:r w:rsidRPr="00164381">
              <w:rPr>
                <w:rFonts w:cs="Arial"/>
                <w:sz w:val="20"/>
              </w:rPr>
              <w:t>Portaria MEC nº. 923, de 28/12/2018.</w:t>
            </w:r>
          </w:p>
        </w:tc>
      </w:tr>
      <w:tr w:rsidR="00EA6E9F" w:rsidRPr="00164381" w:rsidTr="00612AB2">
        <w:tc>
          <w:tcPr>
            <w:tcW w:w="3119" w:type="dxa"/>
            <w:tcBorders>
              <w:top w:val="single" w:sz="4" w:space="0" w:color="000000"/>
              <w:left w:val="single" w:sz="4" w:space="0" w:color="000000"/>
              <w:bottom w:val="single" w:sz="4" w:space="0" w:color="000000"/>
              <w:right w:val="single" w:sz="4" w:space="0" w:color="000000"/>
            </w:tcBorders>
            <w:vAlign w:val="center"/>
          </w:tcPr>
          <w:p w:rsidR="00EA6E9F" w:rsidRPr="00164381" w:rsidRDefault="00EA6E9F" w:rsidP="00375825">
            <w:pPr>
              <w:contextualSpacing/>
              <w:rPr>
                <w:rFonts w:cs="Arial"/>
                <w:sz w:val="20"/>
              </w:rPr>
            </w:pPr>
            <w:r w:rsidRPr="00164381">
              <w:rPr>
                <w:rFonts w:cs="Arial"/>
                <w:sz w:val="20"/>
              </w:rPr>
              <w:t>Análise e Desenvolvimento de Sistemas-Curso Superior de Tecnologia</w:t>
            </w:r>
          </w:p>
        </w:tc>
        <w:tc>
          <w:tcPr>
            <w:tcW w:w="1134" w:type="dxa"/>
            <w:tcBorders>
              <w:top w:val="single" w:sz="4" w:space="0" w:color="000000"/>
              <w:left w:val="single" w:sz="4" w:space="0" w:color="000000"/>
              <w:bottom w:val="single" w:sz="4" w:space="0" w:color="000000"/>
              <w:right w:val="single" w:sz="4" w:space="0" w:color="000000"/>
            </w:tcBorders>
            <w:vAlign w:val="center"/>
          </w:tcPr>
          <w:p w:rsidR="00EA6E9F" w:rsidRPr="00164381" w:rsidRDefault="00EA6E9F" w:rsidP="000E6846">
            <w:pPr>
              <w:contextualSpacing/>
              <w:jc w:val="center"/>
              <w:rPr>
                <w:rFonts w:cs="Arial"/>
                <w:sz w:val="20"/>
              </w:rPr>
            </w:pPr>
            <w:r w:rsidRPr="00164381">
              <w:rPr>
                <w:rFonts w:cs="Arial"/>
                <w:sz w:val="20"/>
              </w:rPr>
              <w:t>“4,4,4”</w:t>
            </w:r>
          </w:p>
        </w:tc>
        <w:tc>
          <w:tcPr>
            <w:tcW w:w="1276" w:type="dxa"/>
            <w:tcBorders>
              <w:top w:val="single" w:sz="4" w:space="0" w:color="000000"/>
              <w:left w:val="single" w:sz="4" w:space="0" w:color="000000"/>
              <w:bottom w:val="single" w:sz="4" w:space="0" w:color="000000"/>
              <w:right w:val="single" w:sz="4" w:space="0" w:color="000000"/>
            </w:tcBorders>
            <w:vAlign w:val="center"/>
          </w:tcPr>
          <w:p w:rsidR="00EA6E9F" w:rsidRPr="00164381" w:rsidRDefault="00EA6E9F" w:rsidP="000E6846">
            <w:pPr>
              <w:contextualSpacing/>
              <w:jc w:val="center"/>
              <w:rPr>
                <w:rFonts w:cs="Arial"/>
                <w:sz w:val="20"/>
              </w:rPr>
            </w:pPr>
            <w:r w:rsidRPr="00164381">
              <w:rPr>
                <w:rFonts w:cs="Arial"/>
                <w:sz w:val="20"/>
              </w:rPr>
              <w:t>Noturno</w:t>
            </w:r>
          </w:p>
        </w:tc>
        <w:tc>
          <w:tcPr>
            <w:tcW w:w="1276" w:type="dxa"/>
            <w:tcBorders>
              <w:top w:val="single" w:sz="4" w:space="0" w:color="000000"/>
              <w:left w:val="single" w:sz="4" w:space="0" w:color="000000"/>
              <w:bottom w:val="single" w:sz="4" w:space="0" w:color="000000"/>
              <w:right w:val="single" w:sz="4" w:space="0" w:color="000000"/>
            </w:tcBorders>
          </w:tcPr>
          <w:p w:rsidR="00EA6E9F" w:rsidRPr="00164381" w:rsidRDefault="00EA6E9F" w:rsidP="00EA6E9F">
            <w:pPr>
              <w:spacing w:line="360" w:lineRule="auto"/>
              <w:jc w:val="center"/>
              <w:rPr>
                <w:rFonts w:cs="Arial"/>
                <w:color w:val="000000"/>
                <w:sz w:val="20"/>
              </w:rPr>
            </w:pPr>
            <w:r w:rsidRPr="00164381">
              <w:rPr>
                <w:rFonts w:cs="Arial"/>
                <w:color w:val="000000"/>
                <w:sz w:val="20"/>
              </w:rPr>
              <w:t>80</w:t>
            </w:r>
          </w:p>
        </w:tc>
        <w:tc>
          <w:tcPr>
            <w:tcW w:w="3543" w:type="dxa"/>
            <w:tcBorders>
              <w:top w:val="single" w:sz="4" w:space="0" w:color="000000"/>
              <w:left w:val="single" w:sz="4" w:space="0" w:color="000000"/>
              <w:bottom w:val="single" w:sz="4" w:space="0" w:color="000000"/>
              <w:right w:val="single" w:sz="4" w:space="0" w:color="000000"/>
            </w:tcBorders>
            <w:vAlign w:val="center"/>
          </w:tcPr>
          <w:p w:rsidR="00EA6E9F" w:rsidRPr="00164381" w:rsidRDefault="00EA6E9F" w:rsidP="000E6846">
            <w:pPr>
              <w:contextualSpacing/>
              <w:jc w:val="center"/>
              <w:rPr>
                <w:rFonts w:cs="Arial"/>
                <w:sz w:val="20"/>
              </w:rPr>
            </w:pPr>
            <w:r w:rsidRPr="00164381">
              <w:rPr>
                <w:rFonts w:cs="Arial"/>
                <w:sz w:val="20"/>
              </w:rPr>
              <w:t>Portaria MEC nº. 923, de 28/12/2018.</w:t>
            </w:r>
          </w:p>
        </w:tc>
      </w:tr>
      <w:tr w:rsidR="00EA6E9F" w:rsidRPr="00164381" w:rsidTr="00612AB2">
        <w:tc>
          <w:tcPr>
            <w:tcW w:w="3119" w:type="dxa"/>
            <w:tcBorders>
              <w:top w:val="single" w:sz="4" w:space="0" w:color="000000"/>
              <w:left w:val="single" w:sz="4" w:space="0" w:color="000000"/>
              <w:bottom w:val="single" w:sz="4" w:space="0" w:color="000000"/>
              <w:right w:val="single" w:sz="4" w:space="0" w:color="000000"/>
            </w:tcBorders>
            <w:vAlign w:val="center"/>
          </w:tcPr>
          <w:p w:rsidR="00EA6E9F" w:rsidRPr="00164381" w:rsidRDefault="00EA6E9F" w:rsidP="00A3250B">
            <w:pPr>
              <w:contextualSpacing/>
              <w:rPr>
                <w:rFonts w:cs="Arial"/>
                <w:sz w:val="20"/>
              </w:rPr>
            </w:pPr>
            <w:r w:rsidRPr="00164381">
              <w:rPr>
                <w:rFonts w:cs="Arial"/>
                <w:sz w:val="20"/>
              </w:rPr>
              <w:t>Design de Interiores-Curso Superior de Tecnologia</w:t>
            </w:r>
          </w:p>
        </w:tc>
        <w:tc>
          <w:tcPr>
            <w:tcW w:w="1134" w:type="dxa"/>
            <w:tcBorders>
              <w:top w:val="single" w:sz="4" w:space="0" w:color="000000"/>
              <w:left w:val="single" w:sz="4" w:space="0" w:color="000000"/>
              <w:bottom w:val="single" w:sz="4" w:space="0" w:color="000000"/>
              <w:right w:val="single" w:sz="4" w:space="0" w:color="000000"/>
            </w:tcBorders>
            <w:vAlign w:val="center"/>
          </w:tcPr>
          <w:p w:rsidR="00EA6E9F" w:rsidRPr="00164381" w:rsidRDefault="00EA6E9F" w:rsidP="00A3250B">
            <w:pPr>
              <w:contextualSpacing/>
              <w:jc w:val="center"/>
              <w:rPr>
                <w:rFonts w:cs="Arial"/>
                <w:sz w:val="20"/>
              </w:rPr>
            </w:pPr>
            <w:r w:rsidRPr="00164381">
              <w:rPr>
                <w:rFonts w:cs="Arial"/>
                <w:sz w:val="20"/>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EA6E9F" w:rsidRPr="00164381" w:rsidRDefault="00EA6E9F" w:rsidP="00A3250B">
            <w:pPr>
              <w:contextualSpacing/>
              <w:jc w:val="center"/>
              <w:rPr>
                <w:rFonts w:cs="Arial"/>
                <w:sz w:val="20"/>
              </w:rPr>
            </w:pPr>
            <w:r w:rsidRPr="00164381">
              <w:rPr>
                <w:rFonts w:cs="Arial"/>
                <w:sz w:val="20"/>
              </w:rPr>
              <w:t>Noturno</w:t>
            </w:r>
          </w:p>
        </w:tc>
        <w:tc>
          <w:tcPr>
            <w:tcW w:w="1276" w:type="dxa"/>
            <w:tcBorders>
              <w:top w:val="single" w:sz="4" w:space="0" w:color="000000"/>
              <w:left w:val="single" w:sz="4" w:space="0" w:color="000000"/>
              <w:bottom w:val="single" w:sz="4" w:space="0" w:color="000000"/>
              <w:right w:val="single" w:sz="4" w:space="0" w:color="000000"/>
            </w:tcBorders>
          </w:tcPr>
          <w:p w:rsidR="00EA6E9F" w:rsidRPr="00164381" w:rsidRDefault="00C8126C" w:rsidP="00EA6E9F">
            <w:pPr>
              <w:spacing w:line="360" w:lineRule="auto"/>
              <w:jc w:val="center"/>
              <w:rPr>
                <w:rFonts w:cs="Arial"/>
                <w:color w:val="000000"/>
                <w:sz w:val="20"/>
              </w:rPr>
            </w:pPr>
            <w:r w:rsidRPr="00164381">
              <w:rPr>
                <w:rFonts w:cs="Arial"/>
                <w:color w:val="000000"/>
                <w:sz w:val="20"/>
              </w:rPr>
              <w:t>50</w:t>
            </w:r>
          </w:p>
        </w:tc>
        <w:tc>
          <w:tcPr>
            <w:tcW w:w="3543" w:type="dxa"/>
            <w:tcBorders>
              <w:top w:val="single" w:sz="4" w:space="0" w:color="000000"/>
              <w:left w:val="single" w:sz="4" w:space="0" w:color="000000"/>
              <w:bottom w:val="single" w:sz="4" w:space="0" w:color="000000"/>
              <w:right w:val="single" w:sz="4" w:space="0" w:color="000000"/>
            </w:tcBorders>
            <w:vAlign w:val="center"/>
          </w:tcPr>
          <w:p w:rsidR="00EA6E9F" w:rsidRPr="00164381" w:rsidRDefault="00EA6E9F" w:rsidP="00A3250B">
            <w:pPr>
              <w:contextualSpacing/>
              <w:jc w:val="center"/>
              <w:rPr>
                <w:rFonts w:cs="Arial"/>
                <w:sz w:val="20"/>
              </w:rPr>
            </w:pPr>
            <w:r w:rsidRPr="00164381">
              <w:rPr>
                <w:rFonts w:cs="Arial"/>
                <w:sz w:val="20"/>
              </w:rPr>
              <w:t>Portaria MEC nº. 273, de 03/04/2017.</w:t>
            </w:r>
          </w:p>
        </w:tc>
      </w:tr>
      <w:tr w:rsidR="00EA6E9F" w:rsidRPr="00164381" w:rsidTr="00612AB2">
        <w:tc>
          <w:tcPr>
            <w:tcW w:w="3119" w:type="dxa"/>
            <w:tcBorders>
              <w:top w:val="single" w:sz="4" w:space="0" w:color="000000"/>
              <w:left w:val="single" w:sz="4" w:space="0" w:color="000000"/>
              <w:bottom w:val="single" w:sz="4" w:space="0" w:color="000000"/>
              <w:right w:val="single" w:sz="4" w:space="0" w:color="000000"/>
            </w:tcBorders>
            <w:vAlign w:val="center"/>
          </w:tcPr>
          <w:p w:rsidR="00EA6E9F" w:rsidRPr="00164381" w:rsidRDefault="00EA6E9F" w:rsidP="00375825">
            <w:pPr>
              <w:contextualSpacing/>
              <w:rPr>
                <w:rFonts w:cs="Arial"/>
                <w:sz w:val="20"/>
              </w:rPr>
            </w:pPr>
            <w:r w:rsidRPr="00164381">
              <w:rPr>
                <w:rFonts w:cs="Arial"/>
                <w:sz w:val="20"/>
              </w:rPr>
              <w:t>Design Gráfico</w:t>
            </w:r>
            <w:r w:rsidR="00612AB2" w:rsidRPr="00164381">
              <w:rPr>
                <w:rFonts w:cs="Arial"/>
                <w:sz w:val="20"/>
              </w:rPr>
              <w:t>-</w:t>
            </w:r>
            <w:r w:rsidRPr="00164381">
              <w:rPr>
                <w:rFonts w:cs="Arial"/>
                <w:sz w:val="20"/>
              </w:rPr>
              <w:t>Curso Superior de Tecnologia</w:t>
            </w:r>
          </w:p>
        </w:tc>
        <w:tc>
          <w:tcPr>
            <w:tcW w:w="1134" w:type="dxa"/>
            <w:tcBorders>
              <w:top w:val="single" w:sz="4" w:space="0" w:color="000000"/>
              <w:left w:val="single" w:sz="4" w:space="0" w:color="000000"/>
              <w:bottom w:val="single" w:sz="4" w:space="0" w:color="000000"/>
              <w:right w:val="single" w:sz="4" w:space="0" w:color="000000"/>
            </w:tcBorders>
            <w:vAlign w:val="center"/>
          </w:tcPr>
          <w:p w:rsidR="00EA6E9F" w:rsidRPr="00164381" w:rsidRDefault="00EA6E9F" w:rsidP="000E6846">
            <w:pPr>
              <w:contextualSpacing/>
              <w:jc w:val="center"/>
              <w:rPr>
                <w:rFonts w:cs="Arial"/>
                <w:sz w:val="20"/>
              </w:rPr>
            </w:pPr>
            <w:r w:rsidRPr="00164381">
              <w:rPr>
                <w:rFonts w:cs="Arial"/>
                <w:sz w:val="20"/>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EA6E9F" w:rsidRPr="00164381" w:rsidRDefault="00EA6E9F" w:rsidP="000E6846">
            <w:pPr>
              <w:contextualSpacing/>
              <w:jc w:val="center"/>
              <w:rPr>
                <w:rFonts w:cs="Arial"/>
                <w:sz w:val="20"/>
              </w:rPr>
            </w:pPr>
            <w:r w:rsidRPr="00164381">
              <w:rPr>
                <w:rFonts w:cs="Arial"/>
                <w:sz w:val="20"/>
              </w:rPr>
              <w:t>Noturno</w:t>
            </w:r>
          </w:p>
        </w:tc>
        <w:tc>
          <w:tcPr>
            <w:tcW w:w="1276" w:type="dxa"/>
            <w:tcBorders>
              <w:top w:val="single" w:sz="4" w:space="0" w:color="000000"/>
              <w:left w:val="single" w:sz="4" w:space="0" w:color="000000"/>
              <w:bottom w:val="single" w:sz="4" w:space="0" w:color="000000"/>
              <w:right w:val="single" w:sz="4" w:space="0" w:color="000000"/>
            </w:tcBorders>
          </w:tcPr>
          <w:p w:rsidR="00EA6E9F" w:rsidRPr="00164381" w:rsidRDefault="00EA6E9F" w:rsidP="00EA6E9F">
            <w:pPr>
              <w:spacing w:line="360" w:lineRule="auto"/>
              <w:jc w:val="center"/>
              <w:rPr>
                <w:rFonts w:cs="Arial"/>
                <w:color w:val="000000"/>
                <w:sz w:val="20"/>
              </w:rPr>
            </w:pPr>
            <w:r w:rsidRPr="00164381">
              <w:rPr>
                <w:rFonts w:cs="Arial"/>
                <w:color w:val="000000"/>
                <w:sz w:val="20"/>
              </w:rPr>
              <w:t>50</w:t>
            </w:r>
          </w:p>
        </w:tc>
        <w:tc>
          <w:tcPr>
            <w:tcW w:w="3543" w:type="dxa"/>
            <w:tcBorders>
              <w:top w:val="single" w:sz="4" w:space="0" w:color="000000"/>
              <w:left w:val="single" w:sz="4" w:space="0" w:color="000000"/>
              <w:bottom w:val="single" w:sz="4" w:space="0" w:color="000000"/>
              <w:right w:val="single" w:sz="4" w:space="0" w:color="000000"/>
            </w:tcBorders>
            <w:vAlign w:val="center"/>
          </w:tcPr>
          <w:p w:rsidR="00EA6E9F" w:rsidRPr="00164381" w:rsidRDefault="00EA6E9F" w:rsidP="000E6846">
            <w:pPr>
              <w:contextualSpacing/>
              <w:jc w:val="center"/>
              <w:rPr>
                <w:rFonts w:cs="Arial"/>
                <w:sz w:val="20"/>
              </w:rPr>
            </w:pPr>
            <w:r w:rsidRPr="00164381">
              <w:rPr>
                <w:rFonts w:cs="Arial"/>
                <w:sz w:val="20"/>
              </w:rPr>
              <w:t>Portaria MEC nº. 273, de 03/04/2017.</w:t>
            </w:r>
          </w:p>
        </w:tc>
      </w:tr>
      <w:tr w:rsidR="00EA6E9F" w:rsidRPr="00164381" w:rsidTr="00612AB2">
        <w:tc>
          <w:tcPr>
            <w:tcW w:w="3119" w:type="dxa"/>
            <w:tcBorders>
              <w:top w:val="single" w:sz="4" w:space="0" w:color="000000"/>
              <w:left w:val="single" w:sz="4" w:space="0" w:color="000000"/>
              <w:bottom w:val="single" w:sz="4" w:space="0" w:color="000000"/>
              <w:right w:val="single" w:sz="4" w:space="0" w:color="000000"/>
            </w:tcBorders>
            <w:vAlign w:val="center"/>
          </w:tcPr>
          <w:p w:rsidR="00EA6E9F" w:rsidRPr="00164381" w:rsidRDefault="00EA6E9F" w:rsidP="00375825">
            <w:pPr>
              <w:contextualSpacing/>
              <w:rPr>
                <w:rFonts w:cs="Arial"/>
                <w:sz w:val="20"/>
              </w:rPr>
            </w:pPr>
            <w:r w:rsidRPr="00164381">
              <w:rPr>
                <w:rFonts w:cs="Arial"/>
                <w:sz w:val="20"/>
              </w:rPr>
              <w:t>Design de Moda</w:t>
            </w:r>
            <w:r w:rsidR="00612AB2" w:rsidRPr="00164381">
              <w:rPr>
                <w:rFonts w:cs="Arial"/>
                <w:sz w:val="20"/>
              </w:rPr>
              <w:t xml:space="preserve"> (Bacharelado)</w:t>
            </w:r>
          </w:p>
        </w:tc>
        <w:tc>
          <w:tcPr>
            <w:tcW w:w="1134" w:type="dxa"/>
            <w:tcBorders>
              <w:top w:val="single" w:sz="4" w:space="0" w:color="000000"/>
              <w:left w:val="single" w:sz="4" w:space="0" w:color="000000"/>
              <w:bottom w:val="single" w:sz="4" w:space="0" w:color="000000"/>
              <w:right w:val="single" w:sz="4" w:space="0" w:color="000000"/>
            </w:tcBorders>
            <w:vAlign w:val="center"/>
          </w:tcPr>
          <w:p w:rsidR="00EA6E9F" w:rsidRPr="00164381" w:rsidRDefault="00EA6E9F" w:rsidP="000E6846">
            <w:pPr>
              <w:contextualSpacing/>
              <w:jc w:val="center"/>
              <w:rPr>
                <w:rFonts w:cs="Arial"/>
                <w:sz w:val="20"/>
              </w:rPr>
            </w:pPr>
            <w:r w:rsidRPr="00164381">
              <w:rPr>
                <w:rFonts w:cs="Arial"/>
                <w:sz w:val="20"/>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EA6E9F" w:rsidRPr="00164381" w:rsidRDefault="00EA6E9F" w:rsidP="000E6846">
            <w:pPr>
              <w:contextualSpacing/>
              <w:jc w:val="center"/>
              <w:rPr>
                <w:rFonts w:cs="Arial"/>
                <w:sz w:val="20"/>
              </w:rPr>
            </w:pPr>
            <w:r w:rsidRPr="00164381">
              <w:rPr>
                <w:rFonts w:cs="Arial"/>
                <w:sz w:val="20"/>
              </w:rPr>
              <w:t>Matutino</w:t>
            </w:r>
          </w:p>
        </w:tc>
        <w:tc>
          <w:tcPr>
            <w:tcW w:w="1276" w:type="dxa"/>
            <w:tcBorders>
              <w:top w:val="single" w:sz="4" w:space="0" w:color="000000"/>
              <w:left w:val="single" w:sz="4" w:space="0" w:color="000000"/>
              <w:bottom w:val="single" w:sz="4" w:space="0" w:color="000000"/>
              <w:right w:val="single" w:sz="4" w:space="0" w:color="000000"/>
            </w:tcBorders>
          </w:tcPr>
          <w:p w:rsidR="00EA6E9F" w:rsidRPr="00164381" w:rsidRDefault="00EA6E9F" w:rsidP="00EA6E9F">
            <w:pPr>
              <w:spacing w:line="360" w:lineRule="auto"/>
              <w:jc w:val="center"/>
              <w:rPr>
                <w:rFonts w:cs="Arial"/>
                <w:color w:val="000000"/>
                <w:sz w:val="20"/>
              </w:rPr>
            </w:pPr>
            <w:r w:rsidRPr="00164381">
              <w:rPr>
                <w:rFonts w:cs="Arial"/>
                <w:color w:val="000000"/>
                <w:sz w:val="20"/>
              </w:rPr>
              <w:t>50</w:t>
            </w:r>
          </w:p>
        </w:tc>
        <w:tc>
          <w:tcPr>
            <w:tcW w:w="3543" w:type="dxa"/>
            <w:tcBorders>
              <w:top w:val="single" w:sz="4" w:space="0" w:color="000000"/>
              <w:left w:val="single" w:sz="4" w:space="0" w:color="000000"/>
              <w:bottom w:val="single" w:sz="4" w:space="0" w:color="000000"/>
              <w:right w:val="single" w:sz="4" w:space="0" w:color="000000"/>
            </w:tcBorders>
            <w:vAlign w:val="center"/>
          </w:tcPr>
          <w:p w:rsidR="00EA6E9F" w:rsidRPr="00164381" w:rsidRDefault="00EA6E9F" w:rsidP="000E6846">
            <w:pPr>
              <w:contextualSpacing/>
              <w:jc w:val="center"/>
              <w:rPr>
                <w:rFonts w:cs="Arial"/>
                <w:sz w:val="20"/>
              </w:rPr>
            </w:pPr>
            <w:r w:rsidRPr="00164381">
              <w:rPr>
                <w:rFonts w:cs="Arial"/>
                <w:sz w:val="20"/>
              </w:rPr>
              <w:t>Portaria MEC nº 689, de 07/07/2017.</w:t>
            </w:r>
          </w:p>
        </w:tc>
      </w:tr>
      <w:tr w:rsidR="00EA6E9F" w:rsidRPr="00164381" w:rsidTr="00612AB2">
        <w:tc>
          <w:tcPr>
            <w:tcW w:w="3119" w:type="dxa"/>
            <w:tcBorders>
              <w:top w:val="single" w:sz="4" w:space="0" w:color="000000"/>
              <w:left w:val="single" w:sz="4" w:space="0" w:color="000000"/>
              <w:bottom w:val="single" w:sz="4" w:space="0" w:color="000000"/>
              <w:right w:val="single" w:sz="4" w:space="0" w:color="000000"/>
            </w:tcBorders>
            <w:vAlign w:val="center"/>
          </w:tcPr>
          <w:p w:rsidR="00EA6E9F" w:rsidRPr="00164381" w:rsidRDefault="00EA6E9F" w:rsidP="00375825">
            <w:pPr>
              <w:contextualSpacing/>
              <w:rPr>
                <w:rFonts w:cs="Arial"/>
                <w:sz w:val="20"/>
              </w:rPr>
            </w:pPr>
            <w:r w:rsidRPr="00164381">
              <w:rPr>
                <w:rFonts w:cs="Arial"/>
                <w:sz w:val="20"/>
              </w:rPr>
              <w:t>Engenharia Civil</w:t>
            </w:r>
            <w:r w:rsidR="00612AB2" w:rsidRPr="00164381">
              <w:rPr>
                <w:rFonts w:cs="Arial"/>
                <w:sz w:val="20"/>
              </w:rPr>
              <w:t xml:space="preserve"> (B</w:t>
            </w:r>
            <w:r w:rsidRPr="00164381">
              <w:rPr>
                <w:rFonts w:cs="Arial"/>
                <w:sz w:val="20"/>
              </w:rPr>
              <w:t>acharelado</w:t>
            </w:r>
            <w:r w:rsidR="00612AB2" w:rsidRPr="00164381">
              <w:rPr>
                <w:rFonts w:cs="Arial"/>
                <w:sz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A6E9F" w:rsidRPr="00164381" w:rsidRDefault="00EA6E9F" w:rsidP="000E6846">
            <w:pPr>
              <w:contextualSpacing/>
              <w:jc w:val="center"/>
              <w:rPr>
                <w:rFonts w:cs="Arial"/>
                <w:sz w:val="20"/>
              </w:rPr>
            </w:pPr>
            <w:r w:rsidRPr="00164381">
              <w:rPr>
                <w:rFonts w:cs="Arial"/>
                <w:sz w:val="20"/>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EA6E9F" w:rsidRPr="00164381" w:rsidRDefault="00EA6E9F" w:rsidP="000E6846">
            <w:pPr>
              <w:contextualSpacing/>
              <w:jc w:val="center"/>
              <w:rPr>
                <w:rFonts w:cs="Arial"/>
                <w:sz w:val="20"/>
              </w:rPr>
            </w:pPr>
            <w:r w:rsidRPr="00164381">
              <w:rPr>
                <w:rFonts w:cs="Arial"/>
                <w:sz w:val="20"/>
              </w:rPr>
              <w:t>Noturno</w:t>
            </w:r>
          </w:p>
        </w:tc>
        <w:tc>
          <w:tcPr>
            <w:tcW w:w="1276" w:type="dxa"/>
            <w:tcBorders>
              <w:top w:val="single" w:sz="4" w:space="0" w:color="000000"/>
              <w:left w:val="single" w:sz="4" w:space="0" w:color="000000"/>
              <w:bottom w:val="single" w:sz="4" w:space="0" w:color="000000"/>
              <w:right w:val="single" w:sz="4" w:space="0" w:color="000000"/>
            </w:tcBorders>
          </w:tcPr>
          <w:p w:rsidR="00EA6E9F" w:rsidRPr="00164381" w:rsidRDefault="00EA6E9F" w:rsidP="00EA6E9F">
            <w:pPr>
              <w:spacing w:line="360" w:lineRule="auto"/>
              <w:jc w:val="center"/>
              <w:rPr>
                <w:rFonts w:cs="Arial"/>
                <w:color w:val="000000"/>
                <w:sz w:val="20"/>
              </w:rPr>
            </w:pPr>
            <w:r w:rsidRPr="00164381">
              <w:rPr>
                <w:rFonts w:cs="Arial"/>
                <w:color w:val="000000"/>
                <w:sz w:val="20"/>
              </w:rPr>
              <w:t>50</w:t>
            </w:r>
          </w:p>
        </w:tc>
        <w:tc>
          <w:tcPr>
            <w:tcW w:w="3543" w:type="dxa"/>
            <w:tcBorders>
              <w:top w:val="single" w:sz="4" w:space="0" w:color="000000"/>
              <w:left w:val="single" w:sz="4" w:space="0" w:color="000000"/>
              <w:bottom w:val="single" w:sz="4" w:space="0" w:color="000000"/>
              <w:right w:val="single" w:sz="4" w:space="0" w:color="000000"/>
            </w:tcBorders>
            <w:vAlign w:val="center"/>
          </w:tcPr>
          <w:p w:rsidR="00EA6E9F" w:rsidRPr="00164381" w:rsidRDefault="00EA6E9F" w:rsidP="000E6846">
            <w:pPr>
              <w:contextualSpacing/>
              <w:jc w:val="center"/>
              <w:rPr>
                <w:rFonts w:cs="Arial"/>
                <w:sz w:val="20"/>
              </w:rPr>
            </w:pPr>
            <w:r w:rsidRPr="00164381">
              <w:rPr>
                <w:rFonts w:cs="Arial"/>
                <w:sz w:val="20"/>
              </w:rPr>
              <w:t>Portaria MEC nº. 923, de 28/12/2018.</w:t>
            </w:r>
          </w:p>
        </w:tc>
      </w:tr>
      <w:tr w:rsidR="00EA6E9F" w:rsidRPr="00164381" w:rsidTr="00612AB2">
        <w:tc>
          <w:tcPr>
            <w:tcW w:w="3119" w:type="dxa"/>
            <w:tcBorders>
              <w:top w:val="single" w:sz="4" w:space="0" w:color="000000"/>
              <w:left w:val="single" w:sz="4" w:space="0" w:color="000000"/>
              <w:bottom w:val="single" w:sz="4" w:space="0" w:color="000000"/>
              <w:right w:val="single" w:sz="4" w:space="0" w:color="000000"/>
            </w:tcBorders>
            <w:vAlign w:val="center"/>
          </w:tcPr>
          <w:p w:rsidR="00EA6E9F" w:rsidRPr="00164381" w:rsidRDefault="00EA6E9F" w:rsidP="00375825">
            <w:pPr>
              <w:contextualSpacing/>
              <w:rPr>
                <w:rFonts w:cs="Arial"/>
                <w:sz w:val="20"/>
              </w:rPr>
            </w:pPr>
            <w:r w:rsidRPr="00164381">
              <w:rPr>
                <w:rFonts w:cs="Arial"/>
                <w:sz w:val="20"/>
              </w:rPr>
              <w:t>Engenharia de Produção</w:t>
            </w:r>
            <w:r w:rsidR="00612AB2" w:rsidRPr="00164381">
              <w:rPr>
                <w:rFonts w:cs="Arial"/>
                <w:sz w:val="20"/>
              </w:rPr>
              <w:t xml:space="preserve"> (B</w:t>
            </w:r>
            <w:r w:rsidRPr="00164381">
              <w:rPr>
                <w:rFonts w:cs="Arial"/>
                <w:sz w:val="20"/>
              </w:rPr>
              <w:t>acharelado</w:t>
            </w:r>
            <w:r w:rsidR="00612AB2" w:rsidRPr="00164381">
              <w:rPr>
                <w:rFonts w:cs="Arial"/>
                <w:sz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A6E9F" w:rsidRPr="00164381" w:rsidRDefault="00EA6E9F" w:rsidP="000E6846">
            <w:pPr>
              <w:contextualSpacing/>
              <w:jc w:val="center"/>
              <w:rPr>
                <w:rFonts w:cs="Arial"/>
                <w:sz w:val="20"/>
              </w:rPr>
            </w:pPr>
            <w:r w:rsidRPr="00164381">
              <w:rPr>
                <w:rFonts w:cs="Arial"/>
                <w:sz w:val="20"/>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EA6E9F" w:rsidRPr="00164381" w:rsidRDefault="00EA6E9F" w:rsidP="000E6846">
            <w:pPr>
              <w:contextualSpacing/>
              <w:jc w:val="center"/>
              <w:rPr>
                <w:rFonts w:cs="Arial"/>
                <w:sz w:val="20"/>
              </w:rPr>
            </w:pPr>
            <w:r w:rsidRPr="00164381">
              <w:rPr>
                <w:rFonts w:cs="Arial"/>
                <w:sz w:val="20"/>
              </w:rPr>
              <w:t>Noturno</w:t>
            </w:r>
          </w:p>
        </w:tc>
        <w:tc>
          <w:tcPr>
            <w:tcW w:w="1276" w:type="dxa"/>
            <w:tcBorders>
              <w:top w:val="single" w:sz="4" w:space="0" w:color="000000"/>
              <w:left w:val="single" w:sz="4" w:space="0" w:color="000000"/>
              <w:bottom w:val="single" w:sz="4" w:space="0" w:color="000000"/>
              <w:right w:val="single" w:sz="4" w:space="0" w:color="000000"/>
            </w:tcBorders>
          </w:tcPr>
          <w:p w:rsidR="00EA6E9F" w:rsidRPr="00164381" w:rsidRDefault="00EA6E9F" w:rsidP="00EA6E9F">
            <w:pPr>
              <w:spacing w:line="360" w:lineRule="auto"/>
              <w:jc w:val="center"/>
              <w:rPr>
                <w:rFonts w:cs="Arial"/>
                <w:color w:val="000000"/>
                <w:sz w:val="20"/>
              </w:rPr>
            </w:pPr>
            <w:r w:rsidRPr="00164381">
              <w:rPr>
                <w:rFonts w:cs="Arial"/>
                <w:color w:val="000000"/>
                <w:sz w:val="20"/>
              </w:rPr>
              <w:t>50</w:t>
            </w:r>
          </w:p>
        </w:tc>
        <w:tc>
          <w:tcPr>
            <w:tcW w:w="3543" w:type="dxa"/>
            <w:tcBorders>
              <w:top w:val="single" w:sz="4" w:space="0" w:color="000000"/>
              <w:left w:val="single" w:sz="4" w:space="0" w:color="000000"/>
              <w:bottom w:val="single" w:sz="4" w:space="0" w:color="000000"/>
              <w:right w:val="single" w:sz="4" w:space="0" w:color="000000"/>
            </w:tcBorders>
            <w:vAlign w:val="center"/>
          </w:tcPr>
          <w:p w:rsidR="00EA6E9F" w:rsidRPr="00164381" w:rsidRDefault="00EA6E9F" w:rsidP="000E6846">
            <w:pPr>
              <w:contextualSpacing/>
              <w:jc w:val="center"/>
              <w:rPr>
                <w:rFonts w:cs="Arial"/>
                <w:sz w:val="20"/>
              </w:rPr>
            </w:pPr>
            <w:r w:rsidRPr="00164381">
              <w:rPr>
                <w:rFonts w:cs="Arial"/>
                <w:sz w:val="20"/>
              </w:rPr>
              <w:t>Portaria MEC nº. 668, de 08/10/2018.</w:t>
            </w:r>
          </w:p>
        </w:tc>
      </w:tr>
      <w:tr w:rsidR="00EA6E9F" w:rsidRPr="00164381" w:rsidTr="00612AB2">
        <w:tc>
          <w:tcPr>
            <w:tcW w:w="3119" w:type="dxa"/>
            <w:tcBorders>
              <w:top w:val="single" w:sz="4" w:space="0" w:color="000000"/>
              <w:left w:val="single" w:sz="4" w:space="0" w:color="000000"/>
              <w:bottom w:val="single" w:sz="4" w:space="0" w:color="000000"/>
              <w:right w:val="single" w:sz="4" w:space="0" w:color="000000"/>
            </w:tcBorders>
            <w:vAlign w:val="center"/>
          </w:tcPr>
          <w:p w:rsidR="00EA6E9F" w:rsidRPr="00164381" w:rsidRDefault="00EA6E9F" w:rsidP="00375825">
            <w:pPr>
              <w:contextualSpacing/>
              <w:rPr>
                <w:rFonts w:cs="Arial"/>
                <w:sz w:val="20"/>
              </w:rPr>
            </w:pPr>
            <w:r w:rsidRPr="00164381">
              <w:rPr>
                <w:rFonts w:cs="Arial"/>
                <w:sz w:val="20"/>
              </w:rPr>
              <w:t>Engenharia Elétrica</w:t>
            </w:r>
            <w:r w:rsidR="00612AB2" w:rsidRPr="00164381">
              <w:rPr>
                <w:rFonts w:cs="Arial"/>
                <w:sz w:val="20"/>
              </w:rPr>
              <w:t xml:space="preserve"> (B</w:t>
            </w:r>
            <w:r w:rsidRPr="00164381">
              <w:rPr>
                <w:rFonts w:cs="Arial"/>
                <w:sz w:val="20"/>
              </w:rPr>
              <w:t>acharelado</w:t>
            </w:r>
            <w:r w:rsidR="00612AB2" w:rsidRPr="00164381">
              <w:rPr>
                <w:rFonts w:cs="Arial"/>
                <w:sz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A6E9F" w:rsidRPr="00164381" w:rsidRDefault="00EA6E9F" w:rsidP="000E6846">
            <w:pPr>
              <w:contextualSpacing/>
              <w:jc w:val="center"/>
              <w:rPr>
                <w:rFonts w:cs="Arial"/>
                <w:sz w:val="20"/>
              </w:rPr>
            </w:pPr>
            <w:r w:rsidRPr="00164381">
              <w:rPr>
                <w:rFonts w:cs="Arial"/>
                <w:sz w:val="20"/>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EA6E9F" w:rsidRPr="00164381" w:rsidRDefault="00EA6E9F" w:rsidP="000E6846">
            <w:pPr>
              <w:contextualSpacing/>
              <w:jc w:val="center"/>
              <w:rPr>
                <w:rFonts w:cs="Arial"/>
                <w:sz w:val="20"/>
              </w:rPr>
            </w:pPr>
            <w:r w:rsidRPr="00164381">
              <w:rPr>
                <w:rFonts w:cs="Arial"/>
                <w:sz w:val="20"/>
              </w:rPr>
              <w:t>Noturno</w:t>
            </w:r>
          </w:p>
        </w:tc>
        <w:tc>
          <w:tcPr>
            <w:tcW w:w="1276" w:type="dxa"/>
            <w:tcBorders>
              <w:top w:val="single" w:sz="4" w:space="0" w:color="000000"/>
              <w:left w:val="single" w:sz="4" w:space="0" w:color="000000"/>
              <w:bottom w:val="single" w:sz="4" w:space="0" w:color="000000"/>
              <w:right w:val="single" w:sz="4" w:space="0" w:color="000000"/>
            </w:tcBorders>
          </w:tcPr>
          <w:p w:rsidR="00EA6E9F" w:rsidRPr="00164381" w:rsidRDefault="00EA6E9F" w:rsidP="00EA6E9F">
            <w:pPr>
              <w:spacing w:line="360" w:lineRule="auto"/>
              <w:jc w:val="center"/>
              <w:rPr>
                <w:rFonts w:cs="Arial"/>
                <w:color w:val="000000"/>
                <w:sz w:val="20"/>
              </w:rPr>
            </w:pPr>
            <w:r w:rsidRPr="00164381">
              <w:rPr>
                <w:rFonts w:cs="Arial"/>
                <w:color w:val="000000"/>
                <w:sz w:val="20"/>
              </w:rPr>
              <w:t>50</w:t>
            </w:r>
          </w:p>
        </w:tc>
        <w:tc>
          <w:tcPr>
            <w:tcW w:w="3543" w:type="dxa"/>
            <w:tcBorders>
              <w:top w:val="single" w:sz="4" w:space="0" w:color="000000"/>
              <w:left w:val="single" w:sz="4" w:space="0" w:color="000000"/>
              <w:bottom w:val="single" w:sz="4" w:space="0" w:color="000000"/>
              <w:right w:val="single" w:sz="4" w:space="0" w:color="000000"/>
            </w:tcBorders>
            <w:vAlign w:val="center"/>
          </w:tcPr>
          <w:p w:rsidR="00EA6E9F" w:rsidRPr="00164381" w:rsidRDefault="00EA6E9F" w:rsidP="000E6846">
            <w:pPr>
              <w:contextualSpacing/>
              <w:jc w:val="center"/>
              <w:rPr>
                <w:rFonts w:cs="Arial"/>
                <w:sz w:val="20"/>
              </w:rPr>
            </w:pPr>
            <w:r w:rsidRPr="00164381">
              <w:rPr>
                <w:rFonts w:cs="Arial"/>
                <w:sz w:val="20"/>
              </w:rPr>
              <w:t>Portaria MEC nº. 923, de 28/12/2018.</w:t>
            </w:r>
          </w:p>
        </w:tc>
      </w:tr>
      <w:tr w:rsidR="00EA6E9F" w:rsidRPr="00164381" w:rsidTr="00612AB2">
        <w:tc>
          <w:tcPr>
            <w:tcW w:w="3119" w:type="dxa"/>
            <w:tcBorders>
              <w:top w:val="single" w:sz="4" w:space="0" w:color="000000"/>
              <w:left w:val="single" w:sz="4" w:space="0" w:color="000000"/>
              <w:bottom w:val="single" w:sz="4" w:space="0" w:color="000000"/>
              <w:right w:val="single" w:sz="4" w:space="0" w:color="000000"/>
            </w:tcBorders>
            <w:vAlign w:val="center"/>
          </w:tcPr>
          <w:p w:rsidR="00EA6E9F" w:rsidRPr="00164381" w:rsidRDefault="00EA6E9F" w:rsidP="00375825">
            <w:pPr>
              <w:contextualSpacing/>
              <w:rPr>
                <w:rFonts w:cs="Arial"/>
                <w:sz w:val="20"/>
              </w:rPr>
            </w:pPr>
            <w:r w:rsidRPr="00164381">
              <w:rPr>
                <w:rFonts w:cs="Arial"/>
                <w:sz w:val="20"/>
              </w:rPr>
              <w:t>Engenharia Mecânica</w:t>
            </w:r>
            <w:r w:rsidR="00612AB2" w:rsidRPr="00164381">
              <w:rPr>
                <w:rFonts w:cs="Arial"/>
                <w:sz w:val="20"/>
              </w:rPr>
              <w:t xml:space="preserve"> (B</w:t>
            </w:r>
            <w:r w:rsidRPr="00164381">
              <w:rPr>
                <w:rFonts w:cs="Arial"/>
                <w:sz w:val="20"/>
              </w:rPr>
              <w:t>acharelado</w:t>
            </w:r>
            <w:r w:rsidR="00612AB2" w:rsidRPr="00164381">
              <w:rPr>
                <w:rFonts w:cs="Arial"/>
                <w:sz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A6E9F" w:rsidRPr="00164381" w:rsidRDefault="00EA6E9F" w:rsidP="000E6846">
            <w:pPr>
              <w:contextualSpacing/>
              <w:jc w:val="center"/>
              <w:rPr>
                <w:rFonts w:cs="Arial"/>
                <w:sz w:val="20"/>
              </w:rPr>
            </w:pPr>
            <w:r w:rsidRPr="00164381">
              <w:rPr>
                <w:rFonts w:cs="Arial"/>
                <w:sz w:val="20"/>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EA6E9F" w:rsidRPr="00164381" w:rsidRDefault="00EA6E9F" w:rsidP="000E6846">
            <w:pPr>
              <w:contextualSpacing/>
              <w:jc w:val="center"/>
              <w:rPr>
                <w:rFonts w:cs="Arial"/>
                <w:sz w:val="20"/>
              </w:rPr>
            </w:pPr>
            <w:r w:rsidRPr="00164381">
              <w:rPr>
                <w:rFonts w:cs="Arial"/>
                <w:sz w:val="20"/>
              </w:rPr>
              <w:t>Noturno</w:t>
            </w:r>
          </w:p>
        </w:tc>
        <w:tc>
          <w:tcPr>
            <w:tcW w:w="1276" w:type="dxa"/>
            <w:tcBorders>
              <w:top w:val="single" w:sz="4" w:space="0" w:color="000000"/>
              <w:left w:val="single" w:sz="4" w:space="0" w:color="000000"/>
              <w:bottom w:val="single" w:sz="4" w:space="0" w:color="000000"/>
              <w:right w:val="single" w:sz="4" w:space="0" w:color="000000"/>
            </w:tcBorders>
          </w:tcPr>
          <w:p w:rsidR="00EA6E9F" w:rsidRPr="00164381" w:rsidRDefault="00EA6E9F" w:rsidP="00EA6E9F">
            <w:pPr>
              <w:spacing w:line="360" w:lineRule="auto"/>
              <w:jc w:val="center"/>
              <w:rPr>
                <w:rFonts w:cs="Arial"/>
                <w:color w:val="000000"/>
                <w:sz w:val="20"/>
              </w:rPr>
            </w:pPr>
            <w:r w:rsidRPr="00164381">
              <w:rPr>
                <w:rFonts w:cs="Arial"/>
                <w:color w:val="000000"/>
                <w:sz w:val="20"/>
              </w:rPr>
              <w:t>50</w:t>
            </w:r>
          </w:p>
        </w:tc>
        <w:tc>
          <w:tcPr>
            <w:tcW w:w="3543" w:type="dxa"/>
            <w:tcBorders>
              <w:top w:val="single" w:sz="4" w:space="0" w:color="000000"/>
              <w:left w:val="single" w:sz="4" w:space="0" w:color="000000"/>
              <w:bottom w:val="single" w:sz="4" w:space="0" w:color="000000"/>
              <w:right w:val="single" w:sz="4" w:space="0" w:color="000000"/>
            </w:tcBorders>
            <w:vAlign w:val="center"/>
          </w:tcPr>
          <w:p w:rsidR="00EA6E9F" w:rsidRPr="00164381" w:rsidRDefault="00EA6E9F" w:rsidP="000E6846">
            <w:pPr>
              <w:contextualSpacing/>
              <w:jc w:val="center"/>
              <w:rPr>
                <w:rFonts w:cs="Arial"/>
                <w:sz w:val="20"/>
              </w:rPr>
            </w:pPr>
            <w:r w:rsidRPr="00164381">
              <w:rPr>
                <w:rFonts w:cs="Arial"/>
                <w:sz w:val="20"/>
              </w:rPr>
              <w:t>Portaria MEC nº. 923, de 28/12/2018.</w:t>
            </w:r>
          </w:p>
        </w:tc>
      </w:tr>
    </w:tbl>
    <w:p w:rsidR="00070708" w:rsidRPr="00164381" w:rsidRDefault="00070708" w:rsidP="000E6846">
      <w:pPr>
        <w:contextualSpacing/>
        <w:jc w:val="both"/>
        <w:rPr>
          <w:rFonts w:cs="Arial"/>
          <w:b/>
          <w:sz w:val="20"/>
        </w:rPr>
      </w:pPr>
    </w:p>
    <w:p w:rsidR="00612AB2" w:rsidRPr="00164381" w:rsidRDefault="00612AB2">
      <w:pPr>
        <w:rPr>
          <w:rFonts w:cs="Arial"/>
          <w:sz w:val="20"/>
        </w:rPr>
      </w:pPr>
    </w:p>
    <w:p w:rsidR="00A701B9" w:rsidRPr="00164381" w:rsidRDefault="00011A33" w:rsidP="000E6846">
      <w:pPr>
        <w:contextualSpacing/>
        <w:jc w:val="both"/>
        <w:rPr>
          <w:rFonts w:cs="Arial"/>
          <w:sz w:val="20"/>
        </w:rPr>
      </w:pPr>
      <w:r w:rsidRPr="00164381">
        <w:rPr>
          <w:rFonts w:cs="Arial"/>
          <w:sz w:val="20"/>
        </w:rPr>
        <w:t xml:space="preserve">1.5 </w:t>
      </w:r>
      <w:r w:rsidRPr="00164381">
        <w:rPr>
          <w:rFonts w:cs="Arial"/>
          <w:bCs/>
          <w:sz w:val="20"/>
        </w:rPr>
        <w:t>FACULDADE DE CIÊNCIAS HUMANAS, LETRAS E ARTES</w:t>
      </w:r>
      <w:r w:rsidRPr="00164381">
        <w:rPr>
          <w:rFonts w:cs="Arial"/>
          <w:sz w:val="20"/>
        </w:rPr>
        <w:t xml:space="preserve"> </w:t>
      </w:r>
    </w:p>
    <w:p w:rsidR="00011A33" w:rsidRPr="00164381" w:rsidRDefault="00011A33" w:rsidP="000E6846">
      <w:pPr>
        <w:contextualSpacing/>
        <w:jc w:val="both"/>
        <w:rPr>
          <w:rFonts w:cs="Arial"/>
          <w:sz w:val="20"/>
        </w:rPr>
      </w:pPr>
    </w:p>
    <w:p w:rsidR="009C149A" w:rsidRPr="00164381" w:rsidRDefault="00011A33" w:rsidP="009C149A">
      <w:pPr>
        <w:contextualSpacing/>
        <w:jc w:val="both"/>
        <w:rPr>
          <w:rFonts w:cs="Arial"/>
          <w:sz w:val="20"/>
        </w:rPr>
      </w:pPr>
      <w:r w:rsidRPr="00164381">
        <w:rPr>
          <w:rFonts w:cs="Arial"/>
          <w:sz w:val="20"/>
        </w:rPr>
        <w:t xml:space="preserve">Unidade Sede Administrativa / Reitoria - </w:t>
      </w:r>
      <w:r w:rsidR="009C149A" w:rsidRPr="00164381">
        <w:rPr>
          <w:rFonts w:cs="Arial"/>
          <w:sz w:val="20"/>
        </w:rPr>
        <w:t>Ca</w:t>
      </w:r>
      <w:r w:rsidR="009C149A" w:rsidRPr="00164381">
        <w:rPr>
          <w:rFonts w:cs="Arial"/>
          <w:i/>
          <w:sz w:val="20"/>
        </w:rPr>
        <w:t>mpus</w:t>
      </w:r>
      <w:r w:rsidR="009C149A" w:rsidRPr="00164381">
        <w:rPr>
          <w:rFonts w:cs="Arial"/>
          <w:sz w:val="20"/>
        </w:rPr>
        <w:t xml:space="preserve"> </w:t>
      </w:r>
      <w:r w:rsidR="009C149A" w:rsidRPr="009C149A">
        <w:rPr>
          <w:rFonts w:cs="Arial"/>
          <w:i/>
          <w:sz w:val="20"/>
        </w:rPr>
        <w:t>Professor</w:t>
      </w:r>
      <w:r w:rsidR="009C149A">
        <w:rPr>
          <w:rFonts w:cs="Arial"/>
          <w:i/>
          <w:sz w:val="20"/>
        </w:rPr>
        <w:t>:</w:t>
      </w:r>
      <w:r w:rsidR="009C149A" w:rsidRPr="00164381">
        <w:rPr>
          <w:rFonts w:cs="Arial"/>
          <w:i/>
          <w:sz w:val="20"/>
        </w:rPr>
        <w:t xml:space="preserve"> </w:t>
      </w:r>
      <w:proofErr w:type="spellStart"/>
      <w:r w:rsidR="009C149A" w:rsidRPr="00164381">
        <w:rPr>
          <w:rFonts w:cs="Arial"/>
          <w:i/>
          <w:sz w:val="20"/>
        </w:rPr>
        <w:t>Sydnei</w:t>
      </w:r>
      <w:proofErr w:type="spellEnd"/>
      <w:r w:rsidR="009C149A" w:rsidRPr="00164381">
        <w:rPr>
          <w:rFonts w:cs="Arial"/>
          <w:i/>
          <w:sz w:val="20"/>
        </w:rPr>
        <w:t xml:space="preserve"> Lima Santos</w:t>
      </w:r>
      <w:r w:rsidR="009C149A" w:rsidRPr="00164381">
        <w:rPr>
          <w:rFonts w:cs="Arial"/>
          <w:sz w:val="20"/>
        </w:rPr>
        <w:t xml:space="preserve"> </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992"/>
        <w:gridCol w:w="1276"/>
        <w:gridCol w:w="1559"/>
        <w:gridCol w:w="3685"/>
      </w:tblGrid>
      <w:tr w:rsidR="006F1441" w:rsidRPr="00164381" w:rsidTr="00610098">
        <w:trPr>
          <w:trHeight w:val="1088"/>
        </w:trPr>
        <w:tc>
          <w:tcPr>
            <w:tcW w:w="2836" w:type="dxa"/>
            <w:shd w:val="clear" w:color="auto" w:fill="D6E3BC"/>
            <w:vAlign w:val="center"/>
          </w:tcPr>
          <w:p w:rsidR="006F1441" w:rsidRPr="00164381" w:rsidRDefault="006F1441" w:rsidP="000E6846">
            <w:pPr>
              <w:contextualSpacing/>
              <w:jc w:val="center"/>
              <w:rPr>
                <w:rFonts w:cs="Arial"/>
                <w:b/>
                <w:sz w:val="20"/>
              </w:rPr>
            </w:pPr>
            <w:r w:rsidRPr="00164381">
              <w:rPr>
                <w:rFonts w:cs="Arial"/>
                <w:b/>
                <w:sz w:val="20"/>
              </w:rPr>
              <w:t>Nome do curso</w:t>
            </w:r>
          </w:p>
        </w:tc>
        <w:tc>
          <w:tcPr>
            <w:tcW w:w="992" w:type="dxa"/>
            <w:shd w:val="clear" w:color="auto" w:fill="D6E3BC"/>
            <w:vAlign w:val="center"/>
          </w:tcPr>
          <w:p w:rsidR="006F1441" w:rsidRPr="00164381" w:rsidRDefault="006F1441" w:rsidP="000E6846">
            <w:pPr>
              <w:contextualSpacing/>
              <w:jc w:val="center"/>
              <w:rPr>
                <w:rFonts w:cs="Arial"/>
                <w:b/>
                <w:sz w:val="20"/>
              </w:rPr>
            </w:pPr>
            <w:r w:rsidRPr="00164381">
              <w:rPr>
                <w:rFonts w:cs="Arial"/>
                <w:b/>
                <w:sz w:val="20"/>
              </w:rPr>
              <w:t>Conceito do curso</w:t>
            </w:r>
          </w:p>
        </w:tc>
        <w:tc>
          <w:tcPr>
            <w:tcW w:w="1276" w:type="dxa"/>
            <w:shd w:val="clear" w:color="auto" w:fill="D6E3BC"/>
            <w:vAlign w:val="center"/>
          </w:tcPr>
          <w:p w:rsidR="006F1441" w:rsidRPr="00164381" w:rsidRDefault="006F1441" w:rsidP="000E6846">
            <w:pPr>
              <w:contextualSpacing/>
              <w:jc w:val="center"/>
              <w:rPr>
                <w:rFonts w:cs="Arial"/>
                <w:b/>
                <w:sz w:val="20"/>
              </w:rPr>
            </w:pPr>
            <w:r w:rsidRPr="00164381">
              <w:rPr>
                <w:rFonts w:cs="Arial"/>
                <w:b/>
                <w:sz w:val="20"/>
              </w:rPr>
              <w:t>Turno</w:t>
            </w:r>
          </w:p>
        </w:tc>
        <w:tc>
          <w:tcPr>
            <w:tcW w:w="1559" w:type="dxa"/>
            <w:tcBorders>
              <w:right w:val="single" w:sz="4" w:space="0" w:color="auto"/>
            </w:tcBorders>
            <w:shd w:val="clear" w:color="auto" w:fill="D6E3BC"/>
            <w:vAlign w:val="center"/>
          </w:tcPr>
          <w:p w:rsidR="00076D9A" w:rsidRPr="00164381" w:rsidRDefault="00076D9A" w:rsidP="00076D9A">
            <w:pPr>
              <w:contextualSpacing/>
              <w:jc w:val="center"/>
              <w:rPr>
                <w:rFonts w:cs="Arial"/>
                <w:b/>
                <w:sz w:val="20"/>
              </w:rPr>
            </w:pPr>
            <w:r w:rsidRPr="00164381">
              <w:rPr>
                <w:rFonts w:cs="Arial"/>
                <w:b/>
                <w:sz w:val="20"/>
              </w:rPr>
              <w:t>VAGAS</w:t>
            </w:r>
          </w:p>
          <w:p w:rsidR="00076D9A" w:rsidRPr="00164381" w:rsidRDefault="00076D9A" w:rsidP="00076D9A">
            <w:pPr>
              <w:contextualSpacing/>
              <w:jc w:val="center"/>
              <w:rPr>
                <w:rFonts w:cs="Arial"/>
                <w:b/>
                <w:sz w:val="20"/>
              </w:rPr>
            </w:pPr>
            <w:r w:rsidRPr="00164381">
              <w:rPr>
                <w:rFonts w:cs="Arial"/>
                <w:b/>
                <w:sz w:val="20"/>
              </w:rPr>
              <w:t>AGENDADO/</w:t>
            </w:r>
          </w:p>
          <w:p w:rsidR="006F1441" w:rsidRPr="00164381" w:rsidRDefault="00076D9A" w:rsidP="00076D9A">
            <w:pPr>
              <w:contextualSpacing/>
              <w:jc w:val="center"/>
              <w:rPr>
                <w:rFonts w:cs="Arial"/>
                <w:b/>
                <w:sz w:val="20"/>
              </w:rPr>
            </w:pPr>
            <w:r w:rsidRPr="00164381">
              <w:rPr>
                <w:rFonts w:cs="Arial"/>
                <w:b/>
                <w:sz w:val="20"/>
              </w:rPr>
              <w:t>ENEM</w:t>
            </w:r>
          </w:p>
        </w:tc>
        <w:tc>
          <w:tcPr>
            <w:tcW w:w="3685" w:type="dxa"/>
            <w:tcBorders>
              <w:left w:val="single" w:sz="4" w:space="0" w:color="auto"/>
            </w:tcBorders>
            <w:shd w:val="clear" w:color="auto" w:fill="D6E3BC"/>
            <w:vAlign w:val="center"/>
          </w:tcPr>
          <w:p w:rsidR="006F1441" w:rsidRPr="00164381" w:rsidRDefault="006F1441" w:rsidP="000E6846">
            <w:pPr>
              <w:contextualSpacing/>
              <w:jc w:val="center"/>
              <w:rPr>
                <w:rFonts w:cs="Arial"/>
                <w:b/>
                <w:sz w:val="20"/>
              </w:rPr>
            </w:pPr>
            <w:r w:rsidRPr="00164381">
              <w:rPr>
                <w:rFonts w:cs="Arial"/>
                <w:b/>
                <w:sz w:val="20"/>
              </w:rPr>
              <w:t>Ato legal</w:t>
            </w:r>
          </w:p>
        </w:tc>
      </w:tr>
      <w:tr w:rsidR="00EA6E9F" w:rsidRPr="00164381" w:rsidTr="00610098">
        <w:tc>
          <w:tcPr>
            <w:tcW w:w="2836" w:type="dxa"/>
            <w:vAlign w:val="center"/>
          </w:tcPr>
          <w:p w:rsidR="00EA6E9F" w:rsidRPr="00164381" w:rsidRDefault="00EA6E9F" w:rsidP="00375825">
            <w:pPr>
              <w:contextualSpacing/>
              <w:rPr>
                <w:rFonts w:cs="Arial"/>
                <w:sz w:val="20"/>
              </w:rPr>
            </w:pPr>
            <w:r w:rsidRPr="00164381">
              <w:rPr>
                <w:rFonts w:cs="Arial"/>
                <w:sz w:val="20"/>
              </w:rPr>
              <w:t>Fotografia-Curso Superior de Tecnologia</w:t>
            </w:r>
          </w:p>
        </w:tc>
        <w:tc>
          <w:tcPr>
            <w:tcW w:w="992" w:type="dxa"/>
            <w:vAlign w:val="center"/>
          </w:tcPr>
          <w:p w:rsidR="00EA6E9F" w:rsidRPr="00164381" w:rsidRDefault="00EA6E9F" w:rsidP="000E6846">
            <w:pPr>
              <w:contextualSpacing/>
              <w:jc w:val="center"/>
              <w:rPr>
                <w:rFonts w:cs="Arial"/>
                <w:sz w:val="20"/>
              </w:rPr>
            </w:pPr>
            <w:r w:rsidRPr="00164381">
              <w:rPr>
                <w:rFonts w:cs="Arial"/>
                <w:sz w:val="20"/>
              </w:rPr>
              <w:t>“4”</w:t>
            </w:r>
          </w:p>
        </w:tc>
        <w:tc>
          <w:tcPr>
            <w:tcW w:w="1276" w:type="dxa"/>
            <w:vAlign w:val="center"/>
          </w:tcPr>
          <w:p w:rsidR="00EA6E9F" w:rsidRPr="00164381" w:rsidRDefault="00EA6E9F" w:rsidP="000E6846">
            <w:pPr>
              <w:contextualSpacing/>
              <w:jc w:val="center"/>
              <w:rPr>
                <w:rFonts w:cs="Arial"/>
                <w:sz w:val="20"/>
              </w:rPr>
            </w:pPr>
            <w:r w:rsidRPr="00164381">
              <w:rPr>
                <w:rFonts w:cs="Arial"/>
                <w:sz w:val="20"/>
              </w:rPr>
              <w:t>Noturno</w:t>
            </w:r>
          </w:p>
        </w:tc>
        <w:tc>
          <w:tcPr>
            <w:tcW w:w="1559" w:type="dxa"/>
            <w:tcBorders>
              <w:right w:val="single" w:sz="4" w:space="0" w:color="auto"/>
            </w:tcBorders>
          </w:tcPr>
          <w:p w:rsidR="00EA6E9F" w:rsidRPr="00164381" w:rsidRDefault="00EA6E9F" w:rsidP="00EA6E9F">
            <w:pPr>
              <w:spacing w:line="360" w:lineRule="auto"/>
              <w:jc w:val="center"/>
              <w:rPr>
                <w:rFonts w:cs="Arial"/>
                <w:color w:val="000000"/>
                <w:sz w:val="20"/>
              </w:rPr>
            </w:pPr>
            <w:r w:rsidRPr="00164381">
              <w:rPr>
                <w:rFonts w:cs="Arial"/>
                <w:color w:val="000000"/>
                <w:sz w:val="20"/>
              </w:rPr>
              <w:t>60</w:t>
            </w:r>
          </w:p>
        </w:tc>
        <w:tc>
          <w:tcPr>
            <w:tcW w:w="3685" w:type="dxa"/>
            <w:tcBorders>
              <w:left w:val="single" w:sz="4" w:space="0" w:color="auto"/>
            </w:tcBorders>
            <w:vAlign w:val="center"/>
          </w:tcPr>
          <w:p w:rsidR="00EA6E9F" w:rsidRPr="00164381" w:rsidRDefault="00EA6E9F" w:rsidP="000E6846">
            <w:pPr>
              <w:contextualSpacing/>
              <w:jc w:val="center"/>
              <w:rPr>
                <w:rFonts w:cs="Arial"/>
                <w:sz w:val="20"/>
              </w:rPr>
            </w:pPr>
            <w:r w:rsidRPr="00164381">
              <w:rPr>
                <w:rFonts w:cs="Arial"/>
                <w:sz w:val="20"/>
              </w:rPr>
              <w:t>Portaria MEC nº. 445, de 01/11/2011.</w:t>
            </w:r>
          </w:p>
        </w:tc>
      </w:tr>
      <w:tr w:rsidR="00EA6E9F" w:rsidRPr="00164381" w:rsidTr="00610098">
        <w:tc>
          <w:tcPr>
            <w:tcW w:w="2836" w:type="dxa"/>
            <w:vAlign w:val="center"/>
          </w:tcPr>
          <w:p w:rsidR="00EA6E9F" w:rsidRPr="00164381" w:rsidRDefault="00EA6E9F" w:rsidP="00375825">
            <w:pPr>
              <w:contextualSpacing/>
              <w:rPr>
                <w:rFonts w:cs="Arial"/>
                <w:sz w:val="20"/>
              </w:rPr>
            </w:pPr>
            <w:r w:rsidRPr="00164381">
              <w:rPr>
                <w:rFonts w:cs="Arial"/>
                <w:sz w:val="20"/>
              </w:rPr>
              <w:t>História</w:t>
            </w:r>
            <w:r w:rsidR="00610098" w:rsidRPr="00164381">
              <w:rPr>
                <w:rFonts w:cs="Arial"/>
                <w:sz w:val="20"/>
              </w:rPr>
              <w:t xml:space="preserve"> (L</w:t>
            </w:r>
            <w:r w:rsidRPr="00164381">
              <w:rPr>
                <w:rFonts w:cs="Arial"/>
                <w:sz w:val="20"/>
              </w:rPr>
              <w:t>icenciatura</w:t>
            </w:r>
            <w:r w:rsidR="00610098" w:rsidRPr="00164381">
              <w:rPr>
                <w:rFonts w:cs="Arial"/>
                <w:sz w:val="20"/>
              </w:rPr>
              <w:t>)</w:t>
            </w:r>
          </w:p>
        </w:tc>
        <w:tc>
          <w:tcPr>
            <w:tcW w:w="992" w:type="dxa"/>
            <w:vAlign w:val="center"/>
          </w:tcPr>
          <w:p w:rsidR="00EA6E9F" w:rsidRPr="00164381" w:rsidRDefault="00EA6E9F" w:rsidP="000E6846">
            <w:pPr>
              <w:contextualSpacing/>
              <w:jc w:val="center"/>
              <w:rPr>
                <w:rFonts w:cs="Arial"/>
                <w:sz w:val="20"/>
              </w:rPr>
            </w:pPr>
            <w:r w:rsidRPr="00164381">
              <w:rPr>
                <w:rFonts w:cs="Arial"/>
                <w:sz w:val="20"/>
              </w:rPr>
              <w:t>“</w:t>
            </w:r>
            <w:proofErr w:type="gramStart"/>
            <w:r w:rsidRPr="00164381">
              <w:rPr>
                <w:rFonts w:cs="Arial"/>
                <w:sz w:val="20"/>
              </w:rPr>
              <w:t>B,</w:t>
            </w:r>
            <w:proofErr w:type="gramEnd"/>
            <w:r w:rsidRPr="00164381">
              <w:rPr>
                <w:rFonts w:cs="Arial"/>
                <w:sz w:val="20"/>
              </w:rPr>
              <w:t>B,MB”</w:t>
            </w:r>
          </w:p>
        </w:tc>
        <w:tc>
          <w:tcPr>
            <w:tcW w:w="1276" w:type="dxa"/>
            <w:vAlign w:val="center"/>
          </w:tcPr>
          <w:p w:rsidR="00EA6E9F" w:rsidRPr="00164381" w:rsidRDefault="00EA6E9F" w:rsidP="000E6846">
            <w:pPr>
              <w:contextualSpacing/>
              <w:jc w:val="center"/>
              <w:rPr>
                <w:rFonts w:cs="Arial"/>
                <w:sz w:val="20"/>
              </w:rPr>
            </w:pPr>
            <w:r w:rsidRPr="00164381">
              <w:rPr>
                <w:rFonts w:cs="Arial"/>
                <w:sz w:val="20"/>
              </w:rPr>
              <w:t>Noturno</w:t>
            </w:r>
          </w:p>
        </w:tc>
        <w:tc>
          <w:tcPr>
            <w:tcW w:w="1559" w:type="dxa"/>
            <w:tcBorders>
              <w:right w:val="single" w:sz="4" w:space="0" w:color="auto"/>
            </w:tcBorders>
          </w:tcPr>
          <w:p w:rsidR="00EA6E9F" w:rsidRPr="00164381" w:rsidRDefault="00EA6E9F" w:rsidP="00EA6E9F">
            <w:pPr>
              <w:spacing w:line="360" w:lineRule="auto"/>
              <w:jc w:val="center"/>
              <w:rPr>
                <w:rFonts w:cs="Arial"/>
                <w:color w:val="000000"/>
                <w:sz w:val="20"/>
              </w:rPr>
            </w:pPr>
            <w:r w:rsidRPr="00164381">
              <w:rPr>
                <w:rFonts w:cs="Arial"/>
                <w:color w:val="000000"/>
                <w:sz w:val="20"/>
              </w:rPr>
              <w:t>100</w:t>
            </w:r>
          </w:p>
        </w:tc>
        <w:tc>
          <w:tcPr>
            <w:tcW w:w="3685" w:type="dxa"/>
            <w:tcBorders>
              <w:left w:val="single" w:sz="4" w:space="0" w:color="auto"/>
            </w:tcBorders>
            <w:vAlign w:val="center"/>
          </w:tcPr>
          <w:p w:rsidR="00EA6E9F" w:rsidRPr="00164381" w:rsidRDefault="00EA6E9F" w:rsidP="000E6846">
            <w:pPr>
              <w:contextualSpacing/>
              <w:jc w:val="center"/>
              <w:rPr>
                <w:rFonts w:cs="Arial"/>
                <w:sz w:val="20"/>
              </w:rPr>
            </w:pPr>
            <w:r w:rsidRPr="00164381">
              <w:rPr>
                <w:rFonts w:cs="Arial"/>
                <w:sz w:val="20"/>
              </w:rPr>
              <w:t>Portaria MEC nº. 923, de 28/12/2018.</w:t>
            </w:r>
          </w:p>
        </w:tc>
      </w:tr>
      <w:tr w:rsidR="00EA6E9F" w:rsidRPr="00164381" w:rsidTr="00610098">
        <w:tc>
          <w:tcPr>
            <w:tcW w:w="2836" w:type="dxa"/>
            <w:vAlign w:val="center"/>
          </w:tcPr>
          <w:p w:rsidR="00EA6E9F" w:rsidRPr="00164381" w:rsidRDefault="00EA6E9F" w:rsidP="00375825">
            <w:pPr>
              <w:contextualSpacing/>
              <w:rPr>
                <w:rFonts w:cs="Arial"/>
                <w:sz w:val="20"/>
              </w:rPr>
            </w:pPr>
            <w:r w:rsidRPr="00164381">
              <w:rPr>
                <w:rFonts w:cs="Arial"/>
                <w:sz w:val="20"/>
              </w:rPr>
              <w:t>Pedagogia</w:t>
            </w:r>
            <w:r w:rsidR="00610098" w:rsidRPr="00164381">
              <w:rPr>
                <w:rFonts w:cs="Arial"/>
                <w:sz w:val="20"/>
              </w:rPr>
              <w:t xml:space="preserve"> (Li</w:t>
            </w:r>
            <w:r w:rsidRPr="00164381">
              <w:rPr>
                <w:rFonts w:cs="Arial"/>
                <w:sz w:val="20"/>
              </w:rPr>
              <w:t>cenciatura</w:t>
            </w:r>
            <w:r w:rsidR="00610098" w:rsidRPr="00164381">
              <w:rPr>
                <w:rFonts w:cs="Arial"/>
                <w:sz w:val="20"/>
              </w:rPr>
              <w:t>)</w:t>
            </w:r>
          </w:p>
        </w:tc>
        <w:tc>
          <w:tcPr>
            <w:tcW w:w="992" w:type="dxa"/>
            <w:vAlign w:val="center"/>
          </w:tcPr>
          <w:p w:rsidR="00EA6E9F" w:rsidRPr="00164381" w:rsidRDefault="00EA6E9F" w:rsidP="000E6846">
            <w:pPr>
              <w:contextualSpacing/>
              <w:jc w:val="center"/>
              <w:rPr>
                <w:rFonts w:cs="Arial"/>
                <w:sz w:val="20"/>
              </w:rPr>
            </w:pPr>
            <w:r w:rsidRPr="00164381">
              <w:rPr>
                <w:rFonts w:cs="Arial"/>
                <w:sz w:val="20"/>
              </w:rPr>
              <w:t>*</w:t>
            </w:r>
          </w:p>
        </w:tc>
        <w:tc>
          <w:tcPr>
            <w:tcW w:w="1276" w:type="dxa"/>
            <w:vAlign w:val="center"/>
          </w:tcPr>
          <w:p w:rsidR="00EA6E9F" w:rsidRPr="00164381" w:rsidRDefault="00EA6E9F" w:rsidP="000E6846">
            <w:pPr>
              <w:contextualSpacing/>
              <w:jc w:val="center"/>
              <w:rPr>
                <w:rFonts w:cs="Arial"/>
                <w:sz w:val="20"/>
              </w:rPr>
            </w:pPr>
            <w:r w:rsidRPr="00164381">
              <w:rPr>
                <w:rFonts w:cs="Arial"/>
                <w:sz w:val="20"/>
              </w:rPr>
              <w:t>Noturno</w:t>
            </w:r>
          </w:p>
        </w:tc>
        <w:tc>
          <w:tcPr>
            <w:tcW w:w="1559" w:type="dxa"/>
          </w:tcPr>
          <w:p w:rsidR="00EA6E9F" w:rsidRPr="00164381" w:rsidRDefault="00EA6E9F" w:rsidP="00EA6E9F">
            <w:pPr>
              <w:spacing w:line="360" w:lineRule="auto"/>
              <w:jc w:val="center"/>
              <w:rPr>
                <w:rFonts w:cs="Arial"/>
                <w:color w:val="000000"/>
                <w:sz w:val="20"/>
              </w:rPr>
            </w:pPr>
            <w:r w:rsidRPr="00164381">
              <w:rPr>
                <w:rFonts w:cs="Arial"/>
                <w:color w:val="000000"/>
                <w:sz w:val="20"/>
              </w:rPr>
              <w:t>100</w:t>
            </w:r>
          </w:p>
        </w:tc>
        <w:tc>
          <w:tcPr>
            <w:tcW w:w="3685" w:type="dxa"/>
            <w:vAlign w:val="center"/>
          </w:tcPr>
          <w:p w:rsidR="00EA6E9F" w:rsidRPr="00164381" w:rsidRDefault="00EA6E9F" w:rsidP="000E6846">
            <w:pPr>
              <w:contextualSpacing/>
              <w:jc w:val="center"/>
              <w:rPr>
                <w:rFonts w:cs="Arial"/>
                <w:sz w:val="20"/>
              </w:rPr>
            </w:pPr>
            <w:r w:rsidRPr="00164381">
              <w:rPr>
                <w:rFonts w:cs="Arial"/>
                <w:sz w:val="20"/>
              </w:rPr>
              <w:t>Portaria MEC nº. 923, de 28/12/2018.</w:t>
            </w:r>
          </w:p>
        </w:tc>
      </w:tr>
    </w:tbl>
    <w:p w:rsidR="001A1B05" w:rsidRPr="00164381" w:rsidRDefault="001A1B05" w:rsidP="000E6846">
      <w:pPr>
        <w:contextualSpacing/>
        <w:jc w:val="both"/>
        <w:rPr>
          <w:rFonts w:cs="Arial"/>
          <w:sz w:val="20"/>
        </w:rPr>
      </w:pPr>
      <w:r w:rsidRPr="00164381">
        <w:rPr>
          <w:rFonts w:cs="Arial"/>
          <w:sz w:val="20"/>
        </w:rPr>
        <w:t>*Curso não sofreu avaliação no novo modelo.</w:t>
      </w:r>
    </w:p>
    <w:p w:rsidR="00070708" w:rsidRPr="00164381" w:rsidRDefault="00070708" w:rsidP="000E6846">
      <w:pPr>
        <w:contextualSpacing/>
        <w:jc w:val="both"/>
        <w:rPr>
          <w:rFonts w:cs="Arial"/>
          <w:b/>
          <w:bCs/>
          <w:sz w:val="20"/>
        </w:rPr>
      </w:pPr>
    </w:p>
    <w:p w:rsidR="00070708" w:rsidRPr="00164381" w:rsidRDefault="00070708" w:rsidP="000E6846">
      <w:pPr>
        <w:contextualSpacing/>
        <w:jc w:val="both"/>
        <w:rPr>
          <w:rFonts w:cs="Arial"/>
          <w:b/>
          <w:bCs/>
          <w:sz w:val="20"/>
        </w:rPr>
      </w:pPr>
    </w:p>
    <w:p w:rsidR="00F35B17" w:rsidRPr="00164381" w:rsidRDefault="00011A33" w:rsidP="000E6846">
      <w:pPr>
        <w:contextualSpacing/>
        <w:jc w:val="both"/>
        <w:rPr>
          <w:rFonts w:cs="Arial"/>
          <w:bCs/>
          <w:sz w:val="20"/>
        </w:rPr>
      </w:pPr>
      <w:r w:rsidRPr="00164381">
        <w:rPr>
          <w:rFonts w:cs="Arial"/>
          <w:bCs/>
          <w:sz w:val="20"/>
        </w:rPr>
        <w:t>1.6 FACULDADE DE CIÊNCIAS JURÍDICAS</w:t>
      </w:r>
    </w:p>
    <w:p w:rsidR="00F35B17" w:rsidRPr="00164381" w:rsidRDefault="00011A33" w:rsidP="00F35B17">
      <w:pPr>
        <w:contextualSpacing/>
        <w:jc w:val="both"/>
        <w:rPr>
          <w:rFonts w:cs="Arial"/>
          <w:bCs/>
          <w:sz w:val="20"/>
        </w:rPr>
      </w:pPr>
      <w:r w:rsidRPr="00164381">
        <w:rPr>
          <w:rFonts w:cs="Arial"/>
          <w:bCs/>
          <w:sz w:val="20"/>
        </w:rPr>
        <w:t xml:space="preserve"> </w:t>
      </w:r>
    </w:p>
    <w:p w:rsidR="009C149A" w:rsidRPr="00164381" w:rsidRDefault="00F35B17" w:rsidP="009C149A">
      <w:pPr>
        <w:contextualSpacing/>
        <w:jc w:val="both"/>
        <w:rPr>
          <w:rFonts w:cs="Arial"/>
          <w:sz w:val="20"/>
        </w:rPr>
      </w:pPr>
      <w:r w:rsidRPr="00164381">
        <w:rPr>
          <w:rFonts w:cs="Arial"/>
          <w:sz w:val="20"/>
        </w:rPr>
        <w:t xml:space="preserve">Unidade Sede Administrativa / Reitoria - </w:t>
      </w:r>
      <w:r w:rsidR="009C149A" w:rsidRPr="00164381">
        <w:rPr>
          <w:rFonts w:cs="Arial"/>
          <w:sz w:val="20"/>
        </w:rPr>
        <w:t>Ca</w:t>
      </w:r>
      <w:r w:rsidR="009C149A" w:rsidRPr="00164381">
        <w:rPr>
          <w:rFonts w:cs="Arial"/>
          <w:i/>
          <w:sz w:val="20"/>
        </w:rPr>
        <w:t>mpus</w:t>
      </w:r>
      <w:r w:rsidR="009C149A" w:rsidRPr="00164381">
        <w:rPr>
          <w:rFonts w:cs="Arial"/>
          <w:sz w:val="20"/>
        </w:rPr>
        <w:t xml:space="preserve"> </w:t>
      </w:r>
      <w:r w:rsidR="009C149A" w:rsidRPr="009C149A">
        <w:rPr>
          <w:rFonts w:cs="Arial"/>
          <w:i/>
          <w:sz w:val="20"/>
        </w:rPr>
        <w:t>Professor</w:t>
      </w:r>
      <w:r w:rsidR="009C149A">
        <w:rPr>
          <w:rFonts w:cs="Arial"/>
          <w:i/>
          <w:sz w:val="20"/>
        </w:rPr>
        <w:t xml:space="preserve">: </w:t>
      </w:r>
      <w:proofErr w:type="spellStart"/>
      <w:r w:rsidR="009C149A" w:rsidRPr="00164381">
        <w:rPr>
          <w:rFonts w:cs="Arial"/>
          <w:i/>
          <w:sz w:val="20"/>
        </w:rPr>
        <w:t>Sydnei</w:t>
      </w:r>
      <w:proofErr w:type="spellEnd"/>
      <w:r w:rsidR="009C149A" w:rsidRPr="00164381">
        <w:rPr>
          <w:rFonts w:cs="Arial"/>
          <w:i/>
          <w:sz w:val="20"/>
        </w:rPr>
        <w:t xml:space="preserve"> Lima Santos</w:t>
      </w:r>
      <w:r w:rsidR="009C149A" w:rsidRPr="00164381">
        <w:rPr>
          <w:rFonts w:cs="Arial"/>
          <w:sz w:val="20"/>
        </w:rPr>
        <w:t xml:space="preserve"> </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992"/>
        <w:gridCol w:w="1276"/>
        <w:gridCol w:w="1559"/>
        <w:gridCol w:w="3685"/>
      </w:tblGrid>
      <w:tr w:rsidR="006F1441" w:rsidRPr="00164381" w:rsidTr="00610098">
        <w:tc>
          <w:tcPr>
            <w:tcW w:w="2836" w:type="dxa"/>
            <w:shd w:val="clear" w:color="auto" w:fill="D6E3BC"/>
            <w:vAlign w:val="center"/>
          </w:tcPr>
          <w:p w:rsidR="006F1441" w:rsidRPr="00164381" w:rsidRDefault="006F1441" w:rsidP="000E6846">
            <w:pPr>
              <w:contextualSpacing/>
              <w:jc w:val="center"/>
              <w:rPr>
                <w:rFonts w:cs="Arial"/>
                <w:b/>
                <w:sz w:val="20"/>
              </w:rPr>
            </w:pPr>
            <w:r w:rsidRPr="00164381">
              <w:rPr>
                <w:rFonts w:cs="Arial"/>
                <w:b/>
                <w:sz w:val="20"/>
              </w:rPr>
              <w:t>Nome do curso</w:t>
            </w:r>
          </w:p>
        </w:tc>
        <w:tc>
          <w:tcPr>
            <w:tcW w:w="992" w:type="dxa"/>
            <w:shd w:val="clear" w:color="auto" w:fill="D6E3BC"/>
            <w:vAlign w:val="center"/>
          </w:tcPr>
          <w:p w:rsidR="006F1441" w:rsidRPr="00164381" w:rsidRDefault="006F1441" w:rsidP="000E6846">
            <w:pPr>
              <w:contextualSpacing/>
              <w:jc w:val="center"/>
              <w:rPr>
                <w:rFonts w:cs="Arial"/>
                <w:b/>
                <w:sz w:val="20"/>
              </w:rPr>
            </w:pPr>
            <w:r w:rsidRPr="00164381">
              <w:rPr>
                <w:rFonts w:cs="Arial"/>
                <w:b/>
                <w:sz w:val="20"/>
              </w:rPr>
              <w:t>Conceito do curso</w:t>
            </w:r>
          </w:p>
        </w:tc>
        <w:tc>
          <w:tcPr>
            <w:tcW w:w="1276" w:type="dxa"/>
            <w:shd w:val="clear" w:color="auto" w:fill="D6E3BC"/>
            <w:vAlign w:val="center"/>
          </w:tcPr>
          <w:p w:rsidR="006F1441" w:rsidRPr="00164381" w:rsidRDefault="006F1441" w:rsidP="000E6846">
            <w:pPr>
              <w:contextualSpacing/>
              <w:jc w:val="center"/>
              <w:rPr>
                <w:rFonts w:cs="Arial"/>
                <w:b/>
                <w:sz w:val="20"/>
              </w:rPr>
            </w:pPr>
            <w:r w:rsidRPr="00164381">
              <w:rPr>
                <w:rFonts w:cs="Arial"/>
                <w:b/>
                <w:sz w:val="20"/>
              </w:rPr>
              <w:t>Turno</w:t>
            </w:r>
          </w:p>
        </w:tc>
        <w:tc>
          <w:tcPr>
            <w:tcW w:w="1559" w:type="dxa"/>
            <w:tcBorders>
              <w:right w:val="single" w:sz="4" w:space="0" w:color="auto"/>
            </w:tcBorders>
            <w:shd w:val="clear" w:color="auto" w:fill="D6E3BC"/>
            <w:vAlign w:val="center"/>
          </w:tcPr>
          <w:p w:rsidR="00076D9A" w:rsidRPr="00164381" w:rsidRDefault="00076D9A" w:rsidP="00076D9A">
            <w:pPr>
              <w:contextualSpacing/>
              <w:jc w:val="center"/>
              <w:rPr>
                <w:rFonts w:cs="Arial"/>
                <w:sz w:val="20"/>
              </w:rPr>
            </w:pPr>
            <w:r w:rsidRPr="00164381">
              <w:rPr>
                <w:rFonts w:cs="Arial"/>
                <w:sz w:val="20"/>
              </w:rPr>
              <w:t>VAGAS</w:t>
            </w:r>
          </w:p>
          <w:p w:rsidR="00076D9A" w:rsidRPr="00164381" w:rsidRDefault="00076D9A" w:rsidP="00076D9A">
            <w:pPr>
              <w:contextualSpacing/>
              <w:jc w:val="center"/>
              <w:rPr>
                <w:rFonts w:cs="Arial"/>
                <w:sz w:val="20"/>
              </w:rPr>
            </w:pPr>
            <w:r w:rsidRPr="00164381">
              <w:rPr>
                <w:rFonts w:cs="Arial"/>
                <w:sz w:val="20"/>
              </w:rPr>
              <w:t>AGENDADO/</w:t>
            </w:r>
          </w:p>
          <w:p w:rsidR="006F1441" w:rsidRPr="00164381" w:rsidRDefault="00076D9A" w:rsidP="00076D9A">
            <w:pPr>
              <w:contextualSpacing/>
              <w:jc w:val="center"/>
              <w:rPr>
                <w:rFonts w:cs="Arial"/>
                <w:b/>
                <w:sz w:val="20"/>
              </w:rPr>
            </w:pPr>
            <w:r w:rsidRPr="00164381">
              <w:rPr>
                <w:rFonts w:cs="Arial"/>
                <w:sz w:val="20"/>
              </w:rPr>
              <w:t>ENEM</w:t>
            </w:r>
          </w:p>
        </w:tc>
        <w:tc>
          <w:tcPr>
            <w:tcW w:w="3685" w:type="dxa"/>
            <w:tcBorders>
              <w:left w:val="single" w:sz="4" w:space="0" w:color="auto"/>
            </w:tcBorders>
            <w:shd w:val="clear" w:color="auto" w:fill="D6E3BC"/>
            <w:vAlign w:val="center"/>
          </w:tcPr>
          <w:p w:rsidR="006F1441" w:rsidRPr="00164381" w:rsidRDefault="006F1441" w:rsidP="000E6846">
            <w:pPr>
              <w:contextualSpacing/>
              <w:jc w:val="center"/>
              <w:rPr>
                <w:rFonts w:cs="Arial"/>
                <w:b/>
                <w:sz w:val="20"/>
              </w:rPr>
            </w:pPr>
            <w:r w:rsidRPr="00164381">
              <w:rPr>
                <w:rFonts w:cs="Arial"/>
                <w:b/>
                <w:sz w:val="20"/>
              </w:rPr>
              <w:t>Ato legal</w:t>
            </w:r>
          </w:p>
        </w:tc>
      </w:tr>
      <w:tr w:rsidR="00EA6E9F" w:rsidRPr="00164381" w:rsidTr="00610098">
        <w:tc>
          <w:tcPr>
            <w:tcW w:w="2836" w:type="dxa"/>
            <w:vAlign w:val="center"/>
          </w:tcPr>
          <w:p w:rsidR="00EA6E9F" w:rsidRPr="00164381" w:rsidRDefault="00EA6E9F" w:rsidP="000E6846">
            <w:pPr>
              <w:contextualSpacing/>
              <w:jc w:val="center"/>
              <w:rPr>
                <w:rFonts w:cs="Arial"/>
                <w:sz w:val="20"/>
              </w:rPr>
            </w:pPr>
            <w:r w:rsidRPr="00164381">
              <w:rPr>
                <w:rFonts w:cs="Arial"/>
                <w:sz w:val="20"/>
              </w:rPr>
              <w:t>Direito</w:t>
            </w:r>
            <w:r w:rsidR="00610098" w:rsidRPr="00164381">
              <w:rPr>
                <w:rFonts w:cs="Arial"/>
                <w:sz w:val="20"/>
              </w:rPr>
              <w:t xml:space="preserve"> (Bacharelado)</w:t>
            </w:r>
          </w:p>
        </w:tc>
        <w:tc>
          <w:tcPr>
            <w:tcW w:w="992" w:type="dxa"/>
            <w:vAlign w:val="center"/>
          </w:tcPr>
          <w:p w:rsidR="00EA6E9F" w:rsidRPr="00164381" w:rsidRDefault="00EA6E9F" w:rsidP="000E6846">
            <w:pPr>
              <w:contextualSpacing/>
              <w:jc w:val="center"/>
              <w:rPr>
                <w:rFonts w:cs="Arial"/>
                <w:sz w:val="20"/>
              </w:rPr>
            </w:pPr>
            <w:r w:rsidRPr="00164381">
              <w:rPr>
                <w:rFonts w:cs="Arial"/>
                <w:sz w:val="20"/>
              </w:rPr>
              <w:t>“4”</w:t>
            </w:r>
          </w:p>
        </w:tc>
        <w:tc>
          <w:tcPr>
            <w:tcW w:w="1276" w:type="dxa"/>
            <w:vAlign w:val="center"/>
          </w:tcPr>
          <w:p w:rsidR="00EA6E9F" w:rsidRPr="00164381" w:rsidRDefault="00EA6E9F" w:rsidP="000E6846">
            <w:pPr>
              <w:contextualSpacing/>
              <w:jc w:val="center"/>
              <w:rPr>
                <w:rFonts w:cs="Arial"/>
                <w:sz w:val="20"/>
              </w:rPr>
            </w:pPr>
            <w:r w:rsidRPr="00164381">
              <w:rPr>
                <w:rFonts w:cs="Arial"/>
                <w:sz w:val="20"/>
              </w:rPr>
              <w:t>Matutino</w:t>
            </w:r>
          </w:p>
        </w:tc>
        <w:tc>
          <w:tcPr>
            <w:tcW w:w="1559" w:type="dxa"/>
            <w:tcBorders>
              <w:right w:val="single" w:sz="4" w:space="0" w:color="auto"/>
            </w:tcBorders>
            <w:vAlign w:val="center"/>
          </w:tcPr>
          <w:p w:rsidR="00EA6E9F" w:rsidRPr="00164381" w:rsidRDefault="00EA6E9F" w:rsidP="00EA6E9F">
            <w:pPr>
              <w:spacing w:line="360" w:lineRule="auto"/>
              <w:jc w:val="center"/>
              <w:rPr>
                <w:rFonts w:cs="Arial"/>
                <w:color w:val="000000"/>
                <w:sz w:val="20"/>
              </w:rPr>
            </w:pPr>
            <w:r w:rsidRPr="00164381">
              <w:rPr>
                <w:rFonts w:cs="Arial"/>
                <w:color w:val="000000"/>
                <w:sz w:val="20"/>
              </w:rPr>
              <w:t>100</w:t>
            </w:r>
          </w:p>
        </w:tc>
        <w:tc>
          <w:tcPr>
            <w:tcW w:w="3685" w:type="dxa"/>
            <w:tcBorders>
              <w:left w:val="single" w:sz="4" w:space="0" w:color="auto"/>
            </w:tcBorders>
            <w:vAlign w:val="center"/>
          </w:tcPr>
          <w:p w:rsidR="00EA6E9F" w:rsidRPr="00164381" w:rsidRDefault="00EA6E9F" w:rsidP="000E6846">
            <w:pPr>
              <w:contextualSpacing/>
              <w:jc w:val="center"/>
              <w:rPr>
                <w:rFonts w:cs="Arial"/>
                <w:sz w:val="20"/>
              </w:rPr>
            </w:pPr>
            <w:r w:rsidRPr="00164381">
              <w:rPr>
                <w:rFonts w:cs="Arial"/>
                <w:sz w:val="20"/>
              </w:rPr>
              <w:t>Portaria MEC nº 764, de 21/07/2017.</w:t>
            </w:r>
          </w:p>
        </w:tc>
      </w:tr>
      <w:tr w:rsidR="00EA6E9F" w:rsidRPr="00164381" w:rsidTr="00610098">
        <w:tc>
          <w:tcPr>
            <w:tcW w:w="2836" w:type="dxa"/>
            <w:vAlign w:val="center"/>
          </w:tcPr>
          <w:p w:rsidR="00EA6E9F" w:rsidRPr="00164381" w:rsidRDefault="00EA6E9F" w:rsidP="000E6846">
            <w:pPr>
              <w:contextualSpacing/>
              <w:jc w:val="center"/>
              <w:rPr>
                <w:rFonts w:cs="Arial"/>
                <w:sz w:val="20"/>
              </w:rPr>
            </w:pPr>
            <w:r w:rsidRPr="00164381">
              <w:rPr>
                <w:rFonts w:cs="Arial"/>
                <w:sz w:val="20"/>
              </w:rPr>
              <w:t>Direito</w:t>
            </w:r>
            <w:r w:rsidR="00610098" w:rsidRPr="00164381">
              <w:rPr>
                <w:rFonts w:cs="Arial"/>
                <w:sz w:val="20"/>
              </w:rPr>
              <w:t xml:space="preserve"> (Bacharelado)</w:t>
            </w:r>
          </w:p>
        </w:tc>
        <w:tc>
          <w:tcPr>
            <w:tcW w:w="992" w:type="dxa"/>
            <w:vAlign w:val="center"/>
          </w:tcPr>
          <w:p w:rsidR="00EA6E9F" w:rsidRPr="00164381" w:rsidRDefault="00EA6E9F" w:rsidP="000E6846">
            <w:pPr>
              <w:contextualSpacing/>
              <w:jc w:val="center"/>
              <w:rPr>
                <w:rFonts w:cs="Arial"/>
                <w:sz w:val="20"/>
              </w:rPr>
            </w:pPr>
            <w:r w:rsidRPr="00164381">
              <w:rPr>
                <w:rFonts w:cs="Arial"/>
                <w:sz w:val="20"/>
              </w:rPr>
              <w:t>“4”</w:t>
            </w:r>
          </w:p>
        </w:tc>
        <w:tc>
          <w:tcPr>
            <w:tcW w:w="1276" w:type="dxa"/>
            <w:vAlign w:val="center"/>
          </w:tcPr>
          <w:p w:rsidR="00EA6E9F" w:rsidRPr="00164381" w:rsidRDefault="00EA6E9F" w:rsidP="000E6846">
            <w:pPr>
              <w:contextualSpacing/>
              <w:jc w:val="center"/>
              <w:rPr>
                <w:rFonts w:cs="Arial"/>
                <w:sz w:val="20"/>
              </w:rPr>
            </w:pPr>
            <w:r w:rsidRPr="00164381">
              <w:rPr>
                <w:rFonts w:cs="Arial"/>
                <w:sz w:val="20"/>
              </w:rPr>
              <w:t>Noturno</w:t>
            </w:r>
          </w:p>
        </w:tc>
        <w:tc>
          <w:tcPr>
            <w:tcW w:w="1559" w:type="dxa"/>
            <w:tcBorders>
              <w:right w:val="single" w:sz="4" w:space="0" w:color="auto"/>
            </w:tcBorders>
            <w:vAlign w:val="center"/>
          </w:tcPr>
          <w:p w:rsidR="00EA6E9F" w:rsidRPr="00164381" w:rsidRDefault="00EA6E9F" w:rsidP="00EA6E9F">
            <w:pPr>
              <w:spacing w:line="360" w:lineRule="auto"/>
              <w:jc w:val="center"/>
              <w:rPr>
                <w:rFonts w:cs="Arial"/>
                <w:color w:val="000000"/>
                <w:sz w:val="20"/>
              </w:rPr>
            </w:pPr>
            <w:r w:rsidRPr="00164381">
              <w:rPr>
                <w:rFonts w:cs="Arial"/>
                <w:color w:val="000000"/>
                <w:sz w:val="20"/>
              </w:rPr>
              <w:t>150</w:t>
            </w:r>
          </w:p>
        </w:tc>
        <w:tc>
          <w:tcPr>
            <w:tcW w:w="3685" w:type="dxa"/>
            <w:tcBorders>
              <w:left w:val="single" w:sz="4" w:space="0" w:color="auto"/>
            </w:tcBorders>
            <w:vAlign w:val="center"/>
          </w:tcPr>
          <w:p w:rsidR="00EA6E9F" w:rsidRPr="00164381" w:rsidRDefault="00EA6E9F" w:rsidP="000E6846">
            <w:pPr>
              <w:contextualSpacing/>
              <w:jc w:val="center"/>
              <w:rPr>
                <w:rFonts w:cs="Arial"/>
                <w:sz w:val="20"/>
              </w:rPr>
            </w:pPr>
            <w:r w:rsidRPr="00164381">
              <w:rPr>
                <w:rFonts w:cs="Arial"/>
                <w:sz w:val="20"/>
              </w:rPr>
              <w:t>Portaria MEC nº 764, de 21/07/2017.</w:t>
            </w:r>
          </w:p>
        </w:tc>
      </w:tr>
    </w:tbl>
    <w:p w:rsidR="00741728" w:rsidRPr="00164381" w:rsidRDefault="00741728" w:rsidP="000E6846">
      <w:pPr>
        <w:contextualSpacing/>
        <w:jc w:val="both"/>
        <w:rPr>
          <w:rFonts w:cs="Arial"/>
          <w:b/>
          <w:sz w:val="20"/>
        </w:rPr>
      </w:pPr>
    </w:p>
    <w:p w:rsidR="00994A23" w:rsidRPr="00164381" w:rsidRDefault="00011A33" w:rsidP="000E6846">
      <w:pPr>
        <w:contextualSpacing/>
        <w:jc w:val="both"/>
        <w:rPr>
          <w:rFonts w:cs="Arial"/>
          <w:sz w:val="20"/>
        </w:rPr>
      </w:pPr>
      <w:r w:rsidRPr="00164381">
        <w:rPr>
          <w:rFonts w:cs="Arial"/>
          <w:b/>
          <w:sz w:val="20"/>
        </w:rPr>
        <w:t xml:space="preserve">1.7 </w:t>
      </w:r>
      <w:r w:rsidRPr="00164381">
        <w:rPr>
          <w:rFonts w:cs="Arial"/>
          <w:b/>
          <w:bCs/>
          <w:sz w:val="20"/>
        </w:rPr>
        <w:t>FACULDADE DE CIÊNCIAS SOCIAIS APLICADAS</w:t>
      </w:r>
      <w:r w:rsidRPr="00164381">
        <w:rPr>
          <w:rFonts w:cs="Arial"/>
          <w:sz w:val="20"/>
        </w:rPr>
        <w:t xml:space="preserve"> </w:t>
      </w:r>
    </w:p>
    <w:p w:rsidR="00011A33" w:rsidRPr="00164381" w:rsidRDefault="00011A33" w:rsidP="000E6846">
      <w:pPr>
        <w:contextualSpacing/>
        <w:jc w:val="both"/>
        <w:rPr>
          <w:rFonts w:cs="Arial"/>
          <w:sz w:val="20"/>
        </w:rPr>
      </w:pPr>
    </w:p>
    <w:p w:rsidR="009C149A" w:rsidRPr="00164381" w:rsidRDefault="00011A33" w:rsidP="009C149A">
      <w:pPr>
        <w:contextualSpacing/>
        <w:jc w:val="both"/>
        <w:rPr>
          <w:rFonts w:cs="Arial"/>
          <w:sz w:val="20"/>
        </w:rPr>
      </w:pPr>
      <w:r w:rsidRPr="00164381">
        <w:rPr>
          <w:rFonts w:cs="Arial"/>
          <w:sz w:val="20"/>
        </w:rPr>
        <w:t xml:space="preserve">Unidade Sede Administrativa / Reitoria - </w:t>
      </w:r>
      <w:r w:rsidR="009C149A" w:rsidRPr="00164381">
        <w:rPr>
          <w:rFonts w:cs="Arial"/>
          <w:sz w:val="20"/>
        </w:rPr>
        <w:t>Ca</w:t>
      </w:r>
      <w:r w:rsidR="009C149A" w:rsidRPr="00164381">
        <w:rPr>
          <w:rFonts w:cs="Arial"/>
          <w:i/>
          <w:sz w:val="20"/>
        </w:rPr>
        <w:t>mpus</w:t>
      </w:r>
      <w:r w:rsidR="009C149A" w:rsidRPr="00164381">
        <w:rPr>
          <w:rFonts w:cs="Arial"/>
          <w:sz w:val="20"/>
        </w:rPr>
        <w:t xml:space="preserve"> </w:t>
      </w:r>
      <w:r w:rsidR="009C149A" w:rsidRPr="009C149A">
        <w:rPr>
          <w:rFonts w:cs="Arial"/>
          <w:i/>
          <w:sz w:val="20"/>
        </w:rPr>
        <w:t>Professor</w:t>
      </w:r>
      <w:r w:rsidR="009C149A">
        <w:rPr>
          <w:rFonts w:cs="Arial"/>
          <w:i/>
          <w:sz w:val="20"/>
        </w:rPr>
        <w:t>:</w:t>
      </w:r>
      <w:r w:rsidR="009C149A" w:rsidRPr="00164381">
        <w:rPr>
          <w:rFonts w:cs="Arial"/>
          <w:i/>
          <w:sz w:val="20"/>
        </w:rPr>
        <w:t xml:space="preserve"> </w:t>
      </w:r>
      <w:proofErr w:type="spellStart"/>
      <w:r w:rsidR="009C149A" w:rsidRPr="00164381">
        <w:rPr>
          <w:rFonts w:cs="Arial"/>
          <w:i/>
          <w:sz w:val="20"/>
        </w:rPr>
        <w:t>Sydnei</w:t>
      </w:r>
      <w:proofErr w:type="spellEnd"/>
      <w:r w:rsidR="009C149A" w:rsidRPr="00164381">
        <w:rPr>
          <w:rFonts w:cs="Arial"/>
          <w:i/>
          <w:sz w:val="20"/>
        </w:rPr>
        <w:t xml:space="preserve"> Lima Santos</w:t>
      </w:r>
      <w:r w:rsidR="009C149A" w:rsidRPr="00164381">
        <w:rPr>
          <w:rFonts w:cs="Arial"/>
          <w:sz w:val="20"/>
        </w:rPr>
        <w:t xml:space="preserve"> </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992"/>
        <w:gridCol w:w="1276"/>
        <w:gridCol w:w="1559"/>
        <w:gridCol w:w="3685"/>
      </w:tblGrid>
      <w:tr w:rsidR="006F1441" w:rsidRPr="00164381" w:rsidTr="00610098">
        <w:trPr>
          <w:trHeight w:val="890"/>
        </w:trPr>
        <w:tc>
          <w:tcPr>
            <w:tcW w:w="2836" w:type="dxa"/>
            <w:shd w:val="clear" w:color="auto" w:fill="D6E3BC"/>
            <w:vAlign w:val="center"/>
          </w:tcPr>
          <w:p w:rsidR="006F1441" w:rsidRPr="00164381" w:rsidRDefault="006F1441" w:rsidP="000E6846">
            <w:pPr>
              <w:contextualSpacing/>
              <w:jc w:val="center"/>
              <w:rPr>
                <w:rFonts w:cs="Arial"/>
                <w:b/>
                <w:sz w:val="20"/>
              </w:rPr>
            </w:pPr>
            <w:r w:rsidRPr="00164381">
              <w:rPr>
                <w:rFonts w:cs="Arial"/>
                <w:b/>
                <w:sz w:val="20"/>
              </w:rPr>
              <w:t>Nome do curso</w:t>
            </w:r>
          </w:p>
        </w:tc>
        <w:tc>
          <w:tcPr>
            <w:tcW w:w="992" w:type="dxa"/>
            <w:shd w:val="clear" w:color="auto" w:fill="D6E3BC"/>
            <w:vAlign w:val="center"/>
          </w:tcPr>
          <w:p w:rsidR="006F1441" w:rsidRPr="00164381" w:rsidRDefault="006F1441" w:rsidP="000E6846">
            <w:pPr>
              <w:contextualSpacing/>
              <w:jc w:val="center"/>
              <w:rPr>
                <w:rFonts w:cs="Arial"/>
                <w:b/>
                <w:sz w:val="20"/>
              </w:rPr>
            </w:pPr>
            <w:r w:rsidRPr="00164381">
              <w:rPr>
                <w:rFonts w:cs="Arial"/>
                <w:b/>
                <w:sz w:val="20"/>
              </w:rPr>
              <w:t>Conceito do curso</w:t>
            </w:r>
          </w:p>
        </w:tc>
        <w:tc>
          <w:tcPr>
            <w:tcW w:w="1276" w:type="dxa"/>
            <w:shd w:val="clear" w:color="auto" w:fill="D6E3BC"/>
            <w:vAlign w:val="center"/>
          </w:tcPr>
          <w:p w:rsidR="006F1441" w:rsidRPr="00164381" w:rsidRDefault="006F1441" w:rsidP="000E6846">
            <w:pPr>
              <w:contextualSpacing/>
              <w:jc w:val="center"/>
              <w:rPr>
                <w:rFonts w:cs="Arial"/>
                <w:b/>
                <w:sz w:val="20"/>
              </w:rPr>
            </w:pPr>
            <w:r w:rsidRPr="00164381">
              <w:rPr>
                <w:rFonts w:cs="Arial"/>
                <w:b/>
                <w:sz w:val="20"/>
              </w:rPr>
              <w:t>Turno</w:t>
            </w:r>
          </w:p>
        </w:tc>
        <w:tc>
          <w:tcPr>
            <w:tcW w:w="1559" w:type="dxa"/>
            <w:tcBorders>
              <w:right w:val="single" w:sz="4" w:space="0" w:color="auto"/>
            </w:tcBorders>
            <w:shd w:val="clear" w:color="auto" w:fill="D6E3BC"/>
            <w:vAlign w:val="center"/>
          </w:tcPr>
          <w:p w:rsidR="00076D9A" w:rsidRPr="00164381" w:rsidRDefault="00076D9A" w:rsidP="00076D9A">
            <w:pPr>
              <w:contextualSpacing/>
              <w:jc w:val="center"/>
              <w:rPr>
                <w:rFonts w:cs="Arial"/>
                <w:sz w:val="20"/>
              </w:rPr>
            </w:pPr>
            <w:r w:rsidRPr="00164381">
              <w:rPr>
                <w:rFonts w:cs="Arial"/>
                <w:sz w:val="20"/>
              </w:rPr>
              <w:t>VAGAS</w:t>
            </w:r>
          </w:p>
          <w:p w:rsidR="00076D9A" w:rsidRPr="00164381" w:rsidRDefault="00076D9A" w:rsidP="00076D9A">
            <w:pPr>
              <w:contextualSpacing/>
              <w:jc w:val="center"/>
              <w:rPr>
                <w:rFonts w:cs="Arial"/>
                <w:sz w:val="20"/>
              </w:rPr>
            </w:pPr>
            <w:r w:rsidRPr="00164381">
              <w:rPr>
                <w:rFonts w:cs="Arial"/>
                <w:sz w:val="20"/>
              </w:rPr>
              <w:t>AGENDADO/</w:t>
            </w:r>
          </w:p>
          <w:p w:rsidR="006F1441" w:rsidRPr="00164381" w:rsidRDefault="00076D9A" w:rsidP="00076D9A">
            <w:pPr>
              <w:contextualSpacing/>
              <w:jc w:val="center"/>
              <w:rPr>
                <w:rFonts w:cs="Arial"/>
                <w:b/>
                <w:sz w:val="20"/>
              </w:rPr>
            </w:pPr>
            <w:r w:rsidRPr="00164381">
              <w:rPr>
                <w:rFonts w:cs="Arial"/>
                <w:sz w:val="20"/>
              </w:rPr>
              <w:t>ENEM</w:t>
            </w:r>
          </w:p>
        </w:tc>
        <w:tc>
          <w:tcPr>
            <w:tcW w:w="3685" w:type="dxa"/>
            <w:tcBorders>
              <w:left w:val="single" w:sz="4" w:space="0" w:color="auto"/>
            </w:tcBorders>
            <w:shd w:val="clear" w:color="auto" w:fill="D6E3BC"/>
            <w:vAlign w:val="center"/>
          </w:tcPr>
          <w:p w:rsidR="006F1441" w:rsidRPr="00164381" w:rsidRDefault="006F1441" w:rsidP="000E6846">
            <w:pPr>
              <w:contextualSpacing/>
              <w:jc w:val="center"/>
              <w:rPr>
                <w:rFonts w:cs="Arial"/>
                <w:b/>
                <w:sz w:val="20"/>
              </w:rPr>
            </w:pPr>
            <w:r w:rsidRPr="00164381">
              <w:rPr>
                <w:rFonts w:cs="Arial"/>
                <w:b/>
                <w:sz w:val="20"/>
              </w:rPr>
              <w:t>Ato legal</w:t>
            </w:r>
          </w:p>
        </w:tc>
      </w:tr>
      <w:tr w:rsidR="00EA6E9F" w:rsidRPr="00164381" w:rsidTr="00610098">
        <w:tc>
          <w:tcPr>
            <w:tcW w:w="2836" w:type="dxa"/>
            <w:vAlign w:val="center"/>
          </w:tcPr>
          <w:p w:rsidR="00EA6E9F" w:rsidRPr="00164381" w:rsidRDefault="00EA6E9F" w:rsidP="00076D9A">
            <w:pPr>
              <w:contextualSpacing/>
              <w:rPr>
                <w:rFonts w:cs="Arial"/>
                <w:sz w:val="20"/>
              </w:rPr>
            </w:pPr>
            <w:r w:rsidRPr="00164381">
              <w:rPr>
                <w:rFonts w:cs="Arial"/>
                <w:sz w:val="20"/>
              </w:rPr>
              <w:t>Administração</w:t>
            </w:r>
            <w:r w:rsidR="00610098" w:rsidRPr="00164381">
              <w:rPr>
                <w:rFonts w:cs="Arial"/>
                <w:sz w:val="20"/>
              </w:rPr>
              <w:t xml:space="preserve"> (Bacharelado)</w:t>
            </w:r>
          </w:p>
        </w:tc>
        <w:tc>
          <w:tcPr>
            <w:tcW w:w="992" w:type="dxa"/>
            <w:vAlign w:val="center"/>
          </w:tcPr>
          <w:p w:rsidR="00EA6E9F" w:rsidRPr="00164381" w:rsidRDefault="00EA6E9F" w:rsidP="000E6846">
            <w:pPr>
              <w:contextualSpacing/>
              <w:jc w:val="center"/>
              <w:rPr>
                <w:rFonts w:cs="Arial"/>
                <w:sz w:val="20"/>
              </w:rPr>
            </w:pPr>
            <w:r w:rsidRPr="00164381">
              <w:rPr>
                <w:rFonts w:cs="Arial"/>
                <w:sz w:val="20"/>
              </w:rPr>
              <w:t>“4”</w:t>
            </w:r>
          </w:p>
        </w:tc>
        <w:tc>
          <w:tcPr>
            <w:tcW w:w="1276" w:type="dxa"/>
            <w:vAlign w:val="center"/>
          </w:tcPr>
          <w:p w:rsidR="00EA6E9F" w:rsidRPr="00164381" w:rsidRDefault="00EA6E9F" w:rsidP="000E6846">
            <w:pPr>
              <w:contextualSpacing/>
              <w:jc w:val="center"/>
              <w:rPr>
                <w:rFonts w:cs="Arial"/>
                <w:sz w:val="20"/>
              </w:rPr>
            </w:pPr>
            <w:r w:rsidRPr="00164381">
              <w:rPr>
                <w:rFonts w:cs="Arial"/>
                <w:sz w:val="20"/>
              </w:rPr>
              <w:t>Noturno</w:t>
            </w:r>
          </w:p>
        </w:tc>
        <w:tc>
          <w:tcPr>
            <w:tcW w:w="1559" w:type="dxa"/>
            <w:tcBorders>
              <w:right w:val="single" w:sz="4" w:space="0" w:color="auto"/>
            </w:tcBorders>
            <w:vAlign w:val="center"/>
          </w:tcPr>
          <w:p w:rsidR="00EA6E9F" w:rsidRPr="00164381" w:rsidRDefault="00EA6E9F" w:rsidP="00EA6E9F">
            <w:pPr>
              <w:spacing w:line="360" w:lineRule="auto"/>
              <w:jc w:val="center"/>
              <w:rPr>
                <w:rFonts w:cs="Arial"/>
                <w:color w:val="000000"/>
                <w:sz w:val="20"/>
              </w:rPr>
            </w:pPr>
            <w:r w:rsidRPr="00164381">
              <w:rPr>
                <w:rFonts w:cs="Arial"/>
                <w:color w:val="000000"/>
                <w:sz w:val="20"/>
              </w:rPr>
              <w:t>80</w:t>
            </w:r>
          </w:p>
        </w:tc>
        <w:tc>
          <w:tcPr>
            <w:tcW w:w="3685" w:type="dxa"/>
            <w:tcBorders>
              <w:left w:val="single" w:sz="4" w:space="0" w:color="auto"/>
            </w:tcBorders>
            <w:vAlign w:val="center"/>
          </w:tcPr>
          <w:p w:rsidR="00EA6E9F" w:rsidRPr="00164381" w:rsidRDefault="00EA6E9F" w:rsidP="000E6846">
            <w:pPr>
              <w:contextualSpacing/>
              <w:jc w:val="center"/>
              <w:rPr>
                <w:rFonts w:cs="Arial"/>
                <w:sz w:val="20"/>
              </w:rPr>
            </w:pPr>
            <w:r w:rsidRPr="00164381">
              <w:rPr>
                <w:rFonts w:cs="Arial"/>
                <w:sz w:val="20"/>
              </w:rPr>
              <w:t>Portaria MEC nº. 273, de 03/04/2017.</w:t>
            </w:r>
          </w:p>
        </w:tc>
      </w:tr>
      <w:tr w:rsidR="00EA6E9F" w:rsidRPr="00164381" w:rsidTr="00610098">
        <w:tc>
          <w:tcPr>
            <w:tcW w:w="2836" w:type="dxa"/>
            <w:vAlign w:val="center"/>
          </w:tcPr>
          <w:p w:rsidR="00EA6E9F" w:rsidRPr="00164381" w:rsidRDefault="00EA6E9F" w:rsidP="00076D9A">
            <w:pPr>
              <w:contextualSpacing/>
              <w:rPr>
                <w:rFonts w:cs="Arial"/>
                <w:sz w:val="20"/>
              </w:rPr>
            </w:pPr>
            <w:r w:rsidRPr="00164381">
              <w:rPr>
                <w:rFonts w:cs="Arial"/>
                <w:sz w:val="20"/>
              </w:rPr>
              <w:t>Ciências Contábeis</w:t>
            </w:r>
            <w:r w:rsidR="00610098" w:rsidRPr="00164381">
              <w:rPr>
                <w:rFonts w:cs="Arial"/>
                <w:sz w:val="20"/>
              </w:rPr>
              <w:t xml:space="preserve"> (Bacharelado)</w:t>
            </w:r>
          </w:p>
        </w:tc>
        <w:tc>
          <w:tcPr>
            <w:tcW w:w="992" w:type="dxa"/>
            <w:vAlign w:val="center"/>
          </w:tcPr>
          <w:p w:rsidR="00EA6E9F" w:rsidRPr="00164381" w:rsidRDefault="00EA6E9F" w:rsidP="000E6846">
            <w:pPr>
              <w:contextualSpacing/>
              <w:jc w:val="center"/>
              <w:rPr>
                <w:rFonts w:cs="Arial"/>
                <w:sz w:val="20"/>
              </w:rPr>
            </w:pPr>
            <w:r w:rsidRPr="00164381">
              <w:rPr>
                <w:rFonts w:cs="Arial"/>
                <w:sz w:val="20"/>
              </w:rPr>
              <w:t>“</w:t>
            </w:r>
            <w:proofErr w:type="gramStart"/>
            <w:r w:rsidRPr="00164381">
              <w:rPr>
                <w:rFonts w:cs="Arial"/>
                <w:sz w:val="20"/>
              </w:rPr>
              <w:t>B,</w:t>
            </w:r>
            <w:proofErr w:type="gramEnd"/>
            <w:r w:rsidRPr="00164381">
              <w:rPr>
                <w:rFonts w:cs="Arial"/>
                <w:sz w:val="20"/>
              </w:rPr>
              <w:t>B,MB”</w:t>
            </w:r>
          </w:p>
        </w:tc>
        <w:tc>
          <w:tcPr>
            <w:tcW w:w="1276" w:type="dxa"/>
            <w:vAlign w:val="center"/>
          </w:tcPr>
          <w:p w:rsidR="00EA6E9F" w:rsidRPr="00164381" w:rsidRDefault="00EA6E9F" w:rsidP="000E6846">
            <w:pPr>
              <w:contextualSpacing/>
              <w:jc w:val="center"/>
              <w:rPr>
                <w:rFonts w:cs="Arial"/>
                <w:sz w:val="20"/>
              </w:rPr>
            </w:pPr>
            <w:r w:rsidRPr="00164381">
              <w:rPr>
                <w:rFonts w:cs="Arial"/>
                <w:sz w:val="20"/>
              </w:rPr>
              <w:t>Noturno</w:t>
            </w:r>
          </w:p>
        </w:tc>
        <w:tc>
          <w:tcPr>
            <w:tcW w:w="1559" w:type="dxa"/>
            <w:tcBorders>
              <w:right w:val="single" w:sz="4" w:space="0" w:color="auto"/>
            </w:tcBorders>
            <w:vAlign w:val="center"/>
          </w:tcPr>
          <w:p w:rsidR="00EA6E9F" w:rsidRPr="00164381" w:rsidRDefault="00EA6E9F" w:rsidP="00EA6E9F">
            <w:pPr>
              <w:spacing w:line="360" w:lineRule="auto"/>
              <w:jc w:val="center"/>
              <w:rPr>
                <w:rFonts w:cs="Arial"/>
                <w:color w:val="000000"/>
                <w:sz w:val="20"/>
              </w:rPr>
            </w:pPr>
            <w:r w:rsidRPr="00164381">
              <w:rPr>
                <w:rFonts w:cs="Arial"/>
                <w:color w:val="000000"/>
                <w:sz w:val="20"/>
              </w:rPr>
              <w:t>60</w:t>
            </w:r>
          </w:p>
        </w:tc>
        <w:tc>
          <w:tcPr>
            <w:tcW w:w="3685" w:type="dxa"/>
            <w:tcBorders>
              <w:left w:val="single" w:sz="4" w:space="0" w:color="auto"/>
            </w:tcBorders>
            <w:vAlign w:val="center"/>
          </w:tcPr>
          <w:p w:rsidR="00EA6E9F" w:rsidRPr="00164381" w:rsidRDefault="00EA6E9F" w:rsidP="000E6846">
            <w:pPr>
              <w:contextualSpacing/>
              <w:jc w:val="center"/>
              <w:rPr>
                <w:rFonts w:cs="Arial"/>
                <w:sz w:val="20"/>
              </w:rPr>
            </w:pPr>
            <w:r w:rsidRPr="00164381">
              <w:rPr>
                <w:rFonts w:cs="Arial"/>
                <w:sz w:val="20"/>
              </w:rPr>
              <w:t>Portaria MEC nº. 273, de 03/04/2017.</w:t>
            </w:r>
          </w:p>
        </w:tc>
      </w:tr>
      <w:tr w:rsidR="00EA6E9F" w:rsidRPr="00164381" w:rsidTr="00610098">
        <w:tc>
          <w:tcPr>
            <w:tcW w:w="2836" w:type="dxa"/>
            <w:vAlign w:val="center"/>
          </w:tcPr>
          <w:p w:rsidR="00EA6E9F" w:rsidRPr="00164381" w:rsidRDefault="00EA6E9F" w:rsidP="00076D9A">
            <w:pPr>
              <w:contextualSpacing/>
              <w:rPr>
                <w:rFonts w:cs="Arial"/>
                <w:sz w:val="20"/>
              </w:rPr>
            </w:pPr>
            <w:r w:rsidRPr="00164381">
              <w:rPr>
                <w:rFonts w:cs="Arial"/>
                <w:sz w:val="20"/>
              </w:rPr>
              <w:t xml:space="preserve">Logística-Curso Superior Tecnologia </w:t>
            </w:r>
          </w:p>
        </w:tc>
        <w:tc>
          <w:tcPr>
            <w:tcW w:w="992" w:type="dxa"/>
            <w:vAlign w:val="center"/>
          </w:tcPr>
          <w:p w:rsidR="00EA6E9F" w:rsidRPr="00164381" w:rsidRDefault="00EA6E9F" w:rsidP="000E6846">
            <w:pPr>
              <w:contextualSpacing/>
              <w:jc w:val="center"/>
              <w:rPr>
                <w:rFonts w:cs="Arial"/>
                <w:sz w:val="20"/>
              </w:rPr>
            </w:pPr>
            <w:r w:rsidRPr="00164381">
              <w:rPr>
                <w:rFonts w:cs="Arial"/>
                <w:sz w:val="20"/>
              </w:rPr>
              <w:t>“3”</w:t>
            </w:r>
          </w:p>
        </w:tc>
        <w:tc>
          <w:tcPr>
            <w:tcW w:w="1276" w:type="dxa"/>
            <w:vAlign w:val="center"/>
          </w:tcPr>
          <w:p w:rsidR="00EA6E9F" w:rsidRPr="00164381" w:rsidRDefault="00EA6E9F" w:rsidP="000E6846">
            <w:pPr>
              <w:contextualSpacing/>
              <w:jc w:val="center"/>
              <w:rPr>
                <w:rFonts w:cs="Arial"/>
                <w:sz w:val="20"/>
              </w:rPr>
            </w:pPr>
            <w:r w:rsidRPr="00164381">
              <w:rPr>
                <w:rFonts w:cs="Arial"/>
                <w:sz w:val="20"/>
              </w:rPr>
              <w:t>Noturno</w:t>
            </w:r>
          </w:p>
        </w:tc>
        <w:tc>
          <w:tcPr>
            <w:tcW w:w="1559" w:type="dxa"/>
            <w:tcBorders>
              <w:right w:val="single" w:sz="4" w:space="0" w:color="auto"/>
            </w:tcBorders>
            <w:vAlign w:val="center"/>
          </w:tcPr>
          <w:p w:rsidR="00EA6E9F" w:rsidRPr="00164381" w:rsidRDefault="00C8126C" w:rsidP="00EA6E9F">
            <w:pPr>
              <w:spacing w:line="360" w:lineRule="auto"/>
              <w:jc w:val="center"/>
              <w:rPr>
                <w:rFonts w:cs="Arial"/>
                <w:color w:val="000000"/>
                <w:sz w:val="20"/>
              </w:rPr>
            </w:pPr>
            <w:r w:rsidRPr="00164381">
              <w:rPr>
                <w:rFonts w:cs="Arial"/>
                <w:color w:val="000000"/>
                <w:sz w:val="20"/>
              </w:rPr>
              <w:t>50</w:t>
            </w:r>
          </w:p>
        </w:tc>
        <w:tc>
          <w:tcPr>
            <w:tcW w:w="3685" w:type="dxa"/>
            <w:tcBorders>
              <w:left w:val="single" w:sz="4" w:space="0" w:color="auto"/>
            </w:tcBorders>
            <w:vAlign w:val="center"/>
          </w:tcPr>
          <w:p w:rsidR="00EA6E9F" w:rsidRPr="00164381" w:rsidRDefault="00EA6E9F" w:rsidP="000E6846">
            <w:pPr>
              <w:contextualSpacing/>
              <w:jc w:val="center"/>
              <w:rPr>
                <w:rFonts w:cs="Arial"/>
                <w:sz w:val="20"/>
              </w:rPr>
            </w:pPr>
            <w:r w:rsidRPr="00164381">
              <w:rPr>
                <w:rFonts w:cs="Arial"/>
                <w:sz w:val="20"/>
              </w:rPr>
              <w:t>Portaria MEC nº. 273, de 03/04/2017.</w:t>
            </w:r>
          </w:p>
        </w:tc>
      </w:tr>
      <w:tr w:rsidR="00EA6E9F" w:rsidRPr="00164381" w:rsidTr="00610098">
        <w:tc>
          <w:tcPr>
            <w:tcW w:w="2836" w:type="dxa"/>
            <w:vAlign w:val="center"/>
          </w:tcPr>
          <w:p w:rsidR="00EA6E9F" w:rsidRPr="00164381" w:rsidRDefault="00EA6E9F" w:rsidP="00375825">
            <w:pPr>
              <w:contextualSpacing/>
              <w:rPr>
                <w:rFonts w:cs="Arial"/>
                <w:sz w:val="20"/>
              </w:rPr>
            </w:pPr>
            <w:r w:rsidRPr="00164381">
              <w:rPr>
                <w:rFonts w:cs="Arial"/>
                <w:sz w:val="20"/>
              </w:rPr>
              <w:t xml:space="preserve">Gestão de Recursos Humanos-Curso Superior de Tecnologia </w:t>
            </w:r>
          </w:p>
        </w:tc>
        <w:tc>
          <w:tcPr>
            <w:tcW w:w="992" w:type="dxa"/>
            <w:vAlign w:val="center"/>
          </w:tcPr>
          <w:p w:rsidR="00EA6E9F" w:rsidRPr="00164381" w:rsidRDefault="00EA6E9F" w:rsidP="000E6846">
            <w:pPr>
              <w:contextualSpacing/>
              <w:jc w:val="center"/>
              <w:rPr>
                <w:rFonts w:cs="Arial"/>
                <w:sz w:val="20"/>
              </w:rPr>
            </w:pPr>
            <w:r w:rsidRPr="00164381">
              <w:rPr>
                <w:rFonts w:cs="Arial"/>
                <w:sz w:val="20"/>
              </w:rPr>
              <w:t>“3”</w:t>
            </w:r>
          </w:p>
        </w:tc>
        <w:tc>
          <w:tcPr>
            <w:tcW w:w="1276" w:type="dxa"/>
            <w:vAlign w:val="center"/>
          </w:tcPr>
          <w:p w:rsidR="00EA6E9F" w:rsidRPr="00164381" w:rsidRDefault="00EA6E9F" w:rsidP="000E6846">
            <w:pPr>
              <w:contextualSpacing/>
              <w:jc w:val="center"/>
              <w:rPr>
                <w:rFonts w:cs="Arial"/>
                <w:sz w:val="20"/>
              </w:rPr>
            </w:pPr>
            <w:r w:rsidRPr="00164381">
              <w:rPr>
                <w:rFonts w:cs="Arial"/>
                <w:sz w:val="20"/>
              </w:rPr>
              <w:t>Noturno</w:t>
            </w:r>
          </w:p>
        </w:tc>
        <w:tc>
          <w:tcPr>
            <w:tcW w:w="1559" w:type="dxa"/>
            <w:tcBorders>
              <w:right w:val="single" w:sz="4" w:space="0" w:color="auto"/>
            </w:tcBorders>
            <w:vAlign w:val="center"/>
          </w:tcPr>
          <w:p w:rsidR="00EA6E9F" w:rsidRPr="00164381" w:rsidRDefault="00C8126C" w:rsidP="00EA6E9F">
            <w:pPr>
              <w:spacing w:line="360" w:lineRule="auto"/>
              <w:jc w:val="center"/>
              <w:rPr>
                <w:rFonts w:cs="Arial"/>
                <w:color w:val="000000"/>
                <w:sz w:val="20"/>
              </w:rPr>
            </w:pPr>
            <w:r w:rsidRPr="00164381">
              <w:rPr>
                <w:rFonts w:cs="Arial"/>
                <w:color w:val="000000"/>
                <w:sz w:val="20"/>
              </w:rPr>
              <w:t>50</w:t>
            </w:r>
          </w:p>
        </w:tc>
        <w:tc>
          <w:tcPr>
            <w:tcW w:w="3685" w:type="dxa"/>
            <w:tcBorders>
              <w:left w:val="single" w:sz="4" w:space="0" w:color="auto"/>
            </w:tcBorders>
            <w:vAlign w:val="center"/>
          </w:tcPr>
          <w:p w:rsidR="00EA6E9F" w:rsidRPr="00164381" w:rsidRDefault="00EA6E9F" w:rsidP="000E6846">
            <w:pPr>
              <w:contextualSpacing/>
              <w:jc w:val="center"/>
              <w:rPr>
                <w:rFonts w:cs="Arial"/>
                <w:sz w:val="20"/>
              </w:rPr>
            </w:pPr>
            <w:r w:rsidRPr="00164381">
              <w:rPr>
                <w:rFonts w:cs="Arial"/>
                <w:sz w:val="20"/>
              </w:rPr>
              <w:t>Portaria MEC nº. 273, de 03/04/2017.</w:t>
            </w:r>
          </w:p>
        </w:tc>
      </w:tr>
      <w:tr w:rsidR="00EA6E9F" w:rsidRPr="00164381" w:rsidTr="00610098">
        <w:tc>
          <w:tcPr>
            <w:tcW w:w="2836" w:type="dxa"/>
            <w:vAlign w:val="center"/>
          </w:tcPr>
          <w:p w:rsidR="00EA6E9F" w:rsidRPr="00164381" w:rsidRDefault="00EA6E9F" w:rsidP="00076D9A">
            <w:pPr>
              <w:contextualSpacing/>
              <w:rPr>
                <w:rFonts w:cs="Arial"/>
                <w:sz w:val="20"/>
              </w:rPr>
            </w:pPr>
            <w:r w:rsidRPr="00164381">
              <w:rPr>
                <w:rFonts w:cs="Arial"/>
                <w:sz w:val="20"/>
              </w:rPr>
              <w:t>Jornalismo</w:t>
            </w:r>
            <w:r w:rsidR="00610098" w:rsidRPr="00164381">
              <w:rPr>
                <w:rFonts w:cs="Arial"/>
                <w:sz w:val="20"/>
              </w:rPr>
              <w:t xml:space="preserve"> (Bacharelado)</w:t>
            </w:r>
          </w:p>
        </w:tc>
        <w:tc>
          <w:tcPr>
            <w:tcW w:w="992" w:type="dxa"/>
            <w:vAlign w:val="center"/>
          </w:tcPr>
          <w:p w:rsidR="00EA6E9F" w:rsidRPr="00164381" w:rsidRDefault="00EA6E9F" w:rsidP="000E6846">
            <w:pPr>
              <w:contextualSpacing/>
              <w:jc w:val="center"/>
              <w:rPr>
                <w:rFonts w:cs="Arial"/>
                <w:sz w:val="20"/>
              </w:rPr>
            </w:pPr>
            <w:r w:rsidRPr="00164381">
              <w:rPr>
                <w:rFonts w:cs="Arial"/>
                <w:sz w:val="20"/>
              </w:rPr>
              <w:t>“</w:t>
            </w:r>
            <w:proofErr w:type="gramStart"/>
            <w:r w:rsidRPr="00164381">
              <w:rPr>
                <w:rFonts w:cs="Arial"/>
                <w:sz w:val="20"/>
              </w:rPr>
              <w:t>MB,</w:t>
            </w:r>
            <w:proofErr w:type="gramEnd"/>
            <w:r w:rsidRPr="00164381">
              <w:rPr>
                <w:rFonts w:cs="Arial"/>
                <w:sz w:val="20"/>
              </w:rPr>
              <w:t>MB,MB”</w:t>
            </w:r>
          </w:p>
        </w:tc>
        <w:tc>
          <w:tcPr>
            <w:tcW w:w="1276" w:type="dxa"/>
            <w:vAlign w:val="center"/>
          </w:tcPr>
          <w:p w:rsidR="00EA6E9F" w:rsidRPr="00164381" w:rsidRDefault="00EA6E9F" w:rsidP="000E6846">
            <w:pPr>
              <w:contextualSpacing/>
              <w:jc w:val="center"/>
              <w:rPr>
                <w:rFonts w:cs="Arial"/>
                <w:sz w:val="20"/>
              </w:rPr>
            </w:pPr>
            <w:r w:rsidRPr="00164381">
              <w:rPr>
                <w:rFonts w:cs="Arial"/>
                <w:sz w:val="20"/>
              </w:rPr>
              <w:t>Noturno</w:t>
            </w:r>
          </w:p>
        </w:tc>
        <w:tc>
          <w:tcPr>
            <w:tcW w:w="1559" w:type="dxa"/>
            <w:tcBorders>
              <w:right w:val="single" w:sz="4" w:space="0" w:color="auto"/>
            </w:tcBorders>
            <w:vAlign w:val="center"/>
          </w:tcPr>
          <w:p w:rsidR="00EA6E9F" w:rsidRPr="00164381" w:rsidRDefault="00EA6E9F" w:rsidP="00EA6E9F">
            <w:pPr>
              <w:spacing w:line="360" w:lineRule="auto"/>
              <w:jc w:val="center"/>
              <w:rPr>
                <w:rFonts w:cs="Arial"/>
                <w:color w:val="000000"/>
                <w:sz w:val="20"/>
              </w:rPr>
            </w:pPr>
            <w:r w:rsidRPr="00164381">
              <w:rPr>
                <w:rFonts w:cs="Arial"/>
                <w:color w:val="000000"/>
                <w:sz w:val="20"/>
              </w:rPr>
              <w:t>80</w:t>
            </w:r>
          </w:p>
        </w:tc>
        <w:tc>
          <w:tcPr>
            <w:tcW w:w="3685" w:type="dxa"/>
            <w:tcBorders>
              <w:left w:val="single" w:sz="4" w:space="0" w:color="auto"/>
            </w:tcBorders>
            <w:vAlign w:val="center"/>
          </w:tcPr>
          <w:p w:rsidR="00EA6E9F" w:rsidRPr="00164381" w:rsidRDefault="00EA6E9F" w:rsidP="000E6846">
            <w:pPr>
              <w:contextualSpacing/>
              <w:jc w:val="center"/>
              <w:rPr>
                <w:rFonts w:cs="Arial"/>
                <w:sz w:val="20"/>
              </w:rPr>
            </w:pPr>
            <w:r w:rsidRPr="00164381">
              <w:rPr>
                <w:rFonts w:cs="Arial"/>
                <w:sz w:val="20"/>
              </w:rPr>
              <w:t>Portaria MEC nº. 273, de 03/04/2017.</w:t>
            </w:r>
          </w:p>
        </w:tc>
      </w:tr>
      <w:tr w:rsidR="00EA6E9F" w:rsidRPr="00164381" w:rsidTr="00610098">
        <w:tc>
          <w:tcPr>
            <w:tcW w:w="2836" w:type="dxa"/>
            <w:vAlign w:val="center"/>
          </w:tcPr>
          <w:p w:rsidR="00EA6E9F" w:rsidRPr="00164381" w:rsidRDefault="00EA6E9F" w:rsidP="00076D9A">
            <w:pPr>
              <w:contextualSpacing/>
              <w:rPr>
                <w:rFonts w:cs="Arial"/>
                <w:sz w:val="20"/>
              </w:rPr>
            </w:pPr>
            <w:r w:rsidRPr="00164381">
              <w:rPr>
                <w:rFonts w:cs="Arial"/>
                <w:sz w:val="20"/>
              </w:rPr>
              <w:t xml:space="preserve">Publicidade e Propaganda </w:t>
            </w:r>
            <w:r w:rsidR="00610098" w:rsidRPr="00164381">
              <w:rPr>
                <w:rFonts w:cs="Arial"/>
                <w:sz w:val="20"/>
              </w:rPr>
              <w:t>(Bacharelado)</w:t>
            </w:r>
          </w:p>
        </w:tc>
        <w:tc>
          <w:tcPr>
            <w:tcW w:w="992" w:type="dxa"/>
            <w:vAlign w:val="center"/>
          </w:tcPr>
          <w:p w:rsidR="00EA6E9F" w:rsidRPr="00164381" w:rsidRDefault="00EA6E9F" w:rsidP="000E6846">
            <w:pPr>
              <w:contextualSpacing/>
              <w:jc w:val="center"/>
              <w:rPr>
                <w:rFonts w:cs="Arial"/>
                <w:sz w:val="20"/>
              </w:rPr>
            </w:pPr>
            <w:r w:rsidRPr="00164381">
              <w:rPr>
                <w:rFonts w:cs="Arial"/>
                <w:sz w:val="20"/>
              </w:rPr>
              <w:t>“4”</w:t>
            </w:r>
          </w:p>
        </w:tc>
        <w:tc>
          <w:tcPr>
            <w:tcW w:w="1276" w:type="dxa"/>
            <w:vAlign w:val="center"/>
          </w:tcPr>
          <w:p w:rsidR="00EA6E9F" w:rsidRPr="00164381" w:rsidRDefault="00EA6E9F" w:rsidP="000E6846">
            <w:pPr>
              <w:contextualSpacing/>
              <w:jc w:val="center"/>
              <w:rPr>
                <w:rFonts w:cs="Arial"/>
                <w:sz w:val="20"/>
              </w:rPr>
            </w:pPr>
            <w:r w:rsidRPr="00164381">
              <w:rPr>
                <w:rFonts w:cs="Arial"/>
                <w:sz w:val="20"/>
              </w:rPr>
              <w:t>Noturno</w:t>
            </w:r>
          </w:p>
        </w:tc>
        <w:tc>
          <w:tcPr>
            <w:tcW w:w="1559" w:type="dxa"/>
            <w:tcBorders>
              <w:right w:val="single" w:sz="4" w:space="0" w:color="auto"/>
            </w:tcBorders>
            <w:vAlign w:val="center"/>
          </w:tcPr>
          <w:p w:rsidR="00EA6E9F" w:rsidRPr="00164381" w:rsidRDefault="00EA6E9F" w:rsidP="00EA6E9F">
            <w:pPr>
              <w:spacing w:line="360" w:lineRule="auto"/>
              <w:jc w:val="center"/>
              <w:rPr>
                <w:rFonts w:cs="Arial"/>
                <w:color w:val="000000"/>
                <w:sz w:val="20"/>
              </w:rPr>
            </w:pPr>
            <w:r w:rsidRPr="00164381">
              <w:rPr>
                <w:rFonts w:cs="Arial"/>
                <w:color w:val="000000"/>
                <w:sz w:val="20"/>
              </w:rPr>
              <w:t>80</w:t>
            </w:r>
          </w:p>
        </w:tc>
        <w:tc>
          <w:tcPr>
            <w:tcW w:w="3685" w:type="dxa"/>
            <w:tcBorders>
              <w:left w:val="single" w:sz="4" w:space="0" w:color="auto"/>
            </w:tcBorders>
            <w:vAlign w:val="center"/>
          </w:tcPr>
          <w:p w:rsidR="00EA6E9F" w:rsidRPr="00164381" w:rsidRDefault="00EA6E9F" w:rsidP="000E6846">
            <w:pPr>
              <w:contextualSpacing/>
              <w:jc w:val="center"/>
              <w:rPr>
                <w:rFonts w:cs="Arial"/>
                <w:sz w:val="20"/>
              </w:rPr>
            </w:pPr>
            <w:r w:rsidRPr="00164381">
              <w:rPr>
                <w:rFonts w:cs="Arial"/>
                <w:sz w:val="20"/>
              </w:rPr>
              <w:t>Portaria MEC nº. 273, de 03/04/2017.</w:t>
            </w:r>
          </w:p>
        </w:tc>
      </w:tr>
    </w:tbl>
    <w:p w:rsidR="001277D1" w:rsidRPr="00164381" w:rsidRDefault="001277D1" w:rsidP="000E6846">
      <w:pPr>
        <w:contextualSpacing/>
        <w:jc w:val="both"/>
        <w:rPr>
          <w:rFonts w:cs="Arial"/>
          <w:b/>
          <w:sz w:val="20"/>
        </w:rPr>
      </w:pPr>
    </w:p>
    <w:p w:rsidR="00FF14D0" w:rsidRPr="00164381" w:rsidRDefault="00FF14D0" w:rsidP="000E6846">
      <w:pPr>
        <w:contextualSpacing/>
        <w:jc w:val="both"/>
        <w:rPr>
          <w:rFonts w:cs="Arial"/>
          <w:b/>
          <w:sz w:val="20"/>
        </w:rPr>
      </w:pPr>
    </w:p>
    <w:p w:rsidR="00FF14D0" w:rsidRPr="00164381" w:rsidRDefault="00FF14D0" w:rsidP="000E6846">
      <w:pPr>
        <w:contextualSpacing/>
        <w:jc w:val="both"/>
        <w:rPr>
          <w:rFonts w:eastAsia="KKHNP D+ Myriad Pro" w:cs="Arial"/>
          <w:b/>
          <w:sz w:val="20"/>
        </w:rPr>
      </w:pPr>
      <w:r w:rsidRPr="00164381">
        <w:rPr>
          <w:rFonts w:eastAsia="KKHNP D+ Myriad Pro" w:cs="Arial"/>
          <w:b/>
          <w:sz w:val="20"/>
        </w:rPr>
        <w:t xml:space="preserve">2.  </w:t>
      </w:r>
      <w:r w:rsidR="002A1B41" w:rsidRPr="00164381">
        <w:rPr>
          <w:rFonts w:eastAsia="KKHNP D+ Myriad Pro" w:cs="Arial"/>
          <w:b/>
          <w:sz w:val="20"/>
        </w:rPr>
        <w:t xml:space="preserve">DO PÚBLICO-ALVO </w:t>
      </w:r>
    </w:p>
    <w:p w:rsidR="00FF14D0" w:rsidRPr="00164381" w:rsidRDefault="00FF14D0" w:rsidP="000E6846">
      <w:pPr>
        <w:contextualSpacing/>
        <w:jc w:val="both"/>
        <w:rPr>
          <w:rFonts w:cs="Arial"/>
          <w:b/>
          <w:sz w:val="20"/>
        </w:rPr>
      </w:pPr>
    </w:p>
    <w:p w:rsidR="00FF14D0" w:rsidRDefault="00FF14D0" w:rsidP="001575B9">
      <w:pPr>
        <w:spacing w:before="120"/>
        <w:jc w:val="both"/>
        <w:rPr>
          <w:rFonts w:eastAsia="KKHOA E+ Myriad Pro" w:cs="Arial"/>
          <w:sz w:val="20"/>
        </w:rPr>
      </w:pPr>
      <w:r w:rsidRPr="00164381">
        <w:rPr>
          <w:rFonts w:eastAsia="KKHOA E+ Myriad Pro" w:cs="Arial"/>
          <w:sz w:val="20"/>
        </w:rPr>
        <w:t xml:space="preserve">2.1 As vagas são oferecidas para todos os candidatos que tenham concluído o ensino médio ou equivalente (técnico, magistério, supletivo 2º grau e outros), conforme Lei nº 5.692/1971 e Art. 44, inciso II, da Lei nº 9.394/1996. </w:t>
      </w:r>
    </w:p>
    <w:p w:rsidR="00FF14D0" w:rsidRDefault="00FF14D0" w:rsidP="001575B9">
      <w:pPr>
        <w:spacing w:before="120"/>
        <w:jc w:val="both"/>
        <w:rPr>
          <w:rFonts w:eastAsia="KKHOA E+ Myriad Pro" w:cs="Arial"/>
          <w:sz w:val="20"/>
        </w:rPr>
      </w:pPr>
      <w:r w:rsidRPr="00164381">
        <w:rPr>
          <w:rFonts w:eastAsia="KKHOA E+ Myriad Pro" w:cs="Arial"/>
          <w:sz w:val="20"/>
        </w:rPr>
        <w:t xml:space="preserve">2.2 É expressamente </w:t>
      </w:r>
      <w:r w:rsidRPr="00164381">
        <w:rPr>
          <w:rFonts w:eastAsia="KKHOA E+ Myriad Pro" w:cs="Arial"/>
          <w:color w:val="000000" w:themeColor="text1"/>
          <w:sz w:val="20"/>
        </w:rPr>
        <w:t>vetado</w:t>
      </w:r>
      <w:r w:rsidRPr="00164381">
        <w:rPr>
          <w:rFonts w:eastAsia="KKHOA E+ Myriad Pro" w:cs="Arial"/>
          <w:sz w:val="20"/>
        </w:rPr>
        <w:t xml:space="preserve"> realizar a matrícula no processo seletivo sem antes ter concluído o Ensino Médio/Equivalente em atendimento à Lei nº 5.692/1971, ao Art. 44, inciso II, da Lei nº 9.394/1996 e Parecer nº 379/2004 – CNE/CES. </w:t>
      </w:r>
    </w:p>
    <w:p w:rsidR="001575B9" w:rsidRDefault="00FF14D0" w:rsidP="001575B9">
      <w:pPr>
        <w:spacing w:before="120"/>
        <w:jc w:val="both"/>
        <w:rPr>
          <w:rFonts w:cs="Arial"/>
          <w:sz w:val="20"/>
        </w:rPr>
      </w:pPr>
      <w:r w:rsidRPr="00164381">
        <w:rPr>
          <w:rFonts w:cs="Arial"/>
          <w:sz w:val="20"/>
        </w:rPr>
        <w:t xml:space="preserve">2.3 Os alunos devidamente matriculados em outras instituições de Ensino Superior que desejam ingressar na UTP nos cursos presenciais </w:t>
      </w:r>
      <w:r w:rsidRPr="009C149A">
        <w:rPr>
          <w:rFonts w:cs="Arial"/>
          <w:sz w:val="20"/>
        </w:rPr>
        <w:t xml:space="preserve">e </w:t>
      </w:r>
      <w:r w:rsidR="002A1B41" w:rsidRPr="009C149A">
        <w:rPr>
          <w:rFonts w:cs="Arial"/>
          <w:sz w:val="20"/>
        </w:rPr>
        <w:t>a distância</w:t>
      </w:r>
      <w:r w:rsidR="002A1B41" w:rsidRPr="00164381">
        <w:rPr>
          <w:rFonts w:cs="Arial"/>
          <w:sz w:val="20"/>
        </w:rPr>
        <w:t xml:space="preserve"> podem solicitar</w:t>
      </w:r>
      <w:r w:rsidRPr="00164381">
        <w:rPr>
          <w:rFonts w:cs="Arial"/>
          <w:sz w:val="20"/>
        </w:rPr>
        <w:t xml:space="preserve"> Transferência Externa. </w:t>
      </w:r>
    </w:p>
    <w:p w:rsidR="00FF14D0" w:rsidRPr="00164381" w:rsidRDefault="00FF14D0" w:rsidP="001575B9">
      <w:pPr>
        <w:spacing w:before="120"/>
        <w:jc w:val="both"/>
        <w:rPr>
          <w:rFonts w:cs="Arial"/>
          <w:sz w:val="20"/>
        </w:rPr>
      </w:pPr>
      <w:r w:rsidRPr="00164381">
        <w:rPr>
          <w:rFonts w:cs="Arial"/>
          <w:sz w:val="20"/>
        </w:rPr>
        <w:t>2.4 O candidato que já possui diploma de curso superior poderá ingressar na UTP por intermédio do aproveitamento de curso, na existência de vagas remanescentes do processo seletivo.</w:t>
      </w:r>
    </w:p>
    <w:p w:rsidR="00FF14D0" w:rsidRPr="00164381" w:rsidRDefault="00FF14D0" w:rsidP="001575B9">
      <w:pPr>
        <w:spacing w:before="120"/>
        <w:jc w:val="both"/>
        <w:rPr>
          <w:rFonts w:cs="Arial"/>
          <w:sz w:val="20"/>
        </w:rPr>
      </w:pPr>
      <w:r w:rsidRPr="00164381">
        <w:rPr>
          <w:rFonts w:eastAsia="KKHOA E+ Myriad Pro" w:cs="Arial"/>
          <w:sz w:val="20"/>
        </w:rPr>
        <w:lastRenderedPageBreak/>
        <w:t>2.5 É expressamente vedado realizar a matrícula no processo de ingresso por PORTADOR DE DIPLOMA sem antes ter recebido Diploma de Graduação registrado por Instituição de Ensino competente</w:t>
      </w:r>
      <w:r w:rsidR="00CA3383">
        <w:rPr>
          <w:rFonts w:eastAsia="KKHOA E+ Myriad Pro" w:cs="Arial"/>
          <w:sz w:val="20"/>
        </w:rPr>
        <w:t>,</w:t>
      </w:r>
      <w:r w:rsidRPr="00164381">
        <w:rPr>
          <w:rFonts w:eastAsia="KKHOA E+ Myriad Pro" w:cs="Arial"/>
          <w:sz w:val="20"/>
        </w:rPr>
        <w:t xml:space="preserve"> conforme previsto pela Resolução nº 379/2004 – Conselho Nacional de Educação - CES</w:t>
      </w:r>
    </w:p>
    <w:p w:rsidR="00FF14D0" w:rsidRPr="00164381" w:rsidRDefault="00FF14D0" w:rsidP="001575B9">
      <w:pPr>
        <w:spacing w:before="120"/>
        <w:jc w:val="both"/>
        <w:rPr>
          <w:rFonts w:cs="Arial"/>
          <w:sz w:val="20"/>
        </w:rPr>
      </w:pPr>
      <w:r w:rsidRPr="00164381">
        <w:rPr>
          <w:rFonts w:cs="Arial"/>
          <w:sz w:val="20"/>
        </w:rPr>
        <w:t>2.6 Na existência de vagas</w:t>
      </w:r>
      <w:r w:rsidR="009C149A">
        <w:rPr>
          <w:rFonts w:cs="Arial"/>
          <w:sz w:val="20"/>
        </w:rPr>
        <w:t xml:space="preserve"> serão</w:t>
      </w:r>
      <w:r w:rsidR="009C149A" w:rsidRPr="009C149A">
        <w:rPr>
          <w:rFonts w:cs="Arial"/>
          <w:sz w:val="20"/>
        </w:rPr>
        <w:t xml:space="preserve"> abertas</w:t>
      </w:r>
      <w:r w:rsidR="00CA3383" w:rsidRPr="009C149A">
        <w:rPr>
          <w:rFonts w:cs="Arial"/>
          <w:sz w:val="20"/>
        </w:rPr>
        <w:t xml:space="preserve"> à</w:t>
      </w:r>
      <w:r w:rsidRPr="00164381">
        <w:rPr>
          <w:rFonts w:cs="Arial"/>
          <w:sz w:val="20"/>
        </w:rPr>
        <w:t xml:space="preserve"> comunidade externa a possibilidade de matrícula em disciplinas isoladas.</w:t>
      </w:r>
    </w:p>
    <w:p w:rsidR="00FF14D0" w:rsidRPr="00164381" w:rsidRDefault="00FF14D0" w:rsidP="001575B9">
      <w:pPr>
        <w:spacing w:before="120"/>
        <w:jc w:val="both"/>
        <w:rPr>
          <w:rFonts w:cs="Arial"/>
          <w:sz w:val="20"/>
        </w:rPr>
      </w:pPr>
      <w:r w:rsidRPr="00164381">
        <w:rPr>
          <w:rFonts w:cs="Arial"/>
          <w:sz w:val="20"/>
        </w:rPr>
        <w:t xml:space="preserve">2.7 Para efetuar a inscrição no processo seletivo, é necessário o número do CPF - Cadastro de Pessoa Física do candidato. </w:t>
      </w:r>
    </w:p>
    <w:p w:rsidR="00FF14D0" w:rsidRPr="00164381" w:rsidRDefault="00FF14D0" w:rsidP="001575B9">
      <w:pPr>
        <w:spacing w:before="120"/>
        <w:jc w:val="both"/>
        <w:rPr>
          <w:rFonts w:cs="Arial"/>
          <w:sz w:val="20"/>
        </w:rPr>
      </w:pPr>
      <w:r w:rsidRPr="00164381">
        <w:rPr>
          <w:rFonts w:cs="Arial"/>
          <w:sz w:val="20"/>
        </w:rPr>
        <w:t xml:space="preserve">2.8 Na inscrição serão solicitadas as seguintes informações pessoais ao candidato: Documento de Identificação; Cadastro de pessoa física – CPF; Endereço, telefone e e-mail atualizados para fins de contato. </w:t>
      </w:r>
    </w:p>
    <w:p w:rsidR="00FF14D0" w:rsidRPr="00164381" w:rsidRDefault="00FF14D0" w:rsidP="001575B9">
      <w:pPr>
        <w:spacing w:before="120"/>
        <w:jc w:val="both"/>
        <w:rPr>
          <w:rFonts w:cs="Arial"/>
          <w:sz w:val="20"/>
        </w:rPr>
      </w:pPr>
      <w:r w:rsidRPr="00164381">
        <w:rPr>
          <w:rFonts w:cs="Arial"/>
          <w:sz w:val="20"/>
        </w:rPr>
        <w:t xml:space="preserve">2.9 A alteração do número do CPF, tanto na inscrição como na matrícula, é proibida. </w:t>
      </w:r>
    </w:p>
    <w:p w:rsidR="002A1B41" w:rsidRPr="00164381" w:rsidRDefault="002A1B41" w:rsidP="002A1B41">
      <w:pPr>
        <w:spacing w:line="360" w:lineRule="auto"/>
        <w:jc w:val="both"/>
        <w:rPr>
          <w:rFonts w:cs="Arial"/>
          <w:sz w:val="20"/>
        </w:rPr>
      </w:pPr>
    </w:p>
    <w:p w:rsidR="002A1B41" w:rsidRPr="00164381" w:rsidRDefault="002A1B41" w:rsidP="002A1B41">
      <w:pPr>
        <w:spacing w:line="360" w:lineRule="auto"/>
        <w:jc w:val="both"/>
        <w:rPr>
          <w:rFonts w:cs="Arial"/>
          <w:sz w:val="20"/>
        </w:rPr>
      </w:pPr>
      <w:r w:rsidRPr="00164381">
        <w:rPr>
          <w:rFonts w:cs="Arial"/>
          <w:sz w:val="20"/>
        </w:rPr>
        <w:t>3.1 A inscrição no processo seletivo poderá ser realizada em um dos locais citados abaixo:</w:t>
      </w:r>
    </w:p>
    <w:p w:rsidR="002A1B41" w:rsidRPr="009C149A" w:rsidRDefault="002A1B41" w:rsidP="002A1B41">
      <w:pPr>
        <w:pStyle w:val="PargrafodaLista"/>
        <w:numPr>
          <w:ilvl w:val="0"/>
          <w:numId w:val="30"/>
        </w:numPr>
        <w:contextualSpacing/>
        <w:jc w:val="both"/>
        <w:rPr>
          <w:rFonts w:cs="Arial"/>
          <w:sz w:val="20"/>
        </w:rPr>
      </w:pPr>
      <w:r w:rsidRPr="00164381">
        <w:rPr>
          <w:rFonts w:cs="Arial"/>
          <w:b/>
          <w:sz w:val="20"/>
        </w:rPr>
        <w:t>Pela internet</w:t>
      </w:r>
      <w:r w:rsidRPr="009C149A">
        <w:rPr>
          <w:rFonts w:cs="Arial"/>
          <w:b/>
          <w:sz w:val="20"/>
        </w:rPr>
        <w:t xml:space="preserve">: </w:t>
      </w:r>
      <w:r w:rsidRPr="009C149A">
        <w:rPr>
          <w:rFonts w:cs="Arial"/>
          <w:sz w:val="20"/>
        </w:rPr>
        <w:t>07/05 a 17/08/2020, pelo endereço eletrônico (</w:t>
      </w:r>
      <w:hyperlink r:id="rId6" w:history="1">
        <w:r w:rsidRPr="009C149A">
          <w:rPr>
            <w:rStyle w:val="Hyperlink"/>
            <w:rFonts w:cs="Arial"/>
            <w:color w:val="auto"/>
            <w:sz w:val="20"/>
          </w:rPr>
          <w:t>www.utp.edu.br</w:t>
        </w:r>
      </w:hyperlink>
      <w:r w:rsidRPr="009C149A">
        <w:rPr>
          <w:rFonts w:cs="Arial"/>
          <w:sz w:val="20"/>
        </w:rPr>
        <w:t>)</w:t>
      </w:r>
    </w:p>
    <w:p w:rsidR="002A1B41" w:rsidRPr="00164381" w:rsidRDefault="002A1B41" w:rsidP="002A1B41">
      <w:pPr>
        <w:pStyle w:val="PargrafodaLista"/>
        <w:numPr>
          <w:ilvl w:val="0"/>
          <w:numId w:val="30"/>
        </w:numPr>
        <w:contextualSpacing/>
        <w:jc w:val="both"/>
        <w:rPr>
          <w:rFonts w:cs="Arial"/>
          <w:sz w:val="20"/>
        </w:rPr>
      </w:pPr>
      <w:r w:rsidRPr="009C149A">
        <w:rPr>
          <w:rFonts w:cs="Arial"/>
          <w:b/>
          <w:sz w:val="20"/>
        </w:rPr>
        <w:t xml:space="preserve">Presencial: </w:t>
      </w:r>
      <w:r w:rsidRPr="009C149A">
        <w:rPr>
          <w:rFonts w:cs="Arial"/>
          <w:sz w:val="20"/>
        </w:rPr>
        <w:t>01/06 a 17/08/2020,</w:t>
      </w:r>
      <w:r w:rsidRPr="00164381">
        <w:rPr>
          <w:rFonts w:cs="Arial"/>
          <w:sz w:val="20"/>
        </w:rPr>
        <w:t xml:space="preserve"> na Unidade Sede Administrativa/ Reitoria - </w:t>
      </w:r>
      <w:r w:rsidRPr="00164381">
        <w:rPr>
          <w:rFonts w:cs="Arial"/>
          <w:i/>
          <w:sz w:val="20"/>
        </w:rPr>
        <w:t>Campus</w:t>
      </w:r>
      <w:r w:rsidRPr="00164381">
        <w:rPr>
          <w:rFonts w:cs="Arial"/>
          <w:sz w:val="20"/>
        </w:rPr>
        <w:t xml:space="preserve"> </w:t>
      </w:r>
      <w:r w:rsidRPr="00164381">
        <w:rPr>
          <w:rFonts w:cs="Arial"/>
          <w:i/>
          <w:sz w:val="20"/>
        </w:rPr>
        <w:t xml:space="preserve">Prof. </w:t>
      </w:r>
      <w:proofErr w:type="spellStart"/>
      <w:r w:rsidRPr="00164381">
        <w:rPr>
          <w:rFonts w:cs="Arial"/>
          <w:i/>
          <w:sz w:val="20"/>
        </w:rPr>
        <w:t>Sydnei</w:t>
      </w:r>
      <w:proofErr w:type="spellEnd"/>
      <w:r w:rsidRPr="00164381">
        <w:rPr>
          <w:rFonts w:cs="Arial"/>
          <w:i/>
          <w:sz w:val="20"/>
        </w:rPr>
        <w:t xml:space="preserve"> Lima Santos</w:t>
      </w:r>
    </w:p>
    <w:p w:rsidR="002A1B41" w:rsidRPr="00164381" w:rsidRDefault="002A1B41" w:rsidP="002A1B41">
      <w:pPr>
        <w:pStyle w:val="PargrafodaLista"/>
        <w:numPr>
          <w:ilvl w:val="0"/>
          <w:numId w:val="39"/>
        </w:numPr>
        <w:spacing w:line="360" w:lineRule="auto"/>
        <w:jc w:val="both"/>
        <w:rPr>
          <w:rFonts w:cs="Arial"/>
          <w:sz w:val="20"/>
        </w:rPr>
      </w:pPr>
      <w:r w:rsidRPr="00164381">
        <w:rPr>
          <w:rFonts w:cs="Arial"/>
          <w:b/>
          <w:sz w:val="20"/>
        </w:rPr>
        <w:t>Via telefone</w:t>
      </w:r>
      <w:r w:rsidRPr="00164381">
        <w:rPr>
          <w:rFonts w:cs="Arial"/>
          <w:sz w:val="20"/>
        </w:rPr>
        <w:t xml:space="preserve">: Departamento Comercial e informar dados requeridos e solicitar a inscrição, telefone: </w:t>
      </w:r>
    </w:p>
    <w:p w:rsidR="002A1B41" w:rsidRPr="00164381" w:rsidRDefault="002A1B41" w:rsidP="002A1B41">
      <w:pPr>
        <w:pStyle w:val="PargrafodaLista"/>
        <w:spacing w:line="360" w:lineRule="auto"/>
        <w:ind w:left="720"/>
        <w:jc w:val="both"/>
        <w:rPr>
          <w:rFonts w:cs="Arial"/>
          <w:sz w:val="20"/>
        </w:rPr>
      </w:pPr>
      <w:r w:rsidRPr="00164381">
        <w:rPr>
          <w:rFonts w:cs="Arial"/>
          <w:sz w:val="20"/>
        </w:rPr>
        <w:t xml:space="preserve">3331-7700; </w:t>
      </w:r>
    </w:p>
    <w:p w:rsidR="002A1B41" w:rsidRPr="00164381" w:rsidRDefault="002A1B41" w:rsidP="002A1B41">
      <w:pPr>
        <w:pStyle w:val="PargrafodaLista"/>
        <w:numPr>
          <w:ilvl w:val="0"/>
          <w:numId w:val="39"/>
        </w:numPr>
        <w:contextualSpacing/>
        <w:jc w:val="both"/>
        <w:rPr>
          <w:rFonts w:cs="Arial"/>
          <w:sz w:val="20"/>
        </w:rPr>
      </w:pPr>
      <w:r w:rsidRPr="00164381">
        <w:rPr>
          <w:rFonts w:cs="Arial"/>
          <w:b/>
          <w:sz w:val="20"/>
        </w:rPr>
        <w:t>Ao inscrever-se</w:t>
      </w:r>
      <w:r w:rsidRPr="00164381">
        <w:rPr>
          <w:rFonts w:cs="Arial"/>
          <w:sz w:val="20"/>
        </w:rPr>
        <w:t xml:space="preserve"> o candidato aceita, de forma irrestrita, as condições contidas neste Edital, disponível no </w:t>
      </w:r>
    </w:p>
    <w:p w:rsidR="002A1B41" w:rsidRPr="00164381" w:rsidRDefault="002A1B41" w:rsidP="002A1B41">
      <w:pPr>
        <w:pStyle w:val="PargrafodaLista"/>
        <w:ind w:left="720"/>
        <w:contextualSpacing/>
        <w:jc w:val="both"/>
        <w:rPr>
          <w:rFonts w:cs="Arial"/>
          <w:sz w:val="20"/>
        </w:rPr>
      </w:pPr>
      <w:r w:rsidRPr="00164381">
        <w:rPr>
          <w:rFonts w:cs="Arial"/>
          <w:sz w:val="20"/>
        </w:rPr>
        <w:t>site (</w:t>
      </w:r>
      <w:hyperlink r:id="rId7" w:history="1">
        <w:r w:rsidRPr="00164381">
          <w:rPr>
            <w:rStyle w:val="Hyperlink"/>
            <w:rFonts w:cs="Arial"/>
            <w:sz w:val="20"/>
          </w:rPr>
          <w:t>www.utp.edu.br</w:t>
        </w:r>
      </w:hyperlink>
      <w:r w:rsidRPr="00164381">
        <w:rPr>
          <w:rFonts w:cs="Arial"/>
          <w:sz w:val="20"/>
        </w:rPr>
        <w:t>), não podendo alegar desconhecimento.</w:t>
      </w:r>
    </w:p>
    <w:p w:rsidR="002A1B41" w:rsidRPr="00164381" w:rsidRDefault="002A1B41" w:rsidP="002A1B41">
      <w:pPr>
        <w:spacing w:line="360" w:lineRule="auto"/>
        <w:jc w:val="both"/>
        <w:rPr>
          <w:rFonts w:cs="Arial"/>
          <w:sz w:val="20"/>
        </w:rPr>
      </w:pPr>
    </w:p>
    <w:p w:rsidR="002A1B41" w:rsidRPr="00164381" w:rsidRDefault="002A1B41" w:rsidP="002A1B41">
      <w:pPr>
        <w:spacing w:line="360" w:lineRule="auto"/>
        <w:jc w:val="both"/>
        <w:rPr>
          <w:rFonts w:cs="Arial"/>
          <w:sz w:val="20"/>
        </w:rPr>
      </w:pPr>
    </w:p>
    <w:p w:rsidR="002A1B41" w:rsidRDefault="002A1B41" w:rsidP="001575B9">
      <w:pPr>
        <w:jc w:val="both"/>
        <w:rPr>
          <w:rStyle w:val="Hyperlink"/>
          <w:rFonts w:cs="Arial"/>
          <w:sz w:val="20"/>
        </w:rPr>
      </w:pPr>
      <w:r w:rsidRPr="00164381">
        <w:rPr>
          <w:rFonts w:cs="Arial"/>
          <w:sz w:val="20"/>
        </w:rPr>
        <w:t xml:space="preserve">3.2 Em qualquer uma das opções de ingresso, deverá ser preenchida a ficha de inscrição eletrônica com todas as informações solicitadas, seguir as demais instruções e imprimir o Comprovante de Inscrição no link: </w:t>
      </w:r>
      <w:hyperlink r:id="rId8" w:history="1">
        <w:r w:rsidRPr="00164381">
          <w:rPr>
            <w:rStyle w:val="Hyperlink"/>
            <w:rFonts w:cs="Arial"/>
            <w:sz w:val="20"/>
          </w:rPr>
          <w:t>https://www.tuiuti.edu.br/vestibular</w:t>
        </w:r>
      </w:hyperlink>
    </w:p>
    <w:p w:rsidR="001575B9" w:rsidRPr="00164381" w:rsidRDefault="001575B9" w:rsidP="001575B9">
      <w:pPr>
        <w:jc w:val="both"/>
        <w:rPr>
          <w:rFonts w:cs="Arial"/>
          <w:sz w:val="20"/>
        </w:rPr>
      </w:pPr>
    </w:p>
    <w:p w:rsidR="002A1B41" w:rsidRDefault="002A1B41" w:rsidP="001575B9">
      <w:pPr>
        <w:jc w:val="both"/>
        <w:rPr>
          <w:rFonts w:cs="Arial"/>
          <w:sz w:val="20"/>
        </w:rPr>
      </w:pPr>
      <w:r w:rsidRPr="00164381">
        <w:rPr>
          <w:rFonts w:cs="Arial"/>
          <w:sz w:val="20"/>
        </w:rPr>
        <w:t xml:space="preserve">3.3 Candidatos estrangeiros que não possuam CPF deverão providenciar, em tempo, o referido documento. </w:t>
      </w:r>
    </w:p>
    <w:p w:rsidR="001575B9" w:rsidRPr="00164381" w:rsidRDefault="001575B9" w:rsidP="001575B9">
      <w:pPr>
        <w:jc w:val="both"/>
        <w:rPr>
          <w:rFonts w:cs="Arial"/>
          <w:sz w:val="20"/>
        </w:rPr>
      </w:pPr>
    </w:p>
    <w:p w:rsidR="002A1B41" w:rsidRPr="00164381" w:rsidRDefault="002A1B41" w:rsidP="001575B9">
      <w:pPr>
        <w:jc w:val="both"/>
        <w:rPr>
          <w:rFonts w:cs="Arial"/>
          <w:sz w:val="20"/>
        </w:rPr>
      </w:pPr>
      <w:r w:rsidRPr="00164381">
        <w:rPr>
          <w:rFonts w:cs="Arial"/>
          <w:sz w:val="20"/>
        </w:rPr>
        <w:t xml:space="preserve">3.4 De acordo com o Art. 97 da Lei n.º 6.815/1980, os candidatos estrangeiros devem estar cientes de que, no ato da matrícula, deverão apresentar: Registro Nacional de Estrangeiro (RNE válido) e Histórico Escolar e Certificado de Conclusão do Ensino Médio ou Diploma do Ensino Médio emitidos por instituição estrangeira anexos à tradução juramentada e o documento de revalidação de estudos expedido por estabelecimento de ensino indicado pela Secretaria de Estado de Educação – SEED ou Delegacia de Ensino, em atendimento ao Art. 224 do Código Civil – Lei nº 10.406/2002 e ao Parecer nº 23/2005 – </w:t>
      </w:r>
      <w:r w:rsidRPr="009C149A">
        <w:rPr>
          <w:rFonts w:cs="Arial"/>
          <w:sz w:val="20"/>
        </w:rPr>
        <w:t>CNE</w:t>
      </w:r>
      <w:r w:rsidR="00CA3383" w:rsidRPr="009C149A">
        <w:rPr>
          <w:rFonts w:cs="Arial"/>
          <w:sz w:val="20"/>
        </w:rPr>
        <w:t>.  P</w:t>
      </w:r>
      <w:r w:rsidRPr="009C149A">
        <w:rPr>
          <w:rFonts w:cs="Arial"/>
          <w:sz w:val="20"/>
        </w:rPr>
        <w:t>ara as demais opções</w:t>
      </w:r>
      <w:r w:rsidR="00CA3383" w:rsidRPr="009C149A">
        <w:rPr>
          <w:rFonts w:cs="Arial"/>
          <w:sz w:val="20"/>
        </w:rPr>
        <w:t>:</w:t>
      </w:r>
      <w:r w:rsidRPr="009C149A">
        <w:rPr>
          <w:rFonts w:cs="Arial"/>
          <w:sz w:val="20"/>
        </w:rPr>
        <w:t xml:space="preserve"> PROCESSO SELETIVO DIGITAL ou ENEM de ingresso deste Edital, deverá apresentar o Diploma de Graduação emitido por instituição estrangeira, </w:t>
      </w:r>
      <w:r w:rsidR="00517C7D" w:rsidRPr="009C149A">
        <w:rPr>
          <w:rFonts w:cs="Arial"/>
          <w:sz w:val="20"/>
        </w:rPr>
        <w:t>juntamente com a</w:t>
      </w:r>
      <w:r w:rsidRPr="009C149A">
        <w:rPr>
          <w:rFonts w:cs="Arial"/>
          <w:sz w:val="20"/>
        </w:rPr>
        <w:t xml:space="preserve"> tradução juramentada e</w:t>
      </w:r>
      <w:r w:rsidR="00517C7D" w:rsidRPr="009C149A">
        <w:rPr>
          <w:rFonts w:cs="Arial"/>
          <w:sz w:val="20"/>
        </w:rPr>
        <w:t>,</w:t>
      </w:r>
      <w:r w:rsidRPr="009C149A">
        <w:rPr>
          <w:rFonts w:cs="Arial"/>
          <w:sz w:val="20"/>
        </w:rPr>
        <w:t xml:space="preserve"> documento de revalidação de estudos expedido por universidade pública.</w:t>
      </w:r>
      <w:r w:rsidRPr="00164381">
        <w:rPr>
          <w:rFonts w:cs="Arial"/>
          <w:sz w:val="20"/>
        </w:rPr>
        <w:t xml:space="preserve"> </w:t>
      </w:r>
    </w:p>
    <w:p w:rsidR="006E67CB" w:rsidRPr="00164381" w:rsidRDefault="006E67CB" w:rsidP="000E6846">
      <w:pPr>
        <w:contextualSpacing/>
        <w:jc w:val="both"/>
        <w:rPr>
          <w:rFonts w:cs="Arial"/>
          <w:b/>
          <w:sz w:val="20"/>
        </w:rPr>
      </w:pPr>
    </w:p>
    <w:p w:rsidR="00205951" w:rsidRPr="00164381" w:rsidRDefault="00AE79F2" w:rsidP="000E6846">
      <w:pPr>
        <w:contextualSpacing/>
        <w:jc w:val="both"/>
        <w:rPr>
          <w:rFonts w:cs="Arial"/>
          <w:sz w:val="20"/>
        </w:rPr>
      </w:pPr>
      <w:r w:rsidRPr="00164381">
        <w:rPr>
          <w:rFonts w:cs="Arial"/>
          <w:b/>
          <w:sz w:val="20"/>
        </w:rPr>
        <w:t>3 MUDANÇA DE OPÇÃO</w:t>
      </w:r>
      <w:r w:rsidRPr="00164381">
        <w:rPr>
          <w:rFonts w:cs="Arial"/>
          <w:sz w:val="20"/>
        </w:rPr>
        <w:t xml:space="preserve"> </w:t>
      </w:r>
    </w:p>
    <w:p w:rsidR="00164381" w:rsidRPr="00164381" w:rsidRDefault="00164381" w:rsidP="000E6846">
      <w:pPr>
        <w:contextualSpacing/>
        <w:jc w:val="both"/>
        <w:rPr>
          <w:rFonts w:cs="Arial"/>
          <w:sz w:val="20"/>
        </w:rPr>
      </w:pPr>
    </w:p>
    <w:p w:rsidR="00164381" w:rsidRPr="00164381" w:rsidRDefault="00164381" w:rsidP="001575B9">
      <w:pPr>
        <w:spacing w:before="120"/>
        <w:contextualSpacing/>
        <w:jc w:val="both"/>
        <w:rPr>
          <w:rFonts w:cs="Arial"/>
          <w:sz w:val="20"/>
        </w:rPr>
      </w:pPr>
      <w:r w:rsidRPr="00164381">
        <w:rPr>
          <w:rFonts w:cs="Arial"/>
          <w:sz w:val="20"/>
        </w:rPr>
        <w:t>Na insuficiência numérica de candidatos inscritos ou não formação de turmas, os candidatos serão avisados que o curso escolhido pelo candidato não será ofertado, podendo o candidato optar por outro curso com vagas.</w:t>
      </w:r>
    </w:p>
    <w:p w:rsidR="00164381" w:rsidRPr="00164381" w:rsidRDefault="00164381" w:rsidP="001575B9">
      <w:pPr>
        <w:spacing w:before="120"/>
        <w:contextualSpacing/>
        <w:jc w:val="both"/>
        <w:rPr>
          <w:rFonts w:cs="Arial"/>
          <w:sz w:val="20"/>
        </w:rPr>
      </w:pPr>
    </w:p>
    <w:p w:rsidR="00164381" w:rsidRPr="00164381" w:rsidRDefault="00164381" w:rsidP="001575B9">
      <w:pPr>
        <w:spacing w:before="120"/>
        <w:contextualSpacing/>
        <w:jc w:val="both"/>
        <w:rPr>
          <w:rFonts w:cs="Arial"/>
          <w:sz w:val="20"/>
        </w:rPr>
      </w:pPr>
      <w:r w:rsidRPr="00164381">
        <w:rPr>
          <w:rFonts w:cs="Arial"/>
          <w:sz w:val="20"/>
        </w:rPr>
        <w:t xml:space="preserve">Quando o número de inscritos não preencher o número de vagas ofertadas, para um curso/turno, A Universidade Tuiuti do Paraná reserva-se o direito de </w:t>
      </w:r>
      <w:r w:rsidRPr="00164381">
        <w:rPr>
          <w:rFonts w:cs="Arial"/>
          <w:b/>
          <w:sz w:val="20"/>
        </w:rPr>
        <w:t>não</w:t>
      </w:r>
      <w:r w:rsidRPr="00164381">
        <w:rPr>
          <w:rFonts w:cs="Arial"/>
          <w:sz w:val="20"/>
        </w:rPr>
        <w:t xml:space="preserve"> ofertar o curso. </w:t>
      </w:r>
    </w:p>
    <w:p w:rsidR="001575B9" w:rsidRDefault="001575B9" w:rsidP="001575B9">
      <w:pPr>
        <w:spacing w:before="120"/>
        <w:contextualSpacing/>
        <w:jc w:val="both"/>
        <w:rPr>
          <w:rFonts w:cs="Arial"/>
          <w:sz w:val="20"/>
        </w:rPr>
      </w:pPr>
    </w:p>
    <w:p w:rsidR="00164381" w:rsidRPr="00164381" w:rsidRDefault="00164381" w:rsidP="001575B9">
      <w:pPr>
        <w:spacing w:before="120"/>
        <w:contextualSpacing/>
        <w:jc w:val="both"/>
        <w:rPr>
          <w:rFonts w:cs="Arial"/>
          <w:sz w:val="20"/>
        </w:rPr>
      </w:pPr>
      <w:r w:rsidRPr="00164381">
        <w:rPr>
          <w:rFonts w:cs="Arial"/>
          <w:sz w:val="20"/>
        </w:rPr>
        <w:t>Em caso de não oferta de curso, nos termos deste Edital, os candidatos inscritos no referido curso serão informados por meio de Edital no site da UTP 03 dias antes do início das aulas.</w:t>
      </w:r>
    </w:p>
    <w:p w:rsidR="00164381" w:rsidRPr="00164381" w:rsidRDefault="00164381" w:rsidP="001575B9">
      <w:pPr>
        <w:spacing w:before="120"/>
        <w:contextualSpacing/>
        <w:jc w:val="both"/>
        <w:rPr>
          <w:rFonts w:cs="Arial"/>
          <w:sz w:val="20"/>
        </w:rPr>
      </w:pPr>
    </w:p>
    <w:p w:rsidR="001277D1" w:rsidRPr="00164381" w:rsidRDefault="00AE79F2" w:rsidP="001575B9">
      <w:pPr>
        <w:spacing w:before="120"/>
        <w:contextualSpacing/>
        <w:jc w:val="both"/>
        <w:rPr>
          <w:rFonts w:cs="Arial"/>
          <w:sz w:val="20"/>
        </w:rPr>
      </w:pPr>
      <w:r w:rsidRPr="00164381">
        <w:rPr>
          <w:rFonts w:cs="Arial"/>
          <w:sz w:val="20"/>
        </w:rPr>
        <w:t>A Coordenadoria do Processo Seletivo se compromete a entrar em contato telefônico com o candidato para oferecer-lhe outra opção, desde que o candidato disponibilize corretamente o número do telefone.</w:t>
      </w:r>
      <w:r w:rsidR="00B95971" w:rsidRPr="00164381">
        <w:rPr>
          <w:rFonts w:cs="Arial"/>
          <w:sz w:val="20"/>
        </w:rPr>
        <w:t xml:space="preserve"> </w:t>
      </w:r>
    </w:p>
    <w:p w:rsidR="0072078F" w:rsidRPr="00164381" w:rsidRDefault="0072078F" w:rsidP="00FA5DEC">
      <w:pPr>
        <w:ind w:left="708"/>
        <w:contextualSpacing/>
        <w:jc w:val="both"/>
        <w:rPr>
          <w:rFonts w:cs="Arial"/>
          <w:sz w:val="20"/>
        </w:rPr>
      </w:pPr>
    </w:p>
    <w:p w:rsidR="002A1B41" w:rsidRPr="00164381" w:rsidRDefault="002A1B41" w:rsidP="0072078F">
      <w:pPr>
        <w:contextualSpacing/>
        <w:jc w:val="both"/>
        <w:rPr>
          <w:rFonts w:cs="Arial"/>
          <w:b/>
          <w:sz w:val="20"/>
        </w:rPr>
      </w:pPr>
    </w:p>
    <w:p w:rsidR="002A1B41" w:rsidRPr="00164381" w:rsidRDefault="002A1B41" w:rsidP="002A1B41">
      <w:pPr>
        <w:contextualSpacing/>
        <w:jc w:val="both"/>
        <w:rPr>
          <w:rFonts w:cs="Arial"/>
          <w:b/>
          <w:sz w:val="20"/>
        </w:rPr>
      </w:pPr>
      <w:r w:rsidRPr="00164381">
        <w:rPr>
          <w:rFonts w:cs="Arial"/>
          <w:b/>
          <w:sz w:val="20"/>
        </w:rPr>
        <w:t>4 POLÍTICA DE UTILIZAÇÃO E PROTEÇÃO ÀS INFORMAÇÕES</w:t>
      </w:r>
    </w:p>
    <w:p w:rsidR="002A1B41" w:rsidRPr="00164381" w:rsidRDefault="002A1B41" w:rsidP="002A1B41">
      <w:pPr>
        <w:contextualSpacing/>
        <w:jc w:val="both"/>
        <w:rPr>
          <w:rFonts w:cs="Arial"/>
          <w:b/>
          <w:sz w:val="20"/>
        </w:rPr>
      </w:pPr>
    </w:p>
    <w:p w:rsidR="002A1B41" w:rsidRPr="00164381" w:rsidRDefault="00164381" w:rsidP="001575B9">
      <w:pPr>
        <w:spacing w:before="120"/>
        <w:contextualSpacing/>
        <w:jc w:val="both"/>
        <w:rPr>
          <w:rFonts w:cs="Arial"/>
          <w:sz w:val="20"/>
        </w:rPr>
      </w:pPr>
      <w:r w:rsidRPr="009C149A">
        <w:rPr>
          <w:rFonts w:cs="Arial"/>
          <w:sz w:val="20"/>
        </w:rPr>
        <w:t>4.1 Toda</w:t>
      </w:r>
      <w:r w:rsidR="002A1B41" w:rsidRPr="009C149A">
        <w:rPr>
          <w:rFonts w:cs="Arial"/>
          <w:sz w:val="20"/>
        </w:rPr>
        <w:t xml:space="preserve"> e qualquer informação prestada pelo candidato</w:t>
      </w:r>
      <w:r w:rsidR="00517C7D" w:rsidRPr="009C149A">
        <w:rPr>
          <w:rFonts w:cs="Arial"/>
          <w:sz w:val="20"/>
        </w:rPr>
        <w:t>,</w:t>
      </w:r>
      <w:r w:rsidR="002A1B41" w:rsidRPr="009C149A">
        <w:rPr>
          <w:rFonts w:cs="Arial"/>
          <w:sz w:val="20"/>
        </w:rPr>
        <w:t xml:space="preserve"> no ato de sua inscrição</w:t>
      </w:r>
      <w:r w:rsidR="00517C7D" w:rsidRPr="009C149A">
        <w:rPr>
          <w:rFonts w:cs="Arial"/>
          <w:sz w:val="20"/>
        </w:rPr>
        <w:t>,</w:t>
      </w:r>
      <w:r w:rsidR="002A1B41" w:rsidRPr="009C149A">
        <w:rPr>
          <w:rFonts w:cs="Arial"/>
          <w:sz w:val="20"/>
        </w:rPr>
        <w:t xml:space="preserve"> será utilizada especificamente para fins de cadastro e regulação do processo seletivo dos vestibulares que tratam o presente edital. No caso de aprovação os candidatos terão seus dados vinculados pela central de relacionamento para organização e instruções para matrícula.</w:t>
      </w:r>
      <w:r w:rsidR="002A1B41" w:rsidRPr="00164381">
        <w:rPr>
          <w:rFonts w:cs="Arial"/>
          <w:sz w:val="20"/>
        </w:rPr>
        <w:t xml:space="preserve"> </w:t>
      </w:r>
    </w:p>
    <w:p w:rsidR="002A1B41" w:rsidRPr="00164381" w:rsidRDefault="002A1B41" w:rsidP="001575B9">
      <w:pPr>
        <w:spacing w:before="120"/>
        <w:jc w:val="both"/>
        <w:rPr>
          <w:rFonts w:eastAsia="KKHNP D+ Myriad Pro" w:cs="Arial"/>
          <w:b/>
          <w:sz w:val="20"/>
        </w:rPr>
      </w:pPr>
    </w:p>
    <w:p w:rsidR="002A1B41" w:rsidRPr="009C149A" w:rsidRDefault="002A1B41" w:rsidP="001575B9">
      <w:pPr>
        <w:spacing w:before="120"/>
        <w:jc w:val="both"/>
        <w:rPr>
          <w:rFonts w:eastAsia="KKHOA E+ Myriad Pro" w:cs="Arial"/>
          <w:sz w:val="20"/>
        </w:rPr>
      </w:pPr>
      <w:r w:rsidRPr="009C149A">
        <w:rPr>
          <w:rFonts w:eastAsia="KKHNP D+ Myriad Pro" w:cs="Arial"/>
          <w:sz w:val="20"/>
        </w:rPr>
        <w:lastRenderedPageBreak/>
        <w:t>4.2</w:t>
      </w:r>
      <w:r w:rsidR="00164381" w:rsidRPr="009C149A">
        <w:rPr>
          <w:rFonts w:eastAsia="KKHNP D+ Myriad Pro" w:cs="Arial"/>
          <w:sz w:val="20"/>
        </w:rPr>
        <w:t xml:space="preserve"> </w:t>
      </w:r>
      <w:r w:rsidRPr="009C149A">
        <w:rPr>
          <w:rFonts w:eastAsia="KKHOA E+ Myriad Pro" w:cs="Arial"/>
          <w:sz w:val="20"/>
        </w:rPr>
        <w:t>Para o bom desempenho do candidato no preenchimento do formulário e</w:t>
      </w:r>
      <w:r w:rsidR="00517C7D" w:rsidRPr="009C149A">
        <w:rPr>
          <w:rFonts w:eastAsia="KKHOA E+ Myriad Pro" w:cs="Arial"/>
          <w:sz w:val="20"/>
        </w:rPr>
        <w:t>,</w:t>
      </w:r>
      <w:r w:rsidRPr="009C149A">
        <w:rPr>
          <w:rFonts w:eastAsia="KKHOA E+ Myriad Pro" w:cs="Arial"/>
          <w:sz w:val="20"/>
        </w:rPr>
        <w:t xml:space="preserve"> para que a inscrição dele NÃO SEJA ANULADA, são recomendados os seguintes procedimentos básicos: </w:t>
      </w:r>
    </w:p>
    <w:p w:rsidR="002A1B41" w:rsidRPr="009C149A" w:rsidRDefault="002A1B41" w:rsidP="001575B9">
      <w:pPr>
        <w:spacing w:before="120"/>
        <w:jc w:val="both"/>
        <w:rPr>
          <w:rFonts w:eastAsia="KKHOA E+ Myriad Pro" w:cs="Arial"/>
          <w:sz w:val="20"/>
        </w:rPr>
      </w:pPr>
      <w:r w:rsidRPr="009C149A">
        <w:rPr>
          <w:rFonts w:eastAsia="KKHOA E+ Myriad Pro" w:cs="Arial"/>
          <w:sz w:val="20"/>
        </w:rPr>
        <w:t xml:space="preserve">- ler com atenção todos os itens e subitens deste edital relativos à inscrição; </w:t>
      </w:r>
    </w:p>
    <w:p w:rsidR="002A1B41" w:rsidRPr="009C149A" w:rsidRDefault="002A1B41" w:rsidP="001575B9">
      <w:pPr>
        <w:spacing w:before="120"/>
        <w:jc w:val="both"/>
        <w:rPr>
          <w:rFonts w:eastAsia="KKHOA E+ Myriad Pro" w:cs="Arial"/>
          <w:sz w:val="20"/>
        </w:rPr>
      </w:pPr>
      <w:r w:rsidRPr="009C149A">
        <w:rPr>
          <w:rFonts w:eastAsia="KKHOA E+ Myriad Pro" w:cs="Arial"/>
          <w:sz w:val="20"/>
        </w:rPr>
        <w:t xml:space="preserve">-abrir o </w:t>
      </w:r>
      <w:r w:rsidRPr="009C149A">
        <w:rPr>
          <w:rFonts w:eastAsia="KKHOD E+ Myriad Pro" w:cs="Arial"/>
          <w:i/>
          <w:sz w:val="20"/>
        </w:rPr>
        <w:t>site</w:t>
      </w:r>
      <w:r w:rsidRPr="009C149A">
        <w:rPr>
          <w:rFonts w:eastAsia="KKHOA E+ Myriad Pro" w:cs="Arial"/>
          <w:sz w:val="20"/>
        </w:rPr>
        <w:t xml:space="preserve"> da http://www.utp.br/educacao-a-distancia/ e ler todas as orientações sobre o processamento da inscrição, preencher todos os campos marcados como “obrigatórios”, no formulário de inscrição, com o clique na opção “Inscrever”, após o preenchimento total do cadastro. </w:t>
      </w:r>
    </w:p>
    <w:p w:rsidR="002A1B41" w:rsidRPr="009C149A" w:rsidRDefault="002A1B41" w:rsidP="0072078F">
      <w:pPr>
        <w:contextualSpacing/>
        <w:jc w:val="both"/>
        <w:rPr>
          <w:rFonts w:cs="Arial"/>
          <w:b/>
          <w:sz w:val="20"/>
        </w:rPr>
      </w:pPr>
    </w:p>
    <w:p w:rsidR="0072078F" w:rsidRPr="009C149A" w:rsidRDefault="00231C22" w:rsidP="0072078F">
      <w:pPr>
        <w:contextualSpacing/>
        <w:jc w:val="both"/>
        <w:rPr>
          <w:rFonts w:cs="Arial"/>
          <w:b/>
          <w:sz w:val="20"/>
        </w:rPr>
      </w:pPr>
      <w:r w:rsidRPr="009C149A">
        <w:rPr>
          <w:rFonts w:cs="Arial"/>
          <w:b/>
          <w:sz w:val="20"/>
        </w:rPr>
        <w:t xml:space="preserve">5. </w:t>
      </w:r>
      <w:r w:rsidR="0072078F" w:rsidRPr="009C149A">
        <w:rPr>
          <w:rFonts w:cs="Arial"/>
          <w:b/>
          <w:sz w:val="20"/>
        </w:rPr>
        <w:t>BANCAS ESPECIAIS</w:t>
      </w:r>
    </w:p>
    <w:p w:rsidR="0072078F" w:rsidRPr="009C149A" w:rsidRDefault="0072078F" w:rsidP="0072078F">
      <w:pPr>
        <w:contextualSpacing/>
        <w:jc w:val="both"/>
        <w:rPr>
          <w:rFonts w:cs="Arial"/>
          <w:sz w:val="20"/>
        </w:rPr>
      </w:pPr>
    </w:p>
    <w:p w:rsidR="0072078F" w:rsidRPr="00164381" w:rsidRDefault="0072078F" w:rsidP="0086429C">
      <w:pPr>
        <w:spacing w:before="120"/>
        <w:jc w:val="both"/>
        <w:rPr>
          <w:rFonts w:cs="Arial"/>
          <w:color w:val="0000FF"/>
          <w:sz w:val="20"/>
        </w:rPr>
      </w:pPr>
      <w:r w:rsidRPr="009C149A">
        <w:rPr>
          <w:rFonts w:cs="Arial"/>
          <w:sz w:val="20"/>
        </w:rPr>
        <w:t>No Processo Seletivo, as pessoas com deficiência (</w:t>
      </w:r>
      <w:proofErr w:type="spellStart"/>
      <w:r w:rsidRPr="009C149A">
        <w:rPr>
          <w:rFonts w:cs="Arial"/>
          <w:sz w:val="20"/>
        </w:rPr>
        <w:t>PcD</w:t>
      </w:r>
      <w:proofErr w:type="spellEnd"/>
      <w:r w:rsidRPr="009C149A">
        <w:rPr>
          <w:rFonts w:cs="Arial"/>
          <w:sz w:val="20"/>
        </w:rPr>
        <w:t>), gestantes e mães que estão amamentando poderão requerer banca especial para a realização das</w:t>
      </w:r>
      <w:r w:rsidRPr="00164381">
        <w:rPr>
          <w:rFonts w:cs="Arial"/>
          <w:sz w:val="20"/>
        </w:rPr>
        <w:t xml:space="preserve"> provas, se assim o desejarem. A pessoa com deficiência (permanente ou eventual) disporá de </w:t>
      </w:r>
      <w:r w:rsidR="00766CDA" w:rsidRPr="00164381">
        <w:rPr>
          <w:rFonts w:cs="Arial"/>
          <w:sz w:val="20"/>
        </w:rPr>
        <w:t xml:space="preserve">setor próprio </w:t>
      </w:r>
      <w:r w:rsidRPr="00164381">
        <w:rPr>
          <w:rFonts w:cs="Arial"/>
          <w:sz w:val="20"/>
        </w:rPr>
        <w:t xml:space="preserve">para a realização da prova, podendo pleitear BANCA ESPECIAL, se assim o desejar, indicando no ato de inscrição no site: </w:t>
      </w:r>
      <w:hyperlink r:id="rId9" w:history="1">
        <w:r w:rsidR="00E86081" w:rsidRPr="00164381">
          <w:rPr>
            <w:rStyle w:val="Hyperlink"/>
            <w:rFonts w:cs="Arial"/>
            <w:sz w:val="20"/>
          </w:rPr>
          <w:t>www.utp.edu.br</w:t>
        </w:r>
      </w:hyperlink>
      <w:r w:rsidR="00E86081" w:rsidRPr="00164381">
        <w:rPr>
          <w:rFonts w:cs="Arial"/>
          <w:sz w:val="20"/>
        </w:rPr>
        <w:t xml:space="preserve"> </w:t>
      </w:r>
    </w:p>
    <w:p w:rsidR="0072078F" w:rsidRPr="00164381" w:rsidRDefault="0072078F" w:rsidP="0086429C">
      <w:pPr>
        <w:pStyle w:val="PargrafodaLista"/>
        <w:numPr>
          <w:ilvl w:val="0"/>
          <w:numId w:val="31"/>
        </w:numPr>
        <w:spacing w:before="120"/>
        <w:jc w:val="both"/>
        <w:rPr>
          <w:rFonts w:cs="Arial"/>
          <w:sz w:val="20"/>
        </w:rPr>
      </w:pPr>
      <w:r w:rsidRPr="00164381">
        <w:rPr>
          <w:rFonts w:cs="Arial"/>
          <w:sz w:val="20"/>
        </w:rPr>
        <w:t xml:space="preserve">Os candidatos com deficiência auditiva, física, motora, visual ou múltipla, que necessitarem de condições especiais para a realização do concurso vestibular deverão apresentar o atestado médico comprobatório. </w:t>
      </w:r>
    </w:p>
    <w:p w:rsidR="0072078F" w:rsidRPr="00164381" w:rsidRDefault="0072078F" w:rsidP="0086429C">
      <w:pPr>
        <w:pStyle w:val="PargrafodaLista"/>
        <w:numPr>
          <w:ilvl w:val="0"/>
          <w:numId w:val="31"/>
        </w:numPr>
        <w:spacing w:before="120"/>
        <w:jc w:val="both"/>
        <w:rPr>
          <w:rFonts w:cs="Arial"/>
          <w:sz w:val="20"/>
        </w:rPr>
      </w:pPr>
      <w:r w:rsidRPr="00164381">
        <w:rPr>
          <w:rFonts w:cs="Arial"/>
          <w:sz w:val="20"/>
        </w:rPr>
        <w:t xml:space="preserve">O atestado médico e o formulário devem ser impressos e entregues pessoalmente ou enviados pelo correio via Sedex ou entregue na Coordenadoria do Processo Seletivo, no período de inscrição 02 dias antes da realização da prova, na Rua </w:t>
      </w:r>
      <w:proofErr w:type="spellStart"/>
      <w:r w:rsidRPr="00164381">
        <w:rPr>
          <w:rFonts w:cs="Arial"/>
          <w:sz w:val="20"/>
        </w:rPr>
        <w:t>Sydnei</w:t>
      </w:r>
      <w:proofErr w:type="spellEnd"/>
      <w:r w:rsidRPr="00164381">
        <w:rPr>
          <w:rFonts w:cs="Arial"/>
          <w:sz w:val="20"/>
        </w:rPr>
        <w:t xml:space="preserve"> </w:t>
      </w:r>
      <w:r w:rsidR="00AF5C29" w:rsidRPr="00164381">
        <w:rPr>
          <w:rFonts w:cs="Arial"/>
          <w:sz w:val="20"/>
        </w:rPr>
        <w:t xml:space="preserve">Antonio </w:t>
      </w:r>
      <w:r w:rsidR="008669D4" w:rsidRPr="00164381">
        <w:rPr>
          <w:rFonts w:cs="Arial"/>
          <w:sz w:val="20"/>
        </w:rPr>
        <w:t>Rangel Santos</w:t>
      </w:r>
      <w:r w:rsidRPr="00164381">
        <w:rPr>
          <w:rFonts w:cs="Arial"/>
          <w:sz w:val="20"/>
        </w:rPr>
        <w:t xml:space="preserve"> nº 245, Santo Inácio, CEP 82010-330</w:t>
      </w:r>
      <w:r w:rsidR="00AF5C29" w:rsidRPr="00164381">
        <w:rPr>
          <w:rFonts w:cs="Arial"/>
          <w:sz w:val="20"/>
        </w:rPr>
        <w:t>.</w:t>
      </w:r>
    </w:p>
    <w:p w:rsidR="0072078F" w:rsidRPr="00164381" w:rsidRDefault="0072078F" w:rsidP="0086429C">
      <w:pPr>
        <w:pStyle w:val="PargrafodaLista"/>
        <w:numPr>
          <w:ilvl w:val="0"/>
          <w:numId w:val="31"/>
        </w:numPr>
        <w:spacing w:before="120"/>
        <w:jc w:val="both"/>
        <w:rPr>
          <w:rFonts w:cs="Arial"/>
          <w:sz w:val="20"/>
        </w:rPr>
      </w:pPr>
      <w:r w:rsidRPr="00164381">
        <w:rPr>
          <w:rFonts w:cs="Arial"/>
          <w:sz w:val="20"/>
        </w:rPr>
        <w:t>O atestado médico deverá ser assinado por um médico da área, que deverá descrever a espécie e o grau ou nível de deficiência, com expressa referência ao código correspondente da Classificação Internacional de Doença – CID, bem como a provável causa da deficiência. Deve ainda conter o nome, assinatura, carimbo e CRM do médico que forneceu o atestado. Não será concedido atendimento especial a candidatos que não efetuarem o comunicado ao PS.</w:t>
      </w:r>
    </w:p>
    <w:p w:rsidR="0072417A" w:rsidRPr="00164381" w:rsidRDefault="0072417A" w:rsidP="0086429C">
      <w:pPr>
        <w:spacing w:before="120"/>
        <w:jc w:val="both"/>
        <w:rPr>
          <w:rFonts w:cs="Arial"/>
          <w:sz w:val="20"/>
        </w:rPr>
      </w:pPr>
    </w:p>
    <w:p w:rsidR="0072417A" w:rsidRPr="00164381" w:rsidRDefault="0072417A" w:rsidP="0086429C">
      <w:pPr>
        <w:spacing w:before="120"/>
        <w:rPr>
          <w:rFonts w:cs="Arial"/>
          <w:sz w:val="20"/>
        </w:rPr>
      </w:pPr>
      <w:r w:rsidRPr="00164381">
        <w:rPr>
          <w:rFonts w:cs="Arial"/>
          <w:sz w:val="20"/>
        </w:rPr>
        <w:t xml:space="preserve">São disponibilizados os seguintes recursos para banca especial: </w:t>
      </w:r>
    </w:p>
    <w:p w:rsidR="0072417A" w:rsidRPr="00164381" w:rsidRDefault="0072417A" w:rsidP="0086429C">
      <w:pPr>
        <w:pStyle w:val="PargrafodaLista"/>
        <w:numPr>
          <w:ilvl w:val="0"/>
          <w:numId w:val="33"/>
        </w:numPr>
        <w:spacing w:before="120"/>
        <w:rPr>
          <w:rFonts w:cs="Arial"/>
          <w:sz w:val="20"/>
        </w:rPr>
      </w:pPr>
      <w:r w:rsidRPr="00164381">
        <w:rPr>
          <w:rFonts w:cs="Arial"/>
          <w:sz w:val="20"/>
        </w:rPr>
        <w:t xml:space="preserve">Prova ampliada no </w:t>
      </w:r>
      <w:r w:rsidR="00787C72" w:rsidRPr="00164381">
        <w:rPr>
          <w:rFonts w:cs="Arial"/>
          <w:sz w:val="20"/>
        </w:rPr>
        <w:t>tamanh</w:t>
      </w:r>
      <w:r w:rsidR="00AF5C29" w:rsidRPr="00164381">
        <w:rPr>
          <w:rFonts w:cs="Arial"/>
          <w:sz w:val="20"/>
        </w:rPr>
        <w:t>o</w:t>
      </w:r>
      <w:r w:rsidR="00787C72" w:rsidRPr="00164381">
        <w:rPr>
          <w:rFonts w:cs="Arial"/>
          <w:sz w:val="20"/>
        </w:rPr>
        <w:t xml:space="preserve"> folha A3</w:t>
      </w:r>
      <w:r w:rsidRPr="00164381">
        <w:rPr>
          <w:rFonts w:cs="Arial"/>
          <w:sz w:val="20"/>
        </w:rPr>
        <w:t xml:space="preserve">. </w:t>
      </w:r>
    </w:p>
    <w:p w:rsidR="0072417A" w:rsidRPr="00164381" w:rsidRDefault="0072417A" w:rsidP="0086429C">
      <w:pPr>
        <w:pStyle w:val="PargrafodaLista"/>
        <w:numPr>
          <w:ilvl w:val="0"/>
          <w:numId w:val="33"/>
        </w:numPr>
        <w:spacing w:before="120"/>
        <w:rPr>
          <w:rFonts w:cs="Arial"/>
          <w:sz w:val="20"/>
        </w:rPr>
      </w:pPr>
      <w:r w:rsidRPr="00164381">
        <w:rPr>
          <w:rFonts w:cs="Arial"/>
          <w:sz w:val="20"/>
        </w:rPr>
        <w:t xml:space="preserve">Intérprete de libras. </w:t>
      </w:r>
    </w:p>
    <w:p w:rsidR="0072417A" w:rsidRPr="00164381" w:rsidRDefault="0072417A" w:rsidP="0086429C">
      <w:pPr>
        <w:pStyle w:val="PargrafodaLista"/>
        <w:numPr>
          <w:ilvl w:val="0"/>
          <w:numId w:val="33"/>
        </w:numPr>
        <w:spacing w:before="120"/>
        <w:rPr>
          <w:rFonts w:cs="Arial"/>
          <w:sz w:val="20"/>
        </w:rPr>
      </w:pPr>
      <w:r w:rsidRPr="00164381">
        <w:rPr>
          <w:rFonts w:cs="Arial"/>
          <w:sz w:val="20"/>
        </w:rPr>
        <w:t>Aux</w:t>
      </w:r>
      <w:r w:rsidR="00610098" w:rsidRPr="00164381">
        <w:rPr>
          <w:rFonts w:cs="Arial"/>
          <w:sz w:val="20"/>
        </w:rPr>
        <w:t>í</w:t>
      </w:r>
      <w:r w:rsidRPr="00164381">
        <w:rPr>
          <w:rFonts w:cs="Arial"/>
          <w:sz w:val="20"/>
        </w:rPr>
        <w:t xml:space="preserve">lio à leitura e preenchimento de cartão-resposta. </w:t>
      </w:r>
    </w:p>
    <w:p w:rsidR="0072417A" w:rsidRPr="00164381" w:rsidRDefault="0072417A" w:rsidP="0086429C">
      <w:pPr>
        <w:pStyle w:val="PargrafodaLista"/>
        <w:numPr>
          <w:ilvl w:val="0"/>
          <w:numId w:val="33"/>
        </w:numPr>
        <w:spacing w:before="120"/>
        <w:rPr>
          <w:rFonts w:cs="Arial"/>
          <w:sz w:val="20"/>
        </w:rPr>
      </w:pPr>
      <w:r w:rsidRPr="00164381">
        <w:rPr>
          <w:rFonts w:cs="Arial"/>
          <w:sz w:val="20"/>
        </w:rPr>
        <w:t xml:space="preserve">Acessibilidade. </w:t>
      </w:r>
    </w:p>
    <w:p w:rsidR="0072417A" w:rsidRPr="00164381" w:rsidRDefault="0072417A" w:rsidP="0086429C">
      <w:pPr>
        <w:pStyle w:val="PargrafodaLista"/>
        <w:numPr>
          <w:ilvl w:val="0"/>
          <w:numId w:val="33"/>
        </w:numPr>
        <w:spacing w:before="120"/>
        <w:rPr>
          <w:rFonts w:cs="Arial"/>
          <w:sz w:val="20"/>
        </w:rPr>
      </w:pPr>
      <w:r w:rsidRPr="00164381">
        <w:rPr>
          <w:rFonts w:cs="Arial"/>
          <w:sz w:val="20"/>
        </w:rPr>
        <w:t>Sala especial com recursos necessários para realização da prova</w:t>
      </w:r>
    </w:p>
    <w:p w:rsidR="0072417A" w:rsidRPr="00164381" w:rsidRDefault="0072417A" w:rsidP="0086429C">
      <w:pPr>
        <w:spacing w:before="120"/>
        <w:jc w:val="both"/>
        <w:rPr>
          <w:rFonts w:cs="Arial"/>
          <w:sz w:val="20"/>
        </w:rPr>
      </w:pPr>
    </w:p>
    <w:p w:rsidR="006F1441" w:rsidRPr="00164381" w:rsidRDefault="00231C22" w:rsidP="0086429C">
      <w:pPr>
        <w:spacing w:before="120"/>
        <w:contextualSpacing/>
        <w:jc w:val="both"/>
        <w:rPr>
          <w:rFonts w:cs="Arial"/>
          <w:sz w:val="20"/>
        </w:rPr>
      </w:pPr>
      <w:r w:rsidRPr="00164381">
        <w:rPr>
          <w:rFonts w:cs="Arial"/>
          <w:b/>
          <w:sz w:val="20"/>
        </w:rPr>
        <w:t>6. PROCEDIMENTO DO CANDIDATO E ACESSO AO LOCAL DA PROVA</w:t>
      </w:r>
    </w:p>
    <w:p w:rsidR="005A3EA3" w:rsidRPr="00164381" w:rsidRDefault="005A3EA3" w:rsidP="0086429C">
      <w:pPr>
        <w:spacing w:before="120"/>
        <w:contextualSpacing/>
        <w:jc w:val="both"/>
        <w:rPr>
          <w:rFonts w:cs="Arial"/>
          <w:sz w:val="20"/>
        </w:rPr>
      </w:pPr>
    </w:p>
    <w:p w:rsidR="006F1441" w:rsidRPr="00164381" w:rsidRDefault="006F1441" w:rsidP="0086429C">
      <w:pPr>
        <w:spacing w:before="120"/>
        <w:contextualSpacing/>
        <w:jc w:val="both"/>
        <w:rPr>
          <w:rFonts w:cs="Arial"/>
          <w:sz w:val="20"/>
        </w:rPr>
      </w:pPr>
      <w:r w:rsidRPr="00164381">
        <w:rPr>
          <w:rFonts w:cs="Arial"/>
          <w:sz w:val="20"/>
        </w:rPr>
        <w:t>O</w:t>
      </w:r>
      <w:r w:rsidR="00DD6D28" w:rsidRPr="00164381">
        <w:rPr>
          <w:rFonts w:cs="Arial"/>
          <w:sz w:val="20"/>
        </w:rPr>
        <w:t xml:space="preserve"> candidato deverá comparecer ao local </w:t>
      </w:r>
      <w:r w:rsidR="005A3EA3" w:rsidRPr="00164381">
        <w:rPr>
          <w:rFonts w:cs="Arial"/>
          <w:sz w:val="20"/>
        </w:rPr>
        <w:t xml:space="preserve">da prova munido de </w:t>
      </w:r>
      <w:r w:rsidR="00DD6D28" w:rsidRPr="00164381">
        <w:rPr>
          <w:rFonts w:cs="Arial"/>
          <w:sz w:val="20"/>
        </w:rPr>
        <w:t>documento</w:t>
      </w:r>
      <w:r w:rsidR="005A3EA3" w:rsidRPr="00164381">
        <w:rPr>
          <w:rFonts w:cs="Arial"/>
          <w:sz w:val="20"/>
        </w:rPr>
        <w:t xml:space="preserve"> identidade</w:t>
      </w:r>
      <w:r w:rsidR="00AA6263" w:rsidRPr="00164381">
        <w:rPr>
          <w:rFonts w:cs="Arial"/>
          <w:sz w:val="20"/>
        </w:rPr>
        <w:t>, comprovante de inscrição e caneta azul ou preta.</w:t>
      </w:r>
    </w:p>
    <w:p w:rsidR="005A3EA3" w:rsidRPr="00164381" w:rsidRDefault="005A3EA3" w:rsidP="0086429C">
      <w:pPr>
        <w:spacing w:before="120"/>
        <w:contextualSpacing/>
        <w:jc w:val="both"/>
        <w:rPr>
          <w:rFonts w:cs="Arial"/>
          <w:sz w:val="20"/>
        </w:rPr>
      </w:pPr>
    </w:p>
    <w:p w:rsidR="005A3EA3" w:rsidRPr="00164381" w:rsidRDefault="005A3EA3" w:rsidP="0086429C">
      <w:pPr>
        <w:spacing w:before="120"/>
        <w:contextualSpacing/>
        <w:jc w:val="both"/>
        <w:rPr>
          <w:rFonts w:cs="Arial"/>
          <w:sz w:val="20"/>
        </w:rPr>
      </w:pPr>
      <w:r w:rsidRPr="00164381">
        <w:rPr>
          <w:rFonts w:cs="Arial"/>
          <w:sz w:val="20"/>
        </w:rPr>
        <w:t>São considerados documentos de identidade, para fins de acesso a sala de prova os seguintes documentos:</w:t>
      </w:r>
    </w:p>
    <w:p w:rsidR="005A3EA3" w:rsidRPr="00164381" w:rsidRDefault="005A3EA3" w:rsidP="0086429C">
      <w:pPr>
        <w:pStyle w:val="PargrafodaLista"/>
        <w:numPr>
          <w:ilvl w:val="0"/>
          <w:numId w:val="32"/>
        </w:numPr>
        <w:spacing w:before="120"/>
        <w:contextualSpacing/>
        <w:jc w:val="both"/>
        <w:rPr>
          <w:rFonts w:cs="Arial"/>
          <w:sz w:val="20"/>
        </w:rPr>
      </w:pPr>
      <w:r w:rsidRPr="00164381">
        <w:rPr>
          <w:rFonts w:cs="Arial"/>
          <w:sz w:val="20"/>
        </w:rPr>
        <w:t xml:space="preserve">As carteiras de identidade expedidas pela Secretaria de Segurança Pública, pelas Forças Armadas ou Polícia Militar, válidas na data da inscrição. </w:t>
      </w:r>
    </w:p>
    <w:p w:rsidR="005A3EA3" w:rsidRPr="00164381" w:rsidRDefault="005A3EA3" w:rsidP="0086429C">
      <w:pPr>
        <w:pStyle w:val="PargrafodaLista"/>
        <w:numPr>
          <w:ilvl w:val="0"/>
          <w:numId w:val="32"/>
        </w:numPr>
        <w:spacing w:before="120"/>
        <w:contextualSpacing/>
        <w:jc w:val="both"/>
        <w:rPr>
          <w:rFonts w:cs="Arial"/>
          <w:sz w:val="20"/>
        </w:rPr>
      </w:pPr>
      <w:r w:rsidRPr="00164381">
        <w:rPr>
          <w:rFonts w:cs="Arial"/>
          <w:sz w:val="20"/>
        </w:rPr>
        <w:t>A carteira nacional de habilitação (carteira de motorista</w:t>
      </w:r>
      <w:r w:rsidR="002973E1" w:rsidRPr="00164381">
        <w:rPr>
          <w:rFonts w:cs="Arial"/>
          <w:sz w:val="20"/>
        </w:rPr>
        <w:t>)</w:t>
      </w:r>
    </w:p>
    <w:p w:rsidR="005A3EA3" w:rsidRPr="00164381" w:rsidRDefault="005A3EA3" w:rsidP="0086429C">
      <w:pPr>
        <w:pStyle w:val="PargrafodaLista"/>
        <w:numPr>
          <w:ilvl w:val="0"/>
          <w:numId w:val="32"/>
        </w:numPr>
        <w:spacing w:before="120"/>
        <w:contextualSpacing/>
        <w:jc w:val="both"/>
        <w:rPr>
          <w:rFonts w:cs="Arial"/>
          <w:sz w:val="20"/>
        </w:rPr>
      </w:pPr>
      <w:r w:rsidRPr="00164381">
        <w:rPr>
          <w:rFonts w:cs="Arial"/>
          <w:sz w:val="20"/>
        </w:rPr>
        <w:t xml:space="preserve">A carteira de identidade para estrangeiros emitida por autoridade brasileira, válida na data da inscrição. </w:t>
      </w:r>
    </w:p>
    <w:p w:rsidR="005A3EA3" w:rsidRPr="00164381" w:rsidRDefault="005A3EA3" w:rsidP="0086429C">
      <w:pPr>
        <w:pStyle w:val="PargrafodaLista"/>
        <w:numPr>
          <w:ilvl w:val="0"/>
          <w:numId w:val="32"/>
        </w:numPr>
        <w:spacing w:before="120"/>
        <w:contextualSpacing/>
        <w:jc w:val="both"/>
        <w:rPr>
          <w:rFonts w:cs="Arial"/>
          <w:sz w:val="20"/>
        </w:rPr>
      </w:pPr>
      <w:r w:rsidRPr="00164381">
        <w:rPr>
          <w:rFonts w:cs="Arial"/>
          <w:sz w:val="20"/>
        </w:rPr>
        <w:t xml:space="preserve">As carteiras de identidade fornecidas por Ordens ou Conselhos, que, por lei federal, valem como documentos de identidade. </w:t>
      </w:r>
    </w:p>
    <w:p w:rsidR="005A3EA3" w:rsidRPr="00164381" w:rsidRDefault="005A3EA3" w:rsidP="0086429C">
      <w:pPr>
        <w:pStyle w:val="PargrafodaLista"/>
        <w:numPr>
          <w:ilvl w:val="0"/>
          <w:numId w:val="32"/>
        </w:numPr>
        <w:spacing w:before="120"/>
        <w:contextualSpacing/>
        <w:jc w:val="both"/>
        <w:rPr>
          <w:rFonts w:cs="Arial"/>
          <w:sz w:val="20"/>
        </w:rPr>
      </w:pPr>
      <w:r w:rsidRPr="00164381">
        <w:rPr>
          <w:rFonts w:cs="Arial"/>
          <w:sz w:val="20"/>
        </w:rPr>
        <w:t xml:space="preserve">O passaporte oficial. </w:t>
      </w:r>
    </w:p>
    <w:p w:rsidR="005A3EA3" w:rsidRPr="00164381" w:rsidRDefault="005A3EA3" w:rsidP="0086429C">
      <w:pPr>
        <w:pStyle w:val="PargrafodaLista"/>
        <w:numPr>
          <w:ilvl w:val="0"/>
          <w:numId w:val="32"/>
        </w:numPr>
        <w:spacing w:before="120"/>
        <w:contextualSpacing/>
        <w:jc w:val="both"/>
        <w:rPr>
          <w:rFonts w:cs="Arial"/>
          <w:sz w:val="20"/>
        </w:rPr>
      </w:pPr>
      <w:r w:rsidRPr="00164381">
        <w:rPr>
          <w:rFonts w:cs="Arial"/>
          <w:sz w:val="20"/>
        </w:rPr>
        <w:t>A carteira de trabalho e previdência social, expedida pelo Ministério do Trabalho.</w:t>
      </w:r>
    </w:p>
    <w:p w:rsidR="005A3EA3" w:rsidRPr="00164381" w:rsidRDefault="005A3EA3" w:rsidP="0086429C">
      <w:pPr>
        <w:spacing w:before="120"/>
        <w:contextualSpacing/>
        <w:jc w:val="both"/>
        <w:rPr>
          <w:rFonts w:cs="Arial"/>
          <w:sz w:val="20"/>
        </w:rPr>
      </w:pPr>
    </w:p>
    <w:p w:rsidR="005A3EA3" w:rsidRPr="009C149A" w:rsidRDefault="005A3EA3" w:rsidP="0086429C">
      <w:pPr>
        <w:spacing w:before="120"/>
        <w:contextualSpacing/>
        <w:jc w:val="both"/>
        <w:rPr>
          <w:rFonts w:cs="Arial"/>
          <w:sz w:val="20"/>
        </w:rPr>
      </w:pPr>
      <w:r w:rsidRPr="009C149A">
        <w:rPr>
          <w:rFonts w:cs="Arial"/>
          <w:sz w:val="20"/>
        </w:rPr>
        <w:t>OBS: não serão aceitos outros documentos de identidade que não sejam os acima citados</w:t>
      </w:r>
    </w:p>
    <w:p w:rsidR="005A3EA3" w:rsidRPr="009C149A" w:rsidRDefault="005A3EA3" w:rsidP="00DD6D28">
      <w:pPr>
        <w:contextualSpacing/>
        <w:jc w:val="both"/>
        <w:rPr>
          <w:rFonts w:cs="Arial"/>
          <w:sz w:val="20"/>
        </w:rPr>
      </w:pPr>
    </w:p>
    <w:p w:rsidR="005A3EA3" w:rsidRPr="009C149A" w:rsidRDefault="00231C22" w:rsidP="0086429C">
      <w:pPr>
        <w:rPr>
          <w:rFonts w:cs="Arial"/>
          <w:sz w:val="20"/>
        </w:rPr>
      </w:pPr>
      <w:r w:rsidRPr="009C149A">
        <w:rPr>
          <w:rFonts w:cs="Arial"/>
          <w:sz w:val="20"/>
        </w:rPr>
        <w:t>6.1</w:t>
      </w:r>
      <w:r w:rsidR="005A3EA3" w:rsidRPr="009C149A">
        <w:rPr>
          <w:rFonts w:cs="Arial"/>
          <w:sz w:val="20"/>
        </w:rPr>
        <w:t xml:space="preserve"> PROVAS: </w:t>
      </w:r>
    </w:p>
    <w:p w:rsidR="00EB6BAE" w:rsidRPr="009C149A" w:rsidRDefault="00EB6BAE" w:rsidP="005A3EA3">
      <w:pPr>
        <w:contextualSpacing/>
        <w:jc w:val="both"/>
        <w:rPr>
          <w:rFonts w:cs="Arial"/>
          <w:sz w:val="20"/>
        </w:rPr>
      </w:pPr>
    </w:p>
    <w:p w:rsidR="005A3EA3" w:rsidRPr="00164381" w:rsidRDefault="00A66E4E" w:rsidP="005A3EA3">
      <w:pPr>
        <w:contextualSpacing/>
        <w:jc w:val="both"/>
        <w:rPr>
          <w:rFonts w:cs="Arial"/>
          <w:sz w:val="20"/>
        </w:rPr>
      </w:pPr>
      <w:r w:rsidRPr="009C149A">
        <w:rPr>
          <w:rFonts w:cs="Arial"/>
          <w:sz w:val="20"/>
        </w:rPr>
        <w:t>A</w:t>
      </w:r>
      <w:r w:rsidR="00EB6BAE" w:rsidRPr="009C149A">
        <w:rPr>
          <w:rFonts w:cs="Arial"/>
          <w:sz w:val="20"/>
        </w:rPr>
        <w:t>s</w:t>
      </w:r>
      <w:r w:rsidRPr="009C149A">
        <w:rPr>
          <w:rFonts w:cs="Arial"/>
          <w:sz w:val="20"/>
        </w:rPr>
        <w:t xml:space="preserve"> prova</w:t>
      </w:r>
      <w:r w:rsidR="00EB6BAE" w:rsidRPr="009C149A">
        <w:rPr>
          <w:rFonts w:cs="Arial"/>
          <w:sz w:val="20"/>
        </w:rPr>
        <w:t>s</w:t>
      </w:r>
      <w:r w:rsidR="005A3EA3" w:rsidRPr="009C149A">
        <w:rPr>
          <w:rFonts w:cs="Arial"/>
          <w:sz w:val="20"/>
        </w:rPr>
        <w:t xml:space="preserve"> </w:t>
      </w:r>
      <w:r w:rsidR="00440DFC" w:rsidRPr="009C149A">
        <w:rPr>
          <w:rFonts w:cs="Arial"/>
          <w:sz w:val="20"/>
        </w:rPr>
        <w:t>r</w:t>
      </w:r>
      <w:r w:rsidR="00EB6BAE" w:rsidRPr="009C149A">
        <w:rPr>
          <w:rFonts w:cs="Arial"/>
          <w:sz w:val="20"/>
        </w:rPr>
        <w:t xml:space="preserve">ealizar-se-ão a partir do dia </w:t>
      </w:r>
      <w:r w:rsidR="00962C7F" w:rsidRPr="009C149A">
        <w:rPr>
          <w:rFonts w:cs="Arial"/>
          <w:sz w:val="20"/>
        </w:rPr>
        <w:t>07/05/2020</w:t>
      </w:r>
      <w:r w:rsidR="005A3EA3" w:rsidRPr="009C149A">
        <w:rPr>
          <w:rFonts w:cs="Arial"/>
          <w:sz w:val="20"/>
        </w:rPr>
        <w:t xml:space="preserve"> </w:t>
      </w:r>
      <w:r w:rsidR="00EB6BAE" w:rsidRPr="009C149A">
        <w:rPr>
          <w:rFonts w:cs="Arial"/>
          <w:sz w:val="20"/>
        </w:rPr>
        <w:t>conforme calendário geral.</w:t>
      </w:r>
    </w:p>
    <w:p w:rsidR="00EB6BAE" w:rsidRPr="00164381" w:rsidRDefault="00EB6BAE" w:rsidP="005A3EA3">
      <w:pPr>
        <w:contextualSpacing/>
        <w:jc w:val="both"/>
        <w:rPr>
          <w:rFonts w:cs="Arial"/>
          <w:sz w:val="20"/>
        </w:rPr>
      </w:pPr>
    </w:p>
    <w:p w:rsidR="0086429C" w:rsidRDefault="0086429C" w:rsidP="0059058B">
      <w:pPr>
        <w:contextualSpacing/>
        <w:jc w:val="both"/>
        <w:rPr>
          <w:rFonts w:cs="Arial"/>
          <w:sz w:val="20"/>
        </w:rPr>
      </w:pPr>
    </w:p>
    <w:p w:rsidR="0086429C" w:rsidRDefault="0086429C" w:rsidP="0059058B">
      <w:pPr>
        <w:contextualSpacing/>
        <w:jc w:val="both"/>
        <w:rPr>
          <w:rFonts w:cs="Arial"/>
          <w:sz w:val="20"/>
        </w:rPr>
      </w:pPr>
    </w:p>
    <w:p w:rsidR="0086429C" w:rsidRDefault="0086429C" w:rsidP="0059058B">
      <w:pPr>
        <w:contextualSpacing/>
        <w:jc w:val="both"/>
        <w:rPr>
          <w:rFonts w:cs="Arial"/>
          <w:sz w:val="20"/>
        </w:rPr>
      </w:pPr>
    </w:p>
    <w:p w:rsidR="0059058B" w:rsidRPr="00164381" w:rsidRDefault="005A3EA3" w:rsidP="0059058B">
      <w:pPr>
        <w:contextualSpacing/>
        <w:jc w:val="both"/>
        <w:rPr>
          <w:rFonts w:cs="Arial"/>
          <w:sz w:val="20"/>
        </w:rPr>
      </w:pPr>
      <w:bookmarkStart w:id="0" w:name="_GoBack"/>
      <w:bookmarkEnd w:id="0"/>
      <w:r w:rsidRPr="00164381">
        <w:rPr>
          <w:rFonts w:cs="Arial"/>
          <w:sz w:val="20"/>
        </w:rPr>
        <w:lastRenderedPageBreak/>
        <w:t>A prova</w:t>
      </w:r>
    </w:p>
    <w:p w:rsidR="005A3EA3" w:rsidRPr="00164381" w:rsidRDefault="005A3EA3" w:rsidP="005A3EA3">
      <w:pPr>
        <w:contextualSpacing/>
        <w:jc w:val="both"/>
        <w:rPr>
          <w:rFonts w:cs="Arial"/>
          <w:sz w:val="20"/>
        </w:rPr>
      </w:pPr>
    </w:p>
    <w:p w:rsidR="005A3EA3" w:rsidRPr="00164381" w:rsidRDefault="005A3EA3" w:rsidP="005A3EA3">
      <w:pPr>
        <w:contextualSpacing/>
        <w:jc w:val="both"/>
        <w:rPr>
          <w:rFonts w:cs="Arial"/>
          <w:sz w:val="20"/>
        </w:rPr>
      </w:pPr>
      <w:r w:rsidRPr="00164381">
        <w:rPr>
          <w:rFonts w:cs="Arial"/>
          <w:b/>
          <w:sz w:val="20"/>
        </w:rPr>
        <w:t>REDAÇÃO</w:t>
      </w:r>
      <w:r w:rsidRPr="00164381">
        <w:rPr>
          <w:rFonts w:cs="Arial"/>
          <w:sz w:val="20"/>
        </w:rPr>
        <w:t>: A proposta de redação apresentará um tema de ordem social, científica, cultural ou política, para ser desenvolvido em forma de texto em prosa do tipo dissertativo / argumentativo, indicado pelas instruções da folha de prova.</w:t>
      </w:r>
    </w:p>
    <w:p w:rsidR="005A3EA3" w:rsidRPr="00164381" w:rsidRDefault="005A3EA3" w:rsidP="005A3EA3">
      <w:pPr>
        <w:contextualSpacing/>
        <w:jc w:val="both"/>
        <w:rPr>
          <w:rFonts w:cs="Arial"/>
          <w:sz w:val="20"/>
        </w:rPr>
      </w:pPr>
    </w:p>
    <w:p w:rsidR="005A3EA3" w:rsidRPr="00164381" w:rsidRDefault="005A3EA3" w:rsidP="005A3EA3">
      <w:pPr>
        <w:contextualSpacing/>
        <w:jc w:val="both"/>
        <w:rPr>
          <w:rFonts w:cs="Arial"/>
          <w:sz w:val="20"/>
        </w:rPr>
      </w:pPr>
      <w:r w:rsidRPr="00164381">
        <w:rPr>
          <w:rFonts w:cs="Arial"/>
          <w:b/>
          <w:sz w:val="20"/>
        </w:rPr>
        <w:t>Procedimento do Candidato</w:t>
      </w:r>
      <w:r w:rsidRPr="00164381">
        <w:rPr>
          <w:rFonts w:cs="Arial"/>
          <w:sz w:val="20"/>
        </w:rPr>
        <w:t xml:space="preserve">: Para o </w:t>
      </w:r>
      <w:r w:rsidR="00EB6BAE" w:rsidRPr="00164381">
        <w:rPr>
          <w:rFonts w:cs="Arial"/>
          <w:sz w:val="20"/>
        </w:rPr>
        <w:t xml:space="preserve">Processo Seletivo </w:t>
      </w:r>
      <w:r w:rsidR="00073890" w:rsidRPr="00164381">
        <w:rPr>
          <w:rFonts w:cs="Arial"/>
          <w:sz w:val="20"/>
        </w:rPr>
        <w:t>Digital</w:t>
      </w:r>
      <w:r w:rsidR="00EB6BAE" w:rsidRPr="00164381">
        <w:rPr>
          <w:rFonts w:cs="Arial"/>
          <w:sz w:val="20"/>
        </w:rPr>
        <w:t>/</w:t>
      </w:r>
      <w:r w:rsidR="00440DFC" w:rsidRPr="00164381">
        <w:rPr>
          <w:rFonts w:cs="Arial"/>
          <w:sz w:val="20"/>
        </w:rPr>
        <w:t xml:space="preserve"> </w:t>
      </w:r>
      <w:r w:rsidR="00EB6BAE" w:rsidRPr="00164381">
        <w:rPr>
          <w:rFonts w:cs="Arial"/>
          <w:sz w:val="20"/>
        </w:rPr>
        <w:t xml:space="preserve">Enem </w:t>
      </w:r>
      <w:r w:rsidR="00C8126C" w:rsidRPr="00164381">
        <w:rPr>
          <w:rFonts w:cs="Arial"/>
          <w:sz w:val="20"/>
        </w:rPr>
        <w:t>Inverno</w:t>
      </w:r>
      <w:r w:rsidR="00EB6BAE" w:rsidRPr="00164381">
        <w:rPr>
          <w:rFonts w:cs="Arial"/>
          <w:sz w:val="20"/>
        </w:rPr>
        <w:t>-2020</w:t>
      </w:r>
      <w:r w:rsidRPr="00164381">
        <w:rPr>
          <w:rFonts w:cs="Arial"/>
          <w:sz w:val="20"/>
        </w:rPr>
        <w:t xml:space="preserve">, será </w:t>
      </w:r>
      <w:r w:rsidR="00194701" w:rsidRPr="00164381">
        <w:rPr>
          <w:rFonts w:cs="Arial"/>
          <w:sz w:val="20"/>
        </w:rPr>
        <w:t>permitid</w:t>
      </w:r>
      <w:r w:rsidR="00440DFC" w:rsidRPr="00164381">
        <w:rPr>
          <w:rFonts w:cs="Arial"/>
          <w:sz w:val="20"/>
        </w:rPr>
        <w:t>a</w:t>
      </w:r>
      <w:r w:rsidRPr="00164381">
        <w:rPr>
          <w:rFonts w:cs="Arial"/>
          <w:sz w:val="20"/>
        </w:rPr>
        <w:t xml:space="preserve"> a entrada dos alunos na sala designada para a realização da prova das </w:t>
      </w:r>
      <w:r w:rsidR="00EB6BAE" w:rsidRPr="00164381">
        <w:rPr>
          <w:rFonts w:cs="Arial"/>
          <w:sz w:val="20"/>
        </w:rPr>
        <w:t xml:space="preserve">em até </w:t>
      </w:r>
      <w:r w:rsidR="00AA6263" w:rsidRPr="00164381">
        <w:rPr>
          <w:rFonts w:cs="Arial"/>
          <w:sz w:val="20"/>
        </w:rPr>
        <w:t>15 (quinze) minutos antes início da prova.</w:t>
      </w:r>
      <w:r w:rsidRPr="00164381">
        <w:rPr>
          <w:rFonts w:cs="Arial"/>
          <w:sz w:val="20"/>
        </w:rPr>
        <w:t xml:space="preserve"> </w:t>
      </w:r>
    </w:p>
    <w:p w:rsidR="005A3EA3" w:rsidRPr="00164381" w:rsidRDefault="005A3EA3" w:rsidP="005A3EA3">
      <w:pPr>
        <w:contextualSpacing/>
        <w:jc w:val="both"/>
        <w:rPr>
          <w:rFonts w:cs="Arial"/>
          <w:b/>
          <w:sz w:val="20"/>
        </w:rPr>
      </w:pPr>
    </w:p>
    <w:p w:rsidR="005A3EA3" w:rsidRPr="00164381" w:rsidRDefault="005A3EA3" w:rsidP="005A3EA3">
      <w:pPr>
        <w:contextualSpacing/>
        <w:jc w:val="both"/>
        <w:rPr>
          <w:rFonts w:cs="Arial"/>
          <w:sz w:val="20"/>
        </w:rPr>
      </w:pPr>
      <w:r w:rsidRPr="00164381">
        <w:rPr>
          <w:rFonts w:cs="Arial"/>
          <w:b/>
          <w:sz w:val="20"/>
        </w:rPr>
        <w:t>Local das Provas</w:t>
      </w:r>
      <w:r w:rsidRPr="00164381">
        <w:rPr>
          <w:rFonts w:cs="Arial"/>
          <w:sz w:val="20"/>
        </w:rPr>
        <w:t xml:space="preserve">: Unidade Sede Administrativa / Reitoria - </w:t>
      </w:r>
      <w:r w:rsidRPr="00164381">
        <w:rPr>
          <w:rFonts w:cs="Arial"/>
          <w:i/>
          <w:sz w:val="20"/>
        </w:rPr>
        <w:t>Campus</w:t>
      </w:r>
      <w:r w:rsidRPr="00164381">
        <w:rPr>
          <w:rFonts w:cs="Arial"/>
          <w:sz w:val="20"/>
        </w:rPr>
        <w:t xml:space="preserve"> </w:t>
      </w:r>
      <w:r w:rsidRPr="00164381">
        <w:rPr>
          <w:rFonts w:cs="Arial"/>
          <w:i/>
          <w:sz w:val="20"/>
        </w:rPr>
        <w:t xml:space="preserve">Prof. </w:t>
      </w:r>
      <w:proofErr w:type="spellStart"/>
      <w:r w:rsidRPr="00164381">
        <w:rPr>
          <w:rFonts w:cs="Arial"/>
          <w:i/>
          <w:sz w:val="20"/>
        </w:rPr>
        <w:t>Sydnei</w:t>
      </w:r>
      <w:proofErr w:type="spellEnd"/>
      <w:r w:rsidRPr="00164381">
        <w:rPr>
          <w:rFonts w:cs="Arial"/>
          <w:i/>
          <w:sz w:val="20"/>
        </w:rPr>
        <w:t xml:space="preserve"> Lima Santos</w:t>
      </w:r>
      <w:r w:rsidRPr="00164381">
        <w:rPr>
          <w:rFonts w:cs="Arial"/>
          <w:sz w:val="20"/>
        </w:rPr>
        <w:t xml:space="preserve">, número da sala constante no Comprovante de Inscrição do Candidato. </w:t>
      </w:r>
    </w:p>
    <w:p w:rsidR="005A3EA3" w:rsidRPr="00164381" w:rsidRDefault="005A3EA3" w:rsidP="00DD6D28">
      <w:pPr>
        <w:contextualSpacing/>
        <w:jc w:val="both"/>
        <w:rPr>
          <w:rFonts w:cs="Arial"/>
          <w:b/>
          <w:sz w:val="20"/>
        </w:rPr>
      </w:pPr>
    </w:p>
    <w:p w:rsidR="009A6329" w:rsidRPr="00164381" w:rsidRDefault="009A6329" w:rsidP="000E6846">
      <w:pPr>
        <w:contextualSpacing/>
        <w:jc w:val="both"/>
        <w:rPr>
          <w:rFonts w:cs="Arial"/>
          <w:b/>
          <w:sz w:val="20"/>
        </w:rPr>
      </w:pPr>
    </w:p>
    <w:p w:rsidR="001435CA" w:rsidRPr="00164381" w:rsidRDefault="007913BE" w:rsidP="000E6846">
      <w:pPr>
        <w:contextualSpacing/>
        <w:jc w:val="both"/>
        <w:rPr>
          <w:rFonts w:cs="Arial"/>
          <w:sz w:val="20"/>
        </w:rPr>
      </w:pPr>
      <w:r w:rsidRPr="00164381">
        <w:rPr>
          <w:rFonts w:cs="Arial"/>
          <w:b/>
          <w:sz w:val="20"/>
        </w:rPr>
        <w:t>7</w:t>
      </w:r>
      <w:r w:rsidR="004A27ED" w:rsidRPr="00164381">
        <w:rPr>
          <w:rFonts w:cs="Arial"/>
          <w:b/>
          <w:sz w:val="20"/>
        </w:rPr>
        <w:t>.</w:t>
      </w:r>
      <w:r w:rsidRPr="00164381">
        <w:rPr>
          <w:rFonts w:cs="Arial"/>
          <w:b/>
          <w:sz w:val="20"/>
        </w:rPr>
        <w:t xml:space="preserve"> RESULTADO E CLASSIFICAÇÃO</w:t>
      </w:r>
      <w:r w:rsidRPr="00164381">
        <w:rPr>
          <w:rFonts w:cs="Arial"/>
          <w:sz w:val="20"/>
        </w:rPr>
        <w:t xml:space="preserve"> </w:t>
      </w:r>
    </w:p>
    <w:p w:rsidR="00E150D9" w:rsidRPr="00164381" w:rsidRDefault="00E150D9" w:rsidP="000E6846">
      <w:pPr>
        <w:contextualSpacing/>
        <w:jc w:val="both"/>
        <w:rPr>
          <w:rFonts w:cs="Arial"/>
          <w:sz w:val="20"/>
        </w:rPr>
      </w:pPr>
    </w:p>
    <w:p w:rsidR="001435CA" w:rsidRPr="00164381" w:rsidRDefault="007913BE" w:rsidP="0086429C">
      <w:pPr>
        <w:spacing w:before="120"/>
        <w:contextualSpacing/>
        <w:jc w:val="both"/>
        <w:rPr>
          <w:rFonts w:cs="Arial"/>
          <w:sz w:val="20"/>
        </w:rPr>
      </w:pPr>
      <w:r w:rsidRPr="00164381">
        <w:rPr>
          <w:rFonts w:cs="Arial"/>
          <w:sz w:val="20"/>
        </w:rPr>
        <w:t xml:space="preserve">Serão considerados, para fins de classificação, os candidatos que obtenham no mínimo </w:t>
      </w:r>
      <w:r w:rsidR="00682D3C" w:rsidRPr="00164381">
        <w:rPr>
          <w:rFonts w:cs="Arial"/>
          <w:sz w:val="20"/>
        </w:rPr>
        <w:t>0</w:t>
      </w:r>
      <w:r w:rsidRPr="00164381">
        <w:rPr>
          <w:rFonts w:cs="Arial"/>
          <w:sz w:val="20"/>
        </w:rPr>
        <w:t>5 (ci</w:t>
      </w:r>
      <w:r w:rsidR="00C8126C" w:rsidRPr="00164381">
        <w:rPr>
          <w:rFonts w:cs="Arial"/>
          <w:sz w:val="20"/>
        </w:rPr>
        <w:t xml:space="preserve">nco) pontos na prova de Redação. </w:t>
      </w:r>
      <w:r w:rsidRPr="00164381">
        <w:rPr>
          <w:rFonts w:cs="Arial"/>
          <w:sz w:val="20"/>
        </w:rPr>
        <w:t xml:space="preserve">A classificação será realizada por curso, após a somatória de todos os </w:t>
      </w:r>
      <w:r w:rsidR="00C8126C" w:rsidRPr="00164381">
        <w:rPr>
          <w:rFonts w:cs="Arial"/>
          <w:sz w:val="20"/>
        </w:rPr>
        <w:t xml:space="preserve">pontos obtidos pelos </w:t>
      </w:r>
      <w:r w:rsidR="00164381" w:rsidRPr="00164381">
        <w:rPr>
          <w:rFonts w:cs="Arial"/>
          <w:sz w:val="20"/>
        </w:rPr>
        <w:t>candidato</w:t>
      </w:r>
      <w:r w:rsidR="00164381">
        <w:rPr>
          <w:rFonts w:cs="Arial"/>
          <w:sz w:val="20"/>
        </w:rPr>
        <w:t>s</w:t>
      </w:r>
      <w:r w:rsidR="00164381" w:rsidRPr="00164381">
        <w:rPr>
          <w:rFonts w:cs="Arial"/>
          <w:sz w:val="20"/>
        </w:rPr>
        <w:t xml:space="preserve"> após encerramento do processo seletivos</w:t>
      </w:r>
      <w:r w:rsidR="00C8126C" w:rsidRPr="00164381">
        <w:rPr>
          <w:rFonts w:cs="Arial"/>
          <w:sz w:val="20"/>
        </w:rPr>
        <w:t xml:space="preserve"> inverno 2020.</w:t>
      </w:r>
    </w:p>
    <w:p w:rsidR="006F1441" w:rsidRPr="00164381" w:rsidRDefault="006F1441" w:rsidP="0086429C">
      <w:pPr>
        <w:spacing w:before="120"/>
        <w:contextualSpacing/>
        <w:jc w:val="both"/>
        <w:rPr>
          <w:rFonts w:cs="Arial"/>
          <w:sz w:val="20"/>
        </w:rPr>
      </w:pPr>
    </w:p>
    <w:p w:rsidR="00B84BD9" w:rsidRPr="009C149A" w:rsidRDefault="00231C22" w:rsidP="0086429C">
      <w:pPr>
        <w:spacing w:before="120"/>
        <w:contextualSpacing/>
        <w:jc w:val="both"/>
        <w:rPr>
          <w:rFonts w:cs="Arial"/>
          <w:sz w:val="20"/>
        </w:rPr>
      </w:pPr>
      <w:r w:rsidRPr="009C149A">
        <w:rPr>
          <w:rFonts w:cs="Arial"/>
          <w:sz w:val="20"/>
        </w:rPr>
        <w:t>7.1 CLASSIFICAÇÃO E MATRÍCULA</w:t>
      </w:r>
    </w:p>
    <w:p w:rsidR="00B84BD9" w:rsidRPr="009C149A" w:rsidRDefault="00B84BD9" w:rsidP="0086429C">
      <w:pPr>
        <w:pStyle w:val="PargrafodaLista"/>
        <w:numPr>
          <w:ilvl w:val="0"/>
          <w:numId w:val="35"/>
        </w:numPr>
        <w:spacing w:before="120"/>
        <w:contextualSpacing/>
        <w:jc w:val="both"/>
        <w:rPr>
          <w:rFonts w:cs="Arial"/>
          <w:sz w:val="20"/>
        </w:rPr>
      </w:pPr>
      <w:r w:rsidRPr="009C149A">
        <w:rPr>
          <w:rFonts w:cs="Arial"/>
          <w:sz w:val="20"/>
        </w:rPr>
        <w:t xml:space="preserve">Para o </w:t>
      </w:r>
      <w:r w:rsidR="00EB6BAE" w:rsidRPr="009C149A">
        <w:rPr>
          <w:rFonts w:cs="Arial"/>
          <w:sz w:val="20"/>
        </w:rPr>
        <w:t>Processo Seletivo Agendado /</w:t>
      </w:r>
      <w:r w:rsidR="00517C7D" w:rsidRPr="009C149A">
        <w:rPr>
          <w:rFonts w:cs="Arial"/>
          <w:sz w:val="20"/>
        </w:rPr>
        <w:t xml:space="preserve"> </w:t>
      </w:r>
      <w:r w:rsidR="00EB6BAE" w:rsidRPr="009C149A">
        <w:rPr>
          <w:rFonts w:cs="Arial"/>
          <w:sz w:val="20"/>
        </w:rPr>
        <w:t xml:space="preserve">Enem </w:t>
      </w:r>
      <w:r w:rsidR="00C8126C" w:rsidRPr="009C149A">
        <w:rPr>
          <w:rFonts w:cs="Arial"/>
          <w:sz w:val="20"/>
        </w:rPr>
        <w:t>Inverno</w:t>
      </w:r>
      <w:r w:rsidR="00EB6BAE" w:rsidRPr="009C149A">
        <w:rPr>
          <w:rFonts w:cs="Arial"/>
          <w:sz w:val="20"/>
        </w:rPr>
        <w:t>-2020</w:t>
      </w:r>
      <w:r w:rsidRPr="009C149A">
        <w:rPr>
          <w:rFonts w:cs="Arial"/>
          <w:sz w:val="20"/>
        </w:rPr>
        <w:t>, a CPS publicará a classificação dos candidatos, na área do</w:t>
      </w:r>
      <w:r w:rsidR="00A66E4E" w:rsidRPr="009C149A">
        <w:rPr>
          <w:rFonts w:cs="Arial"/>
          <w:sz w:val="20"/>
        </w:rPr>
        <w:t xml:space="preserve"> candidato, conforme Edital de resultados e m</w:t>
      </w:r>
      <w:r w:rsidRPr="009C149A">
        <w:rPr>
          <w:rFonts w:cs="Arial"/>
          <w:sz w:val="20"/>
        </w:rPr>
        <w:t>atrículas</w:t>
      </w:r>
      <w:r w:rsidR="00A66E4E" w:rsidRPr="009C149A">
        <w:rPr>
          <w:rFonts w:cs="Arial"/>
          <w:sz w:val="20"/>
        </w:rPr>
        <w:t>.</w:t>
      </w:r>
      <w:r w:rsidRPr="009C149A">
        <w:rPr>
          <w:rFonts w:cs="Arial"/>
          <w:sz w:val="20"/>
        </w:rPr>
        <w:t xml:space="preserve"> </w:t>
      </w:r>
    </w:p>
    <w:p w:rsidR="00B84BD9" w:rsidRPr="009C149A" w:rsidRDefault="00B84BD9" w:rsidP="0086429C">
      <w:pPr>
        <w:pStyle w:val="PargrafodaLista"/>
        <w:numPr>
          <w:ilvl w:val="0"/>
          <w:numId w:val="35"/>
        </w:numPr>
        <w:spacing w:before="120"/>
        <w:contextualSpacing/>
        <w:jc w:val="both"/>
        <w:rPr>
          <w:rFonts w:cs="Arial"/>
          <w:sz w:val="20"/>
        </w:rPr>
      </w:pPr>
      <w:r w:rsidRPr="009C149A">
        <w:rPr>
          <w:rFonts w:cs="Arial"/>
          <w:b/>
          <w:sz w:val="20"/>
        </w:rPr>
        <w:t>Não serão</w:t>
      </w:r>
      <w:r w:rsidRPr="009C149A">
        <w:rPr>
          <w:rFonts w:cs="Arial"/>
          <w:sz w:val="20"/>
        </w:rPr>
        <w:t xml:space="preserve"> concedidas revisões de provas, segunda chamada, pedido de vistas e/ou recontagem dos pontos, bem como as provas e o cartão-resposta não serão entregues aos candidatos. </w:t>
      </w:r>
    </w:p>
    <w:p w:rsidR="00B84BD9" w:rsidRPr="009C149A" w:rsidRDefault="00B84BD9" w:rsidP="0086429C">
      <w:pPr>
        <w:pStyle w:val="PargrafodaLista"/>
        <w:numPr>
          <w:ilvl w:val="0"/>
          <w:numId w:val="35"/>
        </w:numPr>
        <w:spacing w:before="120"/>
        <w:contextualSpacing/>
        <w:jc w:val="both"/>
        <w:rPr>
          <w:rFonts w:cs="Arial"/>
          <w:sz w:val="20"/>
        </w:rPr>
      </w:pPr>
      <w:r w:rsidRPr="009C149A">
        <w:rPr>
          <w:rFonts w:cs="Arial"/>
          <w:sz w:val="20"/>
        </w:rPr>
        <w:t xml:space="preserve">Os resultados do vestibular serão válidos para ingresso para o </w:t>
      </w:r>
      <w:r w:rsidR="00C8126C" w:rsidRPr="009C149A">
        <w:rPr>
          <w:rFonts w:cs="Arial"/>
          <w:sz w:val="20"/>
        </w:rPr>
        <w:t xml:space="preserve">segundo </w:t>
      </w:r>
      <w:r w:rsidRPr="009C149A">
        <w:rPr>
          <w:rFonts w:cs="Arial"/>
          <w:sz w:val="20"/>
        </w:rPr>
        <w:t xml:space="preserve">semestre de 2020 desde que as matrículas sejam efetivadas nas datas estabelecidas UTP. </w:t>
      </w:r>
    </w:p>
    <w:p w:rsidR="00B84BD9" w:rsidRPr="009C149A" w:rsidRDefault="00B84BD9" w:rsidP="0086429C">
      <w:pPr>
        <w:pStyle w:val="PargrafodaLista"/>
        <w:numPr>
          <w:ilvl w:val="0"/>
          <w:numId w:val="35"/>
        </w:numPr>
        <w:spacing w:before="120"/>
        <w:contextualSpacing/>
        <w:jc w:val="both"/>
        <w:rPr>
          <w:rFonts w:cs="Arial"/>
          <w:sz w:val="20"/>
        </w:rPr>
      </w:pPr>
      <w:r w:rsidRPr="009C149A">
        <w:rPr>
          <w:rFonts w:cs="Arial"/>
          <w:sz w:val="20"/>
        </w:rPr>
        <w:t xml:space="preserve">As matrículas dos candidatos aprovados no vestibular para ingresso no </w:t>
      </w:r>
      <w:r w:rsidR="00C8126C" w:rsidRPr="009C149A">
        <w:rPr>
          <w:rFonts w:cs="Arial"/>
          <w:sz w:val="20"/>
        </w:rPr>
        <w:t xml:space="preserve">segundo </w:t>
      </w:r>
      <w:r w:rsidRPr="009C149A">
        <w:rPr>
          <w:rFonts w:cs="Arial"/>
          <w:sz w:val="20"/>
        </w:rPr>
        <w:t>semestre de 2020</w:t>
      </w:r>
      <w:r w:rsidR="004F2484" w:rsidRPr="009C149A">
        <w:rPr>
          <w:rFonts w:cs="Arial"/>
          <w:sz w:val="20"/>
        </w:rPr>
        <w:t xml:space="preserve"> poderão</w:t>
      </w:r>
      <w:r w:rsidRPr="009C149A">
        <w:rPr>
          <w:rFonts w:cs="Arial"/>
          <w:sz w:val="20"/>
        </w:rPr>
        <w:t xml:space="preserve"> </w:t>
      </w:r>
      <w:r w:rsidR="00086E8E" w:rsidRPr="009C149A">
        <w:rPr>
          <w:rFonts w:cs="Arial"/>
          <w:sz w:val="20"/>
        </w:rPr>
        <w:t xml:space="preserve">ser realizadas </w:t>
      </w:r>
      <w:r w:rsidRPr="009C149A">
        <w:rPr>
          <w:rFonts w:cs="Arial"/>
          <w:sz w:val="20"/>
        </w:rPr>
        <w:t>presencialmente ou pela internet.</w:t>
      </w:r>
    </w:p>
    <w:p w:rsidR="001847CF" w:rsidRPr="00164381" w:rsidRDefault="001847CF" w:rsidP="0086429C">
      <w:pPr>
        <w:spacing w:before="120"/>
        <w:contextualSpacing/>
        <w:jc w:val="both"/>
        <w:rPr>
          <w:rFonts w:cs="Arial"/>
          <w:sz w:val="20"/>
        </w:rPr>
      </w:pPr>
    </w:p>
    <w:p w:rsidR="001847CF" w:rsidRPr="009C149A" w:rsidRDefault="001847CF" w:rsidP="0086429C">
      <w:pPr>
        <w:spacing w:before="120"/>
        <w:contextualSpacing/>
        <w:jc w:val="both"/>
        <w:rPr>
          <w:rFonts w:cs="Arial"/>
          <w:b/>
          <w:sz w:val="20"/>
        </w:rPr>
      </w:pPr>
      <w:r w:rsidRPr="009C149A">
        <w:rPr>
          <w:rFonts w:cs="Arial"/>
          <w:b/>
          <w:sz w:val="20"/>
        </w:rPr>
        <w:t>8. MATRÍCULA E DOCUMENTAÇÃO</w:t>
      </w:r>
    </w:p>
    <w:p w:rsidR="001847CF" w:rsidRPr="009C149A" w:rsidRDefault="001847CF" w:rsidP="0086429C">
      <w:pPr>
        <w:spacing w:before="120"/>
        <w:contextualSpacing/>
        <w:jc w:val="both"/>
        <w:rPr>
          <w:rFonts w:cs="Arial"/>
          <w:sz w:val="20"/>
        </w:rPr>
      </w:pPr>
    </w:p>
    <w:p w:rsidR="001847CF" w:rsidRPr="009C149A" w:rsidRDefault="001847CF" w:rsidP="0086429C">
      <w:pPr>
        <w:spacing w:before="120"/>
        <w:contextualSpacing/>
        <w:jc w:val="both"/>
        <w:rPr>
          <w:rFonts w:cs="Arial"/>
          <w:sz w:val="20"/>
        </w:rPr>
      </w:pPr>
      <w:r w:rsidRPr="009C149A">
        <w:rPr>
          <w:rFonts w:cs="Arial"/>
          <w:sz w:val="20"/>
        </w:rPr>
        <w:t>O candidato classificado que desejar fazer sua matrícula presencialmente deverá fazê-la na Unidade Sede Administrativ</w:t>
      </w:r>
      <w:r w:rsidR="00A010A5" w:rsidRPr="009C149A">
        <w:rPr>
          <w:rFonts w:cs="Arial"/>
          <w:sz w:val="20"/>
        </w:rPr>
        <w:t>a</w:t>
      </w:r>
      <w:r w:rsidRPr="009C149A">
        <w:rPr>
          <w:rFonts w:cs="Arial"/>
          <w:sz w:val="20"/>
        </w:rPr>
        <w:t xml:space="preserve"> / Reitoria - </w:t>
      </w:r>
      <w:r w:rsidRPr="009C149A">
        <w:rPr>
          <w:rFonts w:cs="Arial"/>
          <w:i/>
          <w:sz w:val="20"/>
        </w:rPr>
        <w:t>Campus</w:t>
      </w:r>
      <w:r w:rsidRPr="009C149A">
        <w:rPr>
          <w:rFonts w:cs="Arial"/>
          <w:sz w:val="20"/>
        </w:rPr>
        <w:t xml:space="preserve"> </w:t>
      </w:r>
      <w:r w:rsidRPr="009C149A">
        <w:rPr>
          <w:rFonts w:cs="Arial"/>
          <w:i/>
          <w:sz w:val="20"/>
        </w:rPr>
        <w:t xml:space="preserve">Prof. </w:t>
      </w:r>
      <w:proofErr w:type="spellStart"/>
      <w:r w:rsidRPr="009C149A">
        <w:rPr>
          <w:rFonts w:cs="Arial"/>
          <w:i/>
          <w:sz w:val="20"/>
        </w:rPr>
        <w:t>Sydnei</w:t>
      </w:r>
      <w:proofErr w:type="spellEnd"/>
      <w:r w:rsidRPr="009C149A">
        <w:rPr>
          <w:rFonts w:cs="Arial"/>
          <w:i/>
          <w:sz w:val="20"/>
        </w:rPr>
        <w:t xml:space="preserve"> Lima Santos (</w:t>
      </w:r>
      <w:proofErr w:type="spellStart"/>
      <w:r w:rsidRPr="009C149A">
        <w:rPr>
          <w:rFonts w:cs="Arial"/>
          <w:i/>
          <w:sz w:val="20"/>
        </w:rPr>
        <w:t>Barigui</w:t>
      </w:r>
      <w:proofErr w:type="spellEnd"/>
      <w:r w:rsidRPr="009C149A">
        <w:rPr>
          <w:rFonts w:cs="Arial"/>
          <w:i/>
          <w:sz w:val="20"/>
        </w:rPr>
        <w:t>)</w:t>
      </w:r>
      <w:r w:rsidRPr="009C149A">
        <w:rPr>
          <w:rFonts w:cs="Arial"/>
          <w:sz w:val="20"/>
        </w:rPr>
        <w:t xml:space="preserve"> de segunda a sexta-feira, no horário das 9h00 às 20h00.</w:t>
      </w:r>
    </w:p>
    <w:p w:rsidR="001847CF" w:rsidRPr="00164381" w:rsidRDefault="001847CF" w:rsidP="0086429C">
      <w:pPr>
        <w:spacing w:before="120"/>
        <w:contextualSpacing/>
        <w:jc w:val="both"/>
        <w:rPr>
          <w:rFonts w:cs="Arial"/>
          <w:b/>
          <w:sz w:val="20"/>
        </w:rPr>
      </w:pPr>
      <w:r w:rsidRPr="009C149A">
        <w:rPr>
          <w:rFonts w:cs="Arial"/>
          <w:sz w:val="20"/>
        </w:rPr>
        <w:t xml:space="preserve">O candidato que optar pela matrícula via Web deverá apresentar a documentação original na </w:t>
      </w:r>
      <w:r w:rsidR="00100F99" w:rsidRPr="009C149A">
        <w:rPr>
          <w:rFonts w:cs="Arial"/>
          <w:sz w:val="20"/>
        </w:rPr>
        <w:t>CAA-</w:t>
      </w:r>
      <w:r w:rsidRPr="009C149A">
        <w:rPr>
          <w:rFonts w:cs="Arial"/>
          <w:sz w:val="20"/>
        </w:rPr>
        <w:t xml:space="preserve">Central de Atendimento ao </w:t>
      </w:r>
      <w:r w:rsidR="00100F99" w:rsidRPr="009C149A">
        <w:rPr>
          <w:rFonts w:cs="Arial"/>
          <w:sz w:val="20"/>
        </w:rPr>
        <w:t>A</w:t>
      </w:r>
      <w:r w:rsidRPr="009C149A">
        <w:rPr>
          <w:rFonts w:cs="Arial"/>
          <w:sz w:val="20"/>
        </w:rPr>
        <w:t xml:space="preserve">luno até </w:t>
      </w:r>
      <w:r w:rsidR="00105EBC" w:rsidRPr="009C149A">
        <w:rPr>
          <w:rFonts w:cs="Arial"/>
          <w:b/>
          <w:sz w:val="20"/>
        </w:rPr>
        <w:t>10</w:t>
      </w:r>
      <w:r w:rsidR="00B92A07" w:rsidRPr="009C149A">
        <w:rPr>
          <w:rFonts w:cs="Arial"/>
          <w:b/>
          <w:sz w:val="20"/>
        </w:rPr>
        <w:t xml:space="preserve"> de </w:t>
      </w:r>
      <w:r w:rsidR="00086E8E" w:rsidRPr="009C149A">
        <w:rPr>
          <w:rFonts w:cs="Arial"/>
          <w:b/>
          <w:sz w:val="20"/>
        </w:rPr>
        <w:t>agosto</w:t>
      </w:r>
      <w:r w:rsidR="00B92A07" w:rsidRPr="009C149A">
        <w:rPr>
          <w:rFonts w:cs="Arial"/>
          <w:b/>
          <w:sz w:val="20"/>
        </w:rPr>
        <w:t xml:space="preserve"> de 2020</w:t>
      </w:r>
      <w:r w:rsidRPr="009C149A">
        <w:rPr>
          <w:rFonts w:cs="Arial"/>
          <w:b/>
          <w:sz w:val="20"/>
        </w:rPr>
        <w:t>.</w:t>
      </w:r>
    </w:p>
    <w:p w:rsidR="001847CF" w:rsidRPr="00164381" w:rsidRDefault="001847CF" w:rsidP="0086429C">
      <w:pPr>
        <w:spacing w:before="120"/>
        <w:contextualSpacing/>
        <w:jc w:val="both"/>
        <w:rPr>
          <w:rFonts w:cs="Arial"/>
          <w:sz w:val="20"/>
        </w:rPr>
      </w:pPr>
    </w:p>
    <w:p w:rsidR="001847CF" w:rsidRPr="00164381" w:rsidRDefault="001847CF" w:rsidP="0086429C">
      <w:pPr>
        <w:spacing w:before="120"/>
        <w:contextualSpacing/>
        <w:jc w:val="both"/>
        <w:rPr>
          <w:rFonts w:cs="Arial"/>
          <w:sz w:val="20"/>
        </w:rPr>
      </w:pPr>
      <w:r w:rsidRPr="00164381">
        <w:rPr>
          <w:rFonts w:cs="Arial"/>
          <w:sz w:val="20"/>
        </w:rPr>
        <w:t xml:space="preserve">O candidato classificado que desejar fazer sua matrícula pela internet deverá seguir etapas relacionadas a seguir:  </w:t>
      </w:r>
    </w:p>
    <w:p w:rsidR="001847CF" w:rsidRPr="00164381" w:rsidRDefault="001847CF" w:rsidP="0086429C">
      <w:pPr>
        <w:pStyle w:val="PargrafodaLista"/>
        <w:numPr>
          <w:ilvl w:val="0"/>
          <w:numId w:val="36"/>
        </w:numPr>
        <w:spacing w:before="120"/>
        <w:contextualSpacing/>
        <w:jc w:val="both"/>
        <w:rPr>
          <w:rFonts w:cs="Arial"/>
          <w:sz w:val="20"/>
        </w:rPr>
      </w:pPr>
      <w:r w:rsidRPr="00164381">
        <w:rPr>
          <w:rFonts w:cs="Arial"/>
          <w:sz w:val="20"/>
        </w:rPr>
        <w:t xml:space="preserve">Entrar no site: www.utp.edu.br clicar no item “Matrícula”.  </w:t>
      </w:r>
    </w:p>
    <w:p w:rsidR="001847CF" w:rsidRPr="00164381" w:rsidRDefault="001847CF" w:rsidP="0086429C">
      <w:pPr>
        <w:pStyle w:val="PargrafodaLista"/>
        <w:numPr>
          <w:ilvl w:val="0"/>
          <w:numId w:val="36"/>
        </w:numPr>
        <w:spacing w:before="120"/>
        <w:contextualSpacing/>
        <w:jc w:val="both"/>
        <w:rPr>
          <w:rFonts w:cs="Arial"/>
          <w:sz w:val="20"/>
        </w:rPr>
      </w:pPr>
      <w:r w:rsidRPr="00164381">
        <w:rPr>
          <w:rFonts w:cs="Arial"/>
          <w:sz w:val="20"/>
        </w:rPr>
        <w:t>Inserir o número de documento (CPF) e a data de nascimento.</w:t>
      </w:r>
    </w:p>
    <w:p w:rsidR="001847CF" w:rsidRPr="00164381" w:rsidRDefault="001847CF" w:rsidP="0086429C">
      <w:pPr>
        <w:pStyle w:val="PargrafodaLista"/>
        <w:numPr>
          <w:ilvl w:val="0"/>
          <w:numId w:val="36"/>
        </w:numPr>
        <w:spacing w:before="120"/>
        <w:contextualSpacing/>
        <w:jc w:val="both"/>
        <w:rPr>
          <w:rFonts w:cs="Arial"/>
          <w:sz w:val="20"/>
        </w:rPr>
      </w:pPr>
      <w:r w:rsidRPr="00164381">
        <w:rPr>
          <w:rFonts w:cs="Arial"/>
          <w:sz w:val="20"/>
        </w:rPr>
        <w:t>Preencher os dados, dar aceite ao contrato (leia-o antes de aceitar)</w:t>
      </w:r>
    </w:p>
    <w:p w:rsidR="001847CF" w:rsidRPr="00164381" w:rsidRDefault="001847CF" w:rsidP="0086429C">
      <w:pPr>
        <w:pStyle w:val="PargrafodaLista"/>
        <w:numPr>
          <w:ilvl w:val="0"/>
          <w:numId w:val="36"/>
        </w:numPr>
        <w:spacing w:before="120"/>
        <w:contextualSpacing/>
        <w:jc w:val="both"/>
        <w:rPr>
          <w:rFonts w:cs="Arial"/>
          <w:sz w:val="20"/>
        </w:rPr>
      </w:pPr>
      <w:r w:rsidRPr="00164381">
        <w:rPr>
          <w:rFonts w:cs="Arial"/>
          <w:sz w:val="20"/>
        </w:rPr>
        <w:t>Pagar o boleto referente à primeira parcela do curso, conforme prazo definido pela UTP.</w:t>
      </w:r>
    </w:p>
    <w:p w:rsidR="001847CF" w:rsidRPr="00164381" w:rsidRDefault="001847CF" w:rsidP="0086429C">
      <w:pPr>
        <w:pStyle w:val="PargrafodaLista"/>
        <w:numPr>
          <w:ilvl w:val="0"/>
          <w:numId w:val="36"/>
        </w:numPr>
        <w:spacing w:before="120"/>
        <w:contextualSpacing/>
        <w:jc w:val="both"/>
        <w:rPr>
          <w:rFonts w:cs="Arial"/>
          <w:sz w:val="20"/>
        </w:rPr>
      </w:pPr>
      <w:r w:rsidRPr="00164381">
        <w:rPr>
          <w:rFonts w:cs="Arial"/>
          <w:sz w:val="20"/>
        </w:rPr>
        <w:t>O candidato que não pagar o boleto de acordo com os prazos definido nos editais e regulamentos da UTP, perderá o direito a vaga e demais benefícios de campanhas.</w:t>
      </w:r>
    </w:p>
    <w:p w:rsidR="001847CF" w:rsidRPr="00164381" w:rsidRDefault="001847CF" w:rsidP="0086429C">
      <w:pPr>
        <w:spacing w:before="120"/>
        <w:contextualSpacing/>
        <w:jc w:val="both"/>
        <w:rPr>
          <w:rFonts w:cs="Arial"/>
          <w:sz w:val="20"/>
        </w:rPr>
      </w:pPr>
    </w:p>
    <w:p w:rsidR="001847CF" w:rsidRPr="00164381" w:rsidRDefault="001847CF" w:rsidP="0086429C">
      <w:pPr>
        <w:spacing w:before="120"/>
        <w:contextualSpacing/>
        <w:jc w:val="both"/>
        <w:rPr>
          <w:rFonts w:cs="Arial"/>
          <w:b/>
          <w:sz w:val="20"/>
        </w:rPr>
      </w:pPr>
      <w:r w:rsidRPr="00164381">
        <w:rPr>
          <w:rFonts w:cs="Arial"/>
          <w:b/>
          <w:sz w:val="20"/>
        </w:rPr>
        <w:t>DOCUMENTOS</w:t>
      </w:r>
    </w:p>
    <w:p w:rsidR="001847CF" w:rsidRPr="00164381" w:rsidRDefault="001847CF" w:rsidP="0086429C">
      <w:pPr>
        <w:pStyle w:val="PargrafodaLista"/>
        <w:numPr>
          <w:ilvl w:val="0"/>
          <w:numId w:val="37"/>
        </w:numPr>
        <w:spacing w:before="120"/>
        <w:contextualSpacing/>
        <w:jc w:val="both"/>
        <w:rPr>
          <w:rFonts w:cs="Arial"/>
          <w:sz w:val="20"/>
        </w:rPr>
      </w:pPr>
      <w:r w:rsidRPr="00164381">
        <w:rPr>
          <w:rFonts w:cs="Arial"/>
          <w:sz w:val="20"/>
        </w:rPr>
        <w:t xml:space="preserve">Apresentar Original e uma fotocópia autenticada do histórico escolar do Ensino Médio ou equivalente, devidamente assinado pelo diretor do estabelecimento. </w:t>
      </w:r>
    </w:p>
    <w:p w:rsidR="001847CF" w:rsidRPr="00164381" w:rsidRDefault="001847CF" w:rsidP="0086429C">
      <w:pPr>
        <w:pStyle w:val="PargrafodaLista"/>
        <w:numPr>
          <w:ilvl w:val="0"/>
          <w:numId w:val="37"/>
        </w:numPr>
        <w:spacing w:before="120"/>
        <w:contextualSpacing/>
        <w:jc w:val="both"/>
        <w:rPr>
          <w:rFonts w:cs="Arial"/>
          <w:sz w:val="20"/>
        </w:rPr>
      </w:pPr>
      <w:r w:rsidRPr="00164381">
        <w:rPr>
          <w:rFonts w:cs="Arial"/>
          <w:sz w:val="20"/>
        </w:rPr>
        <w:t xml:space="preserve">Original e uma fotocópia da certidão de nascimento ou casamento do aluno. </w:t>
      </w:r>
    </w:p>
    <w:p w:rsidR="001847CF" w:rsidRPr="00164381" w:rsidRDefault="001847CF" w:rsidP="0086429C">
      <w:pPr>
        <w:pStyle w:val="PargrafodaLista"/>
        <w:numPr>
          <w:ilvl w:val="0"/>
          <w:numId w:val="37"/>
        </w:numPr>
        <w:spacing w:before="120"/>
        <w:contextualSpacing/>
        <w:jc w:val="both"/>
        <w:rPr>
          <w:rFonts w:cs="Arial"/>
          <w:sz w:val="20"/>
        </w:rPr>
      </w:pPr>
      <w:r w:rsidRPr="00164381">
        <w:rPr>
          <w:rFonts w:cs="Arial"/>
          <w:sz w:val="20"/>
        </w:rPr>
        <w:t xml:space="preserve">Original e uma fotocópia da carteira de identidade do aluno. </w:t>
      </w:r>
    </w:p>
    <w:p w:rsidR="001847CF" w:rsidRPr="00164381" w:rsidRDefault="001847CF" w:rsidP="0086429C">
      <w:pPr>
        <w:pStyle w:val="PargrafodaLista"/>
        <w:numPr>
          <w:ilvl w:val="0"/>
          <w:numId w:val="37"/>
        </w:numPr>
        <w:spacing w:before="120"/>
        <w:contextualSpacing/>
        <w:jc w:val="both"/>
        <w:rPr>
          <w:rFonts w:cs="Arial"/>
          <w:sz w:val="20"/>
        </w:rPr>
      </w:pPr>
      <w:r w:rsidRPr="00164381">
        <w:rPr>
          <w:rFonts w:cs="Arial"/>
          <w:sz w:val="20"/>
        </w:rPr>
        <w:t xml:space="preserve">Original e uma fotocópia do CPF (Cadastro de Pessoa Física) do aluno. </w:t>
      </w:r>
    </w:p>
    <w:p w:rsidR="001847CF" w:rsidRPr="00164381" w:rsidRDefault="001847CF" w:rsidP="0086429C">
      <w:pPr>
        <w:pStyle w:val="PargrafodaLista"/>
        <w:numPr>
          <w:ilvl w:val="0"/>
          <w:numId w:val="37"/>
        </w:numPr>
        <w:spacing w:before="120"/>
        <w:contextualSpacing/>
        <w:jc w:val="both"/>
        <w:rPr>
          <w:rFonts w:cs="Arial"/>
          <w:sz w:val="20"/>
        </w:rPr>
      </w:pPr>
      <w:r w:rsidRPr="00164381">
        <w:rPr>
          <w:rFonts w:cs="Arial"/>
          <w:sz w:val="20"/>
        </w:rPr>
        <w:t xml:space="preserve">Original e uma fotocópia da carteira de identidade do responsável financeiro pelo contrato (somente para matrículas presenciais em que o aluno não é o responsável). </w:t>
      </w:r>
    </w:p>
    <w:p w:rsidR="001847CF" w:rsidRPr="00164381" w:rsidRDefault="001847CF" w:rsidP="0086429C">
      <w:pPr>
        <w:pStyle w:val="PargrafodaLista"/>
        <w:numPr>
          <w:ilvl w:val="0"/>
          <w:numId w:val="37"/>
        </w:numPr>
        <w:spacing w:before="120"/>
        <w:contextualSpacing/>
        <w:jc w:val="both"/>
        <w:rPr>
          <w:rFonts w:cs="Arial"/>
          <w:sz w:val="20"/>
        </w:rPr>
      </w:pPr>
      <w:r w:rsidRPr="00164381">
        <w:rPr>
          <w:rFonts w:cs="Arial"/>
          <w:sz w:val="20"/>
        </w:rPr>
        <w:t xml:space="preserve">Original e uma fotocópia do CPF (Cadastro de Pessoa Física) do responsável financeiro pelo contrato (somente para matrículas presenciais em que o aluno não é o responsável). </w:t>
      </w:r>
    </w:p>
    <w:p w:rsidR="001847CF" w:rsidRPr="00164381" w:rsidRDefault="001847CF" w:rsidP="0086429C">
      <w:pPr>
        <w:pStyle w:val="PargrafodaLista"/>
        <w:numPr>
          <w:ilvl w:val="0"/>
          <w:numId w:val="37"/>
        </w:numPr>
        <w:spacing w:before="120"/>
        <w:contextualSpacing/>
        <w:jc w:val="both"/>
        <w:rPr>
          <w:rFonts w:cs="Arial"/>
          <w:sz w:val="20"/>
        </w:rPr>
      </w:pPr>
      <w:r w:rsidRPr="00164381">
        <w:rPr>
          <w:rFonts w:cs="Arial"/>
          <w:sz w:val="20"/>
        </w:rPr>
        <w:t xml:space="preserve">Os candidatos classificados que realizarem a matrícula presencialmente deverão apresentar a documentação exigida na ocasião da matrícula. </w:t>
      </w:r>
    </w:p>
    <w:p w:rsidR="001847CF" w:rsidRPr="00164381" w:rsidRDefault="001847CF" w:rsidP="0086429C">
      <w:pPr>
        <w:pStyle w:val="PargrafodaLista"/>
        <w:numPr>
          <w:ilvl w:val="0"/>
          <w:numId w:val="37"/>
        </w:numPr>
        <w:spacing w:before="120"/>
        <w:contextualSpacing/>
        <w:jc w:val="both"/>
        <w:rPr>
          <w:rFonts w:cs="Arial"/>
          <w:sz w:val="20"/>
        </w:rPr>
      </w:pPr>
      <w:r w:rsidRPr="00164381">
        <w:rPr>
          <w:rFonts w:cs="Arial"/>
          <w:sz w:val="20"/>
        </w:rPr>
        <w:t xml:space="preserve">No ato da matrícula será celebrado o Contrato de Prestação de Serviços Educacionais. </w:t>
      </w:r>
    </w:p>
    <w:p w:rsidR="001847CF" w:rsidRPr="00164381" w:rsidRDefault="001847CF" w:rsidP="0086429C">
      <w:pPr>
        <w:pStyle w:val="PargrafodaLista"/>
        <w:numPr>
          <w:ilvl w:val="0"/>
          <w:numId w:val="37"/>
        </w:numPr>
        <w:spacing w:before="120"/>
        <w:contextualSpacing/>
        <w:jc w:val="both"/>
        <w:rPr>
          <w:rFonts w:cs="Arial"/>
          <w:sz w:val="20"/>
        </w:rPr>
      </w:pPr>
      <w:r w:rsidRPr="00164381">
        <w:rPr>
          <w:rFonts w:cs="Arial"/>
          <w:sz w:val="20"/>
        </w:rPr>
        <w:t>O contrato deve ser assinado pelo próprio aluno se a sua idade for igual ou superior a 18 (dezoito) anos na data da assinatura ou, caso contrário, se o aluno for emancipado, ou casado.</w:t>
      </w:r>
    </w:p>
    <w:p w:rsidR="001847CF" w:rsidRPr="00164381" w:rsidRDefault="001847CF" w:rsidP="0086429C">
      <w:pPr>
        <w:pStyle w:val="PargrafodaLista"/>
        <w:numPr>
          <w:ilvl w:val="0"/>
          <w:numId w:val="37"/>
        </w:numPr>
        <w:spacing w:before="120"/>
        <w:contextualSpacing/>
        <w:jc w:val="both"/>
        <w:rPr>
          <w:rFonts w:cs="Arial"/>
          <w:sz w:val="20"/>
        </w:rPr>
      </w:pPr>
      <w:r w:rsidRPr="00164381">
        <w:rPr>
          <w:rFonts w:cs="Arial"/>
          <w:sz w:val="20"/>
        </w:rPr>
        <w:t>O contrato deve ser assinado por um responsável caso o aluno não atenda aos requisitos mencionados no item anterior deste Edital.</w:t>
      </w:r>
    </w:p>
    <w:p w:rsidR="001847CF" w:rsidRPr="00164381" w:rsidRDefault="001847CF" w:rsidP="001847CF">
      <w:pPr>
        <w:contextualSpacing/>
        <w:jc w:val="both"/>
        <w:rPr>
          <w:rFonts w:cs="Arial"/>
          <w:sz w:val="20"/>
        </w:rPr>
      </w:pPr>
    </w:p>
    <w:p w:rsidR="00231C22" w:rsidRPr="009C149A" w:rsidRDefault="00231C22" w:rsidP="00E86081">
      <w:pPr>
        <w:contextualSpacing/>
        <w:jc w:val="both"/>
        <w:rPr>
          <w:rFonts w:cs="Arial"/>
          <w:sz w:val="20"/>
        </w:rPr>
      </w:pPr>
      <w:r w:rsidRPr="009C149A">
        <w:rPr>
          <w:rFonts w:cs="Arial"/>
          <w:sz w:val="20"/>
        </w:rPr>
        <w:t xml:space="preserve">7.2 </w:t>
      </w:r>
      <w:r w:rsidR="00FE0631" w:rsidRPr="009C149A">
        <w:rPr>
          <w:rFonts w:cs="Arial"/>
          <w:sz w:val="20"/>
        </w:rPr>
        <w:t>MATRÍCULA E PERDA DE VAGA/DESCLASSIFICAÇÃO</w:t>
      </w:r>
    </w:p>
    <w:p w:rsidR="00105EBC" w:rsidRPr="009C149A" w:rsidRDefault="00105EBC" w:rsidP="00105EBC">
      <w:pPr>
        <w:contextualSpacing/>
        <w:jc w:val="both"/>
        <w:rPr>
          <w:rFonts w:cs="Arial"/>
          <w:sz w:val="20"/>
        </w:rPr>
      </w:pPr>
    </w:p>
    <w:p w:rsidR="00105EBC" w:rsidRPr="009C149A" w:rsidRDefault="00105EBC" w:rsidP="00105EBC">
      <w:pPr>
        <w:contextualSpacing/>
        <w:jc w:val="both"/>
        <w:rPr>
          <w:rFonts w:cs="Arial"/>
          <w:sz w:val="20"/>
        </w:rPr>
      </w:pPr>
      <w:r w:rsidRPr="009C149A">
        <w:rPr>
          <w:rFonts w:cs="Arial"/>
          <w:sz w:val="20"/>
        </w:rPr>
        <w:t>Será desclassificado o candidato que incorrer em quaisquer das seguintes situações:</w:t>
      </w:r>
    </w:p>
    <w:p w:rsidR="00105EBC" w:rsidRPr="009C149A" w:rsidRDefault="00105EBC" w:rsidP="00105EBC">
      <w:pPr>
        <w:contextualSpacing/>
        <w:jc w:val="both"/>
        <w:rPr>
          <w:rFonts w:cs="Arial"/>
          <w:sz w:val="20"/>
        </w:rPr>
      </w:pPr>
    </w:p>
    <w:p w:rsidR="00105EBC" w:rsidRPr="009C149A" w:rsidRDefault="00105EBC" w:rsidP="00517C7D">
      <w:pPr>
        <w:pStyle w:val="Default"/>
        <w:numPr>
          <w:ilvl w:val="0"/>
          <w:numId w:val="42"/>
        </w:numPr>
        <w:rPr>
          <w:rFonts w:ascii="Arial" w:hAnsi="Arial" w:cs="Arial"/>
          <w:sz w:val="20"/>
          <w:szCs w:val="20"/>
        </w:rPr>
      </w:pPr>
      <w:r w:rsidRPr="009C149A">
        <w:rPr>
          <w:rFonts w:ascii="Arial" w:hAnsi="Arial" w:cs="Arial"/>
          <w:sz w:val="20"/>
          <w:szCs w:val="20"/>
        </w:rPr>
        <w:t>Deixar de realizar</w:t>
      </w:r>
      <w:r w:rsidR="00164381" w:rsidRPr="009C149A">
        <w:rPr>
          <w:rFonts w:ascii="Arial" w:hAnsi="Arial" w:cs="Arial"/>
          <w:sz w:val="20"/>
          <w:szCs w:val="20"/>
        </w:rPr>
        <w:t xml:space="preserve"> a</w:t>
      </w:r>
      <w:r w:rsidRPr="009C149A">
        <w:rPr>
          <w:rFonts w:ascii="Arial" w:hAnsi="Arial" w:cs="Arial"/>
          <w:sz w:val="20"/>
          <w:szCs w:val="20"/>
        </w:rPr>
        <w:t xml:space="preserve"> prova (salvo se optou por utilizar (SOMENTE ENEM)</w:t>
      </w:r>
      <w:r w:rsidR="00517C7D" w:rsidRPr="009C149A">
        <w:rPr>
          <w:rFonts w:ascii="Arial" w:hAnsi="Arial" w:cs="Arial"/>
          <w:sz w:val="20"/>
          <w:szCs w:val="20"/>
        </w:rPr>
        <w:t>).</w:t>
      </w:r>
    </w:p>
    <w:p w:rsidR="00105EBC" w:rsidRPr="009C149A" w:rsidRDefault="00105EBC" w:rsidP="00517C7D">
      <w:pPr>
        <w:pStyle w:val="Default"/>
        <w:numPr>
          <w:ilvl w:val="0"/>
          <w:numId w:val="42"/>
        </w:numPr>
        <w:spacing w:after="15"/>
        <w:rPr>
          <w:rFonts w:ascii="Arial" w:hAnsi="Arial" w:cs="Arial"/>
          <w:sz w:val="20"/>
          <w:szCs w:val="20"/>
        </w:rPr>
      </w:pPr>
      <w:r w:rsidRPr="009C149A">
        <w:rPr>
          <w:rFonts w:ascii="Arial" w:hAnsi="Arial" w:cs="Arial"/>
          <w:sz w:val="20"/>
          <w:szCs w:val="20"/>
        </w:rPr>
        <w:t>Não obtiver no mínimo 05 (cinco), pontos na prova de Redação</w:t>
      </w:r>
      <w:r w:rsidR="00517C7D" w:rsidRPr="009C149A">
        <w:rPr>
          <w:rFonts w:ascii="Arial" w:hAnsi="Arial" w:cs="Arial"/>
          <w:sz w:val="20"/>
          <w:szCs w:val="20"/>
        </w:rPr>
        <w:t>.</w:t>
      </w:r>
    </w:p>
    <w:p w:rsidR="00105EBC" w:rsidRPr="009C149A" w:rsidRDefault="00105EBC" w:rsidP="00517C7D">
      <w:pPr>
        <w:pStyle w:val="Default"/>
        <w:numPr>
          <w:ilvl w:val="0"/>
          <w:numId w:val="42"/>
        </w:numPr>
        <w:spacing w:after="15"/>
        <w:rPr>
          <w:rFonts w:ascii="Arial" w:hAnsi="Arial" w:cs="Arial"/>
          <w:sz w:val="20"/>
          <w:szCs w:val="20"/>
        </w:rPr>
      </w:pPr>
      <w:r w:rsidRPr="009C149A">
        <w:rPr>
          <w:rFonts w:ascii="Arial" w:hAnsi="Arial" w:cs="Arial"/>
          <w:sz w:val="20"/>
          <w:szCs w:val="20"/>
        </w:rPr>
        <w:t>Utilizar meios ilícitos para a realização da prova</w:t>
      </w:r>
      <w:r w:rsidR="00517C7D" w:rsidRPr="009C149A">
        <w:rPr>
          <w:rFonts w:ascii="Arial" w:hAnsi="Arial" w:cs="Arial"/>
          <w:sz w:val="20"/>
          <w:szCs w:val="20"/>
        </w:rPr>
        <w:t>.</w:t>
      </w:r>
    </w:p>
    <w:p w:rsidR="00105EBC" w:rsidRPr="009C149A" w:rsidRDefault="00105EBC" w:rsidP="00517C7D">
      <w:pPr>
        <w:pStyle w:val="Default"/>
        <w:numPr>
          <w:ilvl w:val="0"/>
          <w:numId w:val="42"/>
        </w:numPr>
        <w:rPr>
          <w:rFonts w:ascii="Arial" w:hAnsi="Arial" w:cs="Arial"/>
          <w:sz w:val="20"/>
          <w:szCs w:val="20"/>
        </w:rPr>
      </w:pPr>
      <w:r w:rsidRPr="009C149A">
        <w:rPr>
          <w:rFonts w:ascii="Arial" w:hAnsi="Arial" w:cs="Arial"/>
          <w:sz w:val="20"/>
          <w:szCs w:val="20"/>
        </w:rPr>
        <w:t>Quando, depois da prova ou da matrícula, for constatado por meio eletrônico, ou qualquer outro meio</w:t>
      </w:r>
      <w:r w:rsidR="00FE0631" w:rsidRPr="009C149A">
        <w:rPr>
          <w:rFonts w:ascii="Arial" w:hAnsi="Arial" w:cs="Arial"/>
          <w:sz w:val="20"/>
          <w:szCs w:val="20"/>
        </w:rPr>
        <w:t xml:space="preserve"> </w:t>
      </w:r>
      <w:r w:rsidRPr="009C149A">
        <w:rPr>
          <w:rFonts w:ascii="Arial" w:hAnsi="Arial" w:cs="Arial"/>
          <w:sz w:val="20"/>
          <w:szCs w:val="20"/>
        </w:rPr>
        <w:t>que</w:t>
      </w:r>
      <w:r w:rsidR="00164381" w:rsidRPr="009C149A">
        <w:rPr>
          <w:rFonts w:ascii="Arial" w:hAnsi="Arial" w:cs="Arial"/>
          <w:sz w:val="20"/>
          <w:szCs w:val="20"/>
        </w:rPr>
        <w:t xml:space="preserve"> </w:t>
      </w:r>
      <w:r w:rsidRPr="009C149A">
        <w:rPr>
          <w:rFonts w:ascii="Arial" w:hAnsi="Arial" w:cs="Arial"/>
          <w:sz w:val="20"/>
          <w:szCs w:val="20"/>
        </w:rPr>
        <w:t>candidato praticou</w:t>
      </w:r>
      <w:r w:rsidR="00164381" w:rsidRPr="009C149A">
        <w:rPr>
          <w:rFonts w:ascii="Arial" w:hAnsi="Arial" w:cs="Arial"/>
          <w:sz w:val="20"/>
          <w:szCs w:val="20"/>
        </w:rPr>
        <w:t xml:space="preserve"> </w:t>
      </w:r>
      <w:r w:rsidRPr="009C149A">
        <w:rPr>
          <w:rFonts w:ascii="Arial" w:hAnsi="Arial" w:cs="Arial"/>
          <w:sz w:val="20"/>
          <w:szCs w:val="20"/>
        </w:rPr>
        <w:t xml:space="preserve">fraude ou ato ilícito na sua realização. </w:t>
      </w:r>
    </w:p>
    <w:p w:rsidR="00105EBC" w:rsidRPr="009C149A" w:rsidRDefault="00105EBC" w:rsidP="00105EBC">
      <w:pPr>
        <w:pStyle w:val="Default"/>
        <w:rPr>
          <w:rFonts w:ascii="Arial" w:hAnsi="Arial" w:cs="Arial"/>
          <w:sz w:val="20"/>
          <w:szCs w:val="20"/>
        </w:rPr>
      </w:pPr>
    </w:p>
    <w:p w:rsidR="00105EBC" w:rsidRPr="009C149A" w:rsidRDefault="00105EBC" w:rsidP="00105EBC">
      <w:pPr>
        <w:pStyle w:val="Default"/>
        <w:rPr>
          <w:rFonts w:ascii="Arial" w:hAnsi="Arial" w:cs="Arial"/>
          <w:sz w:val="20"/>
          <w:szCs w:val="20"/>
        </w:rPr>
      </w:pPr>
      <w:r w:rsidRPr="009C149A">
        <w:rPr>
          <w:rFonts w:ascii="Arial" w:hAnsi="Arial" w:cs="Arial"/>
          <w:sz w:val="20"/>
          <w:szCs w:val="20"/>
        </w:rPr>
        <w:t xml:space="preserve">10.5.1 Perderá o direito à vaga o candidato que incorrer nas seguintes situações: </w:t>
      </w:r>
    </w:p>
    <w:p w:rsidR="00105EBC" w:rsidRPr="009C149A" w:rsidRDefault="00105EBC" w:rsidP="00105EBC">
      <w:pPr>
        <w:pStyle w:val="Default"/>
        <w:rPr>
          <w:rFonts w:ascii="Arial" w:hAnsi="Arial" w:cs="Arial"/>
          <w:sz w:val="20"/>
          <w:szCs w:val="20"/>
        </w:rPr>
      </w:pPr>
    </w:p>
    <w:p w:rsidR="00105EBC" w:rsidRPr="009C149A" w:rsidRDefault="00164381" w:rsidP="00517C7D">
      <w:pPr>
        <w:pStyle w:val="Default"/>
        <w:numPr>
          <w:ilvl w:val="0"/>
          <w:numId w:val="40"/>
        </w:numPr>
        <w:jc w:val="both"/>
        <w:rPr>
          <w:rFonts w:ascii="Arial" w:hAnsi="Arial" w:cs="Arial"/>
          <w:sz w:val="20"/>
          <w:szCs w:val="20"/>
        </w:rPr>
      </w:pPr>
      <w:r w:rsidRPr="009C149A">
        <w:rPr>
          <w:rFonts w:ascii="Arial" w:hAnsi="Arial" w:cs="Arial"/>
          <w:sz w:val="20"/>
          <w:szCs w:val="20"/>
        </w:rPr>
        <w:t xml:space="preserve">Não comparecer </w:t>
      </w:r>
      <w:r w:rsidR="00517C7D" w:rsidRPr="009C149A">
        <w:rPr>
          <w:rFonts w:ascii="Arial" w:hAnsi="Arial" w:cs="Arial"/>
          <w:sz w:val="20"/>
          <w:szCs w:val="20"/>
        </w:rPr>
        <w:t>à</w:t>
      </w:r>
      <w:r w:rsidRPr="009C149A">
        <w:rPr>
          <w:rFonts w:ascii="Arial" w:hAnsi="Arial" w:cs="Arial"/>
          <w:sz w:val="20"/>
          <w:szCs w:val="20"/>
        </w:rPr>
        <w:t xml:space="preserve"> Central de</w:t>
      </w:r>
      <w:r w:rsidR="001575B9" w:rsidRPr="009C149A">
        <w:rPr>
          <w:rFonts w:ascii="Arial" w:hAnsi="Arial" w:cs="Arial"/>
          <w:sz w:val="20"/>
          <w:szCs w:val="20"/>
        </w:rPr>
        <w:t xml:space="preserve"> </w:t>
      </w:r>
      <w:r w:rsidRPr="009C149A">
        <w:rPr>
          <w:rFonts w:ascii="Arial" w:hAnsi="Arial" w:cs="Arial"/>
          <w:sz w:val="20"/>
          <w:szCs w:val="20"/>
        </w:rPr>
        <w:t>Atendiment</w:t>
      </w:r>
      <w:r w:rsidR="00517C7D" w:rsidRPr="009C149A">
        <w:rPr>
          <w:rFonts w:ascii="Arial" w:hAnsi="Arial" w:cs="Arial"/>
          <w:sz w:val="20"/>
          <w:szCs w:val="20"/>
        </w:rPr>
        <w:t>o</w:t>
      </w:r>
      <w:r w:rsidRPr="009C149A">
        <w:rPr>
          <w:rFonts w:ascii="Arial" w:hAnsi="Arial" w:cs="Arial"/>
          <w:sz w:val="20"/>
          <w:szCs w:val="20"/>
        </w:rPr>
        <w:t xml:space="preserve"> ao Aluno</w:t>
      </w:r>
      <w:r w:rsidR="00FE0631" w:rsidRPr="009C149A">
        <w:rPr>
          <w:rFonts w:ascii="Arial" w:hAnsi="Arial" w:cs="Arial"/>
          <w:sz w:val="20"/>
          <w:szCs w:val="20"/>
        </w:rPr>
        <w:t xml:space="preserve"> (CAA)</w:t>
      </w:r>
      <w:r w:rsidR="00105EBC" w:rsidRPr="009C149A">
        <w:rPr>
          <w:rFonts w:ascii="Arial" w:hAnsi="Arial" w:cs="Arial"/>
          <w:sz w:val="20"/>
          <w:szCs w:val="20"/>
        </w:rPr>
        <w:t xml:space="preserve"> para realizar o requerimento de matrícula condicional no prazo estabelecido neste Edital</w:t>
      </w:r>
      <w:r w:rsidR="00517C7D" w:rsidRPr="009C149A">
        <w:rPr>
          <w:rFonts w:ascii="Arial" w:hAnsi="Arial" w:cs="Arial"/>
          <w:sz w:val="20"/>
          <w:szCs w:val="20"/>
        </w:rPr>
        <w:t>.</w:t>
      </w:r>
      <w:r w:rsidR="00105EBC" w:rsidRPr="009C149A">
        <w:rPr>
          <w:rFonts w:ascii="Arial" w:hAnsi="Arial" w:cs="Arial"/>
          <w:sz w:val="20"/>
          <w:szCs w:val="20"/>
        </w:rPr>
        <w:t xml:space="preserve"> </w:t>
      </w:r>
    </w:p>
    <w:p w:rsidR="00105EBC" w:rsidRPr="009C149A" w:rsidRDefault="00105EBC" w:rsidP="00517C7D">
      <w:pPr>
        <w:pStyle w:val="Default"/>
        <w:numPr>
          <w:ilvl w:val="0"/>
          <w:numId w:val="40"/>
        </w:numPr>
        <w:jc w:val="both"/>
        <w:rPr>
          <w:rFonts w:ascii="Arial" w:hAnsi="Arial" w:cs="Arial"/>
          <w:sz w:val="20"/>
          <w:szCs w:val="20"/>
        </w:rPr>
      </w:pPr>
      <w:r w:rsidRPr="009C149A">
        <w:rPr>
          <w:rFonts w:ascii="Arial" w:hAnsi="Arial" w:cs="Arial"/>
          <w:sz w:val="20"/>
          <w:szCs w:val="20"/>
        </w:rPr>
        <w:t>Não entregar toda a documentação solicitada pela instituição de ensino, constante neste Edital, não assinar o contrato de prestação de serviços educacionais ou, ainda, deixar de efetuar o pagamento da matrícula do curso eleito</w:t>
      </w:r>
      <w:r w:rsidR="00517C7D" w:rsidRPr="009C149A">
        <w:rPr>
          <w:rFonts w:ascii="Arial" w:hAnsi="Arial" w:cs="Arial"/>
          <w:sz w:val="20"/>
          <w:szCs w:val="20"/>
        </w:rPr>
        <w:t>.</w:t>
      </w:r>
    </w:p>
    <w:p w:rsidR="00105EBC" w:rsidRPr="009C149A" w:rsidRDefault="00105EBC" w:rsidP="00517C7D">
      <w:pPr>
        <w:pStyle w:val="PargrafodaLista"/>
        <w:numPr>
          <w:ilvl w:val="0"/>
          <w:numId w:val="40"/>
        </w:numPr>
        <w:contextualSpacing/>
        <w:jc w:val="both"/>
        <w:rPr>
          <w:rFonts w:cs="Arial"/>
          <w:sz w:val="20"/>
        </w:rPr>
      </w:pPr>
      <w:r w:rsidRPr="009C149A">
        <w:rPr>
          <w:rFonts w:cs="Arial"/>
          <w:sz w:val="20"/>
        </w:rPr>
        <w:t xml:space="preserve">A falta de documento (s) exigido (s) e/ou não observância dos prazos fixados implicará em perda de vaga. </w:t>
      </w:r>
    </w:p>
    <w:p w:rsidR="00105EBC" w:rsidRPr="00164381" w:rsidRDefault="00105EBC" w:rsidP="00105EBC">
      <w:pPr>
        <w:contextualSpacing/>
        <w:jc w:val="both"/>
        <w:rPr>
          <w:rFonts w:cs="Arial"/>
          <w:sz w:val="20"/>
        </w:rPr>
      </w:pPr>
    </w:p>
    <w:p w:rsidR="00231C22" w:rsidRPr="00164381" w:rsidRDefault="00231C22" w:rsidP="00E86081">
      <w:pPr>
        <w:contextualSpacing/>
        <w:jc w:val="both"/>
        <w:rPr>
          <w:rFonts w:cs="Arial"/>
          <w:sz w:val="20"/>
        </w:rPr>
      </w:pPr>
    </w:p>
    <w:p w:rsidR="00231C22" w:rsidRPr="009C149A" w:rsidRDefault="00231C22" w:rsidP="00E86081">
      <w:pPr>
        <w:contextualSpacing/>
        <w:jc w:val="both"/>
        <w:rPr>
          <w:rFonts w:cs="Arial"/>
          <w:sz w:val="20"/>
        </w:rPr>
      </w:pPr>
      <w:r w:rsidRPr="009C149A">
        <w:rPr>
          <w:rFonts w:cs="Arial"/>
          <w:sz w:val="20"/>
        </w:rPr>
        <w:t>7.3 DESISTÊNCIA/CANCELAMENTO</w:t>
      </w:r>
    </w:p>
    <w:p w:rsidR="0086429C" w:rsidRPr="009C149A" w:rsidRDefault="0086429C" w:rsidP="0086429C">
      <w:pPr>
        <w:spacing w:before="120"/>
        <w:contextualSpacing/>
        <w:jc w:val="both"/>
        <w:rPr>
          <w:rFonts w:cs="Arial"/>
          <w:sz w:val="20"/>
        </w:rPr>
      </w:pPr>
    </w:p>
    <w:p w:rsidR="00E86081" w:rsidRPr="00164381" w:rsidRDefault="00E86081" w:rsidP="0086429C">
      <w:pPr>
        <w:spacing w:before="120"/>
        <w:contextualSpacing/>
        <w:jc w:val="both"/>
        <w:rPr>
          <w:rFonts w:cs="Arial"/>
          <w:sz w:val="20"/>
        </w:rPr>
      </w:pPr>
      <w:r w:rsidRPr="009C149A">
        <w:rPr>
          <w:rFonts w:cs="Arial"/>
          <w:sz w:val="20"/>
        </w:rPr>
        <w:t>Os candidatos classificados nos Processos Seletivos e com matrícula efetivada na UTP, poder</w:t>
      </w:r>
      <w:r w:rsidR="00100F99" w:rsidRPr="009C149A">
        <w:rPr>
          <w:rFonts w:cs="Arial"/>
          <w:sz w:val="20"/>
        </w:rPr>
        <w:t>ão</w:t>
      </w:r>
      <w:r w:rsidRPr="009C149A">
        <w:rPr>
          <w:rFonts w:cs="Arial"/>
          <w:sz w:val="20"/>
        </w:rPr>
        <w:t xml:space="preserve"> requerer a devolução de 90% da importância paga no ato da matrícula, desde que formalizado, </w:t>
      </w:r>
      <w:r w:rsidR="00100F99" w:rsidRPr="009C149A">
        <w:rPr>
          <w:rFonts w:cs="Arial"/>
          <w:sz w:val="20"/>
        </w:rPr>
        <w:t>por</w:t>
      </w:r>
      <w:r w:rsidRPr="009C149A">
        <w:rPr>
          <w:rFonts w:cs="Arial"/>
          <w:sz w:val="20"/>
        </w:rPr>
        <w:t xml:space="preserve"> requerimento via protocolo, </w:t>
      </w:r>
      <w:r w:rsidRPr="009C149A">
        <w:rPr>
          <w:rFonts w:cs="Arial"/>
          <w:b/>
          <w:sz w:val="20"/>
          <w:u w:val="single"/>
        </w:rPr>
        <w:t xml:space="preserve">no prazo de sete dias anteriores ao início do semestre letivo, ou seja, somente ocorrerá a devolução para as solicitações protocoladas até o dia </w:t>
      </w:r>
      <w:r w:rsidR="00086E8E" w:rsidRPr="009C149A">
        <w:rPr>
          <w:rFonts w:cs="Arial"/>
          <w:b/>
          <w:sz w:val="20"/>
          <w:u w:val="single"/>
        </w:rPr>
        <w:t>03/08/</w:t>
      </w:r>
      <w:r w:rsidRPr="009C149A">
        <w:rPr>
          <w:rFonts w:cs="Arial"/>
          <w:b/>
          <w:sz w:val="20"/>
          <w:u w:val="single"/>
        </w:rPr>
        <w:t>2020.</w:t>
      </w:r>
      <w:r w:rsidRPr="009C149A">
        <w:rPr>
          <w:rFonts w:cs="Arial"/>
          <w:b/>
          <w:sz w:val="20"/>
        </w:rPr>
        <w:t xml:space="preserve"> </w:t>
      </w:r>
      <w:r w:rsidRPr="009C149A">
        <w:rPr>
          <w:rFonts w:cs="Arial"/>
          <w:sz w:val="20"/>
        </w:rPr>
        <w:t>Após esta data não haverá a devolução de valores de matricula conforme prevê a Lei Estadual nº 17.485/2013.</w:t>
      </w:r>
      <w:r w:rsidRPr="00164381">
        <w:rPr>
          <w:rFonts w:cs="Arial"/>
          <w:sz w:val="20"/>
        </w:rPr>
        <w:t xml:space="preserve"> </w:t>
      </w:r>
    </w:p>
    <w:p w:rsidR="00E86081" w:rsidRPr="00164381" w:rsidRDefault="00E86081" w:rsidP="0086429C">
      <w:pPr>
        <w:spacing w:before="120"/>
        <w:contextualSpacing/>
        <w:jc w:val="both"/>
        <w:rPr>
          <w:rFonts w:cs="Arial"/>
          <w:sz w:val="20"/>
        </w:rPr>
      </w:pPr>
    </w:p>
    <w:p w:rsidR="00E86081" w:rsidRPr="00164381" w:rsidRDefault="00E86081" w:rsidP="0086429C">
      <w:pPr>
        <w:pStyle w:val="PargrafodaLista"/>
        <w:numPr>
          <w:ilvl w:val="0"/>
          <w:numId w:val="34"/>
        </w:numPr>
        <w:spacing w:before="120"/>
        <w:contextualSpacing/>
        <w:jc w:val="both"/>
        <w:rPr>
          <w:rFonts w:cs="Arial"/>
          <w:sz w:val="20"/>
        </w:rPr>
      </w:pPr>
      <w:r w:rsidRPr="00164381">
        <w:rPr>
          <w:rFonts w:cs="Arial"/>
          <w:sz w:val="20"/>
        </w:rPr>
        <w:t>Caso o número de candidatos inscritos não preencha o número de vagas ofertadas, a Universidade Tuiuti do Paraná reserva-se o direito de não ofertar o curso.</w:t>
      </w:r>
    </w:p>
    <w:p w:rsidR="0086429C" w:rsidRDefault="0086429C" w:rsidP="0086429C">
      <w:pPr>
        <w:pStyle w:val="PargrafodaLista"/>
        <w:spacing w:before="120"/>
        <w:ind w:left="720"/>
        <w:contextualSpacing/>
        <w:jc w:val="both"/>
        <w:rPr>
          <w:rFonts w:cs="Arial"/>
          <w:sz w:val="20"/>
        </w:rPr>
      </w:pPr>
    </w:p>
    <w:p w:rsidR="00E86081" w:rsidRDefault="00E86081" w:rsidP="0086429C">
      <w:pPr>
        <w:pStyle w:val="PargrafodaLista"/>
        <w:numPr>
          <w:ilvl w:val="0"/>
          <w:numId w:val="34"/>
        </w:numPr>
        <w:spacing w:before="120"/>
        <w:contextualSpacing/>
        <w:jc w:val="both"/>
        <w:rPr>
          <w:rFonts w:cs="Arial"/>
          <w:sz w:val="20"/>
        </w:rPr>
      </w:pPr>
      <w:r w:rsidRPr="00164381">
        <w:rPr>
          <w:rFonts w:cs="Arial"/>
          <w:sz w:val="20"/>
        </w:rPr>
        <w:t xml:space="preserve">O candidato é responsável por tomar conhecimento da informação divulgada, seja por meio de </w:t>
      </w:r>
      <w:r w:rsidR="00A66E4E" w:rsidRPr="00164381">
        <w:rPr>
          <w:rFonts w:cs="Arial"/>
          <w:sz w:val="20"/>
        </w:rPr>
        <w:t>acesso ao Edital,</w:t>
      </w:r>
      <w:r w:rsidRPr="00164381">
        <w:rPr>
          <w:rFonts w:cs="Arial"/>
          <w:sz w:val="20"/>
        </w:rPr>
        <w:t xml:space="preserve"> site da Universidade ou por meio de contato com a Universidade Tuiuti do Paraná, e deverá cancelar ou mudar sua inscrição, fazendo opção por outro curso.</w:t>
      </w:r>
    </w:p>
    <w:p w:rsidR="0086429C" w:rsidRPr="0086429C" w:rsidRDefault="0086429C" w:rsidP="0086429C">
      <w:pPr>
        <w:pStyle w:val="PargrafodaLista"/>
        <w:rPr>
          <w:rFonts w:cs="Arial"/>
          <w:sz w:val="20"/>
        </w:rPr>
      </w:pPr>
    </w:p>
    <w:p w:rsidR="00E86081" w:rsidRDefault="00E86081" w:rsidP="0086429C">
      <w:pPr>
        <w:pStyle w:val="PargrafodaLista"/>
        <w:numPr>
          <w:ilvl w:val="0"/>
          <w:numId w:val="34"/>
        </w:numPr>
        <w:spacing w:before="120"/>
        <w:contextualSpacing/>
        <w:jc w:val="both"/>
        <w:rPr>
          <w:rFonts w:cs="Arial"/>
          <w:sz w:val="20"/>
        </w:rPr>
      </w:pPr>
      <w:r w:rsidRPr="00164381">
        <w:rPr>
          <w:rFonts w:cs="Arial"/>
          <w:sz w:val="20"/>
        </w:rPr>
        <w:t>Ao inscrever-se, o candidato aceita, de forma irrestrita, as condições contidas neste Edital disponível no site da Universidade Tuiuti do Paraná já citado, não podendo delas alegar desconhecimento</w:t>
      </w:r>
      <w:r w:rsidR="0086429C">
        <w:rPr>
          <w:rFonts w:cs="Arial"/>
          <w:sz w:val="20"/>
        </w:rPr>
        <w:t>.</w:t>
      </w:r>
    </w:p>
    <w:p w:rsidR="0086429C" w:rsidRPr="0086429C" w:rsidRDefault="0086429C" w:rsidP="0086429C">
      <w:pPr>
        <w:pStyle w:val="PargrafodaLista"/>
        <w:rPr>
          <w:rFonts w:cs="Arial"/>
          <w:sz w:val="20"/>
        </w:rPr>
      </w:pPr>
    </w:p>
    <w:p w:rsidR="00E86081" w:rsidRPr="00164381" w:rsidRDefault="00E86081" w:rsidP="0086429C">
      <w:pPr>
        <w:pStyle w:val="PargrafodaLista"/>
        <w:numPr>
          <w:ilvl w:val="0"/>
          <w:numId w:val="34"/>
        </w:numPr>
        <w:spacing w:before="120"/>
        <w:contextualSpacing/>
        <w:jc w:val="both"/>
        <w:rPr>
          <w:rFonts w:cs="Arial"/>
          <w:sz w:val="20"/>
        </w:rPr>
      </w:pPr>
      <w:r w:rsidRPr="00164381">
        <w:rPr>
          <w:rFonts w:cs="Arial"/>
          <w:sz w:val="20"/>
        </w:rPr>
        <w:t>A falta de documento(s) exigido(s) e/ou não observância dos prazos fixados implicará em perda de vaga</w:t>
      </w:r>
      <w:r w:rsidR="009C3C37">
        <w:rPr>
          <w:rFonts w:cs="Arial"/>
          <w:sz w:val="20"/>
        </w:rPr>
        <w:t>.</w:t>
      </w:r>
    </w:p>
    <w:p w:rsidR="00365015" w:rsidRPr="00164381" w:rsidRDefault="00365015" w:rsidP="0086429C">
      <w:pPr>
        <w:spacing w:before="120"/>
        <w:contextualSpacing/>
        <w:rPr>
          <w:rFonts w:cs="Arial"/>
          <w:sz w:val="20"/>
        </w:rPr>
      </w:pPr>
    </w:p>
    <w:p w:rsidR="00A66E4E" w:rsidRPr="009C149A" w:rsidRDefault="001435CA" w:rsidP="0086429C">
      <w:pPr>
        <w:spacing w:before="120"/>
        <w:contextualSpacing/>
        <w:jc w:val="both"/>
        <w:rPr>
          <w:rFonts w:cs="Arial"/>
          <w:b/>
          <w:sz w:val="20"/>
        </w:rPr>
      </w:pPr>
      <w:r w:rsidRPr="009C149A">
        <w:rPr>
          <w:rFonts w:cs="Arial"/>
          <w:b/>
          <w:sz w:val="20"/>
        </w:rPr>
        <w:t xml:space="preserve">9. </w:t>
      </w:r>
      <w:r w:rsidR="00A86291" w:rsidRPr="009C149A">
        <w:rPr>
          <w:rFonts w:cs="Arial"/>
          <w:b/>
          <w:sz w:val="20"/>
        </w:rPr>
        <w:t>CALENDÁRIO GERAL</w:t>
      </w:r>
    </w:p>
    <w:p w:rsidR="00A66E4E" w:rsidRPr="009C149A" w:rsidRDefault="00A66E4E" w:rsidP="0086429C">
      <w:pPr>
        <w:spacing w:before="120"/>
        <w:contextualSpacing/>
        <w:jc w:val="both"/>
        <w:rPr>
          <w:rFonts w:cs="Arial"/>
          <w:b/>
          <w:sz w:val="20"/>
        </w:rPr>
      </w:pPr>
    </w:p>
    <w:p w:rsidR="00A66E4E" w:rsidRPr="009C149A" w:rsidRDefault="00A66E4E" w:rsidP="0086429C">
      <w:pPr>
        <w:spacing w:before="120"/>
        <w:contextualSpacing/>
        <w:jc w:val="both"/>
        <w:rPr>
          <w:rFonts w:cs="Arial"/>
          <w:sz w:val="20"/>
        </w:rPr>
      </w:pPr>
      <w:r w:rsidRPr="009C149A">
        <w:rPr>
          <w:rFonts w:cs="Arial"/>
          <w:sz w:val="20"/>
        </w:rPr>
        <w:t>Conforme calendário e no</w:t>
      </w:r>
      <w:r w:rsidR="004F0BAA" w:rsidRPr="009C149A">
        <w:rPr>
          <w:rFonts w:cs="Arial"/>
          <w:sz w:val="20"/>
        </w:rPr>
        <w:t>rmas deste Edital</w:t>
      </w:r>
      <w:r w:rsidRPr="009C149A">
        <w:rPr>
          <w:rFonts w:cs="Arial"/>
          <w:sz w:val="20"/>
        </w:rPr>
        <w:t xml:space="preserve"> disponibilizado na página da “internet” </w:t>
      </w:r>
      <w:hyperlink r:id="rId10" w:history="1">
        <w:r w:rsidRPr="009C149A">
          <w:rPr>
            <w:rStyle w:val="Hyperlink"/>
            <w:rFonts w:cs="Arial"/>
            <w:color w:val="auto"/>
            <w:sz w:val="20"/>
          </w:rPr>
          <w:t>www.utp.edu.br</w:t>
        </w:r>
      </w:hyperlink>
      <w:r w:rsidRPr="009C149A">
        <w:rPr>
          <w:rFonts w:cs="Arial"/>
          <w:sz w:val="20"/>
        </w:rPr>
        <w:t>.</w:t>
      </w:r>
    </w:p>
    <w:p w:rsidR="006D281B" w:rsidRPr="009C149A" w:rsidRDefault="006D281B" w:rsidP="0086429C">
      <w:pPr>
        <w:spacing w:before="120"/>
        <w:contextualSpacing/>
        <w:jc w:val="both"/>
        <w:rPr>
          <w:rFonts w:cs="Arial"/>
          <w:sz w:val="20"/>
        </w:rPr>
      </w:pPr>
    </w:p>
    <w:p w:rsidR="00B92A07" w:rsidRPr="009C149A" w:rsidRDefault="00B92A07" w:rsidP="0086429C">
      <w:pPr>
        <w:spacing w:before="120"/>
        <w:contextualSpacing/>
        <w:jc w:val="both"/>
        <w:rPr>
          <w:rFonts w:cs="Arial"/>
          <w:sz w:val="20"/>
        </w:rPr>
      </w:pPr>
      <w:r w:rsidRPr="009C149A">
        <w:rPr>
          <w:rFonts w:cs="Arial"/>
          <w:b/>
          <w:sz w:val="20"/>
        </w:rPr>
        <w:t>I</w:t>
      </w:r>
      <w:r w:rsidR="00A66E4E" w:rsidRPr="009C149A">
        <w:rPr>
          <w:rFonts w:cs="Arial"/>
          <w:b/>
          <w:sz w:val="20"/>
        </w:rPr>
        <w:t>nscrições pela internet</w:t>
      </w:r>
      <w:r w:rsidRPr="009C149A">
        <w:rPr>
          <w:rFonts w:cs="Arial"/>
          <w:b/>
          <w:sz w:val="20"/>
        </w:rPr>
        <w:t xml:space="preserve"> e presencial</w:t>
      </w:r>
      <w:r w:rsidR="00A66E4E" w:rsidRPr="009C149A">
        <w:rPr>
          <w:rFonts w:cs="Arial"/>
          <w:b/>
          <w:sz w:val="20"/>
        </w:rPr>
        <w:t>:</w:t>
      </w:r>
      <w:r w:rsidR="00A66E4E" w:rsidRPr="009C149A">
        <w:rPr>
          <w:rFonts w:cs="Arial"/>
          <w:sz w:val="20"/>
        </w:rPr>
        <w:t xml:space="preserve"> </w:t>
      </w:r>
      <w:r w:rsidR="00073890" w:rsidRPr="009C149A">
        <w:rPr>
          <w:rFonts w:cs="Arial"/>
          <w:sz w:val="20"/>
        </w:rPr>
        <w:t>06</w:t>
      </w:r>
      <w:r w:rsidR="00086E8E" w:rsidRPr="009C149A">
        <w:rPr>
          <w:rFonts w:cs="Arial"/>
          <w:sz w:val="20"/>
        </w:rPr>
        <w:t xml:space="preserve"> de maio</w:t>
      </w:r>
      <w:r w:rsidR="004F0BAA" w:rsidRPr="009C149A">
        <w:rPr>
          <w:rFonts w:cs="Arial"/>
          <w:sz w:val="20"/>
        </w:rPr>
        <w:t xml:space="preserve"> </w:t>
      </w:r>
      <w:r w:rsidRPr="009C149A">
        <w:rPr>
          <w:rFonts w:cs="Arial"/>
          <w:sz w:val="20"/>
        </w:rPr>
        <w:t xml:space="preserve">a </w:t>
      </w:r>
      <w:r w:rsidR="00086E8E" w:rsidRPr="009C149A">
        <w:rPr>
          <w:rFonts w:cs="Arial"/>
          <w:sz w:val="20"/>
        </w:rPr>
        <w:t>17</w:t>
      </w:r>
      <w:r w:rsidRPr="009C149A">
        <w:rPr>
          <w:rFonts w:cs="Arial"/>
          <w:sz w:val="20"/>
        </w:rPr>
        <w:t xml:space="preserve"> de </w:t>
      </w:r>
      <w:r w:rsidR="00086E8E" w:rsidRPr="009C149A">
        <w:rPr>
          <w:rFonts w:cs="Arial"/>
          <w:sz w:val="20"/>
        </w:rPr>
        <w:t xml:space="preserve">agosto </w:t>
      </w:r>
      <w:r w:rsidRPr="009C149A">
        <w:rPr>
          <w:rFonts w:cs="Arial"/>
          <w:sz w:val="20"/>
        </w:rPr>
        <w:t>de 2020.</w:t>
      </w:r>
    </w:p>
    <w:p w:rsidR="00B92A07" w:rsidRPr="009C149A" w:rsidRDefault="00B92A07" w:rsidP="0086429C">
      <w:pPr>
        <w:spacing w:before="120"/>
        <w:contextualSpacing/>
        <w:jc w:val="both"/>
        <w:rPr>
          <w:rFonts w:cs="Arial"/>
          <w:sz w:val="20"/>
        </w:rPr>
      </w:pPr>
    </w:p>
    <w:p w:rsidR="006F5240" w:rsidRPr="009C149A" w:rsidRDefault="00B92A07" w:rsidP="0086429C">
      <w:pPr>
        <w:spacing w:before="120"/>
        <w:contextualSpacing/>
        <w:jc w:val="both"/>
        <w:rPr>
          <w:rFonts w:cs="Arial"/>
          <w:sz w:val="20"/>
        </w:rPr>
      </w:pPr>
      <w:r w:rsidRPr="009C149A">
        <w:rPr>
          <w:rFonts w:cs="Arial"/>
          <w:b/>
          <w:sz w:val="20"/>
        </w:rPr>
        <w:t xml:space="preserve">Realização das provas: </w:t>
      </w:r>
      <w:r w:rsidRPr="009C149A">
        <w:rPr>
          <w:rFonts w:cs="Arial"/>
          <w:sz w:val="20"/>
        </w:rPr>
        <w:t>de</w:t>
      </w:r>
      <w:r w:rsidR="00B011FD" w:rsidRPr="009C149A">
        <w:rPr>
          <w:rFonts w:cs="Arial"/>
          <w:sz w:val="20"/>
        </w:rPr>
        <w:t xml:space="preserve"> </w:t>
      </w:r>
      <w:r w:rsidR="00FE0631" w:rsidRPr="009C149A">
        <w:rPr>
          <w:rFonts w:cs="Arial"/>
          <w:sz w:val="20"/>
        </w:rPr>
        <w:t>07</w:t>
      </w:r>
      <w:r w:rsidR="00B011FD" w:rsidRPr="009C149A">
        <w:rPr>
          <w:rFonts w:cs="Arial"/>
          <w:sz w:val="20"/>
        </w:rPr>
        <w:t xml:space="preserve"> de </w:t>
      </w:r>
      <w:r w:rsidR="00086E8E" w:rsidRPr="009C149A">
        <w:rPr>
          <w:rFonts w:cs="Arial"/>
          <w:sz w:val="20"/>
        </w:rPr>
        <w:t xml:space="preserve">maio </w:t>
      </w:r>
      <w:r w:rsidRPr="009C149A">
        <w:rPr>
          <w:rFonts w:cs="Arial"/>
          <w:sz w:val="20"/>
        </w:rPr>
        <w:t xml:space="preserve">a </w:t>
      </w:r>
      <w:r w:rsidR="00086E8E" w:rsidRPr="009C149A">
        <w:rPr>
          <w:rFonts w:cs="Arial"/>
          <w:sz w:val="20"/>
        </w:rPr>
        <w:t>17 de agosto d</w:t>
      </w:r>
      <w:r w:rsidRPr="009C149A">
        <w:rPr>
          <w:rFonts w:cs="Arial"/>
          <w:sz w:val="20"/>
        </w:rPr>
        <w:t>e 2020.</w:t>
      </w:r>
    </w:p>
    <w:p w:rsidR="00B92A07" w:rsidRPr="009C149A" w:rsidRDefault="00B92A07" w:rsidP="0086429C">
      <w:pPr>
        <w:spacing w:before="120"/>
        <w:contextualSpacing/>
        <w:jc w:val="both"/>
        <w:rPr>
          <w:rFonts w:cs="Arial"/>
          <w:sz w:val="20"/>
        </w:rPr>
      </w:pPr>
    </w:p>
    <w:p w:rsidR="00787C72" w:rsidRPr="009C149A" w:rsidRDefault="00A66E4E" w:rsidP="0086429C">
      <w:pPr>
        <w:spacing w:before="120"/>
        <w:contextualSpacing/>
        <w:jc w:val="both"/>
        <w:rPr>
          <w:rFonts w:cs="Arial"/>
          <w:sz w:val="20"/>
        </w:rPr>
      </w:pPr>
      <w:r w:rsidRPr="009C149A">
        <w:rPr>
          <w:rFonts w:cs="Arial"/>
          <w:b/>
          <w:sz w:val="20"/>
        </w:rPr>
        <w:t>Divulgação do Resultado</w:t>
      </w:r>
      <w:r w:rsidRPr="009C149A">
        <w:rPr>
          <w:rFonts w:cs="Arial"/>
          <w:sz w:val="20"/>
        </w:rPr>
        <w:t xml:space="preserve">: </w:t>
      </w:r>
      <w:r w:rsidR="00EA6E9F" w:rsidRPr="009C149A">
        <w:rPr>
          <w:rFonts w:cs="Arial"/>
          <w:sz w:val="20"/>
        </w:rPr>
        <w:t xml:space="preserve">em </w:t>
      </w:r>
      <w:r w:rsidR="00B92A07" w:rsidRPr="009C149A">
        <w:rPr>
          <w:rFonts w:cs="Arial"/>
          <w:sz w:val="20"/>
        </w:rPr>
        <w:t>até 48h00 após a realização da prova</w:t>
      </w:r>
      <w:r w:rsidRPr="009C149A">
        <w:rPr>
          <w:rFonts w:cs="Arial"/>
          <w:sz w:val="20"/>
        </w:rPr>
        <w:t xml:space="preserve"> </w:t>
      </w:r>
      <w:r w:rsidR="006D281B" w:rsidRPr="009C149A">
        <w:rPr>
          <w:rFonts w:cs="Arial"/>
          <w:sz w:val="20"/>
        </w:rPr>
        <w:t xml:space="preserve">no site da UTP – </w:t>
      </w:r>
      <w:hyperlink r:id="rId11" w:history="1">
        <w:r w:rsidR="006D281B" w:rsidRPr="009C149A">
          <w:rPr>
            <w:rStyle w:val="Hyperlink"/>
            <w:rFonts w:cs="Arial"/>
            <w:sz w:val="20"/>
          </w:rPr>
          <w:t>www.utp.edu.br</w:t>
        </w:r>
      </w:hyperlink>
    </w:p>
    <w:p w:rsidR="006D281B" w:rsidRPr="009C149A" w:rsidRDefault="006D281B" w:rsidP="0086429C">
      <w:pPr>
        <w:spacing w:before="120"/>
        <w:contextualSpacing/>
        <w:jc w:val="both"/>
        <w:rPr>
          <w:rFonts w:cs="Arial"/>
          <w:sz w:val="20"/>
        </w:rPr>
      </w:pPr>
    </w:p>
    <w:p w:rsidR="00A66E4E" w:rsidRPr="009C149A" w:rsidRDefault="00787C72" w:rsidP="0086429C">
      <w:pPr>
        <w:spacing w:before="120"/>
        <w:contextualSpacing/>
        <w:jc w:val="both"/>
        <w:rPr>
          <w:rFonts w:cs="Arial"/>
          <w:sz w:val="20"/>
        </w:rPr>
      </w:pPr>
      <w:r w:rsidRPr="009C149A">
        <w:rPr>
          <w:rFonts w:cs="Arial"/>
          <w:b/>
          <w:sz w:val="20"/>
        </w:rPr>
        <w:t>M</w:t>
      </w:r>
      <w:r w:rsidR="00A66E4E" w:rsidRPr="009C149A">
        <w:rPr>
          <w:rFonts w:cs="Arial"/>
          <w:b/>
          <w:sz w:val="20"/>
        </w:rPr>
        <w:t>atrícula:</w:t>
      </w:r>
      <w:r w:rsidR="00A66E4E" w:rsidRPr="009C149A">
        <w:rPr>
          <w:rFonts w:cs="Arial"/>
          <w:sz w:val="20"/>
        </w:rPr>
        <w:t xml:space="preserve"> </w:t>
      </w:r>
      <w:r w:rsidR="00FE0631" w:rsidRPr="009C149A">
        <w:rPr>
          <w:rFonts w:cs="Arial"/>
          <w:sz w:val="20"/>
        </w:rPr>
        <w:t xml:space="preserve">05 de junho </w:t>
      </w:r>
      <w:r w:rsidR="00B011FD" w:rsidRPr="009C149A">
        <w:rPr>
          <w:rFonts w:cs="Arial"/>
          <w:sz w:val="20"/>
        </w:rPr>
        <w:t xml:space="preserve">de </w:t>
      </w:r>
      <w:r w:rsidR="00086E8E" w:rsidRPr="009C149A">
        <w:rPr>
          <w:rFonts w:cs="Arial"/>
          <w:sz w:val="20"/>
        </w:rPr>
        <w:t>2020</w:t>
      </w:r>
      <w:r w:rsidR="00A66E4E" w:rsidRPr="009C149A">
        <w:rPr>
          <w:rFonts w:cs="Arial"/>
          <w:sz w:val="20"/>
        </w:rPr>
        <w:t xml:space="preserve"> a</w:t>
      </w:r>
      <w:r w:rsidR="00B011FD" w:rsidRPr="009C149A">
        <w:rPr>
          <w:rFonts w:cs="Arial"/>
          <w:sz w:val="20"/>
        </w:rPr>
        <w:t xml:space="preserve"> </w:t>
      </w:r>
      <w:r w:rsidR="00086E8E" w:rsidRPr="009C149A">
        <w:rPr>
          <w:rFonts w:cs="Arial"/>
          <w:sz w:val="20"/>
        </w:rPr>
        <w:t>17</w:t>
      </w:r>
      <w:r w:rsidR="00FE0631" w:rsidRPr="009C149A">
        <w:rPr>
          <w:rFonts w:cs="Arial"/>
          <w:sz w:val="20"/>
        </w:rPr>
        <w:t xml:space="preserve"> de</w:t>
      </w:r>
      <w:r w:rsidR="00086E8E" w:rsidRPr="009C149A">
        <w:rPr>
          <w:rFonts w:cs="Arial"/>
          <w:sz w:val="20"/>
        </w:rPr>
        <w:t xml:space="preserve"> agosto </w:t>
      </w:r>
      <w:r w:rsidR="00B011FD" w:rsidRPr="009C149A">
        <w:rPr>
          <w:rFonts w:cs="Arial"/>
          <w:sz w:val="20"/>
        </w:rPr>
        <w:t xml:space="preserve">de </w:t>
      </w:r>
      <w:r w:rsidR="00B92A07" w:rsidRPr="009C149A">
        <w:rPr>
          <w:rFonts w:cs="Arial"/>
          <w:sz w:val="20"/>
        </w:rPr>
        <w:t>20</w:t>
      </w:r>
      <w:r w:rsidR="004C3A16" w:rsidRPr="009C149A">
        <w:rPr>
          <w:rFonts w:cs="Arial"/>
          <w:sz w:val="20"/>
        </w:rPr>
        <w:t>20</w:t>
      </w:r>
      <w:r w:rsidR="00A66E4E" w:rsidRPr="009C149A">
        <w:rPr>
          <w:rFonts w:cs="Arial"/>
          <w:sz w:val="20"/>
        </w:rPr>
        <w:t xml:space="preserve">, das 9h00min as </w:t>
      </w:r>
      <w:r w:rsidR="00EA6E9F" w:rsidRPr="009C149A">
        <w:rPr>
          <w:rFonts w:cs="Arial"/>
          <w:sz w:val="20"/>
        </w:rPr>
        <w:t>19</w:t>
      </w:r>
      <w:r w:rsidR="00A66E4E" w:rsidRPr="009C149A">
        <w:rPr>
          <w:rFonts w:cs="Arial"/>
          <w:sz w:val="20"/>
        </w:rPr>
        <w:t xml:space="preserve">h00min, na Central de Atendimento Acadêmico - CAA. </w:t>
      </w:r>
    </w:p>
    <w:p w:rsidR="00B92A07" w:rsidRPr="009C149A" w:rsidRDefault="00B92A07" w:rsidP="0086429C">
      <w:pPr>
        <w:spacing w:before="120"/>
        <w:contextualSpacing/>
        <w:jc w:val="both"/>
        <w:rPr>
          <w:rFonts w:cs="Arial"/>
          <w:b/>
          <w:sz w:val="20"/>
        </w:rPr>
      </w:pPr>
    </w:p>
    <w:p w:rsidR="00A66E4E" w:rsidRPr="009C149A" w:rsidRDefault="00A66E4E" w:rsidP="0086429C">
      <w:pPr>
        <w:spacing w:before="120"/>
        <w:contextualSpacing/>
        <w:jc w:val="both"/>
        <w:rPr>
          <w:rFonts w:cs="Arial"/>
          <w:sz w:val="20"/>
        </w:rPr>
      </w:pPr>
      <w:r w:rsidRPr="009C149A">
        <w:rPr>
          <w:rFonts w:cs="Arial"/>
          <w:b/>
          <w:sz w:val="20"/>
        </w:rPr>
        <w:t>Início das aulas em</w:t>
      </w:r>
      <w:r w:rsidR="00787C72" w:rsidRPr="009C149A">
        <w:rPr>
          <w:rFonts w:cs="Arial"/>
          <w:b/>
          <w:sz w:val="20"/>
        </w:rPr>
        <w:t>:</w:t>
      </w:r>
      <w:r w:rsidRPr="009C149A">
        <w:rPr>
          <w:rFonts w:cs="Arial"/>
          <w:sz w:val="20"/>
        </w:rPr>
        <w:t xml:space="preserve"> </w:t>
      </w:r>
      <w:r w:rsidR="004F0BAA" w:rsidRPr="009C149A">
        <w:rPr>
          <w:rFonts w:cs="Arial"/>
          <w:sz w:val="20"/>
        </w:rPr>
        <w:t>17/08/2020</w:t>
      </w:r>
      <w:r w:rsidRPr="009C149A">
        <w:rPr>
          <w:rFonts w:cs="Arial"/>
          <w:sz w:val="20"/>
        </w:rPr>
        <w:t>.</w:t>
      </w:r>
    </w:p>
    <w:p w:rsidR="001435CA" w:rsidRPr="009C149A" w:rsidRDefault="001435CA" w:rsidP="0086429C">
      <w:pPr>
        <w:spacing w:before="120"/>
        <w:contextualSpacing/>
        <w:jc w:val="both"/>
        <w:rPr>
          <w:rFonts w:cs="Arial"/>
          <w:sz w:val="20"/>
        </w:rPr>
      </w:pPr>
    </w:p>
    <w:p w:rsidR="00213E54" w:rsidRPr="00164381" w:rsidRDefault="00213E54" w:rsidP="0086429C">
      <w:pPr>
        <w:spacing w:before="120"/>
        <w:contextualSpacing/>
        <w:jc w:val="both"/>
        <w:rPr>
          <w:rFonts w:cs="Arial"/>
          <w:sz w:val="20"/>
        </w:rPr>
      </w:pPr>
      <w:r w:rsidRPr="009C149A">
        <w:rPr>
          <w:rFonts w:cs="Arial"/>
          <w:sz w:val="20"/>
        </w:rPr>
        <w:t>Este Edital entr</w:t>
      </w:r>
      <w:r w:rsidR="009C3C37" w:rsidRPr="009C149A">
        <w:rPr>
          <w:rFonts w:cs="Arial"/>
          <w:sz w:val="20"/>
        </w:rPr>
        <w:t>a</w:t>
      </w:r>
      <w:r w:rsidRPr="009C149A">
        <w:rPr>
          <w:rFonts w:cs="Arial"/>
          <w:sz w:val="20"/>
        </w:rPr>
        <w:t xml:space="preserve"> em vigor na data da sua publicação.</w:t>
      </w:r>
    </w:p>
    <w:p w:rsidR="00213E54" w:rsidRPr="00164381" w:rsidRDefault="00213E54" w:rsidP="000E6846">
      <w:pPr>
        <w:contextualSpacing/>
        <w:jc w:val="both"/>
        <w:rPr>
          <w:rFonts w:cs="Arial"/>
          <w:sz w:val="20"/>
        </w:rPr>
      </w:pPr>
    </w:p>
    <w:p w:rsidR="00AE79F2" w:rsidRPr="00164381" w:rsidRDefault="00E97FE1" w:rsidP="000E6846">
      <w:pPr>
        <w:contextualSpacing/>
        <w:jc w:val="center"/>
        <w:rPr>
          <w:rFonts w:cs="Arial"/>
          <w:bCs/>
          <w:sz w:val="20"/>
        </w:rPr>
      </w:pPr>
      <w:r w:rsidRPr="00164381">
        <w:rPr>
          <w:rFonts w:cs="Arial"/>
          <w:bCs/>
          <w:sz w:val="20"/>
        </w:rPr>
        <w:t>Curitiba,</w:t>
      </w:r>
      <w:r w:rsidR="00164381">
        <w:rPr>
          <w:rFonts w:cs="Arial"/>
          <w:bCs/>
          <w:sz w:val="20"/>
        </w:rPr>
        <w:t xml:space="preserve"> 17 de abril de 2020</w:t>
      </w:r>
    </w:p>
    <w:p w:rsidR="00084009" w:rsidRPr="00164381" w:rsidRDefault="00AE79F2" w:rsidP="000E6846">
      <w:pPr>
        <w:autoSpaceDE w:val="0"/>
        <w:autoSpaceDN w:val="0"/>
        <w:adjustRightInd w:val="0"/>
        <w:contextualSpacing/>
        <w:jc w:val="center"/>
        <w:rPr>
          <w:rFonts w:cs="Arial"/>
          <w:sz w:val="20"/>
        </w:rPr>
      </w:pPr>
      <w:r w:rsidRPr="00164381">
        <w:rPr>
          <w:rFonts w:cs="Arial"/>
          <w:sz w:val="20"/>
        </w:rPr>
        <w:t>Prof. Luiz Guilherme Rangel Santos,</w:t>
      </w:r>
      <w:r w:rsidR="00D2296D" w:rsidRPr="00164381">
        <w:rPr>
          <w:rFonts w:cs="Arial"/>
          <w:sz w:val="20"/>
        </w:rPr>
        <w:t xml:space="preserve"> </w:t>
      </w:r>
    </w:p>
    <w:p w:rsidR="00F91B50" w:rsidRPr="00164381" w:rsidRDefault="00AE79F2" w:rsidP="000E6846">
      <w:pPr>
        <w:autoSpaceDE w:val="0"/>
        <w:autoSpaceDN w:val="0"/>
        <w:adjustRightInd w:val="0"/>
        <w:contextualSpacing/>
        <w:jc w:val="center"/>
        <w:rPr>
          <w:rFonts w:cs="Arial"/>
          <w:sz w:val="20"/>
        </w:rPr>
      </w:pPr>
      <w:r w:rsidRPr="00164381">
        <w:rPr>
          <w:rFonts w:cs="Arial"/>
          <w:sz w:val="20"/>
        </w:rPr>
        <w:t>Reitor.</w:t>
      </w:r>
    </w:p>
    <w:sectPr w:rsidR="00F91B50" w:rsidRPr="00164381" w:rsidSect="00BA273D">
      <w:pgSz w:w="11907" w:h="16840" w:code="9"/>
      <w:pgMar w:top="851" w:right="851" w:bottom="851" w:left="85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Cn BT">
    <w:altName w:val="Arial Narrow"/>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KKHNP D+ Myriad Pro">
    <w:altName w:val="Times New Roman"/>
    <w:panose1 w:val="00000000000000000000"/>
    <w:charset w:val="00"/>
    <w:family w:val="roman"/>
    <w:notTrueType/>
    <w:pitch w:val="default"/>
    <w:sig w:usb0="00000000" w:usb1="00000000" w:usb2="00000000" w:usb3="00000000" w:csb0="00000000" w:csb1="00000000"/>
  </w:font>
  <w:font w:name="KKHOA E+ Myriad Pro">
    <w:altName w:val="Times New Roman"/>
    <w:panose1 w:val="00000000000000000000"/>
    <w:charset w:val="00"/>
    <w:family w:val="roman"/>
    <w:notTrueType/>
    <w:pitch w:val="default"/>
    <w:sig w:usb0="00000000" w:usb1="00000000" w:usb2="00000000" w:usb3="00000000" w:csb0="00000000" w:csb1="00000000"/>
  </w:font>
  <w:font w:name="KKHOD E+ Myriad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CFD"/>
    <w:multiLevelType w:val="multilevel"/>
    <w:tmpl w:val="E29AC430"/>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9D20B1"/>
    <w:multiLevelType w:val="multilevel"/>
    <w:tmpl w:val="43300548"/>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7546166"/>
    <w:multiLevelType w:val="hybridMultilevel"/>
    <w:tmpl w:val="9F5ADD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8665282"/>
    <w:multiLevelType w:val="singleLevel"/>
    <w:tmpl w:val="8E9C7DF8"/>
    <w:lvl w:ilvl="0">
      <w:start w:val="1"/>
      <w:numFmt w:val="decimal"/>
      <w:lvlText w:val="%1."/>
      <w:lvlJc w:val="left"/>
      <w:pPr>
        <w:tabs>
          <w:tab w:val="num" w:pos="360"/>
        </w:tabs>
        <w:ind w:left="360" w:hanging="360"/>
      </w:pPr>
      <w:rPr>
        <w:rFonts w:hint="default"/>
      </w:rPr>
    </w:lvl>
  </w:abstractNum>
  <w:abstractNum w:abstractNumId="4">
    <w:nsid w:val="0AE76B96"/>
    <w:multiLevelType w:val="multilevel"/>
    <w:tmpl w:val="2ADA63AC"/>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0B932DAB"/>
    <w:multiLevelType w:val="hybridMultilevel"/>
    <w:tmpl w:val="8C0E69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26D1419"/>
    <w:multiLevelType w:val="hybridMultilevel"/>
    <w:tmpl w:val="818671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883099F"/>
    <w:multiLevelType w:val="hybridMultilevel"/>
    <w:tmpl w:val="1B68CC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9521AAF"/>
    <w:multiLevelType w:val="singleLevel"/>
    <w:tmpl w:val="BEDEF036"/>
    <w:lvl w:ilvl="0">
      <w:start w:val="1"/>
      <w:numFmt w:val="decimal"/>
      <w:lvlText w:val="%1."/>
      <w:lvlJc w:val="left"/>
      <w:pPr>
        <w:tabs>
          <w:tab w:val="num" w:pos="360"/>
        </w:tabs>
        <w:ind w:left="360" w:hanging="360"/>
      </w:pPr>
      <w:rPr>
        <w:rFonts w:hint="default"/>
        <w:b/>
      </w:rPr>
    </w:lvl>
  </w:abstractNum>
  <w:abstractNum w:abstractNumId="9">
    <w:nsid w:val="1D3E7CC8"/>
    <w:multiLevelType w:val="singleLevel"/>
    <w:tmpl w:val="A322EB80"/>
    <w:lvl w:ilvl="0">
      <w:start w:val="2"/>
      <w:numFmt w:val="bullet"/>
      <w:lvlText w:val="-"/>
      <w:lvlJc w:val="left"/>
      <w:pPr>
        <w:tabs>
          <w:tab w:val="num" w:pos="1080"/>
        </w:tabs>
        <w:ind w:left="1080" w:hanging="360"/>
      </w:pPr>
      <w:rPr>
        <w:rFonts w:hint="default"/>
      </w:rPr>
    </w:lvl>
  </w:abstractNum>
  <w:abstractNum w:abstractNumId="10">
    <w:nsid w:val="20FF1D36"/>
    <w:multiLevelType w:val="singleLevel"/>
    <w:tmpl w:val="8FE8586C"/>
    <w:lvl w:ilvl="0">
      <w:start w:val="10"/>
      <w:numFmt w:val="decimal"/>
      <w:lvlText w:val="%1."/>
      <w:lvlJc w:val="left"/>
      <w:pPr>
        <w:tabs>
          <w:tab w:val="num" w:pos="510"/>
        </w:tabs>
        <w:ind w:left="510" w:hanging="465"/>
      </w:pPr>
      <w:rPr>
        <w:rFonts w:hint="default"/>
      </w:rPr>
    </w:lvl>
  </w:abstractNum>
  <w:abstractNum w:abstractNumId="11">
    <w:nsid w:val="2283444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2">
    <w:nsid w:val="2B504A04"/>
    <w:multiLevelType w:val="hybridMultilevel"/>
    <w:tmpl w:val="9B36D9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CFE455E"/>
    <w:multiLevelType w:val="hybridMultilevel"/>
    <w:tmpl w:val="924045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F1733F0"/>
    <w:multiLevelType w:val="singleLevel"/>
    <w:tmpl w:val="8E9C7DF8"/>
    <w:lvl w:ilvl="0">
      <w:start w:val="1"/>
      <w:numFmt w:val="decimal"/>
      <w:lvlText w:val="%1."/>
      <w:lvlJc w:val="left"/>
      <w:pPr>
        <w:tabs>
          <w:tab w:val="num" w:pos="360"/>
        </w:tabs>
        <w:ind w:left="360" w:hanging="360"/>
      </w:pPr>
      <w:rPr>
        <w:rFonts w:hint="default"/>
      </w:rPr>
    </w:lvl>
  </w:abstractNum>
  <w:abstractNum w:abstractNumId="15">
    <w:nsid w:val="2F9F31E5"/>
    <w:multiLevelType w:val="multilevel"/>
    <w:tmpl w:val="FC6EADD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nsid w:val="38B8292D"/>
    <w:multiLevelType w:val="singleLevel"/>
    <w:tmpl w:val="9C2AA786"/>
    <w:lvl w:ilvl="0">
      <w:start w:val="4"/>
      <w:numFmt w:val="bullet"/>
      <w:lvlText w:val="–"/>
      <w:lvlJc w:val="left"/>
      <w:pPr>
        <w:tabs>
          <w:tab w:val="num" w:pos="360"/>
        </w:tabs>
        <w:ind w:left="360" w:hanging="360"/>
      </w:pPr>
      <w:rPr>
        <w:rFonts w:hint="default"/>
      </w:rPr>
    </w:lvl>
  </w:abstractNum>
  <w:abstractNum w:abstractNumId="17">
    <w:nsid w:val="3D385E9F"/>
    <w:multiLevelType w:val="hybridMultilevel"/>
    <w:tmpl w:val="BFAE00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6A1726"/>
    <w:multiLevelType w:val="singleLevel"/>
    <w:tmpl w:val="9F88D362"/>
    <w:lvl w:ilvl="0">
      <w:start w:val="5"/>
      <w:numFmt w:val="decimal"/>
      <w:lvlText w:val="%1"/>
      <w:lvlJc w:val="left"/>
      <w:pPr>
        <w:tabs>
          <w:tab w:val="num" w:pos="360"/>
        </w:tabs>
        <w:ind w:left="360" w:hanging="360"/>
      </w:pPr>
      <w:rPr>
        <w:rFonts w:hint="default"/>
        <w:b/>
      </w:rPr>
    </w:lvl>
  </w:abstractNum>
  <w:abstractNum w:abstractNumId="19">
    <w:nsid w:val="4585539E"/>
    <w:multiLevelType w:val="singleLevel"/>
    <w:tmpl w:val="1F742F7E"/>
    <w:lvl w:ilvl="0">
      <w:start w:val="2"/>
      <w:numFmt w:val="decimal"/>
      <w:lvlText w:val="%1."/>
      <w:lvlJc w:val="left"/>
      <w:pPr>
        <w:tabs>
          <w:tab w:val="num" w:pos="510"/>
        </w:tabs>
        <w:ind w:left="510" w:hanging="510"/>
      </w:pPr>
      <w:rPr>
        <w:rFonts w:hint="default"/>
      </w:rPr>
    </w:lvl>
  </w:abstractNum>
  <w:abstractNum w:abstractNumId="20">
    <w:nsid w:val="462F3A56"/>
    <w:multiLevelType w:val="singleLevel"/>
    <w:tmpl w:val="7760284E"/>
    <w:lvl w:ilvl="0">
      <w:start w:val="5"/>
      <w:numFmt w:val="bullet"/>
      <w:lvlText w:val="-"/>
      <w:lvlJc w:val="left"/>
      <w:pPr>
        <w:tabs>
          <w:tab w:val="num" w:pos="480"/>
        </w:tabs>
        <w:ind w:left="480" w:hanging="360"/>
      </w:pPr>
      <w:rPr>
        <w:rFonts w:ascii="Times New Roman" w:hAnsi="Times New Roman" w:hint="default"/>
      </w:rPr>
    </w:lvl>
  </w:abstractNum>
  <w:abstractNum w:abstractNumId="21">
    <w:nsid w:val="507F6C37"/>
    <w:multiLevelType w:val="hybridMultilevel"/>
    <w:tmpl w:val="A2A28E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8602076"/>
    <w:multiLevelType w:val="hybridMultilevel"/>
    <w:tmpl w:val="C388D1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9351647"/>
    <w:multiLevelType w:val="singleLevel"/>
    <w:tmpl w:val="A888FC72"/>
    <w:lvl w:ilvl="0">
      <w:start w:val="5"/>
      <w:numFmt w:val="bullet"/>
      <w:lvlText w:val="-"/>
      <w:lvlJc w:val="left"/>
      <w:pPr>
        <w:tabs>
          <w:tab w:val="num" w:pos="990"/>
        </w:tabs>
        <w:ind w:left="990" w:hanging="360"/>
      </w:pPr>
      <w:rPr>
        <w:rFonts w:ascii="Times New Roman" w:hAnsi="Times New Roman" w:hint="default"/>
      </w:rPr>
    </w:lvl>
  </w:abstractNum>
  <w:abstractNum w:abstractNumId="24">
    <w:nsid w:val="5CE87D88"/>
    <w:multiLevelType w:val="singleLevel"/>
    <w:tmpl w:val="543A8890"/>
    <w:lvl w:ilvl="0">
      <w:start w:val="14"/>
      <w:numFmt w:val="bullet"/>
      <w:lvlText w:val="-"/>
      <w:lvlJc w:val="left"/>
      <w:pPr>
        <w:tabs>
          <w:tab w:val="num" w:pos="360"/>
        </w:tabs>
        <w:ind w:left="360" w:hanging="360"/>
      </w:pPr>
      <w:rPr>
        <w:rFonts w:ascii="Times New Roman" w:hAnsi="Times New Roman" w:hint="default"/>
      </w:rPr>
    </w:lvl>
  </w:abstractNum>
  <w:abstractNum w:abstractNumId="25">
    <w:nsid w:val="5D530B97"/>
    <w:multiLevelType w:val="singleLevel"/>
    <w:tmpl w:val="0416000F"/>
    <w:lvl w:ilvl="0">
      <w:start w:val="1"/>
      <w:numFmt w:val="decimal"/>
      <w:lvlText w:val="%1."/>
      <w:lvlJc w:val="left"/>
      <w:pPr>
        <w:tabs>
          <w:tab w:val="num" w:pos="360"/>
        </w:tabs>
        <w:ind w:left="360" w:hanging="360"/>
      </w:pPr>
    </w:lvl>
  </w:abstractNum>
  <w:abstractNum w:abstractNumId="26">
    <w:nsid w:val="5DDB746C"/>
    <w:multiLevelType w:val="singleLevel"/>
    <w:tmpl w:val="A322EB80"/>
    <w:lvl w:ilvl="0">
      <w:start w:val="2"/>
      <w:numFmt w:val="bullet"/>
      <w:lvlText w:val="-"/>
      <w:lvlJc w:val="left"/>
      <w:pPr>
        <w:tabs>
          <w:tab w:val="num" w:pos="1080"/>
        </w:tabs>
        <w:ind w:left="1080" w:hanging="360"/>
      </w:pPr>
      <w:rPr>
        <w:rFonts w:hint="default"/>
      </w:rPr>
    </w:lvl>
  </w:abstractNum>
  <w:abstractNum w:abstractNumId="27">
    <w:nsid w:val="64241114"/>
    <w:multiLevelType w:val="singleLevel"/>
    <w:tmpl w:val="A322EB80"/>
    <w:lvl w:ilvl="0">
      <w:start w:val="2"/>
      <w:numFmt w:val="bullet"/>
      <w:lvlText w:val="-"/>
      <w:lvlJc w:val="left"/>
      <w:pPr>
        <w:tabs>
          <w:tab w:val="num" w:pos="1080"/>
        </w:tabs>
        <w:ind w:left="1080" w:hanging="360"/>
      </w:pPr>
      <w:rPr>
        <w:rFonts w:hint="default"/>
      </w:rPr>
    </w:lvl>
  </w:abstractNum>
  <w:abstractNum w:abstractNumId="28">
    <w:nsid w:val="66423595"/>
    <w:multiLevelType w:val="singleLevel"/>
    <w:tmpl w:val="A322EB80"/>
    <w:lvl w:ilvl="0">
      <w:start w:val="2"/>
      <w:numFmt w:val="bullet"/>
      <w:lvlText w:val="-"/>
      <w:lvlJc w:val="left"/>
      <w:pPr>
        <w:tabs>
          <w:tab w:val="num" w:pos="1080"/>
        </w:tabs>
        <w:ind w:left="1080" w:hanging="360"/>
      </w:pPr>
      <w:rPr>
        <w:rFonts w:hint="default"/>
      </w:rPr>
    </w:lvl>
  </w:abstractNum>
  <w:abstractNum w:abstractNumId="29">
    <w:nsid w:val="68BD567B"/>
    <w:multiLevelType w:val="multilevel"/>
    <w:tmpl w:val="063A2D76"/>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nsid w:val="69006086"/>
    <w:multiLevelType w:val="hybridMultilevel"/>
    <w:tmpl w:val="04A81A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B666EEF"/>
    <w:multiLevelType w:val="hybridMultilevel"/>
    <w:tmpl w:val="537AD314"/>
    <w:lvl w:ilvl="0" w:tplc="52F6309C">
      <w:start w:val="15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CB81941"/>
    <w:multiLevelType w:val="hybridMultilevel"/>
    <w:tmpl w:val="3C9820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D982080"/>
    <w:multiLevelType w:val="multilevel"/>
    <w:tmpl w:val="4A7CDCF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nsid w:val="6DD67E01"/>
    <w:multiLevelType w:val="multilevel"/>
    <w:tmpl w:val="624A0A00"/>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6EFB6F6B"/>
    <w:multiLevelType w:val="multilevel"/>
    <w:tmpl w:val="1ABCFF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6">
    <w:nsid w:val="717F6AFF"/>
    <w:multiLevelType w:val="hybridMultilevel"/>
    <w:tmpl w:val="26BC57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2F503B3"/>
    <w:multiLevelType w:val="singleLevel"/>
    <w:tmpl w:val="04160001"/>
    <w:lvl w:ilvl="0">
      <w:start w:val="10"/>
      <w:numFmt w:val="bullet"/>
      <w:lvlText w:val=""/>
      <w:lvlJc w:val="left"/>
      <w:pPr>
        <w:tabs>
          <w:tab w:val="num" w:pos="360"/>
        </w:tabs>
        <w:ind w:left="360" w:hanging="360"/>
      </w:pPr>
      <w:rPr>
        <w:rFonts w:ascii="Symbol" w:hAnsi="Symbol" w:hint="default"/>
      </w:rPr>
    </w:lvl>
  </w:abstractNum>
  <w:abstractNum w:abstractNumId="38">
    <w:nsid w:val="786F0994"/>
    <w:multiLevelType w:val="hybridMultilevel"/>
    <w:tmpl w:val="609C9F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8FD4290"/>
    <w:multiLevelType w:val="singleLevel"/>
    <w:tmpl w:val="86FE4196"/>
    <w:lvl w:ilvl="0">
      <w:numFmt w:val="bullet"/>
      <w:lvlText w:val="-"/>
      <w:lvlJc w:val="left"/>
      <w:pPr>
        <w:tabs>
          <w:tab w:val="num" w:pos="405"/>
        </w:tabs>
        <w:ind w:left="405" w:hanging="360"/>
      </w:pPr>
      <w:rPr>
        <w:rFonts w:hint="default"/>
      </w:rPr>
    </w:lvl>
  </w:abstractNum>
  <w:abstractNum w:abstractNumId="40">
    <w:nsid w:val="795B78D7"/>
    <w:multiLevelType w:val="hybridMultilevel"/>
    <w:tmpl w:val="455A10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C0D4AE4"/>
    <w:multiLevelType w:val="multilevel"/>
    <w:tmpl w:val="81DAF6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nsid w:val="7FD3210F"/>
    <w:multiLevelType w:val="hybridMultilevel"/>
    <w:tmpl w:val="DFAEBBA4"/>
    <w:lvl w:ilvl="0" w:tplc="56927954">
      <w:start w:val="1"/>
      <w:numFmt w:val="bullet"/>
      <w:lvlText w:val=""/>
      <w:lvlJc w:val="righ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9"/>
  </w:num>
  <w:num w:numId="4">
    <w:abstractNumId w:val="27"/>
  </w:num>
  <w:num w:numId="5">
    <w:abstractNumId w:val="37"/>
  </w:num>
  <w:num w:numId="6">
    <w:abstractNumId w:val="28"/>
  </w:num>
  <w:num w:numId="7">
    <w:abstractNumId w:val="24"/>
  </w:num>
  <w:num w:numId="8">
    <w:abstractNumId w:val="3"/>
  </w:num>
  <w:num w:numId="9">
    <w:abstractNumId w:val="23"/>
  </w:num>
  <w:num w:numId="10">
    <w:abstractNumId w:val="25"/>
  </w:num>
  <w:num w:numId="11">
    <w:abstractNumId w:val="19"/>
  </w:num>
  <w:num w:numId="12">
    <w:abstractNumId w:val="18"/>
  </w:num>
  <w:num w:numId="13">
    <w:abstractNumId w:val="20"/>
  </w:num>
  <w:num w:numId="14">
    <w:abstractNumId w:val="14"/>
  </w:num>
  <w:num w:numId="15">
    <w:abstractNumId w:val="8"/>
  </w:num>
  <w:num w:numId="16">
    <w:abstractNumId w:val="0"/>
  </w:num>
  <w:num w:numId="17">
    <w:abstractNumId w:val="39"/>
  </w:num>
  <w:num w:numId="18">
    <w:abstractNumId w:val="16"/>
  </w:num>
  <w:num w:numId="19">
    <w:abstractNumId w:val="10"/>
  </w:num>
  <w:num w:numId="20">
    <w:abstractNumId w:val="15"/>
  </w:num>
  <w:num w:numId="21">
    <w:abstractNumId w:val="29"/>
  </w:num>
  <w:num w:numId="22">
    <w:abstractNumId w:val="35"/>
  </w:num>
  <w:num w:numId="23">
    <w:abstractNumId w:val="33"/>
  </w:num>
  <w:num w:numId="24">
    <w:abstractNumId w:val="34"/>
  </w:num>
  <w:num w:numId="25">
    <w:abstractNumId w:val="1"/>
  </w:num>
  <w:num w:numId="26">
    <w:abstractNumId w:val="4"/>
  </w:num>
  <w:num w:numId="27">
    <w:abstractNumId w:val="41"/>
  </w:num>
  <w:num w:numId="28">
    <w:abstractNumId w:val="31"/>
  </w:num>
  <w:num w:numId="29">
    <w:abstractNumId w:val="36"/>
  </w:num>
  <w:num w:numId="30">
    <w:abstractNumId w:val="6"/>
  </w:num>
  <w:num w:numId="31">
    <w:abstractNumId w:val="22"/>
  </w:num>
  <w:num w:numId="32">
    <w:abstractNumId w:val="13"/>
  </w:num>
  <w:num w:numId="33">
    <w:abstractNumId w:val="12"/>
  </w:num>
  <w:num w:numId="34">
    <w:abstractNumId w:val="32"/>
  </w:num>
  <w:num w:numId="35">
    <w:abstractNumId w:val="30"/>
  </w:num>
  <w:num w:numId="36">
    <w:abstractNumId w:val="7"/>
  </w:num>
  <w:num w:numId="37">
    <w:abstractNumId w:val="2"/>
  </w:num>
  <w:num w:numId="38">
    <w:abstractNumId w:val="42"/>
  </w:num>
  <w:num w:numId="39">
    <w:abstractNumId w:val="40"/>
  </w:num>
  <w:num w:numId="40">
    <w:abstractNumId w:val="5"/>
  </w:num>
  <w:num w:numId="41">
    <w:abstractNumId w:val="17"/>
  </w:num>
  <w:num w:numId="42">
    <w:abstractNumId w:val="21"/>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521ADE"/>
    <w:rsid w:val="00001591"/>
    <w:rsid w:val="000038C6"/>
    <w:rsid w:val="00011A33"/>
    <w:rsid w:val="00012367"/>
    <w:rsid w:val="00017766"/>
    <w:rsid w:val="00020403"/>
    <w:rsid w:val="00021C6C"/>
    <w:rsid w:val="00022706"/>
    <w:rsid w:val="00022BBB"/>
    <w:rsid w:val="0002516A"/>
    <w:rsid w:val="00026F9A"/>
    <w:rsid w:val="00027872"/>
    <w:rsid w:val="000336D6"/>
    <w:rsid w:val="0003560A"/>
    <w:rsid w:val="00044554"/>
    <w:rsid w:val="00047B53"/>
    <w:rsid w:val="00051459"/>
    <w:rsid w:val="000576B8"/>
    <w:rsid w:val="00063B79"/>
    <w:rsid w:val="00064F66"/>
    <w:rsid w:val="000663AB"/>
    <w:rsid w:val="00066502"/>
    <w:rsid w:val="00067CAA"/>
    <w:rsid w:val="00070708"/>
    <w:rsid w:val="000733E8"/>
    <w:rsid w:val="00073890"/>
    <w:rsid w:val="00075DFC"/>
    <w:rsid w:val="00076C4C"/>
    <w:rsid w:val="00076D9A"/>
    <w:rsid w:val="00081811"/>
    <w:rsid w:val="000822E9"/>
    <w:rsid w:val="000826FC"/>
    <w:rsid w:val="00083C99"/>
    <w:rsid w:val="00084009"/>
    <w:rsid w:val="00086E8E"/>
    <w:rsid w:val="00091FC2"/>
    <w:rsid w:val="00095BA3"/>
    <w:rsid w:val="0009604D"/>
    <w:rsid w:val="000A4728"/>
    <w:rsid w:val="000B14EF"/>
    <w:rsid w:val="000B4C89"/>
    <w:rsid w:val="000B6C44"/>
    <w:rsid w:val="000C1531"/>
    <w:rsid w:val="000C1851"/>
    <w:rsid w:val="000D12A4"/>
    <w:rsid w:val="000D240D"/>
    <w:rsid w:val="000D2FA8"/>
    <w:rsid w:val="000D3518"/>
    <w:rsid w:val="000D3FE4"/>
    <w:rsid w:val="000D48FB"/>
    <w:rsid w:val="000D4B03"/>
    <w:rsid w:val="000D60D9"/>
    <w:rsid w:val="000E589E"/>
    <w:rsid w:val="000E6846"/>
    <w:rsid w:val="000F2923"/>
    <w:rsid w:val="000F5279"/>
    <w:rsid w:val="00100AD8"/>
    <w:rsid w:val="00100B95"/>
    <w:rsid w:val="00100F99"/>
    <w:rsid w:val="00102D55"/>
    <w:rsid w:val="00105EBC"/>
    <w:rsid w:val="00116939"/>
    <w:rsid w:val="00121E17"/>
    <w:rsid w:val="001223EC"/>
    <w:rsid w:val="001242A2"/>
    <w:rsid w:val="001245C6"/>
    <w:rsid w:val="00125FB4"/>
    <w:rsid w:val="001277D1"/>
    <w:rsid w:val="00127B20"/>
    <w:rsid w:val="00132CF4"/>
    <w:rsid w:val="00132E1F"/>
    <w:rsid w:val="00141B29"/>
    <w:rsid w:val="00142862"/>
    <w:rsid w:val="001435CA"/>
    <w:rsid w:val="001505A7"/>
    <w:rsid w:val="00154E56"/>
    <w:rsid w:val="001575B9"/>
    <w:rsid w:val="001612D8"/>
    <w:rsid w:val="00164381"/>
    <w:rsid w:val="00165814"/>
    <w:rsid w:val="0017559E"/>
    <w:rsid w:val="00176609"/>
    <w:rsid w:val="0018378E"/>
    <w:rsid w:val="00183A62"/>
    <w:rsid w:val="001847CF"/>
    <w:rsid w:val="00185240"/>
    <w:rsid w:val="001857A9"/>
    <w:rsid w:val="00190807"/>
    <w:rsid w:val="00191837"/>
    <w:rsid w:val="00194701"/>
    <w:rsid w:val="001A1B05"/>
    <w:rsid w:val="001A29B8"/>
    <w:rsid w:val="001A7216"/>
    <w:rsid w:val="001B5608"/>
    <w:rsid w:val="001B6D05"/>
    <w:rsid w:val="001C4667"/>
    <w:rsid w:val="001D0D76"/>
    <w:rsid w:val="001E03BB"/>
    <w:rsid w:val="002003D3"/>
    <w:rsid w:val="00201926"/>
    <w:rsid w:val="00203F2A"/>
    <w:rsid w:val="00205951"/>
    <w:rsid w:val="00210B94"/>
    <w:rsid w:val="00213E54"/>
    <w:rsid w:val="002149CF"/>
    <w:rsid w:val="002164C0"/>
    <w:rsid w:val="00220107"/>
    <w:rsid w:val="00221295"/>
    <w:rsid w:val="00221DAC"/>
    <w:rsid w:val="00222CE6"/>
    <w:rsid w:val="002244B8"/>
    <w:rsid w:val="00225118"/>
    <w:rsid w:val="002273DE"/>
    <w:rsid w:val="00230CDB"/>
    <w:rsid w:val="00231C22"/>
    <w:rsid w:val="002335F0"/>
    <w:rsid w:val="00233A6A"/>
    <w:rsid w:val="00237007"/>
    <w:rsid w:val="002441A2"/>
    <w:rsid w:val="00245650"/>
    <w:rsid w:val="00254CA9"/>
    <w:rsid w:val="00263D4D"/>
    <w:rsid w:val="00276BF7"/>
    <w:rsid w:val="0028301E"/>
    <w:rsid w:val="00291082"/>
    <w:rsid w:val="002931E2"/>
    <w:rsid w:val="00294194"/>
    <w:rsid w:val="002973E1"/>
    <w:rsid w:val="002A1B41"/>
    <w:rsid w:val="002A39C4"/>
    <w:rsid w:val="002B4669"/>
    <w:rsid w:val="002C0CB6"/>
    <w:rsid w:val="002C33D0"/>
    <w:rsid w:val="002C3EB5"/>
    <w:rsid w:val="002C541F"/>
    <w:rsid w:val="002D5CB6"/>
    <w:rsid w:val="002E0D69"/>
    <w:rsid w:val="002E43EC"/>
    <w:rsid w:val="002E5945"/>
    <w:rsid w:val="002F1167"/>
    <w:rsid w:val="002F2D89"/>
    <w:rsid w:val="002F3F86"/>
    <w:rsid w:val="002F4216"/>
    <w:rsid w:val="00302841"/>
    <w:rsid w:val="00304C3C"/>
    <w:rsid w:val="00307249"/>
    <w:rsid w:val="003163BC"/>
    <w:rsid w:val="00317ABE"/>
    <w:rsid w:val="0032718E"/>
    <w:rsid w:val="00327A64"/>
    <w:rsid w:val="00337BAC"/>
    <w:rsid w:val="003417FD"/>
    <w:rsid w:val="00345327"/>
    <w:rsid w:val="00350F9C"/>
    <w:rsid w:val="0035773F"/>
    <w:rsid w:val="00357C58"/>
    <w:rsid w:val="003608C3"/>
    <w:rsid w:val="00363465"/>
    <w:rsid w:val="003634FE"/>
    <w:rsid w:val="003638B7"/>
    <w:rsid w:val="00365015"/>
    <w:rsid w:val="00365053"/>
    <w:rsid w:val="00367070"/>
    <w:rsid w:val="00375825"/>
    <w:rsid w:val="00384DAB"/>
    <w:rsid w:val="0039164D"/>
    <w:rsid w:val="00395615"/>
    <w:rsid w:val="0039647A"/>
    <w:rsid w:val="003A4FD2"/>
    <w:rsid w:val="003A52B1"/>
    <w:rsid w:val="003A79A1"/>
    <w:rsid w:val="003B5189"/>
    <w:rsid w:val="003C38C2"/>
    <w:rsid w:val="003C7972"/>
    <w:rsid w:val="003D3C49"/>
    <w:rsid w:val="003D3DBE"/>
    <w:rsid w:val="003D577E"/>
    <w:rsid w:val="003D69CC"/>
    <w:rsid w:val="003E0D0F"/>
    <w:rsid w:val="003E29EE"/>
    <w:rsid w:val="003E31E6"/>
    <w:rsid w:val="003E635F"/>
    <w:rsid w:val="003E64EF"/>
    <w:rsid w:val="003F014F"/>
    <w:rsid w:val="003F0980"/>
    <w:rsid w:val="003F3B7F"/>
    <w:rsid w:val="00400589"/>
    <w:rsid w:val="00407ABA"/>
    <w:rsid w:val="00411F57"/>
    <w:rsid w:val="004201C1"/>
    <w:rsid w:val="00425617"/>
    <w:rsid w:val="0042631B"/>
    <w:rsid w:val="00426CD9"/>
    <w:rsid w:val="0043260F"/>
    <w:rsid w:val="004345F6"/>
    <w:rsid w:val="00435CCD"/>
    <w:rsid w:val="00440DFC"/>
    <w:rsid w:val="00445BB2"/>
    <w:rsid w:val="00461092"/>
    <w:rsid w:val="00466AAD"/>
    <w:rsid w:val="00466B4A"/>
    <w:rsid w:val="0047299B"/>
    <w:rsid w:val="00473DC9"/>
    <w:rsid w:val="00476E62"/>
    <w:rsid w:val="00477423"/>
    <w:rsid w:val="00481D1E"/>
    <w:rsid w:val="00484918"/>
    <w:rsid w:val="00485FF6"/>
    <w:rsid w:val="004958BC"/>
    <w:rsid w:val="00497B4B"/>
    <w:rsid w:val="004A0029"/>
    <w:rsid w:val="004A27ED"/>
    <w:rsid w:val="004B2C43"/>
    <w:rsid w:val="004B3721"/>
    <w:rsid w:val="004B555C"/>
    <w:rsid w:val="004B7B36"/>
    <w:rsid w:val="004C30EC"/>
    <w:rsid w:val="004C3A16"/>
    <w:rsid w:val="004C426E"/>
    <w:rsid w:val="004D20C2"/>
    <w:rsid w:val="004D250B"/>
    <w:rsid w:val="004E02A1"/>
    <w:rsid w:val="004E6C84"/>
    <w:rsid w:val="004F0BAA"/>
    <w:rsid w:val="004F2484"/>
    <w:rsid w:val="004F2499"/>
    <w:rsid w:val="004F574D"/>
    <w:rsid w:val="004F57AC"/>
    <w:rsid w:val="00500A4F"/>
    <w:rsid w:val="005010AC"/>
    <w:rsid w:val="00506709"/>
    <w:rsid w:val="00515857"/>
    <w:rsid w:val="00517C7D"/>
    <w:rsid w:val="00520B2F"/>
    <w:rsid w:val="00521ADE"/>
    <w:rsid w:val="00522D2B"/>
    <w:rsid w:val="00523DD3"/>
    <w:rsid w:val="00523F3B"/>
    <w:rsid w:val="00530475"/>
    <w:rsid w:val="00531EF2"/>
    <w:rsid w:val="00532605"/>
    <w:rsid w:val="0053391F"/>
    <w:rsid w:val="00534733"/>
    <w:rsid w:val="00536DED"/>
    <w:rsid w:val="00544AA0"/>
    <w:rsid w:val="00545374"/>
    <w:rsid w:val="005519EA"/>
    <w:rsid w:val="00552D4D"/>
    <w:rsid w:val="005559CC"/>
    <w:rsid w:val="00555E34"/>
    <w:rsid w:val="00556C11"/>
    <w:rsid w:val="00557653"/>
    <w:rsid w:val="00564294"/>
    <w:rsid w:val="00570B29"/>
    <w:rsid w:val="00572972"/>
    <w:rsid w:val="0057311E"/>
    <w:rsid w:val="0057584B"/>
    <w:rsid w:val="00576F77"/>
    <w:rsid w:val="00577203"/>
    <w:rsid w:val="00584056"/>
    <w:rsid w:val="0059058B"/>
    <w:rsid w:val="00594DEF"/>
    <w:rsid w:val="00597B73"/>
    <w:rsid w:val="005A358F"/>
    <w:rsid w:val="005A3EA3"/>
    <w:rsid w:val="005A5D79"/>
    <w:rsid w:val="005B205A"/>
    <w:rsid w:val="005B3FB8"/>
    <w:rsid w:val="005B78D2"/>
    <w:rsid w:val="005C3301"/>
    <w:rsid w:val="005D065D"/>
    <w:rsid w:val="005D54BC"/>
    <w:rsid w:val="005E0B02"/>
    <w:rsid w:val="005E0BE1"/>
    <w:rsid w:val="005E2284"/>
    <w:rsid w:val="005E5115"/>
    <w:rsid w:val="005E55B1"/>
    <w:rsid w:val="00600288"/>
    <w:rsid w:val="00600EB6"/>
    <w:rsid w:val="00605FD2"/>
    <w:rsid w:val="00607EEB"/>
    <w:rsid w:val="00610098"/>
    <w:rsid w:val="006106FB"/>
    <w:rsid w:val="0061073D"/>
    <w:rsid w:val="00610E03"/>
    <w:rsid w:val="00612A04"/>
    <w:rsid w:val="00612AB2"/>
    <w:rsid w:val="00615613"/>
    <w:rsid w:val="00616749"/>
    <w:rsid w:val="00617CAD"/>
    <w:rsid w:val="00622B20"/>
    <w:rsid w:val="006231E5"/>
    <w:rsid w:val="00623CAA"/>
    <w:rsid w:val="006309F8"/>
    <w:rsid w:val="006327E7"/>
    <w:rsid w:val="00633C57"/>
    <w:rsid w:val="006340E2"/>
    <w:rsid w:val="00642528"/>
    <w:rsid w:val="00643991"/>
    <w:rsid w:val="00647CD3"/>
    <w:rsid w:val="00652276"/>
    <w:rsid w:val="00657042"/>
    <w:rsid w:val="00657BBF"/>
    <w:rsid w:val="00666734"/>
    <w:rsid w:val="006668FA"/>
    <w:rsid w:val="00666A85"/>
    <w:rsid w:val="006730FC"/>
    <w:rsid w:val="00682D3C"/>
    <w:rsid w:val="00683E57"/>
    <w:rsid w:val="00687760"/>
    <w:rsid w:val="00687B83"/>
    <w:rsid w:val="00696A0E"/>
    <w:rsid w:val="0069740A"/>
    <w:rsid w:val="00697592"/>
    <w:rsid w:val="006A0F6A"/>
    <w:rsid w:val="006A1021"/>
    <w:rsid w:val="006A44B4"/>
    <w:rsid w:val="006A6F5C"/>
    <w:rsid w:val="006B7525"/>
    <w:rsid w:val="006C0B08"/>
    <w:rsid w:val="006C404D"/>
    <w:rsid w:val="006D1DEE"/>
    <w:rsid w:val="006D281B"/>
    <w:rsid w:val="006D3783"/>
    <w:rsid w:val="006D6DFF"/>
    <w:rsid w:val="006E0B97"/>
    <w:rsid w:val="006E1F30"/>
    <w:rsid w:val="006E67CB"/>
    <w:rsid w:val="006F1441"/>
    <w:rsid w:val="006F1E9D"/>
    <w:rsid w:val="006F3827"/>
    <w:rsid w:val="006F3BB0"/>
    <w:rsid w:val="006F5240"/>
    <w:rsid w:val="007009C5"/>
    <w:rsid w:val="00713EC2"/>
    <w:rsid w:val="00716FAF"/>
    <w:rsid w:val="0072078F"/>
    <w:rsid w:val="0072417A"/>
    <w:rsid w:val="007265CB"/>
    <w:rsid w:val="0073432A"/>
    <w:rsid w:val="00734DDF"/>
    <w:rsid w:val="00740080"/>
    <w:rsid w:val="00740320"/>
    <w:rsid w:val="0074051C"/>
    <w:rsid w:val="00741728"/>
    <w:rsid w:val="00745D5E"/>
    <w:rsid w:val="007513D7"/>
    <w:rsid w:val="00754667"/>
    <w:rsid w:val="00754F4C"/>
    <w:rsid w:val="00755E96"/>
    <w:rsid w:val="00763310"/>
    <w:rsid w:val="007667DD"/>
    <w:rsid w:val="00766CDA"/>
    <w:rsid w:val="0077028A"/>
    <w:rsid w:val="00780C7D"/>
    <w:rsid w:val="00781FE6"/>
    <w:rsid w:val="00782C02"/>
    <w:rsid w:val="007847E3"/>
    <w:rsid w:val="00786645"/>
    <w:rsid w:val="00787C72"/>
    <w:rsid w:val="007913BE"/>
    <w:rsid w:val="007A4F37"/>
    <w:rsid w:val="007A560A"/>
    <w:rsid w:val="007A65F4"/>
    <w:rsid w:val="007B17B1"/>
    <w:rsid w:val="007B6A54"/>
    <w:rsid w:val="007C1560"/>
    <w:rsid w:val="007C16BB"/>
    <w:rsid w:val="007C2038"/>
    <w:rsid w:val="007C3D0B"/>
    <w:rsid w:val="007C6EF7"/>
    <w:rsid w:val="007D297D"/>
    <w:rsid w:val="007D510F"/>
    <w:rsid w:val="007D7462"/>
    <w:rsid w:val="007D7DFB"/>
    <w:rsid w:val="007E13AD"/>
    <w:rsid w:val="007E2C3F"/>
    <w:rsid w:val="007E34F3"/>
    <w:rsid w:val="007E59A0"/>
    <w:rsid w:val="007E664C"/>
    <w:rsid w:val="007F15CA"/>
    <w:rsid w:val="007F2768"/>
    <w:rsid w:val="007F5660"/>
    <w:rsid w:val="00801840"/>
    <w:rsid w:val="00802554"/>
    <w:rsid w:val="00814928"/>
    <w:rsid w:val="0082123E"/>
    <w:rsid w:val="008227FA"/>
    <w:rsid w:val="0082341C"/>
    <w:rsid w:val="00825859"/>
    <w:rsid w:val="00831020"/>
    <w:rsid w:val="00834333"/>
    <w:rsid w:val="00837F98"/>
    <w:rsid w:val="00842F47"/>
    <w:rsid w:val="00843C22"/>
    <w:rsid w:val="00850AC2"/>
    <w:rsid w:val="00850C33"/>
    <w:rsid w:val="00852856"/>
    <w:rsid w:val="0085292B"/>
    <w:rsid w:val="0086429C"/>
    <w:rsid w:val="00866809"/>
    <w:rsid w:val="008668EC"/>
    <w:rsid w:val="008669D4"/>
    <w:rsid w:val="00867920"/>
    <w:rsid w:val="00873AC2"/>
    <w:rsid w:val="008746F0"/>
    <w:rsid w:val="00877B3B"/>
    <w:rsid w:val="00890046"/>
    <w:rsid w:val="008932B7"/>
    <w:rsid w:val="00897386"/>
    <w:rsid w:val="008B026A"/>
    <w:rsid w:val="008B0597"/>
    <w:rsid w:val="008B147B"/>
    <w:rsid w:val="008B2080"/>
    <w:rsid w:val="008B601E"/>
    <w:rsid w:val="008B74F3"/>
    <w:rsid w:val="008C6CAD"/>
    <w:rsid w:val="008D3191"/>
    <w:rsid w:val="008D3577"/>
    <w:rsid w:val="008D55E9"/>
    <w:rsid w:val="008D685A"/>
    <w:rsid w:val="008E69AE"/>
    <w:rsid w:val="008E77E1"/>
    <w:rsid w:val="008F18A0"/>
    <w:rsid w:val="008F3962"/>
    <w:rsid w:val="008F3AB8"/>
    <w:rsid w:val="00902E18"/>
    <w:rsid w:val="00906E79"/>
    <w:rsid w:val="00914E8F"/>
    <w:rsid w:val="00915873"/>
    <w:rsid w:val="00923D03"/>
    <w:rsid w:val="0093753C"/>
    <w:rsid w:val="00940B90"/>
    <w:rsid w:val="00942568"/>
    <w:rsid w:val="00946279"/>
    <w:rsid w:val="009511B4"/>
    <w:rsid w:val="00951F5F"/>
    <w:rsid w:val="0095422E"/>
    <w:rsid w:val="00960CBB"/>
    <w:rsid w:val="00962C7F"/>
    <w:rsid w:val="00973A3D"/>
    <w:rsid w:val="0098073A"/>
    <w:rsid w:val="009818E6"/>
    <w:rsid w:val="00985966"/>
    <w:rsid w:val="00994A23"/>
    <w:rsid w:val="00995840"/>
    <w:rsid w:val="009A0404"/>
    <w:rsid w:val="009A4FA7"/>
    <w:rsid w:val="009A6329"/>
    <w:rsid w:val="009B0E67"/>
    <w:rsid w:val="009B2647"/>
    <w:rsid w:val="009B2A4E"/>
    <w:rsid w:val="009C149A"/>
    <w:rsid w:val="009C1536"/>
    <w:rsid w:val="009C19E4"/>
    <w:rsid w:val="009C3C37"/>
    <w:rsid w:val="009E487D"/>
    <w:rsid w:val="009F205F"/>
    <w:rsid w:val="00A010A5"/>
    <w:rsid w:val="00A0212F"/>
    <w:rsid w:val="00A031F1"/>
    <w:rsid w:val="00A061A1"/>
    <w:rsid w:val="00A07CC7"/>
    <w:rsid w:val="00A21845"/>
    <w:rsid w:val="00A31D7F"/>
    <w:rsid w:val="00A32447"/>
    <w:rsid w:val="00A3250B"/>
    <w:rsid w:val="00A3752F"/>
    <w:rsid w:val="00A423CA"/>
    <w:rsid w:val="00A54B99"/>
    <w:rsid w:val="00A56614"/>
    <w:rsid w:val="00A609A7"/>
    <w:rsid w:val="00A61202"/>
    <w:rsid w:val="00A61492"/>
    <w:rsid w:val="00A63B69"/>
    <w:rsid w:val="00A66E4E"/>
    <w:rsid w:val="00A676D5"/>
    <w:rsid w:val="00A701B9"/>
    <w:rsid w:val="00A745BC"/>
    <w:rsid w:val="00A86291"/>
    <w:rsid w:val="00A9474F"/>
    <w:rsid w:val="00A96BA6"/>
    <w:rsid w:val="00A97D22"/>
    <w:rsid w:val="00AA19F2"/>
    <w:rsid w:val="00AA6263"/>
    <w:rsid w:val="00AA7B26"/>
    <w:rsid w:val="00AB2E42"/>
    <w:rsid w:val="00AB50A7"/>
    <w:rsid w:val="00AB5A31"/>
    <w:rsid w:val="00AC01CF"/>
    <w:rsid w:val="00AC25B4"/>
    <w:rsid w:val="00AC3A0B"/>
    <w:rsid w:val="00AC433D"/>
    <w:rsid w:val="00AC4748"/>
    <w:rsid w:val="00AD27DA"/>
    <w:rsid w:val="00AD5B3B"/>
    <w:rsid w:val="00AE105D"/>
    <w:rsid w:val="00AE4D52"/>
    <w:rsid w:val="00AE79F2"/>
    <w:rsid w:val="00AF16E3"/>
    <w:rsid w:val="00AF1D96"/>
    <w:rsid w:val="00AF4A20"/>
    <w:rsid w:val="00AF4CD6"/>
    <w:rsid w:val="00AF5C29"/>
    <w:rsid w:val="00B011FD"/>
    <w:rsid w:val="00B0515C"/>
    <w:rsid w:val="00B157B7"/>
    <w:rsid w:val="00B169FB"/>
    <w:rsid w:val="00B222F9"/>
    <w:rsid w:val="00B23E0D"/>
    <w:rsid w:val="00B26FF7"/>
    <w:rsid w:val="00B3552F"/>
    <w:rsid w:val="00B36754"/>
    <w:rsid w:val="00B406D6"/>
    <w:rsid w:val="00B4357A"/>
    <w:rsid w:val="00B47266"/>
    <w:rsid w:val="00B479C8"/>
    <w:rsid w:val="00B51850"/>
    <w:rsid w:val="00B54F02"/>
    <w:rsid w:val="00B65E6C"/>
    <w:rsid w:val="00B70AD4"/>
    <w:rsid w:val="00B72299"/>
    <w:rsid w:val="00B72522"/>
    <w:rsid w:val="00B77188"/>
    <w:rsid w:val="00B84A0C"/>
    <w:rsid w:val="00B84BD9"/>
    <w:rsid w:val="00B8767F"/>
    <w:rsid w:val="00B92A07"/>
    <w:rsid w:val="00B92D95"/>
    <w:rsid w:val="00B93D55"/>
    <w:rsid w:val="00B94CEB"/>
    <w:rsid w:val="00B9581C"/>
    <w:rsid w:val="00B95971"/>
    <w:rsid w:val="00BA273D"/>
    <w:rsid w:val="00BA3288"/>
    <w:rsid w:val="00BA72D2"/>
    <w:rsid w:val="00BB0DB2"/>
    <w:rsid w:val="00BB423E"/>
    <w:rsid w:val="00BB4257"/>
    <w:rsid w:val="00BB7AD6"/>
    <w:rsid w:val="00BC1CEC"/>
    <w:rsid w:val="00BE238C"/>
    <w:rsid w:val="00BE334F"/>
    <w:rsid w:val="00BE5900"/>
    <w:rsid w:val="00BF32A1"/>
    <w:rsid w:val="00BF3F07"/>
    <w:rsid w:val="00BF6045"/>
    <w:rsid w:val="00BF6426"/>
    <w:rsid w:val="00C01064"/>
    <w:rsid w:val="00C13464"/>
    <w:rsid w:val="00C203F2"/>
    <w:rsid w:val="00C352E4"/>
    <w:rsid w:val="00C37C55"/>
    <w:rsid w:val="00C47DE5"/>
    <w:rsid w:val="00C516A6"/>
    <w:rsid w:val="00C5321C"/>
    <w:rsid w:val="00C610CA"/>
    <w:rsid w:val="00C61ACD"/>
    <w:rsid w:val="00C61BD1"/>
    <w:rsid w:val="00C6453D"/>
    <w:rsid w:val="00C65703"/>
    <w:rsid w:val="00C6650F"/>
    <w:rsid w:val="00C66D1C"/>
    <w:rsid w:val="00C67D2E"/>
    <w:rsid w:val="00C709FE"/>
    <w:rsid w:val="00C723D5"/>
    <w:rsid w:val="00C7241F"/>
    <w:rsid w:val="00C76252"/>
    <w:rsid w:val="00C8126C"/>
    <w:rsid w:val="00C82151"/>
    <w:rsid w:val="00C84E5A"/>
    <w:rsid w:val="00C919CE"/>
    <w:rsid w:val="00C92714"/>
    <w:rsid w:val="00C95D30"/>
    <w:rsid w:val="00C97F2C"/>
    <w:rsid w:val="00CA1BEE"/>
    <w:rsid w:val="00CA3383"/>
    <w:rsid w:val="00CA5890"/>
    <w:rsid w:val="00CA6393"/>
    <w:rsid w:val="00CC1901"/>
    <w:rsid w:val="00CC1ECA"/>
    <w:rsid w:val="00CC7792"/>
    <w:rsid w:val="00CC7B96"/>
    <w:rsid w:val="00CD273E"/>
    <w:rsid w:val="00CE2494"/>
    <w:rsid w:val="00CE665F"/>
    <w:rsid w:val="00CF1457"/>
    <w:rsid w:val="00CF1CD1"/>
    <w:rsid w:val="00CF42CE"/>
    <w:rsid w:val="00D03EA1"/>
    <w:rsid w:val="00D0632C"/>
    <w:rsid w:val="00D11F6A"/>
    <w:rsid w:val="00D13702"/>
    <w:rsid w:val="00D14AFC"/>
    <w:rsid w:val="00D169FE"/>
    <w:rsid w:val="00D175EF"/>
    <w:rsid w:val="00D209D5"/>
    <w:rsid w:val="00D21496"/>
    <w:rsid w:val="00D224A6"/>
    <w:rsid w:val="00D2296D"/>
    <w:rsid w:val="00D2382A"/>
    <w:rsid w:val="00D2411B"/>
    <w:rsid w:val="00D246EE"/>
    <w:rsid w:val="00D303A6"/>
    <w:rsid w:val="00D3229F"/>
    <w:rsid w:val="00D35786"/>
    <w:rsid w:val="00D37A08"/>
    <w:rsid w:val="00D45810"/>
    <w:rsid w:val="00D465A9"/>
    <w:rsid w:val="00D5535A"/>
    <w:rsid w:val="00D56E15"/>
    <w:rsid w:val="00D6141E"/>
    <w:rsid w:val="00D62320"/>
    <w:rsid w:val="00D63535"/>
    <w:rsid w:val="00D63CB8"/>
    <w:rsid w:val="00D64340"/>
    <w:rsid w:val="00D66A53"/>
    <w:rsid w:val="00D742DE"/>
    <w:rsid w:val="00D86489"/>
    <w:rsid w:val="00D8699C"/>
    <w:rsid w:val="00D87099"/>
    <w:rsid w:val="00D90399"/>
    <w:rsid w:val="00D90A36"/>
    <w:rsid w:val="00D951DD"/>
    <w:rsid w:val="00D97772"/>
    <w:rsid w:val="00DA53F5"/>
    <w:rsid w:val="00DA685D"/>
    <w:rsid w:val="00DA7D50"/>
    <w:rsid w:val="00DB1827"/>
    <w:rsid w:val="00DB1A78"/>
    <w:rsid w:val="00DB31E1"/>
    <w:rsid w:val="00DB57C1"/>
    <w:rsid w:val="00DB7374"/>
    <w:rsid w:val="00DC018F"/>
    <w:rsid w:val="00DC10D6"/>
    <w:rsid w:val="00DC3632"/>
    <w:rsid w:val="00DC3B41"/>
    <w:rsid w:val="00DC789A"/>
    <w:rsid w:val="00DD0494"/>
    <w:rsid w:val="00DD1DB0"/>
    <w:rsid w:val="00DD5EDE"/>
    <w:rsid w:val="00DD6D28"/>
    <w:rsid w:val="00DE2378"/>
    <w:rsid w:val="00DF265D"/>
    <w:rsid w:val="00DF5546"/>
    <w:rsid w:val="00E029C5"/>
    <w:rsid w:val="00E04339"/>
    <w:rsid w:val="00E103E8"/>
    <w:rsid w:val="00E10FB4"/>
    <w:rsid w:val="00E150D9"/>
    <w:rsid w:val="00E16317"/>
    <w:rsid w:val="00E2318F"/>
    <w:rsid w:val="00E25E0E"/>
    <w:rsid w:val="00E36F73"/>
    <w:rsid w:val="00E400D1"/>
    <w:rsid w:val="00E42924"/>
    <w:rsid w:val="00E438E9"/>
    <w:rsid w:val="00E54CFD"/>
    <w:rsid w:val="00E6661B"/>
    <w:rsid w:val="00E67F2F"/>
    <w:rsid w:val="00E73E8D"/>
    <w:rsid w:val="00E75046"/>
    <w:rsid w:val="00E84247"/>
    <w:rsid w:val="00E8439B"/>
    <w:rsid w:val="00E85157"/>
    <w:rsid w:val="00E86081"/>
    <w:rsid w:val="00E91814"/>
    <w:rsid w:val="00E939E4"/>
    <w:rsid w:val="00E96A5E"/>
    <w:rsid w:val="00E974D1"/>
    <w:rsid w:val="00E97FE1"/>
    <w:rsid w:val="00EA0B10"/>
    <w:rsid w:val="00EA342C"/>
    <w:rsid w:val="00EA5C53"/>
    <w:rsid w:val="00EA5EB8"/>
    <w:rsid w:val="00EA6E9F"/>
    <w:rsid w:val="00EB0EDD"/>
    <w:rsid w:val="00EB6BAE"/>
    <w:rsid w:val="00EB72EE"/>
    <w:rsid w:val="00EB7484"/>
    <w:rsid w:val="00EC35CB"/>
    <w:rsid w:val="00EC6AF6"/>
    <w:rsid w:val="00ED0B4C"/>
    <w:rsid w:val="00ED1127"/>
    <w:rsid w:val="00ED1C9D"/>
    <w:rsid w:val="00ED3838"/>
    <w:rsid w:val="00ED48D5"/>
    <w:rsid w:val="00EE177B"/>
    <w:rsid w:val="00EE17AA"/>
    <w:rsid w:val="00EE1D6B"/>
    <w:rsid w:val="00EE2894"/>
    <w:rsid w:val="00EE4402"/>
    <w:rsid w:val="00EE689A"/>
    <w:rsid w:val="00EE7263"/>
    <w:rsid w:val="00EF2327"/>
    <w:rsid w:val="00EF2E18"/>
    <w:rsid w:val="00EF76CD"/>
    <w:rsid w:val="00F014A8"/>
    <w:rsid w:val="00F03A4B"/>
    <w:rsid w:val="00F0630D"/>
    <w:rsid w:val="00F12D9B"/>
    <w:rsid w:val="00F146D9"/>
    <w:rsid w:val="00F1543A"/>
    <w:rsid w:val="00F16829"/>
    <w:rsid w:val="00F1749F"/>
    <w:rsid w:val="00F20676"/>
    <w:rsid w:val="00F25FA7"/>
    <w:rsid w:val="00F265A7"/>
    <w:rsid w:val="00F27F74"/>
    <w:rsid w:val="00F31093"/>
    <w:rsid w:val="00F35B17"/>
    <w:rsid w:val="00F4350D"/>
    <w:rsid w:val="00F43E15"/>
    <w:rsid w:val="00F44098"/>
    <w:rsid w:val="00F47A3E"/>
    <w:rsid w:val="00F6736B"/>
    <w:rsid w:val="00F6763E"/>
    <w:rsid w:val="00F7423D"/>
    <w:rsid w:val="00F75558"/>
    <w:rsid w:val="00F82A07"/>
    <w:rsid w:val="00F86641"/>
    <w:rsid w:val="00F91B50"/>
    <w:rsid w:val="00F97E77"/>
    <w:rsid w:val="00FA5DEC"/>
    <w:rsid w:val="00FB01DB"/>
    <w:rsid w:val="00FB4E8C"/>
    <w:rsid w:val="00FC0D54"/>
    <w:rsid w:val="00FC172E"/>
    <w:rsid w:val="00FC1BDE"/>
    <w:rsid w:val="00FC2866"/>
    <w:rsid w:val="00FC70CC"/>
    <w:rsid w:val="00FC7360"/>
    <w:rsid w:val="00FD0211"/>
    <w:rsid w:val="00FD5F42"/>
    <w:rsid w:val="00FE0631"/>
    <w:rsid w:val="00FE1390"/>
    <w:rsid w:val="00FE4ADB"/>
    <w:rsid w:val="00FF14D0"/>
    <w:rsid w:val="00FF1F38"/>
    <w:rsid w:val="00FF4101"/>
    <w:rsid w:val="00FF5A0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9E4"/>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9C19E4"/>
    <w:pPr>
      <w:jc w:val="center"/>
    </w:pPr>
    <w:rPr>
      <w:b/>
      <w:color w:val="000000"/>
      <w:sz w:val="20"/>
    </w:rPr>
  </w:style>
  <w:style w:type="paragraph" w:styleId="Corpodetexto3">
    <w:name w:val="Body Text 3"/>
    <w:basedOn w:val="Normal"/>
    <w:semiHidden/>
    <w:rsid w:val="009C19E4"/>
    <w:pPr>
      <w:autoSpaceDE w:val="0"/>
      <w:autoSpaceDN w:val="0"/>
      <w:adjustRightInd w:val="0"/>
      <w:jc w:val="both"/>
    </w:pPr>
    <w:rPr>
      <w:rFonts w:ascii="Times New Roman" w:hAnsi="Times New Roman"/>
      <w:color w:val="FF0000"/>
      <w:sz w:val="16"/>
    </w:rPr>
  </w:style>
  <w:style w:type="character" w:styleId="Hyperlink">
    <w:name w:val="Hyperlink"/>
    <w:basedOn w:val="Fontepargpadro"/>
    <w:uiPriority w:val="99"/>
    <w:rsid w:val="009C19E4"/>
    <w:rPr>
      <w:color w:val="0000FF"/>
      <w:u w:val="single"/>
    </w:rPr>
  </w:style>
  <w:style w:type="character" w:styleId="HiperlinkVisitado">
    <w:name w:val="FollowedHyperlink"/>
    <w:basedOn w:val="Fontepargpadro"/>
    <w:semiHidden/>
    <w:rsid w:val="009C19E4"/>
    <w:rPr>
      <w:color w:val="800080"/>
      <w:u w:val="single"/>
    </w:rPr>
  </w:style>
  <w:style w:type="paragraph" w:styleId="Corpodetexto">
    <w:name w:val="Body Text"/>
    <w:basedOn w:val="Normal"/>
    <w:semiHidden/>
    <w:rsid w:val="009C19E4"/>
    <w:pPr>
      <w:autoSpaceDE w:val="0"/>
      <w:autoSpaceDN w:val="0"/>
      <w:adjustRightInd w:val="0"/>
      <w:spacing w:line="250" w:lineRule="atLeast"/>
      <w:jc w:val="both"/>
    </w:pPr>
    <w:rPr>
      <w:rFonts w:ascii="Swis721 Cn BT" w:hAnsi="Swis721 Cn BT"/>
      <w:sz w:val="20"/>
    </w:rPr>
  </w:style>
  <w:style w:type="paragraph" w:styleId="Corpodetexto2">
    <w:name w:val="Body Text 2"/>
    <w:basedOn w:val="Normal"/>
    <w:semiHidden/>
    <w:rsid w:val="009C19E4"/>
    <w:pPr>
      <w:spacing w:line="480" w:lineRule="auto"/>
      <w:jc w:val="both"/>
    </w:pPr>
    <w:rPr>
      <w:rFonts w:cs="Arial"/>
      <w:sz w:val="18"/>
      <w:szCs w:val="18"/>
    </w:rPr>
  </w:style>
  <w:style w:type="paragraph" w:styleId="PargrafodaLista">
    <w:name w:val="List Paragraph"/>
    <w:basedOn w:val="Normal"/>
    <w:uiPriority w:val="34"/>
    <w:qFormat/>
    <w:rsid w:val="00BE5900"/>
    <w:pPr>
      <w:ind w:left="708"/>
    </w:pPr>
  </w:style>
  <w:style w:type="table" w:styleId="Tabelacomgrade">
    <w:name w:val="Table Grid"/>
    <w:basedOn w:val="Tabelanormal"/>
    <w:uiPriority w:val="59"/>
    <w:rsid w:val="002019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05EBC"/>
    <w:pPr>
      <w:autoSpaceDE w:val="0"/>
      <w:autoSpaceDN w:val="0"/>
      <w:adjustRightInd w:val="0"/>
    </w:pPr>
    <w:rPr>
      <w:rFonts w:ascii="Calibri" w:hAnsi="Calibri" w:cs="Calibri"/>
      <w:color w:val="000000"/>
      <w:sz w:val="24"/>
      <w:szCs w:val="24"/>
    </w:rPr>
  </w:style>
  <w:style w:type="paragraph" w:customStyle="1" w:styleId="Tabela1">
    <w:name w:val="Tabela 1"/>
    <w:rsid w:val="002A1B41"/>
    <w:pPr>
      <w:jc w:val="center"/>
    </w:pPr>
    <w:rPr>
      <w:rFonts w:ascii="Verdana" w:hAnsi="Verdana"/>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uiuti.edu.br/vestibul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tp.edu.b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tp.edu.br" TargetMode="External"/><Relationship Id="rId11" Type="http://schemas.openxmlformats.org/officeDocument/2006/relationships/hyperlink" Target="http://WWW.utp.edu.br" TargetMode="External"/><Relationship Id="rId5" Type="http://schemas.openxmlformats.org/officeDocument/2006/relationships/webSettings" Target="webSettings.xml"/><Relationship Id="rId10" Type="http://schemas.openxmlformats.org/officeDocument/2006/relationships/hyperlink" Target="http://www.utp.edu.br" TargetMode="External"/><Relationship Id="rId4" Type="http://schemas.openxmlformats.org/officeDocument/2006/relationships/settings" Target="settings.xml"/><Relationship Id="rId9" Type="http://schemas.openxmlformats.org/officeDocument/2006/relationships/hyperlink" Target="http://www.utp.edu.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124D4-C8B8-4673-B6EC-764DCB84C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3308</Words>
  <Characters>18878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Universidade Tuiuti do Paraná - UTP</vt:lpstr>
    </vt:vector>
  </TitlesOfParts>
  <Company/>
  <LinksUpToDate>false</LinksUpToDate>
  <CharactersWithSpaces>22142</CharactersWithSpaces>
  <SharedDoc>false</SharedDoc>
  <HLinks>
    <vt:vector size="30" baseType="variant">
      <vt:variant>
        <vt:i4>7536690</vt:i4>
      </vt:variant>
      <vt:variant>
        <vt:i4>12</vt:i4>
      </vt:variant>
      <vt:variant>
        <vt:i4>0</vt:i4>
      </vt:variant>
      <vt:variant>
        <vt:i4>5</vt:i4>
      </vt:variant>
      <vt:variant>
        <vt:lpwstr>http://www.utp.edu.br/</vt:lpwstr>
      </vt:variant>
      <vt:variant>
        <vt:lpwstr/>
      </vt:variant>
      <vt:variant>
        <vt:i4>7536690</vt:i4>
      </vt:variant>
      <vt:variant>
        <vt:i4>9</vt:i4>
      </vt:variant>
      <vt:variant>
        <vt:i4>0</vt:i4>
      </vt:variant>
      <vt:variant>
        <vt:i4>5</vt:i4>
      </vt:variant>
      <vt:variant>
        <vt:lpwstr>http://www.utp.edu.br/</vt:lpwstr>
      </vt:variant>
      <vt:variant>
        <vt:lpwstr/>
      </vt:variant>
      <vt:variant>
        <vt:i4>7536690</vt:i4>
      </vt:variant>
      <vt:variant>
        <vt:i4>6</vt:i4>
      </vt:variant>
      <vt:variant>
        <vt:i4>0</vt:i4>
      </vt:variant>
      <vt:variant>
        <vt:i4>5</vt:i4>
      </vt:variant>
      <vt:variant>
        <vt:lpwstr>http://www.utp.edu.br/</vt:lpwstr>
      </vt:variant>
      <vt:variant>
        <vt:lpwstr/>
      </vt:variant>
      <vt:variant>
        <vt:i4>7536690</vt:i4>
      </vt:variant>
      <vt:variant>
        <vt:i4>3</vt:i4>
      </vt:variant>
      <vt:variant>
        <vt:i4>0</vt:i4>
      </vt:variant>
      <vt:variant>
        <vt:i4>5</vt:i4>
      </vt:variant>
      <vt:variant>
        <vt:lpwstr>http://www.utp.edu.br/</vt:lpwstr>
      </vt:variant>
      <vt:variant>
        <vt:lpwstr/>
      </vt:variant>
      <vt:variant>
        <vt:i4>7536690</vt:i4>
      </vt:variant>
      <vt:variant>
        <vt:i4>0</vt:i4>
      </vt:variant>
      <vt:variant>
        <vt:i4>0</vt:i4>
      </vt:variant>
      <vt:variant>
        <vt:i4>5</vt:i4>
      </vt:variant>
      <vt:variant>
        <vt:lpwstr>http://www.utp.edu.br/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Tuiuti do Paraná - UTP</dc:title>
  <dc:creator>flavio.pozzi</dc:creator>
  <cp:lastModifiedBy>maria.moretto</cp:lastModifiedBy>
  <cp:revision>3</cp:revision>
  <cp:lastPrinted>2019-08-28T17:33:00Z</cp:lastPrinted>
  <dcterms:created xsi:type="dcterms:W3CDTF">2020-05-20T18:49:00Z</dcterms:created>
  <dcterms:modified xsi:type="dcterms:W3CDTF">2020-05-20T18:53:00Z</dcterms:modified>
</cp:coreProperties>
</file>