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E4" w:rsidRPr="003D66E4" w:rsidRDefault="003D66E4" w:rsidP="003D66E4">
      <w:pPr>
        <w:pStyle w:val="091-1Forml"/>
        <w:spacing w:before="0" w:after="0"/>
        <w:rPr>
          <w:rFonts w:asciiTheme="minorHAnsi" w:hAnsiTheme="minorHAnsi" w:cstheme="minorHAnsi"/>
          <w:b/>
          <w:sz w:val="36"/>
        </w:rPr>
      </w:pPr>
      <w:r w:rsidRPr="003D66E4">
        <w:rPr>
          <w:rFonts w:asciiTheme="minorHAnsi" w:hAnsiTheme="minorHAnsi" w:cstheme="minorHAnsi"/>
          <w:b/>
          <w:sz w:val="36"/>
        </w:rPr>
        <w:t>OVERSIKT OVER RELEVANTE LOVER OG FORSKRIFTER</w:t>
      </w:r>
    </w:p>
    <w:p w:rsidR="003D66E4" w:rsidRDefault="003D66E4" w:rsidP="003D66E4">
      <w:pPr>
        <w:pStyle w:val="091-1Forml"/>
        <w:spacing w:before="0" w:after="0"/>
        <w:rPr>
          <w:rFonts w:asciiTheme="minorHAnsi" w:hAnsiTheme="minorHAnsi" w:cstheme="minorHAnsi"/>
          <w:sz w:val="20"/>
        </w:rPr>
      </w:pPr>
    </w:p>
    <w:p w:rsidR="003D66E4" w:rsidRPr="00751408" w:rsidRDefault="003D66E4" w:rsidP="003D66E4">
      <w:pPr>
        <w:pStyle w:val="091-1Forml"/>
        <w:spacing w:before="0" w:after="0"/>
        <w:rPr>
          <w:rFonts w:asciiTheme="minorHAnsi" w:hAnsiTheme="minorHAnsi" w:cstheme="minorHAnsi"/>
          <w:sz w:val="20"/>
        </w:rPr>
      </w:pPr>
      <w:r w:rsidRPr="00751408">
        <w:rPr>
          <w:rFonts w:asciiTheme="minorHAnsi" w:hAnsiTheme="minorHAnsi" w:cstheme="minorHAnsi"/>
          <w:sz w:val="20"/>
        </w:rPr>
        <w:t xml:space="preserve">Vi holder oss oppdatert vedr lover og forskriftene som gjelder vår bransje på </w:t>
      </w:r>
      <w:hyperlink r:id="rId11" w:history="1">
        <w:r w:rsidR="00C70A5E" w:rsidRPr="00FF4E72">
          <w:rPr>
            <w:rStyle w:val="Hyperkobling"/>
            <w:rFonts w:asciiTheme="minorHAnsi" w:hAnsiTheme="minorHAnsi" w:cstheme="minorHAnsi"/>
            <w:sz w:val="20"/>
          </w:rPr>
          <w:t>http://www.lovdata.no/</w:t>
        </w:r>
      </w:hyperlink>
      <w:r w:rsidRPr="00751408">
        <w:rPr>
          <w:rFonts w:asciiTheme="minorHAnsi" w:hAnsiTheme="minorHAnsi" w:cstheme="minorHAnsi"/>
          <w:sz w:val="20"/>
        </w:rPr>
        <w:t xml:space="preserve">. Her finnes det oversikt på ulike tema med henvisninger og forklaringer til ulike lover og </w:t>
      </w:r>
      <w:r w:rsidR="00C70A5E">
        <w:rPr>
          <w:rFonts w:asciiTheme="minorHAnsi" w:hAnsiTheme="minorHAnsi" w:cstheme="minorHAnsi"/>
          <w:sz w:val="20"/>
        </w:rPr>
        <w:t>forskrifter.</w:t>
      </w:r>
      <w:r w:rsidRPr="00751408">
        <w:rPr>
          <w:rFonts w:asciiTheme="minorHAnsi" w:hAnsiTheme="minorHAnsi" w:cstheme="minorHAnsi"/>
          <w:sz w:val="20"/>
        </w:rPr>
        <w:t xml:space="preserve"> </w:t>
      </w:r>
    </w:p>
    <w:p w:rsidR="003D66E4" w:rsidRPr="00751408" w:rsidRDefault="003D66E4" w:rsidP="003D66E4">
      <w:pPr>
        <w:pStyle w:val="091-1Forml"/>
        <w:rPr>
          <w:rFonts w:asciiTheme="minorHAnsi" w:hAnsiTheme="minorHAnsi" w:cstheme="minorHAnsi"/>
          <w:sz w:val="20"/>
        </w:rPr>
      </w:pPr>
    </w:p>
    <w:p w:rsidR="003D66E4" w:rsidRPr="00751408" w:rsidRDefault="003D66E4" w:rsidP="003D66E4">
      <w:pPr>
        <w:pStyle w:val="091-1Forml"/>
        <w:rPr>
          <w:rFonts w:asciiTheme="minorHAnsi" w:hAnsiTheme="minorHAnsi" w:cstheme="minorHAnsi"/>
          <w:sz w:val="20"/>
        </w:rPr>
      </w:pPr>
      <w:r w:rsidRPr="00751408">
        <w:rPr>
          <w:rFonts w:asciiTheme="minorHAnsi" w:hAnsiTheme="minorHAnsi" w:cstheme="minorHAnsi"/>
          <w:sz w:val="20"/>
        </w:rPr>
        <w:t xml:space="preserve">Vi holder oss i tillegg oppdatert via nyhetsbrev til </w:t>
      </w:r>
      <w:hyperlink r:id="rId12" w:history="1">
        <w:r w:rsidR="00C70A5E" w:rsidRPr="00C70A5E">
          <w:rPr>
            <w:rStyle w:val="Hyperkobling"/>
            <w:rFonts w:asciiTheme="minorHAnsi" w:hAnsiTheme="minorHAnsi" w:cstheme="minorHAnsi"/>
            <w:sz w:val="20"/>
          </w:rPr>
          <w:t>arbeidstilsynet.no</w:t>
        </w:r>
      </w:hyperlink>
      <w:r w:rsidRPr="00751408">
        <w:rPr>
          <w:rFonts w:asciiTheme="minorHAnsi" w:hAnsiTheme="minorHAnsi" w:cstheme="minorHAnsi"/>
          <w:sz w:val="20"/>
        </w:rPr>
        <w:t xml:space="preserve"> og </w:t>
      </w:r>
      <w:r w:rsidR="00ED0011">
        <w:rPr>
          <w:rFonts w:asciiTheme="minorHAnsi" w:hAnsiTheme="minorHAnsi" w:cstheme="minorHAnsi"/>
          <w:sz w:val="20"/>
        </w:rPr>
        <w:t>blogginnlegg</w:t>
      </w:r>
      <w:r w:rsidRPr="00751408">
        <w:rPr>
          <w:rFonts w:asciiTheme="minorHAnsi" w:hAnsiTheme="minorHAnsi" w:cstheme="minorHAnsi"/>
          <w:sz w:val="20"/>
        </w:rPr>
        <w:t xml:space="preserve"> fra </w:t>
      </w:r>
      <w:r w:rsidR="00ED0011">
        <w:rPr>
          <w:rFonts w:asciiTheme="minorHAnsi" w:hAnsiTheme="minorHAnsi" w:cstheme="minorHAnsi"/>
          <w:sz w:val="20"/>
        </w:rPr>
        <w:t>Grønn Jobb (www.gronnjobb.no)</w:t>
      </w:r>
      <w:r w:rsidRPr="00751408">
        <w:rPr>
          <w:rFonts w:asciiTheme="minorHAnsi" w:hAnsiTheme="minorHAnsi" w:cstheme="minorHAnsi"/>
          <w:sz w:val="20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363"/>
      </w:tblGrid>
      <w:tr w:rsidR="003D66E4" w:rsidRPr="00751408" w:rsidTr="001C7F64">
        <w:tc>
          <w:tcPr>
            <w:tcW w:w="1346" w:type="dxa"/>
          </w:tcPr>
          <w:p w:rsidR="003D66E4" w:rsidRPr="00751408" w:rsidRDefault="003D66E4" w:rsidP="001C7F64">
            <w:pPr>
              <w:pStyle w:val="091-1Forml"/>
              <w:jc w:val="right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Formål:</w:t>
            </w:r>
          </w:p>
        </w:tc>
        <w:tc>
          <w:tcPr>
            <w:tcW w:w="8363" w:type="dxa"/>
          </w:tcPr>
          <w:p w:rsidR="003D66E4" w:rsidRPr="00751408" w:rsidRDefault="003D66E4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Å holde oversikt over lover forskrifter og standarder som gjelder på HMS-området</w:t>
            </w:r>
          </w:p>
        </w:tc>
      </w:tr>
      <w:tr w:rsidR="003D66E4" w:rsidRPr="00751408" w:rsidTr="001C7F64">
        <w:tc>
          <w:tcPr>
            <w:tcW w:w="1346" w:type="dxa"/>
          </w:tcPr>
          <w:p w:rsidR="003D66E4" w:rsidRPr="00751408" w:rsidRDefault="003D66E4" w:rsidP="001C7F64">
            <w:pPr>
              <w:pStyle w:val="091-1Forml"/>
              <w:jc w:val="right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Ansvarlig:</w:t>
            </w:r>
          </w:p>
        </w:tc>
        <w:tc>
          <w:tcPr>
            <w:tcW w:w="8363" w:type="dxa"/>
          </w:tcPr>
          <w:p w:rsidR="003D66E4" w:rsidRPr="00751408" w:rsidRDefault="003D66E4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HMS-ansvarlig – bestemmer innhold i listen.</w:t>
            </w:r>
          </w:p>
          <w:p w:rsidR="003D66E4" w:rsidRPr="00751408" w:rsidRDefault="003D66E4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HMS-ansvarlig foretar kontroll av at siste versjon av dokumenter er tilgjengelig.</w:t>
            </w:r>
          </w:p>
        </w:tc>
      </w:tr>
      <w:tr w:rsidR="003D66E4" w:rsidRPr="00751408" w:rsidTr="001C7F64">
        <w:tc>
          <w:tcPr>
            <w:tcW w:w="1346" w:type="dxa"/>
            <w:shd w:val="clear" w:color="auto" w:fill="E6E6E6"/>
          </w:tcPr>
          <w:p w:rsidR="003D66E4" w:rsidRPr="00751408" w:rsidRDefault="003D66E4" w:rsidP="001C7F64">
            <w:pPr>
              <w:pStyle w:val="091-1Forml"/>
              <w:jc w:val="right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Bruk:</w:t>
            </w:r>
          </w:p>
        </w:tc>
        <w:tc>
          <w:tcPr>
            <w:tcW w:w="8363" w:type="dxa"/>
            <w:shd w:val="clear" w:color="auto" w:fill="E6E6E6"/>
          </w:tcPr>
          <w:p w:rsidR="003D66E4" w:rsidRPr="00751408" w:rsidRDefault="003D66E4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Klikk på Lov-/Forskriftsnummer for å finne gjeldende versjon og linker til andre aktuelle sider.</w:t>
            </w:r>
          </w:p>
        </w:tc>
      </w:tr>
      <w:tr w:rsidR="003D66E4" w:rsidRPr="00751408" w:rsidTr="001C7F64">
        <w:tc>
          <w:tcPr>
            <w:tcW w:w="1346" w:type="dxa"/>
            <w:shd w:val="clear" w:color="auto" w:fill="auto"/>
          </w:tcPr>
          <w:p w:rsidR="003D66E4" w:rsidRPr="00751408" w:rsidRDefault="003D66E4" w:rsidP="001C7F64">
            <w:pPr>
              <w:pStyle w:val="091-1Forml"/>
              <w:jc w:val="right"/>
              <w:rPr>
                <w:rFonts w:asciiTheme="minorHAnsi" w:hAnsiTheme="minorHAnsi" w:cstheme="minorHAnsi"/>
                <w:sz w:val="20"/>
              </w:rPr>
            </w:pPr>
            <w:r w:rsidRPr="00751408">
              <w:rPr>
                <w:rFonts w:asciiTheme="minorHAnsi" w:hAnsiTheme="minorHAnsi" w:cstheme="minorHAnsi"/>
                <w:sz w:val="20"/>
              </w:rPr>
              <w:t>Rev.:</w:t>
            </w:r>
          </w:p>
        </w:tc>
        <w:tc>
          <w:tcPr>
            <w:tcW w:w="8363" w:type="dxa"/>
            <w:shd w:val="clear" w:color="auto" w:fill="auto"/>
          </w:tcPr>
          <w:p w:rsidR="003D66E4" w:rsidRPr="00751408" w:rsidRDefault="00774EF5" w:rsidP="001C7F64">
            <w:pPr>
              <w:pStyle w:val="091-1Form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02.03.19</w:t>
            </w:r>
            <w:r w:rsidR="003D66E4" w:rsidRPr="0075140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D66E4">
              <w:rPr>
                <w:rFonts w:asciiTheme="minorHAnsi" w:hAnsiTheme="minorHAnsi" w:cstheme="minorHAnsi"/>
                <w:sz w:val="20"/>
              </w:rPr>
              <w:t>le</w:t>
            </w:r>
            <w:r w:rsidR="003D66E4" w:rsidRPr="00751408">
              <w:rPr>
                <w:rFonts w:asciiTheme="minorHAnsi" w:hAnsiTheme="minorHAnsi" w:cstheme="minorHAnsi"/>
                <w:sz w:val="20"/>
              </w:rPr>
              <w:t>nker er kontrollert og merknader er oppdatert.</w:t>
            </w:r>
          </w:p>
        </w:tc>
      </w:tr>
    </w:tbl>
    <w:p w:rsidR="003D66E4" w:rsidRPr="00A66F44" w:rsidRDefault="003D66E4" w:rsidP="003D66E4"/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4665"/>
        <w:gridCol w:w="1701"/>
        <w:gridCol w:w="1530"/>
      </w:tblGrid>
      <w:tr w:rsidR="003D66E4" w:rsidRPr="00E949DB" w:rsidTr="001C7F64">
        <w:trPr>
          <w:cantSplit/>
        </w:trPr>
        <w:tc>
          <w:tcPr>
            <w:tcW w:w="1855" w:type="dxa"/>
            <w:tcBorders>
              <w:bottom w:val="single" w:sz="4" w:space="0" w:color="auto"/>
            </w:tcBorders>
            <w:shd w:val="clear" w:color="auto" w:fill="D9D9D9"/>
          </w:tcPr>
          <w:p w:rsidR="003D66E4" w:rsidRPr="00E949DB" w:rsidRDefault="003D66E4" w:rsidP="001C7F64">
            <w:pPr>
              <w:pStyle w:val="080-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Lov-/</w:t>
            </w:r>
            <w:proofErr w:type="spellStart"/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Forskriftsnr</w:t>
            </w:r>
            <w:proofErr w:type="spellEnd"/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.</w:t>
            </w:r>
          </w:p>
        </w:tc>
        <w:tc>
          <w:tcPr>
            <w:tcW w:w="4665" w:type="dxa"/>
            <w:shd w:val="clear" w:color="auto" w:fill="D9D9D9"/>
          </w:tcPr>
          <w:p w:rsidR="003D66E4" w:rsidRPr="00E949DB" w:rsidRDefault="003D66E4" w:rsidP="001C7F64">
            <w:pPr>
              <w:pStyle w:val="080-0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Omhandler</w:t>
            </w:r>
          </w:p>
        </w:tc>
        <w:tc>
          <w:tcPr>
            <w:tcW w:w="1701" w:type="dxa"/>
            <w:shd w:val="clear" w:color="auto" w:fill="D9D9D9"/>
          </w:tcPr>
          <w:p w:rsidR="003D66E4" w:rsidRPr="00E949DB" w:rsidRDefault="003D66E4" w:rsidP="001C7F64">
            <w:pPr>
              <w:pStyle w:val="080-0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Kontroll utført dato</w:t>
            </w:r>
          </w:p>
        </w:tc>
        <w:tc>
          <w:tcPr>
            <w:tcW w:w="1530" w:type="dxa"/>
            <w:shd w:val="clear" w:color="auto" w:fill="D9D9D9"/>
          </w:tcPr>
          <w:p w:rsidR="003D66E4" w:rsidRPr="00E949DB" w:rsidRDefault="003D66E4" w:rsidP="001C7F64">
            <w:pPr>
              <w:pStyle w:val="080-0"/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/>
                <w:sz w:val="18"/>
                <w:szCs w:val="18"/>
                <w:lang w:val="nb-NO"/>
              </w:rPr>
              <w:t>Merknader</w:t>
            </w:r>
          </w:p>
        </w:tc>
      </w:tr>
      <w:tr w:rsidR="003D66E4" w:rsidRPr="00E949DB" w:rsidTr="001C7F64">
        <w:trPr>
          <w:cantSplit/>
        </w:trPr>
        <w:tc>
          <w:tcPr>
            <w:tcW w:w="1855" w:type="dxa"/>
            <w:tcBorders>
              <w:left w:val="single" w:sz="4" w:space="0" w:color="auto"/>
            </w:tcBorders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13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LOV-2005-06-17-62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Arbeidsmiljøloven 20</w:t>
            </w:r>
            <w:r w:rsidR="00774EF5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19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2A4F" w:rsidRPr="00E949DB" w:rsidTr="001C7F64">
        <w:trPr>
          <w:cantSplit/>
        </w:trPr>
        <w:tc>
          <w:tcPr>
            <w:tcW w:w="1855" w:type="dxa"/>
            <w:tcBorders>
              <w:left w:val="single" w:sz="4" w:space="0" w:color="auto"/>
            </w:tcBorders>
          </w:tcPr>
          <w:p w:rsidR="00252A4F" w:rsidRPr="00252A4F" w:rsidRDefault="00971515" w:rsidP="00252A4F">
            <w:pPr>
              <w:rPr>
                <w:rFonts w:asciiTheme="minorHAnsi" w:hAnsiTheme="minorHAnsi"/>
                <w:sz w:val="18"/>
                <w:szCs w:val="18"/>
              </w:rPr>
            </w:pPr>
            <w:hyperlink r:id="rId14" w:history="1">
              <w:r w:rsidR="00252A4F" w:rsidRPr="00252A4F">
                <w:rPr>
                  <w:rStyle w:val="Hyperkobling"/>
                  <w:rFonts w:asciiTheme="minorHAnsi" w:hAnsiTheme="minorHAnsi"/>
                  <w:color w:val="066CAB"/>
                  <w:sz w:val="18"/>
                  <w:szCs w:val="18"/>
                  <w:shd w:val="clear" w:color="auto" w:fill="FFFFFF"/>
                </w:rPr>
                <w:t>FOR-2017-06-09-719</w:t>
              </w:r>
            </w:hyperlink>
          </w:p>
          <w:p w:rsidR="00252A4F" w:rsidRDefault="00252A4F" w:rsidP="001C7F64">
            <w:pPr>
              <w:pStyle w:val="083-3"/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5" w:type="dxa"/>
          </w:tcPr>
          <w:p w:rsidR="00252A4F" w:rsidRPr="00252A4F" w:rsidRDefault="00252A4F" w:rsidP="00252A4F">
            <w:pPr>
              <w:contextualSpacing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252A4F">
              <w:rPr>
                <w:rFonts w:asciiTheme="minorHAnsi" w:hAnsiTheme="minorHAnsi"/>
                <w:sz w:val="18"/>
                <w:szCs w:val="18"/>
              </w:rPr>
              <w:t xml:space="preserve">Forskrift om systematisk helse-, miljø- og sikkerhetsarbeid i </w:t>
            </w:r>
            <w:r w:rsidRPr="00252A4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virksomheter</w:t>
            </w:r>
            <w:r w:rsidRPr="00252A4F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</w:rPr>
              <w:t> (Internkontrollforskriften)</w:t>
            </w:r>
          </w:p>
          <w:p w:rsidR="00252A4F" w:rsidRPr="00E949DB" w:rsidRDefault="00252A4F" w:rsidP="00252A4F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2A4F" w:rsidRPr="00252A4F" w:rsidRDefault="00252A4F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02.03.19</w:t>
            </w:r>
          </w:p>
        </w:tc>
        <w:tc>
          <w:tcPr>
            <w:tcW w:w="1530" w:type="dxa"/>
          </w:tcPr>
          <w:p w:rsidR="00252A4F" w:rsidRPr="00252A4F" w:rsidRDefault="00252A4F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15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FOR-2004-06-01-930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bookmarkStart w:id="0" w:name="OLE_LINK29"/>
            <w:bookmarkStart w:id="1" w:name="OLE_LINK30"/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Avfallsforskriften</w:t>
            </w:r>
            <w:bookmarkEnd w:id="0"/>
            <w:bookmarkEnd w:id="1"/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6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LOV-2002-06-14-20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Brann- og eksplosjonsvernloven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vAlign w:val="center"/>
          </w:tcPr>
          <w:p w:rsidR="003D66E4" w:rsidRPr="00E949DB" w:rsidRDefault="00971515" w:rsidP="001C7F6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hyperlink r:id="rId17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FOR-2015-12-17-1710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Forskrift om brannforebygging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nb-NO"/>
              </w:rPr>
            </w:pPr>
            <w:hyperlink r:id="rId18" w:anchor="LOV_0021_Ferieloven" w:history="1">
              <w:hyperlink r:id="rId19" w:tgtFrame="_top" w:history="1">
                <w:r w:rsidR="003D66E4" w:rsidRPr="00E949DB">
                  <w:rPr>
                    <w:rStyle w:val="Hyperkobling"/>
                    <w:rFonts w:asciiTheme="minorHAnsi" w:hAnsiTheme="minorHAnsi" w:cstheme="minorHAnsi"/>
                    <w:sz w:val="18"/>
                    <w:szCs w:val="18"/>
                  </w:rPr>
                  <w:t>LOV-1988-04-29-21</w:t>
                </w:r>
              </w:hyperlink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lang w:val="nb-NO"/>
                </w:rPr>
                <w:t xml:space="preserve"> 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Ferieloven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0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lang w:val="nb-NO"/>
                </w:rPr>
                <w:t>LOV-1997-02-28-19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Folketrygdloven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FOR-2011-12-06-1355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Forskrift om organisering, ledelse og medvirkning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2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FOR-2011-12-06-1356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Arbeidsplassforskriften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3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FOR-2011-12-06-1357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Forskrift om utførelse av arbeid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F84F5D" w:rsidRPr="00E949DB" w:rsidTr="00F84F5D">
        <w:trPr>
          <w:cantSplit/>
        </w:trPr>
        <w:tc>
          <w:tcPr>
            <w:tcW w:w="1855" w:type="dxa"/>
          </w:tcPr>
          <w:p w:rsidR="00F84F5D" w:rsidRPr="00F84F5D" w:rsidRDefault="00971515" w:rsidP="00F84F5D">
            <w:pPr>
              <w:rPr>
                <w:rFonts w:asciiTheme="minorHAnsi" w:hAnsiTheme="minorHAnsi"/>
                <w:sz w:val="18"/>
                <w:szCs w:val="18"/>
              </w:rPr>
            </w:pPr>
            <w:hyperlink r:id="rId24" w:history="1">
              <w:r w:rsidR="00F84F5D" w:rsidRPr="00F84F5D">
                <w:rPr>
                  <w:rStyle w:val="Hyperkobling"/>
                  <w:rFonts w:asciiTheme="minorHAnsi" w:hAnsiTheme="minorHAnsi"/>
                  <w:sz w:val="18"/>
                  <w:szCs w:val="18"/>
                  <w:shd w:val="clear" w:color="auto" w:fill="FFFFFF"/>
                </w:rPr>
                <w:t>FOR-2011-12-06-1358</w:t>
              </w:r>
            </w:hyperlink>
          </w:p>
          <w:p w:rsidR="00F84F5D" w:rsidRDefault="00F84F5D" w:rsidP="001C7F64">
            <w:pPr>
              <w:pStyle w:val="083-3"/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5" w:type="dxa"/>
            <w:shd w:val="clear" w:color="auto" w:fill="FFFFFF" w:themeFill="background1"/>
          </w:tcPr>
          <w:p w:rsidR="00F84F5D" w:rsidRPr="00F84F5D" w:rsidRDefault="00F84F5D" w:rsidP="00F84F5D">
            <w:pPr>
              <w:rPr>
                <w:rFonts w:asciiTheme="minorHAnsi" w:hAnsiTheme="minorHAnsi"/>
                <w:sz w:val="18"/>
                <w:szCs w:val="18"/>
              </w:rPr>
            </w:pPr>
            <w:r w:rsidRPr="00F84F5D">
              <w:rPr>
                <w:rFonts w:asciiTheme="minorHAnsi" w:hAnsiTheme="minorHAnsi"/>
                <w:sz w:val="18"/>
                <w:szCs w:val="18"/>
              </w:rPr>
              <w:t>Forskrift om tiltaksverdier</w:t>
            </w:r>
            <w:r w:rsidRPr="00F84F5D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 </w:t>
            </w:r>
            <w:r w:rsidRPr="00F84F5D">
              <w:rPr>
                <w:rStyle w:val="highlight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og grenseverdier</w:t>
            </w:r>
            <w:r w:rsidRPr="00F84F5D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 </w:t>
            </w:r>
            <w:r w:rsidRPr="00F84F5D">
              <w:rPr>
                <w:rFonts w:asciiTheme="minorHAnsi" w:hAnsiTheme="minorHAnsi"/>
                <w:sz w:val="18"/>
                <w:szCs w:val="18"/>
              </w:rPr>
              <w:t>for fysiske og kjemiske faktorer i arbeidsmiljøet samt smitterisikogrupper for biologiske faktorer</w:t>
            </w:r>
            <w:r w:rsidRPr="00F84F5D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</w:rPr>
              <w:t> </w:t>
            </w:r>
            <w:r w:rsidRPr="00F84F5D">
              <w:rPr>
                <w:rStyle w:val="highlight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(forskrift om tiltaks-</w:t>
            </w:r>
            <w:r w:rsidRPr="00F84F5D">
              <w:rPr>
                <w:rStyle w:val="apple-converted-space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 </w:t>
            </w:r>
            <w:r w:rsidRPr="00F84F5D">
              <w:rPr>
                <w:rStyle w:val="highlight"/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 w:themeFill="background1"/>
              </w:rPr>
              <w:t>og grenseverdier)</w:t>
            </w:r>
          </w:p>
        </w:tc>
        <w:tc>
          <w:tcPr>
            <w:tcW w:w="1701" w:type="dxa"/>
            <w:shd w:val="clear" w:color="auto" w:fill="auto"/>
          </w:tcPr>
          <w:p w:rsidR="00F84F5D" w:rsidRPr="00F84F5D" w:rsidRDefault="00F84F5D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02.03.19</w:t>
            </w:r>
          </w:p>
        </w:tc>
        <w:tc>
          <w:tcPr>
            <w:tcW w:w="1530" w:type="dxa"/>
          </w:tcPr>
          <w:p w:rsidR="00F84F5D" w:rsidRPr="00E949DB" w:rsidRDefault="00F84F5D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5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lang w:val="nb-NO"/>
                </w:rPr>
                <w:t>FOR-2011-12-06-1360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Forskrift om administrative ordninger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6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LOV-1981-03-13-6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Vern mot forurensninger og om avfall (Forurensningslov)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7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FOR-1996-12-06-1127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Internkontrollforskrift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</w:tcPr>
          <w:p w:rsidR="003D66E4" w:rsidRPr="00E949DB" w:rsidRDefault="00971515" w:rsidP="001C7F64">
            <w:pPr>
              <w:pStyle w:val="083-3"/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8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LOV-2013-06-21-59</w:t>
              </w:r>
            </w:hyperlink>
          </w:p>
        </w:tc>
        <w:tc>
          <w:tcPr>
            <w:tcW w:w="4665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Lov om likestilling mellom kjønnene (likestillingsloven)</w:t>
            </w:r>
          </w:p>
        </w:tc>
        <w:tc>
          <w:tcPr>
            <w:tcW w:w="1701" w:type="dxa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97151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hyperlink r:id="rId29" w:tgtFrame="_top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LOV-1989-06-16-65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Yrkesskadeforsikring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971515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0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FOR-2004-06-01-922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Produktforskriften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971515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FOR-2003-04-25-486</w:t>
              </w:r>
            </w:hyperlink>
          </w:p>
          <w:p w:rsidR="003D66E4" w:rsidRPr="00E949DB" w:rsidRDefault="003D66E4" w:rsidP="001C7F64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Forskrift om miljørettet helsevern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971515" w:rsidP="001C7F64">
            <w:pPr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FOR-2017-06-19-840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proofErr w:type="spellStart"/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Byggteknisk</w:t>
            </w:r>
            <w:proofErr w:type="spellEnd"/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 xml:space="preserve"> forskrift (TEK17)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971515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</w:rPr>
                <w:t>LOV-1929-05-24-4</w:t>
              </w:r>
            </w:hyperlink>
          </w:p>
          <w:p w:rsidR="003D66E4" w:rsidRPr="00E949DB" w:rsidRDefault="003D66E4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bCs/>
                <w:sz w:val="18"/>
                <w:szCs w:val="18"/>
                <w:lang w:val="nb-NO"/>
              </w:rPr>
              <w:t>Lov om tilsyn med elektriske anlegg og elektrisk utstyr (el-tilsynsloven)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3D66E4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3D66E4" w:rsidRPr="00E949DB" w:rsidRDefault="00971515" w:rsidP="001C7F6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4" w:history="1">
              <w:r w:rsidR="003D66E4" w:rsidRPr="00E949DB">
                <w:rPr>
                  <w:rStyle w:val="Hyperkobling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FOR-2012-06-16-622</w:t>
              </w:r>
            </w:hyperlink>
          </w:p>
        </w:tc>
        <w:tc>
          <w:tcPr>
            <w:tcW w:w="4665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 w:rsidRPr="00E949DB"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Klassifisering og merking av kjemikalier (CLP)</w:t>
            </w:r>
          </w:p>
        </w:tc>
        <w:tc>
          <w:tcPr>
            <w:tcW w:w="1701" w:type="dxa"/>
            <w:shd w:val="clear" w:color="auto" w:fill="auto"/>
          </w:tcPr>
          <w:p w:rsidR="003D66E4" w:rsidRPr="00E949DB" w:rsidRDefault="00774EF5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3D66E4" w:rsidRPr="00E949DB" w:rsidRDefault="003D66E4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  <w:tr w:rsidR="00424399" w:rsidRPr="00E949DB" w:rsidTr="001C7F64">
        <w:trPr>
          <w:cantSplit/>
        </w:trPr>
        <w:tc>
          <w:tcPr>
            <w:tcW w:w="1855" w:type="dxa"/>
            <w:shd w:val="clear" w:color="auto" w:fill="auto"/>
          </w:tcPr>
          <w:p w:rsidR="00424399" w:rsidRPr="00424399" w:rsidRDefault="00971515" w:rsidP="00424399">
            <w:pPr>
              <w:rPr>
                <w:rFonts w:asciiTheme="minorHAnsi" w:hAnsiTheme="minorHAnsi"/>
                <w:sz w:val="18"/>
                <w:szCs w:val="18"/>
              </w:rPr>
            </w:pPr>
            <w:hyperlink r:id="rId35" w:history="1">
              <w:r w:rsidR="00424399" w:rsidRPr="00424399">
                <w:rPr>
                  <w:rStyle w:val="Hyperkobling"/>
                  <w:rFonts w:asciiTheme="minorHAnsi" w:hAnsiTheme="minorHAnsi"/>
                  <w:sz w:val="18"/>
                  <w:szCs w:val="18"/>
                  <w:shd w:val="clear" w:color="auto" w:fill="FFFFFF"/>
                </w:rPr>
                <w:t>LOV-1965-06-18-4</w:t>
              </w:r>
            </w:hyperlink>
          </w:p>
          <w:p w:rsidR="00424399" w:rsidRDefault="00424399" w:rsidP="001C7F64">
            <w:pPr>
              <w:jc w:val="center"/>
              <w:rPr>
                <w:rStyle w:val="Hyperkobling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665" w:type="dxa"/>
            <w:shd w:val="clear" w:color="auto" w:fill="auto"/>
          </w:tcPr>
          <w:p w:rsidR="00424399" w:rsidRPr="00E949DB" w:rsidRDefault="00424399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b-NO"/>
              </w:rPr>
              <w:t>Lov om vegtrafikk (vegtrafikkloven)</w:t>
            </w:r>
          </w:p>
        </w:tc>
        <w:tc>
          <w:tcPr>
            <w:tcW w:w="1701" w:type="dxa"/>
            <w:shd w:val="clear" w:color="auto" w:fill="auto"/>
          </w:tcPr>
          <w:p w:rsidR="00424399" w:rsidRDefault="00424399" w:rsidP="001C7F64">
            <w:pPr>
              <w:pStyle w:val="083-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02.03.19</w:t>
            </w:r>
          </w:p>
        </w:tc>
        <w:tc>
          <w:tcPr>
            <w:tcW w:w="1530" w:type="dxa"/>
            <w:shd w:val="clear" w:color="auto" w:fill="auto"/>
          </w:tcPr>
          <w:p w:rsidR="00424399" w:rsidRPr="00E949DB" w:rsidRDefault="00424399" w:rsidP="001C7F64">
            <w:pPr>
              <w:pStyle w:val="083-3"/>
              <w:rPr>
                <w:rFonts w:asciiTheme="minorHAnsi" w:hAnsiTheme="minorHAnsi" w:cstheme="minorHAnsi"/>
                <w:sz w:val="18"/>
                <w:szCs w:val="18"/>
                <w:lang w:val="nb-NO"/>
              </w:rPr>
            </w:pPr>
          </w:p>
        </w:tc>
      </w:tr>
    </w:tbl>
    <w:p w:rsidR="002408C7" w:rsidRPr="009402DB" w:rsidRDefault="002408C7" w:rsidP="009402DB"/>
    <w:sectPr w:rsidR="002408C7" w:rsidRPr="009402DB" w:rsidSect="003D66E4">
      <w:headerReference w:type="default" r:id="rId3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515" w:rsidRDefault="00971515" w:rsidP="00C4516D">
      <w:r>
        <w:separator/>
      </w:r>
    </w:p>
  </w:endnote>
  <w:endnote w:type="continuationSeparator" w:id="0">
    <w:p w:rsidR="00971515" w:rsidRDefault="00971515" w:rsidP="00C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515" w:rsidRDefault="00971515" w:rsidP="00C4516D">
      <w:r>
        <w:separator/>
      </w:r>
    </w:p>
  </w:footnote>
  <w:footnote w:type="continuationSeparator" w:id="0">
    <w:p w:rsidR="00971515" w:rsidRDefault="00971515" w:rsidP="00C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BC3" w:rsidRDefault="00190D71" w:rsidP="00190D71">
    <w:pPr>
      <w:pStyle w:val="Topptekst"/>
    </w:pPr>
    <w:r>
      <w:rPr>
        <w:noProof/>
        <w:color w:val="000090"/>
        <w:sz w:val="52"/>
        <w:szCs w:val="52"/>
        <w:lang w:val="en-US"/>
      </w:rPr>
      <w:t xml:space="preserve">   </w:t>
    </w:r>
    <w:r w:rsidR="003B6BC3">
      <w:t xml:space="preserve">                                         </w:t>
    </w:r>
  </w:p>
  <w:p w:rsidR="00C4516D" w:rsidRDefault="00C451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2408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F58"/>
    <w:multiLevelType w:val="hybridMultilevel"/>
    <w:tmpl w:val="C5F4BE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06EC9"/>
    <w:multiLevelType w:val="hybridMultilevel"/>
    <w:tmpl w:val="277895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728"/>
    <w:multiLevelType w:val="hybridMultilevel"/>
    <w:tmpl w:val="12886F4A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0275AD5"/>
    <w:multiLevelType w:val="hybridMultilevel"/>
    <w:tmpl w:val="9648F13E"/>
    <w:lvl w:ilvl="0" w:tplc="146CB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3442"/>
    <w:multiLevelType w:val="hybridMultilevel"/>
    <w:tmpl w:val="2CB6A7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F435F4"/>
    <w:multiLevelType w:val="hybridMultilevel"/>
    <w:tmpl w:val="42E01B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56"/>
    <w:rsid w:val="00072FC9"/>
    <w:rsid w:val="00075E11"/>
    <w:rsid w:val="000908FA"/>
    <w:rsid w:val="00090B08"/>
    <w:rsid w:val="000E489E"/>
    <w:rsid w:val="000F35E8"/>
    <w:rsid w:val="00190D71"/>
    <w:rsid w:val="001B0019"/>
    <w:rsid w:val="001F5F06"/>
    <w:rsid w:val="00206E29"/>
    <w:rsid w:val="00225C1D"/>
    <w:rsid w:val="002408C7"/>
    <w:rsid w:val="00243E65"/>
    <w:rsid w:val="00244677"/>
    <w:rsid w:val="00252A4F"/>
    <w:rsid w:val="00302AF4"/>
    <w:rsid w:val="00322873"/>
    <w:rsid w:val="0033726B"/>
    <w:rsid w:val="00362D5F"/>
    <w:rsid w:val="00375CB5"/>
    <w:rsid w:val="00391415"/>
    <w:rsid w:val="00397864"/>
    <w:rsid w:val="003A4712"/>
    <w:rsid w:val="003B6BC3"/>
    <w:rsid w:val="003D5564"/>
    <w:rsid w:val="003D66E4"/>
    <w:rsid w:val="00424399"/>
    <w:rsid w:val="00452E83"/>
    <w:rsid w:val="00470A73"/>
    <w:rsid w:val="00480DAE"/>
    <w:rsid w:val="004E6DC4"/>
    <w:rsid w:val="00510F08"/>
    <w:rsid w:val="00564888"/>
    <w:rsid w:val="00574145"/>
    <w:rsid w:val="00577092"/>
    <w:rsid w:val="005C4EC8"/>
    <w:rsid w:val="005D4606"/>
    <w:rsid w:val="005E3D8D"/>
    <w:rsid w:val="00603756"/>
    <w:rsid w:val="00607A40"/>
    <w:rsid w:val="0063448E"/>
    <w:rsid w:val="00653746"/>
    <w:rsid w:val="00664640"/>
    <w:rsid w:val="0067129E"/>
    <w:rsid w:val="00683C36"/>
    <w:rsid w:val="006F1898"/>
    <w:rsid w:val="006F24B2"/>
    <w:rsid w:val="00704077"/>
    <w:rsid w:val="00725912"/>
    <w:rsid w:val="00774EF5"/>
    <w:rsid w:val="00792AF5"/>
    <w:rsid w:val="007B2864"/>
    <w:rsid w:val="008060F0"/>
    <w:rsid w:val="00817CB4"/>
    <w:rsid w:val="00835DB3"/>
    <w:rsid w:val="00842DF5"/>
    <w:rsid w:val="00866A5B"/>
    <w:rsid w:val="00890B24"/>
    <w:rsid w:val="00896139"/>
    <w:rsid w:val="008F18B9"/>
    <w:rsid w:val="0092057B"/>
    <w:rsid w:val="009273C1"/>
    <w:rsid w:val="00932E12"/>
    <w:rsid w:val="009402DB"/>
    <w:rsid w:val="00966F80"/>
    <w:rsid w:val="0097147A"/>
    <w:rsid w:val="00971515"/>
    <w:rsid w:val="00991584"/>
    <w:rsid w:val="009A5E46"/>
    <w:rsid w:val="009C468E"/>
    <w:rsid w:val="009F6598"/>
    <w:rsid w:val="00A70127"/>
    <w:rsid w:val="00A816F8"/>
    <w:rsid w:val="00AD633E"/>
    <w:rsid w:val="00AE7BBE"/>
    <w:rsid w:val="00B32363"/>
    <w:rsid w:val="00BD2DF4"/>
    <w:rsid w:val="00C14DFE"/>
    <w:rsid w:val="00C4516D"/>
    <w:rsid w:val="00C70A5E"/>
    <w:rsid w:val="00CE57C9"/>
    <w:rsid w:val="00DB30C7"/>
    <w:rsid w:val="00DB7CDA"/>
    <w:rsid w:val="00DE01CF"/>
    <w:rsid w:val="00E21889"/>
    <w:rsid w:val="00E41944"/>
    <w:rsid w:val="00E5298B"/>
    <w:rsid w:val="00E64EBE"/>
    <w:rsid w:val="00E70D57"/>
    <w:rsid w:val="00E80F4E"/>
    <w:rsid w:val="00E8150D"/>
    <w:rsid w:val="00ED0011"/>
    <w:rsid w:val="00F33752"/>
    <w:rsid w:val="00F84F5D"/>
    <w:rsid w:val="00F94D7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F041B2-C3D6-49A7-B761-E08BA8B7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56"/>
    <w:rPr>
      <w:rFonts w:eastAsia="Times New Roman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7CDA"/>
    <w:pPr>
      <w:spacing w:before="480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B7CDA"/>
    <w:pPr>
      <w:spacing w:before="200"/>
      <w:outlineLvl w:val="1"/>
    </w:pPr>
    <w:rPr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B7CDA"/>
    <w:pPr>
      <w:spacing w:before="200" w:line="271" w:lineRule="auto"/>
      <w:outlineLvl w:val="2"/>
    </w:pPr>
    <w:rPr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DB7CDA"/>
    <w:pPr>
      <w:spacing w:before="200"/>
      <w:outlineLvl w:val="3"/>
    </w:pPr>
    <w:rPr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B7CDA"/>
    <w:pPr>
      <w:spacing w:before="200"/>
      <w:outlineLvl w:val="4"/>
    </w:pPr>
    <w:rPr>
      <w:b/>
      <w:bCs/>
      <w:color w:val="858585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DB7CDA"/>
    <w:pPr>
      <w:spacing w:line="271" w:lineRule="auto"/>
      <w:outlineLvl w:val="5"/>
    </w:pPr>
    <w:rPr>
      <w:b/>
      <w:bCs/>
      <w:i/>
      <w:iCs/>
      <w:color w:val="858585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DB7CDA"/>
    <w:pPr>
      <w:outlineLvl w:val="6"/>
    </w:pPr>
    <w:rPr>
      <w:i/>
      <w:iCs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DB7CDA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qFormat/>
    <w:rsid w:val="00DB7CDA"/>
    <w:pPr>
      <w:outlineLvl w:val="8"/>
    </w:pPr>
    <w:rPr>
      <w:i/>
      <w:iCs/>
      <w:spacing w:val="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DB7CD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Overskrift1Tegn">
    <w:name w:val="Overskrift 1 Tegn"/>
    <w:link w:val="Overskrift1"/>
    <w:uiPriority w:val="9"/>
    <w:rsid w:val="00DB7CD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Overskrift3Tegn">
    <w:name w:val="Overskrift 3 Tegn"/>
    <w:link w:val="Overskrift3"/>
    <w:rsid w:val="00DB7CDA"/>
    <w:rPr>
      <w:rFonts w:ascii="Arial" w:eastAsia="Times New Roman" w:hAnsi="Arial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semiHidden/>
    <w:rsid w:val="00DB7CDA"/>
    <w:rPr>
      <w:rFonts w:ascii="Arial" w:eastAsia="Times New Roman" w:hAnsi="Arial" w:cs="Times New Roman"/>
      <w:b/>
      <w:bCs/>
      <w:i/>
      <w:iCs/>
    </w:rPr>
  </w:style>
  <w:style w:type="character" w:customStyle="1" w:styleId="Overskrift5Tegn">
    <w:name w:val="Overskrift 5 Tegn"/>
    <w:link w:val="Overskrift5"/>
    <w:uiPriority w:val="9"/>
    <w:semiHidden/>
    <w:rsid w:val="00DB7CDA"/>
    <w:rPr>
      <w:rFonts w:ascii="Arial" w:eastAsia="Times New Roman" w:hAnsi="Arial" w:cs="Times New Roman"/>
      <w:b/>
      <w:bCs/>
      <w:color w:val="858585"/>
    </w:rPr>
  </w:style>
  <w:style w:type="character" w:customStyle="1" w:styleId="Overskrift6Tegn">
    <w:name w:val="Overskrift 6 Tegn"/>
    <w:link w:val="Overskrift6"/>
    <w:uiPriority w:val="9"/>
    <w:semiHidden/>
    <w:rsid w:val="00DB7CDA"/>
    <w:rPr>
      <w:rFonts w:ascii="Arial" w:eastAsia="Times New Roman" w:hAnsi="Arial" w:cs="Times New Roman"/>
      <w:b/>
      <w:bCs/>
      <w:i/>
      <w:iCs/>
      <w:color w:val="858585"/>
    </w:rPr>
  </w:style>
  <w:style w:type="character" w:customStyle="1" w:styleId="Overskrift7Tegn">
    <w:name w:val="Overskrift 7 Tegn"/>
    <w:link w:val="Overskrift7"/>
    <w:uiPriority w:val="9"/>
    <w:semiHidden/>
    <w:rsid w:val="00DB7CDA"/>
    <w:rPr>
      <w:rFonts w:ascii="Arial" w:eastAsia="Times New Roman" w:hAnsi="Arial" w:cs="Times New Roman"/>
      <w:i/>
      <w:iCs/>
    </w:rPr>
  </w:style>
  <w:style w:type="character" w:customStyle="1" w:styleId="Overskrift8Tegn">
    <w:name w:val="Overskrift 8 Tegn"/>
    <w:link w:val="Overskrift8"/>
    <w:uiPriority w:val="9"/>
    <w:semiHidden/>
    <w:rsid w:val="00DB7CDA"/>
    <w:rPr>
      <w:rFonts w:ascii="Arial" w:eastAsia="Times New Roman" w:hAnsi="Arial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DB7CDA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Bildetekst">
    <w:name w:val="caption"/>
    <w:basedOn w:val="Normal"/>
    <w:next w:val="Normal"/>
    <w:uiPriority w:val="35"/>
    <w:qFormat/>
    <w:rsid w:val="00607A40"/>
    <w:rPr>
      <w:b/>
      <w:bCs/>
      <w:color w:val="008458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B7CDA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telTegn">
    <w:name w:val="Tittel Tegn"/>
    <w:link w:val="Tittel"/>
    <w:uiPriority w:val="10"/>
    <w:rsid w:val="00DB7CDA"/>
    <w:rPr>
      <w:rFonts w:ascii="Arial" w:eastAsia="Times New Roman" w:hAnsi="Arial" w:cs="Times New Roman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B7CDA"/>
    <w:pPr>
      <w:spacing w:after="600"/>
    </w:pPr>
    <w:rPr>
      <w:i/>
      <w:iCs/>
      <w:spacing w:val="13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DB7CDA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DB7CDA"/>
    <w:rPr>
      <w:b/>
      <w:bCs/>
    </w:rPr>
  </w:style>
  <w:style w:type="character" w:styleId="Utheving">
    <w:name w:val="Emphasis"/>
    <w:uiPriority w:val="20"/>
    <w:qFormat/>
    <w:rsid w:val="00DB7C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iddelsrutenett21">
    <w:name w:val="Middels rutenett 21"/>
    <w:basedOn w:val="Normal"/>
    <w:uiPriority w:val="1"/>
    <w:qFormat/>
    <w:rsid w:val="00DB7CDA"/>
  </w:style>
  <w:style w:type="paragraph" w:customStyle="1" w:styleId="Fargerikliste-uthevingsfarge1">
    <w:name w:val="Fargerik liste - uthevingsfarge 1"/>
    <w:basedOn w:val="Normal"/>
    <w:uiPriority w:val="34"/>
    <w:qFormat/>
    <w:rsid w:val="00DB7CDA"/>
    <w:pPr>
      <w:ind w:left="720"/>
      <w:contextualSpacing/>
    </w:pPr>
  </w:style>
  <w:style w:type="paragraph" w:customStyle="1" w:styleId="Fargeriktrutenett-uthevingsfarge1">
    <w:name w:val="Fargerikt rutenett - uthevingsfarge 1"/>
    <w:basedOn w:val="Normal"/>
    <w:next w:val="Normal"/>
    <w:link w:val="Fargeriktrutenett-uthevingsfarge1Tegn"/>
    <w:uiPriority w:val="29"/>
    <w:qFormat/>
    <w:rsid w:val="00DB7CDA"/>
    <w:pPr>
      <w:spacing w:before="200"/>
      <w:ind w:left="360" w:right="360"/>
    </w:pPr>
    <w:rPr>
      <w:i/>
      <w:iCs/>
    </w:rPr>
  </w:style>
  <w:style w:type="character" w:customStyle="1" w:styleId="Fargeriktrutenett-uthevingsfarge1Tegn">
    <w:name w:val="Fargerikt rutenett - uthevingsfarge 1 Tegn"/>
    <w:link w:val="Fargeriktrutenett-uthevingsfarge1"/>
    <w:uiPriority w:val="29"/>
    <w:rsid w:val="00DB7CDA"/>
    <w:rPr>
      <w:i/>
      <w:iCs/>
    </w:rPr>
  </w:style>
  <w:style w:type="paragraph" w:customStyle="1" w:styleId="Lysskyggelegging-uthevingsfarge2">
    <w:name w:val="Lys skyggelegging - uthevingsfarge 2"/>
    <w:basedOn w:val="Normal"/>
    <w:next w:val="Normal"/>
    <w:link w:val="Lysskyggelegging-uthevingsfarge2Tegn"/>
    <w:uiPriority w:val="30"/>
    <w:qFormat/>
    <w:rsid w:val="00DB7C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ysskyggelegging-uthevingsfarge2Tegn">
    <w:name w:val="Lys skyggelegging - uthevingsfarge 2 Tegn"/>
    <w:link w:val="Lysskyggelegging-uthevingsfarge2"/>
    <w:uiPriority w:val="30"/>
    <w:rsid w:val="00DB7CDA"/>
    <w:rPr>
      <w:b/>
      <w:bCs/>
      <w:i/>
      <w:iCs/>
    </w:rPr>
  </w:style>
  <w:style w:type="character" w:customStyle="1" w:styleId="Vanligtabell31">
    <w:name w:val="Vanlig tabell 31"/>
    <w:uiPriority w:val="19"/>
    <w:qFormat/>
    <w:rsid w:val="00DB7CDA"/>
    <w:rPr>
      <w:i/>
      <w:iCs/>
    </w:rPr>
  </w:style>
  <w:style w:type="character" w:customStyle="1" w:styleId="Vanligtabell41">
    <w:name w:val="Vanlig tabell 41"/>
    <w:uiPriority w:val="21"/>
    <w:qFormat/>
    <w:rsid w:val="00DB7CDA"/>
    <w:rPr>
      <w:b/>
      <w:bCs/>
    </w:rPr>
  </w:style>
  <w:style w:type="character" w:customStyle="1" w:styleId="Vanligtabell51">
    <w:name w:val="Vanlig tabell 51"/>
    <w:uiPriority w:val="31"/>
    <w:qFormat/>
    <w:rsid w:val="00DB7CDA"/>
    <w:rPr>
      <w:smallCaps/>
    </w:rPr>
  </w:style>
  <w:style w:type="character" w:customStyle="1" w:styleId="Rutenettabelllys1">
    <w:name w:val="Rutenettabell lys1"/>
    <w:uiPriority w:val="32"/>
    <w:qFormat/>
    <w:rsid w:val="00DB7CDA"/>
    <w:rPr>
      <w:smallCaps/>
      <w:spacing w:val="5"/>
      <w:u w:val="single"/>
    </w:rPr>
  </w:style>
  <w:style w:type="character" w:customStyle="1" w:styleId="Rutenettabelllys10">
    <w:name w:val="Rutenettabell lys 1"/>
    <w:uiPriority w:val="33"/>
    <w:qFormat/>
    <w:rsid w:val="00DB7CDA"/>
    <w:rPr>
      <w:i/>
      <w:iCs/>
      <w:smallCaps/>
      <w:spacing w:val="5"/>
    </w:rPr>
  </w:style>
  <w:style w:type="paragraph" w:customStyle="1" w:styleId="Rutenettabell31">
    <w:name w:val="Rutenettabell 31"/>
    <w:basedOn w:val="Overskrift1"/>
    <w:next w:val="Normal"/>
    <w:uiPriority w:val="39"/>
    <w:semiHidden/>
    <w:unhideWhenUsed/>
    <w:qFormat/>
    <w:rsid w:val="00DB7CDA"/>
    <w:pPr>
      <w:outlineLvl w:val="9"/>
    </w:pPr>
  </w:style>
  <w:style w:type="character" w:styleId="Hyperkobling">
    <w:name w:val="Hyperlink"/>
    <w:rsid w:val="00603756"/>
    <w:rPr>
      <w:color w:val="0000FF"/>
      <w:u w:val="single"/>
    </w:rPr>
  </w:style>
  <w:style w:type="character" w:styleId="Merknadsreferanse">
    <w:name w:val="annotation reference"/>
    <w:rsid w:val="0060375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03756"/>
    <w:rPr>
      <w:sz w:val="20"/>
    </w:rPr>
  </w:style>
  <w:style w:type="character" w:customStyle="1" w:styleId="MerknadstekstTegn">
    <w:name w:val="Merknadstekst Tegn"/>
    <w:link w:val="Merknadstekst"/>
    <w:rsid w:val="00603756"/>
    <w:rPr>
      <w:rFonts w:ascii="Arial" w:eastAsia="Times New Roman" w:hAnsi="Arial" w:cs="Times New Roman"/>
      <w:sz w:val="20"/>
      <w:szCs w:val="20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375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03756"/>
    <w:rPr>
      <w:rFonts w:ascii="Tahoma" w:eastAsia="Times New Roman" w:hAnsi="Tahoma" w:cs="Tahoma"/>
      <w:sz w:val="16"/>
      <w:szCs w:val="16"/>
      <w:lang w:val="nb-NO" w:eastAsia="nb-NO" w:bidi="ar-SA"/>
    </w:rPr>
  </w:style>
  <w:style w:type="table" w:styleId="Tabellrutenett">
    <w:name w:val="Table Grid"/>
    <w:basedOn w:val="Vanligtabell"/>
    <w:uiPriority w:val="59"/>
    <w:rsid w:val="0083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9A5E46"/>
    <w:pPr>
      <w:spacing w:after="120"/>
    </w:pPr>
  </w:style>
  <w:style w:type="character" w:customStyle="1" w:styleId="BrdtekstTegn">
    <w:name w:val="Brødtekst Tegn"/>
    <w:link w:val="Brdtekst"/>
    <w:uiPriority w:val="99"/>
    <w:rsid w:val="009A5E46"/>
    <w:rPr>
      <w:rFonts w:eastAsia="Times New Roman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C451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4516D"/>
    <w:rPr>
      <w:rFonts w:eastAsia="Times New Roman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451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4516D"/>
    <w:rPr>
      <w:rFonts w:eastAsia="Times New Roman"/>
      <w:sz w:val="22"/>
    </w:rPr>
  </w:style>
  <w:style w:type="paragraph" w:customStyle="1" w:styleId="080-0">
    <w:name w:val="08 0-0"/>
    <w:rsid w:val="003D66E4"/>
    <w:rPr>
      <w:rFonts w:eastAsia="Times New Roman"/>
      <w:sz w:val="16"/>
      <w:lang w:val="en-GB" w:eastAsia="en-US"/>
    </w:rPr>
  </w:style>
  <w:style w:type="paragraph" w:customStyle="1" w:styleId="091-1Forml">
    <w:name w:val="09 1-1 Formål"/>
    <w:rsid w:val="003D66E4"/>
    <w:pPr>
      <w:spacing w:before="20" w:after="20"/>
    </w:pPr>
    <w:rPr>
      <w:rFonts w:eastAsia="Times New Roman"/>
      <w:sz w:val="18"/>
      <w:lang w:eastAsia="en-US"/>
    </w:rPr>
  </w:style>
  <w:style w:type="paragraph" w:customStyle="1" w:styleId="083-3">
    <w:name w:val="08 3-3"/>
    <w:basedOn w:val="080-0"/>
    <w:rsid w:val="003D66E4"/>
    <w:pPr>
      <w:spacing w:before="60" w:after="60"/>
    </w:pPr>
  </w:style>
  <w:style w:type="character" w:styleId="Fulgthyperkobling">
    <w:name w:val="FollowedHyperlink"/>
    <w:basedOn w:val="Standardskriftforavsnitt"/>
    <w:uiPriority w:val="99"/>
    <w:semiHidden/>
    <w:unhideWhenUsed/>
    <w:rsid w:val="00774EF5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2439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424399"/>
  </w:style>
  <w:style w:type="character" w:customStyle="1" w:styleId="highlight">
    <w:name w:val="highlight"/>
    <w:basedOn w:val="Standardskriftforavsnitt"/>
    <w:rsid w:val="00F8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vdata.no/cgi-wift/wiftldles?doc=/app/gratis/www/docroot/all/nl-20050617-062.html&amp;emne=arbeidsmilj&#248;lov*&amp;&amp;" TargetMode="External"/><Relationship Id="rId18" Type="http://schemas.openxmlformats.org/officeDocument/2006/relationships/hyperlink" Target="file:///\\ttserver01\users\asj\ISO%209001%20KS%20system%202010\KS-Tilbehor\Forskriftsoversikt.doc" TargetMode="External"/><Relationship Id="rId26" Type="http://schemas.openxmlformats.org/officeDocument/2006/relationships/hyperlink" Target="http://www.lovdata.no/cgi-wift/wiftldles?doc=/app/gratis/www/docroot/all/nl-19810313-006.html&amp;emne=forurensningslov*&amp;&amp;" TargetMode="External"/><Relationship Id="rId21" Type="http://schemas.openxmlformats.org/officeDocument/2006/relationships/hyperlink" Target="http://www.lovdata.no/cgi-wift/ldles?doc=/sf/sf/sf-20111206-1355.html" TargetMode="External"/><Relationship Id="rId34" Type="http://schemas.openxmlformats.org/officeDocument/2006/relationships/hyperlink" Target="https://lovdata.no/dokument/SF/forskrift/2012-06-16-622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rbeidstilsynet.no/abonnement/" TargetMode="External"/><Relationship Id="rId17" Type="http://schemas.openxmlformats.org/officeDocument/2006/relationships/hyperlink" Target="https://lovdata.no/dokument/SF/forskrift/2015-12-17-1710" TargetMode="External"/><Relationship Id="rId25" Type="http://schemas.openxmlformats.org/officeDocument/2006/relationships/hyperlink" Target="https://lovdata.no/dokument/SF/forskrift/2011-12-06-1360" TargetMode="External"/><Relationship Id="rId33" Type="http://schemas.openxmlformats.org/officeDocument/2006/relationships/hyperlink" Target="https://lovdata.no/dokument/NL/lov/1929-05-24-4?q=Lov+om+tilsyn+med+elektriske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lovdata.no/dokument/NL/lov/2002-06-14-20?q=lov+om+vern+mot+brann" TargetMode="External"/><Relationship Id="rId20" Type="http://schemas.openxmlformats.org/officeDocument/2006/relationships/hyperlink" Target="http://www.lovdata.no/all/nl-19970228-019.html" TargetMode="External"/><Relationship Id="rId29" Type="http://schemas.openxmlformats.org/officeDocument/2006/relationships/hyperlink" Target="http://www.lovdata.no/cgi-wift/wiftldles?doc=/app/gratis/www/docroot/all/nl-19890616-065.html&amp;emne=yrkesskadeforsikring*&amp;&amp;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ovdata.no/" TargetMode="External"/><Relationship Id="rId24" Type="http://schemas.openxmlformats.org/officeDocument/2006/relationships/hyperlink" Target="https://lovdata.no/dokument/SF/forskrift/2011-12-06-1358?q=forskrift%20om%20tiltaks-%20og%20grenseverdier" TargetMode="External"/><Relationship Id="rId32" Type="http://schemas.openxmlformats.org/officeDocument/2006/relationships/hyperlink" Target="https://lovdata.no/dokument/SF/forskrift/2017-06-19-840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ovdata.no/cgi-wift/wiftldles?doc=/app/gratis/www/docroot/for/sf/md/md-20040601-0930.html&amp;emne=avfallsforskrift*&amp;&amp;" TargetMode="External"/><Relationship Id="rId23" Type="http://schemas.openxmlformats.org/officeDocument/2006/relationships/hyperlink" Target="https://lovdata.no/dokument/SF/forskrift/2011-12-06-1357" TargetMode="External"/><Relationship Id="rId28" Type="http://schemas.openxmlformats.org/officeDocument/2006/relationships/hyperlink" Target="http://lovdata.no/dokument/NL/lov/2013-06-21-59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lovdata.no/cgi-wift/wiftldles?doc=/app/gratis/www/docroot/all/nl-19880429-021.html&amp;emne=ferielov*&amp;&amp;" TargetMode="External"/><Relationship Id="rId31" Type="http://schemas.openxmlformats.org/officeDocument/2006/relationships/hyperlink" Target="https://lovdata.no/dokument/SF/forskrift/2003-04-25-48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1996-12-06-1127?q=internkontroll%20forskriften" TargetMode="External"/><Relationship Id="rId22" Type="http://schemas.openxmlformats.org/officeDocument/2006/relationships/hyperlink" Target="http://www.lovdata.no/cgi-wift/ldles?doc=/sf/sf/sf-20111206-1356.html" TargetMode="External"/><Relationship Id="rId27" Type="http://schemas.openxmlformats.org/officeDocument/2006/relationships/hyperlink" Target="http://www.lovdata.no/cgi-wift/wiftldles?doc=/app/gratis/www/docroot/for/sf/ad/ad-19961206-1127.html&amp;emne=internkontrollforskrift*&amp;&amp;" TargetMode="External"/><Relationship Id="rId30" Type="http://schemas.openxmlformats.org/officeDocument/2006/relationships/hyperlink" Target="https://lovdata.no/dokument/SF/forskrift/2004-06-01-922?q=produktforskriften" TargetMode="External"/><Relationship Id="rId35" Type="http://schemas.openxmlformats.org/officeDocument/2006/relationships/hyperlink" Target="https://lovdata.no/dokument/NL/lov/1965-06-18-4?q=vegtrafikkloven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2" ma:contentTypeDescription="Opprett et nytt dokument." ma:contentTypeScope="" ma:versionID="861f8cc80874d98ae188d09e3f9be439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d3c8b171695834776df8997e5af227e4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FBD131-B0A5-4A47-8B30-69E1B3F24AF9}">
  <ds:schemaRefs>
    <ds:schemaRef ds:uri="http://schemas.microsoft.com/office/2006/metadata/properties"/>
    <ds:schemaRef ds:uri="http://schemas.microsoft.com/office/infopath/2007/PartnerControls"/>
    <ds:schemaRef ds:uri="91276506-5bee-4e0d-ac4f-3b66ffde2ebe"/>
  </ds:schemaRefs>
</ds:datastoreItem>
</file>

<file path=customXml/itemProps2.xml><?xml version="1.0" encoding="utf-8"?>
<ds:datastoreItem xmlns:ds="http://schemas.openxmlformats.org/officeDocument/2006/customXml" ds:itemID="{EDA512C0-7803-4E03-8D9C-80EA9B692293}"/>
</file>

<file path=customXml/itemProps3.xml><?xml version="1.0" encoding="utf-8"?>
<ds:datastoreItem xmlns:ds="http://schemas.openxmlformats.org/officeDocument/2006/customXml" ds:itemID="{FF1731F4-9F81-4451-8A7E-9451BB62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4665F-ED92-4918-98B9-55BE97938C9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PTL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</dc:creator>
  <cp:keywords/>
  <dc:description/>
  <cp:lastModifiedBy>Peter Sund</cp:lastModifiedBy>
  <cp:revision>3</cp:revision>
  <cp:lastPrinted>2010-07-19T09:03:00Z</cp:lastPrinted>
  <dcterms:created xsi:type="dcterms:W3CDTF">2020-04-10T15:20:00Z</dcterms:created>
  <dcterms:modified xsi:type="dcterms:W3CDTF">2020-04-10T15:20:00Z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Prosjektledelse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klin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0x010100A2FADA928675CA40BE0B716B71D27F35</vt:lpwstr>
  </property>
</Properties>
</file>