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08" w:rsidRDefault="00367B08" w:rsidP="00367B08">
      <w:pPr>
        <w:pStyle w:val="Tittel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1E9E7" wp14:editId="5A37254C">
                <wp:simplePos x="0" y="0"/>
                <wp:positionH relativeFrom="column">
                  <wp:posOffset>-85572</wp:posOffset>
                </wp:positionH>
                <wp:positionV relativeFrom="paragraph">
                  <wp:posOffset>-295121</wp:posOffset>
                </wp:positionV>
                <wp:extent cx="4613945" cy="788565"/>
                <wp:effectExtent l="0" t="0" r="8890" b="1206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45" cy="78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3574C" w:rsidRPr="00E41165" w:rsidRDefault="0093574C" w:rsidP="00367B08">
                            <w:pPr>
                              <w:pStyle w:val="ContactDetails"/>
                              <w:ind w:left="-142"/>
                              <w:contextualSpacing/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>Arbeidstilsynet</w:t>
                            </w:r>
                          </w:p>
                          <w:p w:rsidR="0093574C" w:rsidRPr="00E41165" w:rsidRDefault="0093574C" w:rsidP="00176206">
                            <w:pPr>
                              <w:pStyle w:val="ContactDetails"/>
                              <w:ind w:left="-142"/>
                              <w:contextualSpacing/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 xml:space="preserve">Postboks 4720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>Torgarden</w:t>
                            </w:r>
                            <w:proofErr w:type="spellEnd"/>
                            <w:r w:rsidRPr="00E41165"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>7468 Trondheim</w:t>
                            </w:r>
                          </w:p>
                          <w:p w:rsidR="0093574C" w:rsidRPr="00E41165" w:rsidRDefault="0093574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E9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.75pt;margin-top:-23.25pt;width:363.3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" fillcolor="white [3201]" strokecolor="white [3212]" strokeweight=".5pt">
                <v:textbox>
                  <w:txbxContent>
                    <w:p w:rsidR="0093574C" w:rsidRPr="00E41165" w:rsidRDefault="0093574C" w:rsidP="00367B08">
                      <w:pPr>
                        <w:pStyle w:val="ContactDetails"/>
                        <w:ind w:left="-142"/>
                        <w:contextualSpacing/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>Arbeidstilsynet</w:t>
                      </w:r>
                    </w:p>
                    <w:p w:rsidR="0093574C" w:rsidRPr="00E41165" w:rsidRDefault="0093574C" w:rsidP="00176206">
                      <w:pPr>
                        <w:pStyle w:val="ContactDetails"/>
                        <w:ind w:left="-142"/>
                        <w:contextualSpacing/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 xml:space="preserve">Postboks 4720 </w:t>
                      </w:r>
                      <w:proofErr w:type="spellStart"/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>Torgarden</w:t>
                      </w:r>
                      <w:proofErr w:type="spellEnd"/>
                      <w:r w:rsidRPr="00E41165"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>7468 Trondheim</w:t>
                      </w:r>
                    </w:p>
                    <w:p w:rsidR="0093574C" w:rsidRPr="00E41165" w:rsidRDefault="0093574C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367B08" w:rsidRDefault="00367B08" w:rsidP="004D0AF9">
      <w:pPr>
        <w:pStyle w:val="Tittel"/>
        <w:rPr>
          <w:rFonts w:ascii="Lato" w:hAnsi="Lato"/>
          <w:sz w:val="18"/>
          <w:szCs w:val="18"/>
        </w:rPr>
      </w:pPr>
    </w:p>
    <w:p w:rsidR="00367B08" w:rsidRDefault="00367B08" w:rsidP="00367B08">
      <w:pPr>
        <w:pStyle w:val="Tittel"/>
        <w:ind w:left="-142"/>
        <w:rPr>
          <w:rFonts w:ascii="Lato" w:hAnsi="Lato"/>
          <w:sz w:val="18"/>
          <w:szCs w:val="18"/>
        </w:rPr>
      </w:pPr>
      <w:r w:rsidRPr="00284AA5">
        <w:rPr>
          <w:rFonts w:ascii="Lato" w:hAnsi="Lato"/>
          <w:sz w:val="18"/>
          <w:szCs w:val="18"/>
        </w:rPr>
        <w:t>Deres referanse:</w:t>
      </w:r>
      <w:r w:rsidR="00B35C5D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  <w:t xml:space="preserve">Vår referanse: </w:t>
      </w:r>
      <w:r w:rsidR="00E25FC2">
        <w:rPr>
          <w:rFonts w:ascii="Lato" w:hAnsi="Lato"/>
          <w:sz w:val="18"/>
          <w:szCs w:val="18"/>
        </w:rPr>
        <w:t>ditt navn</w:t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  <w:t xml:space="preserve">Dato: </w:t>
      </w:r>
      <w:r w:rsidR="00E25FC2">
        <w:rPr>
          <w:rFonts w:ascii="Lato" w:hAnsi="Lato"/>
          <w:sz w:val="18"/>
          <w:szCs w:val="18"/>
        </w:rPr>
        <w:t>12.04.20</w:t>
      </w:r>
      <w:r>
        <w:rPr>
          <w:rFonts w:ascii="Lato" w:hAnsi="Lato"/>
          <w:sz w:val="18"/>
          <w:szCs w:val="18"/>
        </w:rPr>
        <w:br/>
      </w:r>
    </w:p>
    <w:p w:rsidR="00367B08" w:rsidRPr="0004206E" w:rsidRDefault="00E41165" w:rsidP="0004206E">
      <w:r w:rsidRPr="00E41165">
        <w:fldChar w:fldCharType="begin"/>
      </w:r>
      <w:r w:rsidRPr="00E41165">
        <w:instrText xml:space="preserve"> INCLUDEPICTURE "/var/folders/mb/hcqbj7_54dq912r9r5c_c6d40000gn/T/com.microsoft.Word/WebArchiveCopyPasteTempFiles/2Q==" \* MERGEFORMATINET </w:instrText>
      </w:r>
      <w:r w:rsidRPr="00E41165">
        <w:fldChar w:fldCharType="end"/>
      </w:r>
    </w:p>
    <w:p w:rsidR="002527EF" w:rsidRPr="004D2775" w:rsidRDefault="00E41165" w:rsidP="002527EF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Forsvarlighetsvurdering </w:t>
      </w:r>
      <w:r w:rsidR="001E5814">
        <w:rPr>
          <w:rFonts w:ascii="Arial" w:hAnsi="Arial" w:cs="Arial"/>
          <w:b/>
        </w:rPr>
        <w:t xml:space="preserve">i henhold til Forskrift om organisering, ledelse og medvirkning </w:t>
      </w:r>
      <w:proofErr w:type="spellStart"/>
      <w:r w:rsidR="001E5814">
        <w:rPr>
          <w:rFonts w:ascii="Arial" w:hAnsi="Arial" w:cs="Arial"/>
          <w:b/>
        </w:rPr>
        <w:t>kap</w:t>
      </w:r>
      <w:proofErr w:type="spellEnd"/>
      <w:r w:rsidR="001E5814">
        <w:rPr>
          <w:rFonts w:ascii="Arial" w:hAnsi="Arial" w:cs="Arial"/>
          <w:b/>
        </w:rPr>
        <w:t>. 3-19</w:t>
      </w:r>
    </w:p>
    <w:p w:rsidR="00A93698" w:rsidRDefault="00A93698" w:rsidP="00A93698">
      <w:r>
        <w:fldChar w:fldCharType="begin"/>
      </w:r>
      <w:r>
        <w:instrText xml:space="preserve"> INCLUDEPICTURE "/var/folders/mb/hcqbj7_54dq912r9r5c_c6d40000gn/T/com.microsoft.Word/WebArchiveCopyPasteTempFiles/Z" \* MERGEFORMATINET </w:instrText>
      </w:r>
      <w:r>
        <w:fldChar w:fldCharType="end"/>
      </w:r>
    </w:p>
    <w:p w:rsidR="001E5814" w:rsidRDefault="001E5814" w:rsidP="00E25FC2">
      <w:pPr>
        <w:tabs>
          <w:tab w:val="left" w:pos="6096"/>
        </w:tabs>
        <w:contextualSpacing/>
        <w:rPr>
          <w:rFonts w:ascii="Arial" w:hAnsi="Arial" w:cs="Arial"/>
          <w:sz w:val="22"/>
          <w:szCs w:val="22"/>
        </w:rPr>
      </w:pPr>
    </w:p>
    <w:p w:rsidR="001E5814" w:rsidRDefault="001E5814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har i samarbeid med verneombudet ønsket en praktisk tilnærming til opplæring av verneombud. Derfor har dette blitt gjennomført som en kombinasjon med nettbasert læring og praktisk gjennomgang i samarbeid med bedriftshelsetjeneste ved vår </w:t>
      </w:r>
      <w:r w:rsidR="00B35C5D">
        <w:rPr>
          <w:rFonts w:ascii="Arial" w:hAnsi="Arial" w:cs="Arial"/>
          <w:sz w:val="22"/>
          <w:szCs w:val="22"/>
        </w:rPr>
        <w:t>virksomhet</w:t>
      </w:r>
      <w:r>
        <w:rPr>
          <w:rFonts w:ascii="Arial" w:hAnsi="Arial" w:cs="Arial"/>
          <w:sz w:val="22"/>
          <w:szCs w:val="22"/>
        </w:rPr>
        <w:t>.</w:t>
      </w:r>
    </w:p>
    <w:p w:rsidR="001E5814" w:rsidRDefault="001E5814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1E5814" w:rsidRPr="00B35C5D" w:rsidRDefault="001E5814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Vår virksomhet, ønsker å </w:t>
      </w:r>
      <w:r w:rsidR="00B35C5D">
        <w:rPr>
          <w:rFonts w:ascii="Arial" w:hAnsi="Arial" w:cs="Arial"/>
          <w:sz w:val="22"/>
          <w:szCs w:val="22"/>
        </w:rPr>
        <w:t xml:space="preserve">ha fokus på et fullt forsvarlig arbeidsmiljø for alle ansatte. Vi har derfor ønsket å ha en både teoretisk og praktisk gjennomgang i opplæringen til verneombud </w:t>
      </w:r>
      <w:r w:rsidR="00E25FC2" w:rsidRPr="00E25FC2">
        <w:rPr>
          <w:rFonts w:ascii="Arial" w:hAnsi="Arial" w:cs="Arial"/>
          <w:i/>
          <w:iCs/>
          <w:sz w:val="22"/>
          <w:szCs w:val="22"/>
        </w:rPr>
        <w:t>navn x</w:t>
      </w:r>
      <w:r w:rsidR="00B35C5D">
        <w:rPr>
          <w:rFonts w:ascii="Arial" w:hAnsi="Arial" w:cs="Arial"/>
          <w:sz w:val="22"/>
          <w:szCs w:val="22"/>
        </w:rPr>
        <w:t>.</w:t>
      </w:r>
    </w:p>
    <w:p w:rsidR="0093574C" w:rsidRDefault="0093574C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93574C" w:rsidRDefault="0093574C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Verneombudet har blitt gjort godt kjent med både arbeidsgivers rolle og ansvar og hvilken medvirkningsplikt de ansatte har i arbeidet. Den ansatte har i </w:t>
      </w:r>
      <w:r w:rsidR="0004206E">
        <w:rPr>
          <w:rFonts w:ascii="Arial" w:hAnsi="Arial" w:cs="Arial"/>
          <w:sz w:val="22"/>
          <w:szCs w:val="22"/>
        </w:rPr>
        <w:t>tillegg bistått</w:t>
      </w:r>
      <w:r>
        <w:rPr>
          <w:rFonts w:ascii="Arial" w:hAnsi="Arial" w:cs="Arial"/>
          <w:sz w:val="22"/>
          <w:szCs w:val="22"/>
        </w:rPr>
        <w:t xml:space="preserve"> i det praktiske delen av vårt </w:t>
      </w:r>
      <w:r w:rsidR="00E25FC2">
        <w:rPr>
          <w:rFonts w:ascii="Arial" w:hAnsi="Arial" w:cs="Arial"/>
          <w:sz w:val="22"/>
          <w:szCs w:val="22"/>
        </w:rPr>
        <w:t>HMS-arbeid</w:t>
      </w:r>
      <w:r>
        <w:rPr>
          <w:rFonts w:ascii="Arial" w:hAnsi="Arial" w:cs="Arial"/>
          <w:sz w:val="22"/>
          <w:szCs w:val="22"/>
        </w:rPr>
        <w:t xml:space="preserve"> gjennom </w:t>
      </w:r>
      <w:r w:rsidR="00BB051E">
        <w:rPr>
          <w:rFonts w:ascii="Arial" w:hAnsi="Arial" w:cs="Arial"/>
          <w:sz w:val="22"/>
          <w:szCs w:val="22"/>
        </w:rPr>
        <w:t xml:space="preserve">opplæring vernerunde og </w:t>
      </w:r>
      <w:r>
        <w:rPr>
          <w:rFonts w:ascii="Arial" w:hAnsi="Arial" w:cs="Arial"/>
          <w:sz w:val="22"/>
          <w:szCs w:val="22"/>
        </w:rPr>
        <w:t>deltakelse vernerunde og bistått i kartlegging og risikovurdering både opp mot fysiske, organisatoriske og psykososiale deler av arbeidsmiljøet.</w:t>
      </w:r>
    </w:p>
    <w:p w:rsidR="0093574C" w:rsidRDefault="0093574C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93574C" w:rsidRDefault="0093574C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Gjennom god daglig medvirkning mellom ledelse og ansatte, jobber vi målrettet for at arbeidsplassen skal være helsefremmende, selv om </w:t>
      </w:r>
      <w:r w:rsidR="00BB051E">
        <w:rPr>
          <w:rFonts w:ascii="Arial" w:hAnsi="Arial" w:cs="Arial"/>
          <w:sz w:val="22"/>
          <w:szCs w:val="22"/>
        </w:rPr>
        <w:t>mye av arbeidet inneholder faktorer som manuelt arbeid, støy, eksponering støv og vibrasjoner.</w:t>
      </w:r>
    </w:p>
    <w:p w:rsidR="0093574C" w:rsidRDefault="0093574C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93574C" w:rsidRDefault="0093574C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Gjennom samarbeid med bedriftshelsetjeneste har vi hatt fokus på hvilke fysiske arbeidsmiljøfaktorer, som kan gi negativ påvirkning på de ansatte. Verneombud </w:t>
      </w:r>
      <w:r w:rsidR="00E25FC2" w:rsidRPr="00E25FC2">
        <w:rPr>
          <w:rFonts w:ascii="Arial" w:hAnsi="Arial" w:cs="Arial"/>
          <w:i/>
          <w:iCs/>
          <w:sz w:val="22"/>
          <w:szCs w:val="22"/>
        </w:rPr>
        <w:t>navn x</w:t>
      </w:r>
      <w:r w:rsidR="00BB05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har vært med på dette, som en del av sin opplæring.</w:t>
      </w:r>
    </w:p>
    <w:p w:rsidR="0093574C" w:rsidRDefault="0093574C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 har dermed både gjennom nettbasert kurs og praktisk opplæring fått den opplæringen vi mener er forsvarlig i henhold til vårt risikobilde</w:t>
      </w:r>
      <w:r w:rsidR="0004206E">
        <w:rPr>
          <w:rFonts w:ascii="Arial" w:hAnsi="Arial" w:cs="Arial"/>
          <w:sz w:val="22"/>
          <w:szCs w:val="22"/>
        </w:rPr>
        <w:t xml:space="preserve"> og hvordan vi driver vår virksomhet.</w:t>
      </w:r>
    </w:p>
    <w:p w:rsidR="0004206E" w:rsidRDefault="0004206E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har på bakgrunn av dette, vurdert at opplæringen vi har gjennomført er forsvarlig i henhold til vårt totale risikobilde. </w:t>
      </w:r>
    </w:p>
    <w:p w:rsidR="0004206E" w:rsidRDefault="0004206E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04206E" w:rsidRDefault="0004206E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mener at den </w:t>
      </w:r>
      <w:r w:rsidR="00BB051E">
        <w:rPr>
          <w:rFonts w:ascii="Arial" w:hAnsi="Arial" w:cs="Arial"/>
          <w:sz w:val="22"/>
          <w:szCs w:val="22"/>
        </w:rPr>
        <w:t xml:space="preserve">teoretiske og </w:t>
      </w:r>
      <w:r>
        <w:rPr>
          <w:rFonts w:ascii="Arial" w:hAnsi="Arial" w:cs="Arial"/>
          <w:sz w:val="22"/>
          <w:szCs w:val="22"/>
        </w:rPr>
        <w:t>praktiske tilnærmingen</w:t>
      </w:r>
      <w:r w:rsidR="00BB051E">
        <w:rPr>
          <w:rFonts w:ascii="Arial" w:hAnsi="Arial" w:cs="Arial"/>
          <w:sz w:val="22"/>
          <w:szCs w:val="22"/>
        </w:rPr>
        <w:t xml:space="preserve"> og opplæringen</w:t>
      </w:r>
      <w:r>
        <w:rPr>
          <w:rFonts w:ascii="Arial" w:hAnsi="Arial" w:cs="Arial"/>
          <w:sz w:val="22"/>
          <w:szCs w:val="22"/>
        </w:rPr>
        <w:t xml:space="preserve"> </w:t>
      </w:r>
      <w:r w:rsidR="00BB051E">
        <w:rPr>
          <w:rFonts w:ascii="Arial" w:hAnsi="Arial" w:cs="Arial"/>
          <w:sz w:val="22"/>
          <w:szCs w:val="22"/>
        </w:rPr>
        <w:t>i vår virksomhet samsvarer med 40 timers opplæring og dermed</w:t>
      </w:r>
      <w:r>
        <w:rPr>
          <w:rFonts w:ascii="Arial" w:hAnsi="Arial" w:cs="Arial"/>
          <w:sz w:val="22"/>
          <w:szCs w:val="22"/>
        </w:rPr>
        <w:t xml:space="preserve"> forsvarlig opplæring opp mot innhold i Forskrift om organisering, ledelse og medvirkning </w:t>
      </w:r>
      <w:proofErr w:type="spellStart"/>
      <w:r w:rsidR="00BB051E">
        <w:rPr>
          <w:rFonts w:ascii="Arial" w:hAnsi="Arial" w:cs="Arial"/>
          <w:sz w:val="22"/>
          <w:szCs w:val="22"/>
        </w:rPr>
        <w:t>kap</w:t>
      </w:r>
      <w:proofErr w:type="spellEnd"/>
      <w:r>
        <w:rPr>
          <w:rFonts w:ascii="Arial" w:hAnsi="Arial" w:cs="Arial"/>
          <w:sz w:val="22"/>
          <w:szCs w:val="22"/>
        </w:rPr>
        <w:t>. 3-18</w:t>
      </w:r>
      <w:r w:rsidR="00BB051E">
        <w:rPr>
          <w:rFonts w:ascii="Arial" w:hAnsi="Arial" w:cs="Arial"/>
          <w:sz w:val="22"/>
          <w:szCs w:val="22"/>
        </w:rPr>
        <w:t>.</w:t>
      </w:r>
    </w:p>
    <w:p w:rsidR="0004206E" w:rsidRDefault="0004206E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E25FC2" w:rsidRDefault="00E25FC2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E25FC2" w:rsidRDefault="00E25FC2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04206E" w:rsidRDefault="0004206E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Mvh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4206E" w:rsidRDefault="0004206E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04206E" w:rsidRDefault="0004206E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E25FC2" w:rsidRDefault="00E25FC2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p w:rsidR="00E25FC2" w:rsidRPr="00540693" w:rsidRDefault="00E25FC2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Daglig leder</w:t>
      </w:r>
    </w:p>
    <w:sectPr w:rsidR="00E25FC2" w:rsidRPr="00540693" w:rsidSect="004D0AF9">
      <w:headerReference w:type="default" r:id="rId6"/>
      <w:footerReference w:type="default" r:id="rId7"/>
      <w:pgSz w:w="11900" w:h="16840"/>
      <w:pgMar w:top="1260" w:right="702" w:bottom="1417" w:left="1417" w:header="6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02" w:rsidRDefault="00530202" w:rsidP="00367B08">
      <w:r>
        <w:separator/>
      </w:r>
    </w:p>
  </w:endnote>
  <w:endnote w:type="continuationSeparator" w:id="0">
    <w:p w:rsidR="00530202" w:rsidRDefault="00530202" w:rsidP="0036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Lato" w:hAnsi="Lato"/>
        <w:sz w:val="16"/>
        <w:szCs w:val="16"/>
      </w:rPr>
      <w:id w:val="188035494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93574C" w:rsidRPr="00D83A4A" w:rsidRDefault="0093574C" w:rsidP="00D83A4A">
        <w:pPr>
          <w:pStyle w:val="Bunntekst"/>
          <w:ind w:left="-358"/>
          <w:rPr>
            <w:rFonts w:ascii="Lato" w:hAnsi="Lato"/>
            <w:sz w:val="16"/>
            <w:szCs w:val="16"/>
          </w:rPr>
        </w:pPr>
        <w:r w:rsidRPr="008312E8">
          <w:rPr>
            <w:rStyle w:val="Sidetall"/>
            <w:rFonts w:ascii="Lato" w:hAnsi="Lato"/>
            <w:sz w:val="16"/>
            <w:szCs w:val="16"/>
          </w:rPr>
          <w:t xml:space="preserve">Side: 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begin"/>
        </w:r>
        <w:r w:rsidRPr="008312E8">
          <w:rPr>
            <w:rStyle w:val="Sidetall"/>
            <w:rFonts w:ascii="Lato" w:hAnsi="Lato"/>
            <w:sz w:val="16"/>
            <w:szCs w:val="16"/>
          </w:rPr>
          <w:instrText xml:space="preserve"> PAGE </w:instrTex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separate"/>
        </w:r>
        <w:r>
          <w:rPr>
            <w:rStyle w:val="Sidetall"/>
            <w:rFonts w:ascii="Lato" w:hAnsi="Lato"/>
            <w:noProof/>
            <w:sz w:val="16"/>
            <w:szCs w:val="16"/>
          </w:rPr>
          <w:t>1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02" w:rsidRDefault="00530202" w:rsidP="00367B08">
      <w:r>
        <w:separator/>
      </w:r>
    </w:p>
  </w:footnote>
  <w:footnote w:type="continuationSeparator" w:id="0">
    <w:p w:rsidR="00530202" w:rsidRDefault="00530202" w:rsidP="0036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C2" w:rsidRPr="00284AA5" w:rsidRDefault="00E25FC2" w:rsidP="00E25FC2">
    <w:pPr>
      <w:pStyle w:val="Boxes"/>
      <w:pBdr>
        <w:left w:val="single" w:sz="4" w:space="4" w:color="auto"/>
      </w:pBdr>
      <w:ind w:left="7513"/>
      <w:jc w:val="left"/>
      <w:rPr>
        <w:rFonts w:ascii="Lato" w:hAnsi="Lato"/>
        <w:b/>
        <w:sz w:val="16"/>
        <w:szCs w:val="16"/>
      </w:rPr>
    </w:pPr>
    <w:r>
      <w:rPr>
        <w:rFonts w:ascii="Lato" w:hAnsi="Lato"/>
        <w:b/>
        <w:sz w:val="16"/>
        <w:szCs w:val="16"/>
      </w:rPr>
      <w:t>Ditt firmanavn</w:t>
    </w:r>
  </w:p>
  <w:p w:rsidR="00E25FC2" w:rsidRPr="00284AA5" w:rsidRDefault="00E25FC2" w:rsidP="00E25FC2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E25FC2" w:rsidRDefault="00E25FC2" w:rsidP="00E25FC2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 xml:space="preserve">Adresse </w:t>
    </w:r>
  </w:p>
  <w:p w:rsidR="00E25FC2" w:rsidRPr="00284AA5" w:rsidRDefault="00E25FC2" w:rsidP="00E25FC2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Postnummer og poststed</w:t>
    </w:r>
  </w:p>
  <w:p w:rsidR="00E25FC2" w:rsidRPr="00284AA5" w:rsidRDefault="00E25FC2" w:rsidP="00E25FC2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E25FC2" w:rsidRPr="00284AA5" w:rsidRDefault="00E25FC2" w:rsidP="00E25FC2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Org.nr: </w:t>
    </w:r>
    <w:r>
      <w:rPr>
        <w:rFonts w:ascii="Lato" w:hAnsi="Lato"/>
        <w:sz w:val="16"/>
        <w:szCs w:val="16"/>
      </w:rPr>
      <w:t>000 000 000</w:t>
    </w:r>
  </w:p>
  <w:p w:rsidR="00E25FC2" w:rsidRPr="00284AA5" w:rsidRDefault="00E25FC2" w:rsidP="00E25FC2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Telefon: (+47) </w:t>
    </w:r>
    <w:r>
      <w:rPr>
        <w:rFonts w:ascii="Lato" w:hAnsi="Lato"/>
        <w:sz w:val="16"/>
        <w:szCs w:val="16"/>
      </w:rPr>
      <w:t>00 00 00 00</w:t>
    </w:r>
  </w:p>
  <w:p w:rsidR="00E25FC2" w:rsidRDefault="00E25FC2" w:rsidP="00E25FC2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E-post: </w:t>
    </w:r>
  </w:p>
  <w:p w:rsidR="00E25FC2" w:rsidRPr="00367B08" w:rsidRDefault="00E25FC2" w:rsidP="00E25FC2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>www.</w:t>
    </w:r>
    <w:r>
      <w:rPr>
        <w:rFonts w:ascii="Lato" w:hAnsi="Lato"/>
        <w:sz w:val="16"/>
        <w:szCs w:val="16"/>
      </w:rPr>
      <w:t>dittfirma.no</w:t>
    </w:r>
  </w:p>
  <w:p w:rsidR="0093574C" w:rsidRPr="00367B08" w:rsidRDefault="0093574C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08"/>
    <w:rsid w:val="0004206E"/>
    <w:rsid w:val="000A1349"/>
    <w:rsid w:val="000C017F"/>
    <w:rsid w:val="000F7269"/>
    <w:rsid w:val="00106C66"/>
    <w:rsid w:val="00167125"/>
    <w:rsid w:val="00176206"/>
    <w:rsid w:val="00180988"/>
    <w:rsid w:val="001D72EC"/>
    <w:rsid w:val="001E5814"/>
    <w:rsid w:val="002527EF"/>
    <w:rsid w:val="002C6308"/>
    <w:rsid w:val="002C6872"/>
    <w:rsid w:val="00366841"/>
    <w:rsid w:val="00367B08"/>
    <w:rsid w:val="003A54A0"/>
    <w:rsid w:val="003F3FE2"/>
    <w:rsid w:val="00455F26"/>
    <w:rsid w:val="004657B4"/>
    <w:rsid w:val="004D0AF9"/>
    <w:rsid w:val="00530202"/>
    <w:rsid w:val="00540693"/>
    <w:rsid w:val="00545C4A"/>
    <w:rsid w:val="0058356F"/>
    <w:rsid w:val="005C05CC"/>
    <w:rsid w:val="006969F7"/>
    <w:rsid w:val="007C67BC"/>
    <w:rsid w:val="00866EE2"/>
    <w:rsid w:val="0088686E"/>
    <w:rsid w:val="009134ED"/>
    <w:rsid w:val="0093574C"/>
    <w:rsid w:val="009F2A2F"/>
    <w:rsid w:val="00A93698"/>
    <w:rsid w:val="00B35C5D"/>
    <w:rsid w:val="00B67AF6"/>
    <w:rsid w:val="00B76858"/>
    <w:rsid w:val="00B80BE0"/>
    <w:rsid w:val="00BB051E"/>
    <w:rsid w:val="00BC3DBE"/>
    <w:rsid w:val="00BF1339"/>
    <w:rsid w:val="00D812B2"/>
    <w:rsid w:val="00D83A4A"/>
    <w:rsid w:val="00E14870"/>
    <w:rsid w:val="00E25FC2"/>
    <w:rsid w:val="00E41165"/>
    <w:rsid w:val="00E67158"/>
    <w:rsid w:val="00E75912"/>
    <w:rsid w:val="00E91218"/>
    <w:rsid w:val="00EE0525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6EBE"/>
  <w15:chartTrackingRefBased/>
  <w15:docId w15:val="{7DB4CFF7-BC4A-2C48-92B4-6459D99D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9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367B0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367B08"/>
    <w:rPr>
      <w:rFonts w:eastAsiaTheme="minorEastAsia"/>
    </w:rPr>
  </w:style>
  <w:style w:type="paragraph" w:styleId="Bunntekst">
    <w:name w:val="footer"/>
    <w:basedOn w:val="Normal"/>
    <w:link w:val="BunntekstTegn"/>
    <w:unhideWhenUsed/>
    <w:rsid w:val="00367B0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367B08"/>
    <w:rPr>
      <w:rFonts w:eastAsiaTheme="minorEastAsia"/>
    </w:rPr>
  </w:style>
  <w:style w:type="paragraph" w:customStyle="1" w:styleId="Boxes">
    <w:name w:val="Boxes"/>
    <w:basedOn w:val="Normal"/>
    <w:rsid w:val="00367B08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367B0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367B08"/>
    <w:rPr>
      <w:color w:val="808080"/>
      <w:shd w:val="clear" w:color="auto" w:fill="E6E6E6"/>
    </w:rPr>
  </w:style>
  <w:style w:type="paragraph" w:customStyle="1" w:styleId="ContactDetails">
    <w:name w:val="Contact Details"/>
    <w:basedOn w:val="Normal"/>
    <w:rsid w:val="00367B08"/>
    <w:pPr>
      <w:spacing w:before="120" w:after="240"/>
    </w:pPr>
    <w:rPr>
      <w:rFonts w:asciiTheme="minorHAnsi" w:eastAsiaTheme="minorEastAsia" w:hAnsiTheme="minorHAnsi" w:cstheme="minorBidi"/>
      <w:color w:val="4472C4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67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67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367B08"/>
    <w:pPr>
      <w:spacing w:before="200" w:line="30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rdtekstTegn">
    <w:name w:val="Brødtekst Tegn"/>
    <w:basedOn w:val="Standardskriftforavsnitt"/>
    <w:link w:val="Brdtekst"/>
    <w:rsid w:val="00367B08"/>
    <w:rPr>
      <w:rFonts w:eastAsiaTheme="minorEastAsia"/>
      <w:sz w:val="22"/>
      <w:szCs w:val="22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D8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30494-871B-43E1-9A90-39F4ED225457}"/>
</file>

<file path=customXml/itemProps2.xml><?xml version="1.0" encoding="utf-8"?>
<ds:datastoreItem xmlns:ds="http://schemas.openxmlformats.org/officeDocument/2006/customXml" ds:itemID="{566F5B95-479C-46E5-A360-735F018C2522}"/>
</file>

<file path=customXml/itemProps3.xml><?xml version="1.0" encoding="utf-8"?>
<ds:datastoreItem xmlns:ds="http://schemas.openxmlformats.org/officeDocument/2006/customXml" ds:itemID="{BB0527E3-354B-41F9-AB7D-E77FDF73B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Bråthen</dc:creator>
  <cp:keywords/>
  <dc:description/>
  <cp:lastModifiedBy>Peter Sund</cp:lastModifiedBy>
  <cp:revision>2</cp:revision>
  <dcterms:created xsi:type="dcterms:W3CDTF">2020-04-12T12:43:00Z</dcterms:created>
  <dcterms:modified xsi:type="dcterms:W3CDTF">2020-04-12T12:43:00Z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