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8DC80" w14:textId="77777777" w:rsidR="00B71A76" w:rsidRPr="00B71A76" w:rsidRDefault="00B71A76" w:rsidP="00B71A76">
      <w:pPr>
        <w:tabs>
          <w:tab w:val="left" w:pos="360"/>
        </w:tabs>
        <w:jc w:val="center"/>
        <w:rPr>
          <w:rFonts w:ascii="Times" w:hAnsi="Times"/>
          <w:b/>
          <w:lang w:eastAsia="en-US"/>
        </w:rPr>
      </w:pPr>
      <w:bookmarkStart w:id="0" w:name="_GoBack"/>
      <w:bookmarkEnd w:id="0"/>
      <w:r w:rsidRPr="00B71A76">
        <w:rPr>
          <w:rFonts w:ascii="Times" w:hAnsi="Times"/>
          <w:b/>
          <w:lang w:eastAsia="en-US"/>
        </w:rPr>
        <w:t>ESAB WELDING &amp; CUTTING PRODUCTS</w:t>
      </w:r>
    </w:p>
    <w:p w14:paraId="06800BDF" w14:textId="15FA00D7" w:rsidR="00B71A76" w:rsidRPr="00B71A76" w:rsidRDefault="00C9602C" w:rsidP="00B71A76">
      <w:pPr>
        <w:jc w:val="center"/>
        <w:rPr>
          <w:rFonts w:ascii="Times" w:hAnsi="Times"/>
          <w:b/>
          <w:lang w:eastAsia="en-US"/>
        </w:rPr>
      </w:pPr>
      <w:r>
        <w:rPr>
          <w:rFonts w:ascii="Times" w:hAnsi="Times"/>
          <w:b/>
          <w:lang w:eastAsia="en-US"/>
        </w:rPr>
        <w:t>201</w:t>
      </w:r>
      <w:r w:rsidR="00493E5E">
        <w:rPr>
          <w:rFonts w:ascii="Times" w:hAnsi="Times"/>
          <w:b/>
          <w:lang w:eastAsia="en-US"/>
        </w:rPr>
        <w:t>7/2</w:t>
      </w:r>
      <w:r w:rsidR="00D75E00">
        <w:rPr>
          <w:rFonts w:ascii="Times" w:hAnsi="Times"/>
          <w:b/>
          <w:lang w:eastAsia="en-US"/>
        </w:rPr>
        <w:t>01</w:t>
      </w:r>
      <w:r w:rsidR="00493E5E">
        <w:rPr>
          <w:rFonts w:ascii="Times" w:hAnsi="Times"/>
          <w:b/>
          <w:lang w:eastAsia="en-US"/>
        </w:rPr>
        <w:t>8</w:t>
      </w:r>
      <w:r>
        <w:rPr>
          <w:rFonts w:ascii="Times" w:hAnsi="Times"/>
          <w:b/>
          <w:lang w:eastAsia="en-US"/>
        </w:rPr>
        <w:t xml:space="preserve"> </w:t>
      </w:r>
      <w:r w:rsidR="00B71A76" w:rsidRPr="00B71A76">
        <w:rPr>
          <w:rFonts w:ascii="Times" w:hAnsi="Times"/>
          <w:b/>
          <w:lang w:eastAsia="en-US"/>
        </w:rPr>
        <w:t>“</w:t>
      </w:r>
      <w:r w:rsidR="00493E5E">
        <w:rPr>
          <w:rFonts w:ascii="Times" w:hAnsi="Times"/>
          <w:b/>
          <w:lang w:eastAsia="en-US"/>
        </w:rPr>
        <w:t>WELD IT FORWARD</w:t>
      </w:r>
      <w:r w:rsidR="00B71A76" w:rsidRPr="00B71A76">
        <w:rPr>
          <w:rFonts w:ascii="Times" w:hAnsi="Times"/>
          <w:b/>
          <w:lang w:eastAsia="en-US"/>
        </w:rPr>
        <w:t>” CONTEST OFFICIAL RULES</w:t>
      </w:r>
    </w:p>
    <w:p w14:paraId="795416BE" w14:textId="77777777" w:rsidR="00B71A76" w:rsidRPr="00B71A76" w:rsidRDefault="00B71A76" w:rsidP="00B71A76">
      <w:pPr>
        <w:rPr>
          <w:rFonts w:ascii="Times" w:hAnsi="Times"/>
          <w:lang w:eastAsia="en-US"/>
        </w:rPr>
      </w:pPr>
    </w:p>
    <w:p w14:paraId="29F961B9" w14:textId="77777777" w:rsidR="00B71A76" w:rsidRPr="00B71A76" w:rsidRDefault="00B71A76" w:rsidP="00B71A76">
      <w:pPr>
        <w:rPr>
          <w:rFonts w:ascii="Times" w:hAnsi="Times"/>
          <w:b/>
          <w:lang w:eastAsia="en-US"/>
        </w:rPr>
      </w:pPr>
      <w:r w:rsidRPr="00B71A76">
        <w:rPr>
          <w:rFonts w:ascii="Times" w:hAnsi="Times"/>
          <w:b/>
          <w:lang w:eastAsia="en-US"/>
        </w:rPr>
        <w:t xml:space="preserve">NO PURCHASE IS NECESSARY TO ENTER OR WIN THIS CONTEST. A PURCHASE WILL NOT INCREASE YOUR CHANCE OF WINNING. </w:t>
      </w:r>
    </w:p>
    <w:p w14:paraId="5F26C2DB" w14:textId="77777777" w:rsidR="00B71A76" w:rsidRPr="00B71A76" w:rsidRDefault="00B71A76" w:rsidP="00B71A76">
      <w:pPr>
        <w:rPr>
          <w:rFonts w:ascii="Times" w:hAnsi="Times"/>
          <w:lang w:eastAsia="en-US"/>
        </w:rPr>
      </w:pPr>
    </w:p>
    <w:p w14:paraId="6D0E44CA" w14:textId="77777777" w:rsidR="00B71A76" w:rsidRPr="00B71A76" w:rsidRDefault="00B71A76" w:rsidP="00B71A76">
      <w:pPr>
        <w:rPr>
          <w:rFonts w:ascii="Times" w:hAnsi="Times"/>
          <w:b/>
          <w:lang w:eastAsia="en-US"/>
        </w:rPr>
      </w:pPr>
      <w:r w:rsidRPr="00B71A76">
        <w:rPr>
          <w:rFonts w:ascii="Times" w:hAnsi="Times"/>
          <w:b/>
          <w:lang w:eastAsia="en-US"/>
        </w:rPr>
        <w:t xml:space="preserve">ELIGIBILITY: </w:t>
      </w:r>
    </w:p>
    <w:p w14:paraId="5771F58A" w14:textId="77777777" w:rsidR="00B71A76" w:rsidRPr="00B71A76" w:rsidRDefault="00B71A76" w:rsidP="00B71A76">
      <w:pPr>
        <w:rPr>
          <w:rFonts w:ascii="Times" w:hAnsi="Times"/>
          <w:lang w:eastAsia="en-US"/>
        </w:rPr>
      </w:pPr>
    </w:p>
    <w:p w14:paraId="49E58839" w14:textId="68545784" w:rsidR="00B71A76" w:rsidRDefault="00B71A76" w:rsidP="00B71A76">
      <w:pPr>
        <w:rPr>
          <w:rFonts w:ascii="Times" w:hAnsi="Times"/>
          <w:lang w:eastAsia="en-US"/>
        </w:rPr>
      </w:pPr>
      <w:r w:rsidRPr="00B71A76">
        <w:rPr>
          <w:rFonts w:ascii="Times" w:hAnsi="Times"/>
          <w:lang w:eastAsia="en-US"/>
        </w:rPr>
        <w:t>This Contest is open to students who at the time of entry are enrolled in a welding instructional program at a secondary, post-secondary, technical, or vocational school located in the fifty (50) United States or the District of Columbia and Canada</w:t>
      </w:r>
      <w:r>
        <w:rPr>
          <w:rFonts w:ascii="Times" w:hAnsi="Times"/>
          <w:lang w:eastAsia="en-US"/>
        </w:rPr>
        <w:t xml:space="preserve"> (</w:t>
      </w:r>
      <w:r w:rsidR="00C9602C">
        <w:rPr>
          <w:rFonts w:ascii="HelveticaNeueLTStd-Cn" w:hAnsi="HelveticaNeueLTStd-Cn" w:cs="HelveticaNeueLTStd-Cn"/>
        </w:rPr>
        <w:t>except the Province of Quebec</w:t>
      </w:r>
      <w:r w:rsidRPr="00C9602C">
        <w:rPr>
          <w:rFonts w:ascii="Times" w:hAnsi="Times"/>
          <w:lang w:eastAsia="en-US"/>
        </w:rPr>
        <w:t>)</w:t>
      </w:r>
      <w:r w:rsidRPr="00B71A76">
        <w:rPr>
          <w:rFonts w:ascii="Times" w:hAnsi="Times"/>
          <w:lang w:eastAsia="en-US"/>
        </w:rPr>
        <w:t xml:space="preserve">. Professional welders and employees (and their immediate families or those living in the same household) of </w:t>
      </w:r>
      <w:r>
        <w:rPr>
          <w:rFonts w:ascii="Times" w:hAnsi="Times"/>
          <w:lang w:eastAsia="en-US"/>
        </w:rPr>
        <w:t>ESAB Welding and Cutting Products</w:t>
      </w:r>
      <w:r w:rsidRPr="00B71A76">
        <w:rPr>
          <w:rFonts w:ascii="Times" w:hAnsi="Times"/>
          <w:lang w:eastAsia="en-US"/>
        </w:rPr>
        <w:t xml:space="preserve"> (“Sponsor”), and its respective affiliates, subsidiaries, divisions, parent and related companies, suppliers, printers and advertising, promotional and judging agencies are not eligible to enter or win. </w:t>
      </w:r>
    </w:p>
    <w:p w14:paraId="05A7CB6D" w14:textId="77777777" w:rsidR="00B71A76" w:rsidRDefault="00B71A76" w:rsidP="00B71A76">
      <w:pPr>
        <w:rPr>
          <w:rFonts w:ascii="Times" w:hAnsi="Times"/>
          <w:lang w:eastAsia="en-US"/>
        </w:rPr>
      </w:pPr>
    </w:p>
    <w:p w14:paraId="1133CA79" w14:textId="6E1F8FCC" w:rsidR="00B71A76" w:rsidRDefault="00493E5E" w:rsidP="00B71A76">
      <w:pPr>
        <w:rPr>
          <w:rFonts w:ascii="Times" w:hAnsi="Times"/>
          <w:lang w:eastAsia="en-US"/>
        </w:rPr>
      </w:pPr>
      <w:r>
        <w:rPr>
          <w:rFonts w:ascii="Times" w:hAnsi="Times"/>
          <w:b/>
          <w:lang w:eastAsia="en-US"/>
        </w:rPr>
        <w:t>PART 1</w:t>
      </w:r>
      <w:r w:rsidR="00DD5486">
        <w:rPr>
          <w:rFonts w:ascii="Times" w:hAnsi="Times"/>
          <w:b/>
          <w:lang w:eastAsia="en-US"/>
        </w:rPr>
        <w:t xml:space="preserve"> – C</w:t>
      </w:r>
      <w:r w:rsidR="00B71A76" w:rsidRPr="00430A56">
        <w:rPr>
          <w:rFonts w:ascii="Times" w:hAnsi="Times"/>
          <w:b/>
          <w:lang w:eastAsia="en-US"/>
        </w:rPr>
        <w:t>ONTEST THEME</w:t>
      </w:r>
      <w:r>
        <w:rPr>
          <w:rFonts w:ascii="Times" w:hAnsi="Times"/>
          <w:b/>
          <w:lang w:eastAsia="en-US"/>
        </w:rPr>
        <w:t xml:space="preserve"> ESSAY</w:t>
      </w:r>
      <w:r w:rsidR="00B71A76" w:rsidRPr="00B71A76">
        <w:rPr>
          <w:rFonts w:ascii="Times" w:hAnsi="Times"/>
          <w:lang w:eastAsia="en-US"/>
        </w:rPr>
        <w:t xml:space="preserve">: </w:t>
      </w:r>
      <w:r>
        <w:t>Each school has the</w:t>
      </w:r>
      <w:r w:rsidRPr="002861B6">
        <w:t xml:space="preserve"> opportunity to enter by </w:t>
      </w:r>
      <w:r>
        <w:t>writing</w:t>
      </w:r>
      <w:r w:rsidRPr="002861B6">
        <w:t xml:space="preserve"> </w:t>
      </w:r>
      <w:r>
        <w:t xml:space="preserve">an original essay. </w:t>
      </w:r>
      <w:r w:rsidRPr="002861B6">
        <w:t xml:space="preserve">The essay is submitted by the instructor on behalf of the welding program, and </w:t>
      </w:r>
      <w:r>
        <w:t>should be</w:t>
      </w:r>
      <w:r w:rsidRPr="002861B6">
        <w:t xml:space="preserve"> a collaboration by </w:t>
      </w:r>
      <w:r>
        <w:t xml:space="preserve">the </w:t>
      </w:r>
      <w:r w:rsidRPr="002861B6">
        <w:t xml:space="preserve">students and </w:t>
      </w:r>
      <w:r>
        <w:t xml:space="preserve">the </w:t>
      </w:r>
      <w:r w:rsidRPr="002861B6">
        <w:t>instructor. The essay should summarize why the students believe their school should be selected a</w:t>
      </w:r>
      <w:r>
        <w:t>s a</w:t>
      </w:r>
      <w:r w:rsidRPr="002861B6">
        <w:t xml:space="preserve"> </w:t>
      </w:r>
      <w:r>
        <w:t>semi-</w:t>
      </w:r>
      <w:r w:rsidRPr="002861B6">
        <w:t xml:space="preserve">finalist to compete in </w:t>
      </w:r>
      <w:r w:rsidR="008E15FC" w:rsidRPr="00FD0268">
        <w:t xml:space="preserve">Part 2 of </w:t>
      </w:r>
      <w:r w:rsidRPr="00FD0268">
        <w:t>the</w:t>
      </w:r>
      <w:r w:rsidR="00D1281F" w:rsidRPr="00FD0268">
        <w:t xml:space="preserve"> contest</w:t>
      </w:r>
      <w:r w:rsidRPr="00FD0268">
        <w:t xml:space="preserve"> </w:t>
      </w:r>
      <w:r w:rsidR="00FD0268">
        <w:t>–</w:t>
      </w:r>
      <w:r w:rsidR="00D1281F" w:rsidRPr="00FD0268">
        <w:t xml:space="preserve"> </w:t>
      </w:r>
      <w:r w:rsidR="00FD0268">
        <w:t>Metal Fabrication</w:t>
      </w:r>
      <w:r w:rsidRPr="00FD0268">
        <w:t xml:space="preserve"> Project</w:t>
      </w:r>
      <w:r w:rsidRPr="002861B6">
        <w:t xml:space="preserve">, and </w:t>
      </w:r>
      <w:r w:rsidR="008E15FC">
        <w:t xml:space="preserve">it </w:t>
      </w:r>
      <w:r>
        <w:t xml:space="preserve">should </w:t>
      </w:r>
      <w:r w:rsidRPr="002861B6">
        <w:t>support th</w:t>
      </w:r>
      <w:r>
        <w:t xml:space="preserve">e contest theme: Weld It Forward. </w:t>
      </w:r>
      <w:r>
        <w:rPr>
          <w:rFonts w:ascii="Times" w:hAnsi="Times"/>
          <w:lang w:eastAsia="en-US"/>
        </w:rPr>
        <w:t>For example, e</w:t>
      </w:r>
      <w:r w:rsidR="00B71A76" w:rsidRPr="00B71A76">
        <w:rPr>
          <w:rFonts w:ascii="Times" w:hAnsi="Times"/>
          <w:lang w:eastAsia="en-US"/>
        </w:rPr>
        <w:t xml:space="preserve">ntrants </w:t>
      </w:r>
      <w:r>
        <w:rPr>
          <w:rFonts w:ascii="Times" w:hAnsi="Times"/>
          <w:lang w:eastAsia="en-US"/>
        </w:rPr>
        <w:t>may</w:t>
      </w:r>
      <w:r w:rsidR="00B71A76" w:rsidRPr="00B71A76">
        <w:rPr>
          <w:rFonts w:ascii="Times" w:hAnsi="Times"/>
          <w:lang w:eastAsia="en-US"/>
        </w:rPr>
        <w:t xml:space="preserve"> describe how </w:t>
      </w:r>
      <w:r w:rsidR="007811F5">
        <w:rPr>
          <w:rFonts w:ascii="Times" w:hAnsi="Times"/>
          <w:lang w:eastAsia="en-US"/>
        </w:rPr>
        <w:t xml:space="preserve">the </w:t>
      </w:r>
      <w:r w:rsidR="00B71A76" w:rsidRPr="00B71A76">
        <w:rPr>
          <w:rFonts w:ascii="Times" w:hAnsi="Times"/>
          <w:lang w:eastAsia="en-US"/>
        </w:rPr>
        <w:t xml:space="preserve">welding </w:t>
      </w:r>
      <w:r w:rsidR="007811F5">
        <w:rPr>
          <w:rFonts w:ascii="Times" w:hAnsi="Times"/>
          <w:lang w:eastAsia="en-US"/>
        </w:rPr>
        <w:t>program</w:t>
      </w:r>
      <w:r w:rsidR="00B71A76" w:rsidRPr="00B71A76">
        <w:rPr>
          <w:rFonts w:ascii="Times" w:hAnsi="Times"/>
          <w:lang w:eastAsia="en-US"/>
        </w:rPr>
        <w:t xml:space="preserve"> </w:t>
      </w:r>
      <w:r w:rsidR="00792AE8">
        <w:rPr>
          <w:rFonts w:ascii="Times" w:hAnsi="Times"/>
          <w:lang w:eastAsia="en-US"/>
        </w:rPr>
        <w:t>at their school helps to:</w:t>
      </w:r>
    </w:p>
    <w:p w14:paraId="0AEB4E70" w14:textId="77777777" w:rsidR="00B71A76" w:rsidRDefault="00B71A76" w:rsidP="00B71A76">
      <w:pPr>
        <w:rPr>
          <w:rFonts w:ascii="Times" w:hAnsi="Times"/>
          <w:lang w:eastAsia="en-US"/>
        </w:rPr>
      </w:pPr>
    </w:p>
    <w:p w14:paraId="002CE74C" w14:textId="6CE4A097" w:rsidR="00B71A76" w:rsidRPr="00430A56" w:rsidRDefault="00792AE8" w:rsidP="00430A56">
      <w:pPr>
        <w:pStyle w:val="ListParagraph"/>
        <w:numPr>
          <w:ilvl w:val="0"/>
          <w:numId w:val="13"/>
        </w:numPr>
        <w:rPr>
          <w:rFonts w:ascii="Times" w:hAnsi="Times"/>
          <w:lang w:eastAsia="en-US"/>
        </w:rPr>
      </w:pPr>
      <w:r>
        <w:rPr>
          <w:rFonts w:ascii="Times" w:hAnsi="Times"/>
          <w:lang w:eastAsia="en-US"/>
        </w:rPr>
        <w:t>Shape</w:t>
      </w:r>
      <w:r w:rsidR="00B71A76" w:rsidRPr="00430A56">
        <w:rPr>
          <w:rFonts w:ascii="Times" w:hAnsi="Times"/>
          <w:lang w:eastAsia="en-US"/>
        </w:rPr>
        <w:t xml:space="preserve"> character </w:t>
      </w:r>
    </w:p>
    <w:p w14:paraId="55B20275" w14:textId="1BEB2492" w:rsidR="00B71A76" w:rsidRPr="00430A56" w:rsidRDefault="00792AE8" w:rsidP="00430A56">
      <w:pPr>
        <w:pStyle w:val="ListParagraph"/>
        <w:numPr>
          <w:ilvl w:val="0"/>
          <w:numId w:val="13"/>
        </w:numPr>
        <w:rPr>
          <w:rFonts w:ascii="Times" w:hAnsi="Times"/>
          <w:lang w:eastAsia="en-US"/>
        </w:rPr>
      </w:pPr>
      <w:r>
        <w:rPr>
          <w:rFonts w:ascii="Times" w:hAnsi="Times"/>
          <w:lang w:eastAsia="en-US"/>
        </w:rPr>
        <w:t xml:space="preserve">Positively affect </w:t>
      </w:r>
      <w:r w:rsidR="00B71A76" w:rsidRPr="00430A56">
        <w:rPr>
          <w:rFonts w:ascii="Times" w:hAnsi="Times"/>
          <w:lang w:eastAsia="en-US"/>
        </w:rPr>
        <w:t xml:space="preserve">daily life or the lives of others </w:t>
      </w:r>
    </w:p>
    <w:p w14:paraId="670FEE36" w14:textId="777D75F6" w:rsidR="00B71A76" w:rsidRPr="00792AE8" w:rsidRDefault="00792AE8" w:rsidP="00B71A76">
      <w:pPr>
        <w:pStyle w:val="ListParagraph"/>
        <w:numPr>
          <w:ilvl w:val="0"/>
          <w:numId w:val="13"/>
        </w:numPr>
        <w:rPr>
          <w:rFonts w:ascii="Times" w:hAnsi="Times"/>
          <w:lang w:eastAsia="en-US"/>
        </w:rPr>
      </w:pPr>
      <w:r>
        <w:rPr>
          <w:rFonts w:ascii="Times" w:hAnsi="Times"/>
          <w:lang w:eastAsia="en-US"/>
        </w:rPr>
        <w:t>Influence</w:t>
      </w:r>
      <w:r w:rsidR="00B71A76" w:rsidRPr="00430A56">
        <w:rPr>
          <w:rFonts w:ascii="Times" w:hAnsi="Times"/>
          <w:lang w:eastAsia="en-US"/>
        </w:rPr>
        <w:t xml:space="preserve"> </w:t>
      </w:r>
      <w:r>
        <w:rPr>
          <w:rFonts w:ascii="Times" w:hAnsi="Times"/>
          <w:lang w:eastAsia="en-US"/>
        </w:rPr>
        <w:t>or empower a student’s potential as a welding professional</w:t>
      </w:r>
      <w:r w:rsidR="00B71A76" w:rsidRPr="00430A56">
        <w:rPr>
          <w:rFonts w:ascii="Times" w:hAnsi="Times"/>
          <w:lang w:eastAsia="en-US"/>
        </w:rPr>
        <w:t xml:space="preserve"> </w:t>
      </w:r>
    </w:p>
    <w:p w14:paraId="69327C82" w14:textId="77777777" w:rsidR="00B71A76" w:rsidRDefault="00B71A76" w:rsidP="00B71A76">
      <w:pPr>
        <w:rPr>
          <w:rFonts w:ascii="Times" w:hAnsi="Times"/>
          <w:lang w:eastAsia="en-US"/>
        </w:rPr>
      </w:pPr>
    </w:p>
    <w:p w14:paraId="50DF80D6" w14:textId="0E177645" w:rsidR="00B71A76" w:rsidRDefault="00B71A76" w:rsidP="00B71A76">
      <w:pPr>
        <w:rPr>
          <w:rFonts w:ascii="Times" w:hAnsi="Times"/>
          <w:lang w:eastAsia="en-US"/>
        </w:rPr>
      </w:pPr>
      <w:r w:rsidRPr="00430A56">
        <w:rPr>
          <w:rFonts w:ascii="Times" w:hAnsi="Times"/>
          <w:b/>
          <w:lang w:eastAsia="en-US"/>
        </w:rPr>
        <w:t>HOW TO ENTER</w:t>
      </w:r>
      <w:r w:rsidRPr="00B71A76">
        <w:rPr>
          <w:rFonts w:ascii="Times" w:hAnsi="Times"/>
          <w:lang w:eastAsia="en-US"/>
        </w:rPr>
        <w:t xml:space="preserve">: </w:t>
      </w:r>
      <w:r w:rsidR="00D1281F">
        <w:rPr>
          <w:rFonts w:ascii="Times" w:hAnsi="Times"/>
          <w:lang w:eastAsia="en-US"/>
        </w:rPr>
        <w:t>Essay c</w:t>
      </w:r>
      <w:r w:rsidRPr="00B71A76">
        <w:rPr>
          <w:rFonts w:ascii="Times" w:hAnsi="Times"/>
          <w:lang w:eastAsia="en-US"/>
        </w:rPr>
        <w:t xml:space="preserve">ontest begins at 12:01 a.m. CDT on </w:t>
      </w:r>
      <w:r>
        <w:rPr>
          <w:rFonts w:ascii="Times" w:hAnsi="Times"/>
          <w:lang w:eastAsia="en-US"/>
        </w:rPr>
        <w:t xml:space="preserve">August </w:t>
      </w:r>
      <w:r w:rsidR="003D7688">
        <w:rPr>
          <w:rFonts w:ascii="Times" w:hAnsi="Times"/>
          <w:lang w:eastAsia="en-US"/>
        </w:rPr>
        <w:t>21</w:t>
      </w:r>
      <w:r>
        <w:rPr>
          <w:rFonts w:ascii="Times" w:hAnsi="Times"/>
          <w:lang w:eastAsia="en-US"/>
        </w:rPr>
        <w:t>, 201</w:t>
      </w:r>
      <w:r w:rsidR="00D1281F">
        <w:rPr>
          <w:rFonts w:ascii="Times" w:hAnsi="Times"/>
          <w:lang w:eastAsia="en-US"/>
        </w:rPr>
        <w:t>7</w:t>
      </w:r>
      <w:r w:rsidRPr="00B71A76">
        <w:rPr>
          <w:rFonts w:ascii="Times" w:hAnsi="Times"/>
          <w:lang w:eastAsia="en-US"/>
        </w:rPr>
        <w:t xml:space="preserve"> and ends at 11:59 p.m. CDT on </w:t>
      </w:r>
      <w:r w:rsidR="00D1281F">
        <w:rPr>
          <w:rFonts w:ascii="Times" w:hAnsi="Times"/>
          <w:lang w:eastAsia="en-US"/>
        </w:rPr>
        <w:t>October 9, 2017</w:t>
      </w:r>
      <w:r w:rsidRPr="00B71A76">
        <w:rPr>
          <w:rFonts w:ascii="Times" w:hAnsi="Times"/>
          <w:lang w:eastAsia="en-US"/>
        </w:rPr>
        <w:t xml:space="preserve">. </w:t>
      </w:r>
    </w:p>
    <w:p w14:paraId="295E6404" w14:textId="77777777" w:rsidR="00B71A76" w:rsidRDefault="00B71A76" w:rsidP="00B71A76">
      <w:pPr>
        <w:rPr>
          <w:rFonts w:ascii="Times" w:hAnsi="Times"/>
          <w:lang w:eastAsia="en-US"/>
        </w:rPr>
      </w:pPr>
    </w:p>
    <w:p w14:paraId="252FB1DD" w14:textId="5611C638" w:rsidR="00B71A76" w:rsidRDefault="00B71A76" w:rsidP="00B71A76">
      <w:pPr>
        <w:rPr>
          <w:rFonts w:ascii="Times" w:hAnsi="Times"/>
          <w:lang w:eastAsia="en-US"/>
        </w:rPr>
      </w:pPr>
      <w:r>
        <w:rPr>
          <w:rFonts w:ascii="Times" w:hAnsi="Times"/>
          <w:lang w:eastAsia="en-US"/>
        </w:rPr>
        <w:t xml:space="preserve">To enter, </w:t>
      </w:r>
      <w:r w:rsidR="00D1281F">
        <w:rPr>
          <w:rFonts w:ascii="Times" w:hAnsi="Times"/>
          <w:lang w:eastAsia="en-US"/>
        </w:rPr>
        <w:t>the school</w:t>
      </w:r>
      <w:r w:rsidRPr="00B71A76">
        <w:rPr>
          <w:rFonts w:ascii="Times" w:hAnsi="Times"/>
          <w:lang w:eastAsia="en-US"/>
        </w:rPr>
        <w:t xml:space="preserve"> must submit an Essay supporting one or more</w:t>
      </w:r>
      <w:r>
        <w:rPr>
          <w:rFonts w:ascii="Times" w:hAnsi="Times"/>
          <w:lang w:eastAsia="en-US"/>
        </w:rPr>
        <w:t xml:space="preserve"> aspects of the Contest Theme (see above). </w:t>
      </w:r>
      <w:r w:rsidRPr="00B71A76">
        <w:rPr>
          <w:rFonts w:ascii="Times" w:hAnsi="Times"/>
          <w:lang w:eastAsia="en-US"/>
        </w:rPr>
        <w:t xml:space="preserve">The Essay must contain no more than 500 words and must be the original creation </w:t>
      </w:r>
      <w:r w:rsidR="004C042E">
        <w:rPr>
          <w:rFonts w:ascii="Times" w:hAnsi="Times"/>
          <w:lang w:eastAsia="en-US"/>
        </w:rPr>
        <w:t>of the participating</w:t>
      </w:r>
      <w:r w:rsidRPr="00B71A76">
        <w:rPr>
          <w:rFonts w:ascii="Times" w:hAnsi="Times"/>
          <w:lang w:eastAsia="en-US"/>
        </w:rPr>
        <w:t xml:space="preserve"> </w:t>
      </w:r>
      <w:r w:rsidR="00D1281F">
        <w:rPr>
          <w:rFonts w:ascii="Times" w:hAnsi="Times"/>
          <w:lang w:eastAsia="en-US"/>
        </w:rPr>
        <w:t>welding class and their instructor,</w:t>
      </w:r>
      <w:r w:rsidRPr="00B71A76">
        <w:rPr>
          <w:rFonts w:ascii="Times" w:hAnsi="Times"/>
          <w:lang w:eastAsia="en-US"/>
        </w:rPr>
        <w:t xml:space="preserve"> and not previously published or subject to any claims of copyright by any third party. </w:t>
      </w:r>
      <w:r w:rsidR="004C042E">
        <w:rPr>
          <w:rFonts w:ascii="Times" w:hAnsi="Times"/>
          <w:lang w:eastAsia="en-US"/>
        </w:rPr>
        <w:t>W</w:t>
      </w:r>
      <w:r w:rsidRPr="00B71A76">
        <w:rPr>
          <w:rFonts w:ascii="Times" w:hAnsi="Times"/>
          <w:lang w:eastAsia="en-US"/>
        </w:rPr>
        <w:t xml:space="preserve">inning essays will be determined based on the following criteria: originality (25%); creativity (25%); and adherence to the Contest Theme (50%) by a panel of independent judges selected </w:t>
      </w:r>
      <w:r w:rsidRPr="00E04D8E">
        <w:rPr>
          <w:rFonts w:ascii="Times" w:hAnsi="Times"/>
          <w:lang w:eastAsia="en-US"/>
        </w:rPr>
        <w:t>by Sponsor.</w:t>
      </w:r>
      <w:r w:rsidRPr="00B71A76">
        <w:rPr>
          <w:rFonts w:ascii="Times" w:hAnsi="Times"/>
          <w:lang w:eastAsia="en-US"/>
        </w:rPr>
        <w:t xml:space="preserve"> </w:t>
      </w:r>
    </w:p>
    <w:p w14:paraId="31C73EE8" w14:textId="77777777" w:rsidR="00B71A76" w:rsidRDefault="00B71A76" w:rsidP="00B71A76">
      <w:pPr>
        <w:rPr>
          <w:rFonts w:ascii="Times" w:hAnsi="Times"/>
          <w:lang w:eastAsia="en-US"/>
        </w:rPr>
      </w:pPr>
    </w:p>
    <w:p w14:paraId="52C5D785" w14:textId="6253C94B" w:rsidR="004478E1" w:rsidRPr="004478E1" w:rsidRDefault="00B71A76" w:rsidP="004478E1">
      <w:pPr>
        <w:rPr>
          <w:rFonts w:ascii="Times" w:hAnsi="Times"/>
          <w:lang w:eastAsia="en-US"/>
        </w:rPr>
      </w:pPr>
      <w:r w:rsidRPr="00B71A76">
        <w:rPr>
          <w:rFonts w:ascii="Times" w:hAnsi="Times"/>
          <w:lang w:eastAsia="en-US"/>
        </w:rPr>
        <w:t xml:space="preserve">The Essay may not contain material that is inappropriate, indecent, obscene, hateful, defamatory, slanderous or libelous. Also, the Essay must not promote bigotry, racism, harm or hatred against any group of individual or promote discrimination. The appropriateness of all Essays will be determined solely by Sponsor, whose decisions are final. Sponsor reserves the right to reject any Essay it deems inappropriate for any reason. The </w:t>
      </w:r>
      <w:r w:rsidR="004C042E">
        <w:rPr>
          <w:rFonts w:ascii="Times" w:hAnsi="Times"/>
          <w:lang w:eastAsia="en-US"/>
        </w:rPr>
        <w:t>instructor</w:t>
      </w:r>
      <w:r w:rsidRPr="00B71A76">
        <w:rPr>
          <w:rFonts w:ascii="Times" w:hAnsi="Times"/>
          <w:lang w:eastAsia="en-US"/>
        </w:rPr>
        <w:t xml:space="preserve"> must also complete and submit an online entry form available at </w:t>
      </w:r>
      <w:hyperlink r:id="rId5" w:history="1">
        <w:r w:rsidR="000F080B" w:rsidRPr="00F426FF">
          <w:rPr>
            <w:rStyle w:val="Hyperlink"/>
            <w:rFonts w:ascii="Times" w:hAnsi="Times"/>
            <w:i/>
            <w:lang w:eastAsia="en-US"/>
          </w:rPr>
          <w:t>esab.com/</w:t>
        </w:r>
        <w:proofErr w:type="spellStart"/>
        <w:r w:rsidR="000F080B" w:rsidRPr="00F426FF">
          <w:rPr>
            <w:rStyle w:val="Hyperlink"/>
            <w:rFonts w:ascii="Times" w:hAnsi="Times"/>
            <w:i/>
            <w:lang w:eastAsia="en-US"/>
          </w:rPr>
          <w:t>welditforward</w:t>
        </w:r>
        <w:proofErr w:type="spellEnd"/>
      </w:hyperlink>
      <w:r w:rsidR="000F080B">
        <w:rPr>
          <w:rFonts w:ascii="Times" w:hAnsi="Times"/>
          <w:i/>
          <w:lang w:eastAsia="en-US"/>
        </w:rPr>
        <w:t xml:space="preserve"> </w:t>
      </w:r>
      <w:r w:rsidRPr="00CB13A3">
        <w:rPr>
          <w:rFonts w:ascii="Times" w:hAnsi="Times"/>
          <w:lang w:eastAsia="en-US"/>
        </w:rPr>
        <w:t>that</w:t>
      </w:r>
      <w:r w:rsidRPr="00B71A76">
        <w:rPr>
          <w:rFonts w:ascii="Times" w:hAnsi="Times"/>
          <w:lang w:eastAsia="en-US"/>
        </w:rPr>
        <w:t xml:space="preserve"> </w:t>
      </w:r>
      <w:r w:rsidR="004478E1">
        <w:t xml:space="preserve">includes the </w:t>
      </w:r>
      <w:r w:rsidR="00305C4C">
        <w:t xml:space="preserve">names of the </w:t>
      </w:r>
      <w:r w:rsidR="004478E1">
        <w:t>instruc</w:t>
      </w:r>
      <w:r w:rsidR="00305C4C">
        <w:t xml:space="preserve">tor and a student welding team </w:t>
      </w:r>
      <w:r w:rsidR="004478E1">
        <w:t xml:space="preserve">(2 – 5 students, with one student team leader) who will participate and represent their school in the Phase Two welding project competition, should their school be chosen as a semi-finalist. </w:t>
      </w:r>
    </w:p>
    <w:p w14:paraId="56EB7DD7" w14:textId="77777777" w:rsidR="000F080B" w:rsidRDefault="000F080B" w:rsidP="00B71A76">
      <w:pPr>
        <w:rPr>
          <w:rFonts w:ascii="Times" w:hAnsi="Times"/>
          <w:lang w:eastAsia="en-US"/>
        </w:rPr>
      </w:pPr>
    </w:p>
    <w:p w14:paraId="44A2B5FC" w14:textId="0986591B" w:rsidR="000F080B" w:rsidRPr="000F080B" w:rsidRDefault="000F080B" w:rsidP="00B71A76">
      <w:pPr>
        <w:rPr>
          <w:rFonts w:ascii="Times" w:hAnsi="Times"/>
          <w:b/>
          <w:lang w:eastAsia="en-US"/>
        </w:rPr>
      </w:pPr>
      <w:r w:rsidRPr="000F080B">
        <w:rPr>
          <w:rFonts w:ascii="Times" w:hAnsi="Times"/>
          <w:b/>
          <w:lang w:eastAsia="en-US"/>
        </w:rPr>
        <w:t>Semi-Finalist Schools</w:t>
      </w:r>
    </w:p>
    <w:p w14:paraId="7B5E1E12" w14:textId="7334B58B" w:rsidR="00B71A76" w:rsidRDefault="000F080B" w:rsidP="00B71A76">
      <w:pPr>
        <w:rPr>
          <w:rFonts w:ascii="Times" w:hAnsi="Times"/>
          <w:lang w:eastAsia="en-US"/>
        </w:rPr>
      </w:pPr>
      <w:r>
        <w:t>Six</w:t>
      </w:r>
      <w:r w:rsidRPr="002861B6">
        <w:t xml:space="preserve"> </w:t>
      </w:r>
      <w:r>
        <w:t>semi-</w:t>
      </w:r>
      <w:r w:rsidRPr="002861B6">
        <w:t>finalist</w:t>
      </w:r>
      <w:r>
        <w:t xml:space="preserve">s (3 high schools, </w:t>
      </w:r>
      <w:r w:rsidRPr="00FD0268">
        <w:t>3</w:t>
      </w:r>
      <w:r w:rsidR="008E15FC" w:rsidRPr="00FD0268">
        <w:t xml:space="preserve"> post-secondar</w:t>
      </w:r>
      <w:r w:rsidR="0087159C" w:rsidRPr="00FD0268">
        <w:t xml:space="preserve">y schools with a vocational, technical or </w:t>
      </w:r>
      <w:r w:rsidR="00EE0F6B" w:rsidRPr="00FD0268">
        <w:t>engineering</w:t>
      </w:r>
      <w:r w:rsidRPr="00FD0268">
        <w:t xml:space="preserve"> </w:t>
      </w:r>
      <w:r w:rsidR="0087159C" w:rsidRPr="00FD0268">
        <w:t>focus</w:t>
      </w:r>
      <w:r w:rsidRPr="00FD0268">
        <w:t>)</w:t>
      </w:r>
      <w:r>
        <w:t xml:space="preserve"> will be chosen </w:t>
      </w:r>
      <w:r w:rsidR="00305C4C">
        <w:t xml:space="preserve">through the </w:t>
      </w:r>
      <w:r w:rsidR="004478E1">
        <w:t>essay contest phase. Semi-finalist winners will be a</w:t>
      </w:r>
      <w:r w:rsidR="004478E1" w:rsidRPr="00F5242B">
        <w:t>nnounce</w:t>
      </w:r>
      <w:r w:rsidR="004478E1">
        <w:t>d</w:t>
      </w:r>
      <w:r w:rsidR="004478E1" w:rsidRPr="00F5242B">
        <w:t xml:space="preserve"> at </w:t>
      </w:r>
      <w:r w:rsidR="00EE0F6B" w:rsidRPr="00FD0268">
        <w:t>FABTECH</w:t>
      </w:r>
      <w:r w:rsidR="004478E1" w:rsidRPr="00FD0268">
        <w:t>,</w:t>
      </w:r>
      <w:r w:rsidR="004478E1">
        <w:t xml:space="preserve"> November </w:t>
      </w:r>
      <w:r w:rsidR="005C4CDF">
        <w:t>7, 2017</w:t>
      </w:r>
      <w:r w:rsidR="004478E1">
        <w:t xml:space="preserve"> in Chicago, and </w:t>
      </w:r>
      <w:r w:rsidR="005C4CDF">
        <w:t>posted</w:t>
      </w:r>
      <w:r w:rsidR="004478E1">
        <w:t xml:space="preserve"> via Facebook Live </w:t>
      </w:r>
      <w:r w:rsidR="005C4CDF">
        <w:t>from</w:t>
      </w:r>
      <w:r w:rsidR="004478E1">
        <w:t xml:space="preserve"> </w:t>
      </w:r>
      <w:r w:rsidR="00EE0F6B" w:rsidRPr="00FD0268">
        <w:t>FABTECH</w:t>
      </w:r>
      <w:r w:rsidR="004478E1">
        <w:t>.</w:t>
      </w:r>
    </w:p>
    <w:p w14:paraId="340BDB92" w14:textId="77777777" w:rsidR="000F080B" w:rsidRDefault="000F080B" w:rsidP="00B71A76">
      <w:pPr>
        <w:rPr>
          <w:rFonts w:ascii="Times" w:hAnsi="Times"/>
          <w:lang w:eastAsia="en-US"/>
        </w:rPr>
      </w:pPr>
    </w:p>
    <w:p w14:paraId="45F33379" w14:textId="623C7D2F" w:rsidR="000F080B" w:rsidRPr="00305C4C" w:rsidRDefault="00DD5486" w:rsidP="00B71A76">
      <w:pPr>
        <w:rPr>
          <w:rFonts w:ascii="Times" w:hAnsi="Times"/>
          <w:b/>
          <w:lang w:eastAsia="en-US"/>
        </w:rPr>
      </w:pPr>
      <w:r>
        <w:rPr>
          <w:rFonts w:ascii="Times" w:hAnsi="Times"/>
          <w:b/>
          <w:lang w:eastAsia="en-US"/>
        </w:rPr>
        <w:t xml:space="preserve">PART 2 </w:t>
      </w:r>
      <w:r w:rsidR="005C4CDF">
        <w:rPr>
          <w:rFonts w:ascii="Times" w:hAnsi="Times"/>
          <w:b/>
          <w:lang w:eastAsia="en-US"/>
        </w:rPr>
        <w:t>–</w:t>
      </w:r>
      <w:r w:rsidR="00305C4C" w:rsidRPr="00305C4C">
        <w:rPr>
          <w:rFonts w:ascii="Times" w:hAnsi="Times"/>
          <w:b/>
          <w:lang w:eastAsia="en-US"/>
        </w:rPr>
        <w:t xml:space="preserve"> </w:t>
      </w:r>
      <w:r w:rsidR="005C4CDF">
        <w:rPr>
          <w:rFonts w:ascii="Times" w:hAnsi="Times"/>
          <w:b/>
          <w:lang w:eastAsia="en-US"/>
        </w:rPr>
        <w:t xml:space="preserve">“WELD IT FORWARD” </w:t>
      </w:r>
      <w:r w:rsidR="00305C4C" w:rsidRPr="00305C4C">
        <w:rPr>
          <w:rFonts w:ascii="Times" w:hAnsi="Times"/>
          <w:b/>
          <w:lang w:eastAsia="en-US"/>
        </w:rPr>
        <w:t>METAL FABRICATION PROJECT</w:t>
      </w:r>
    </w:p>
    <w:p w14:paraId="1E0A9515" w14:textId="77777777" w:rsidR="000F080B" w:rsidRDefault="000F080B" w:rsidP="00B71A76">
      <w:pPr>
        <w:rPr>
          <w:rFonts w:ascii="Times" w:hAnsi="Times"/>
          <w:lang w:eastAsia="en-US"/>
        </w:rPr>
      </w:pPr>
    </w:p>
    <w:p w14:paraId="36FACA49" w14:textId="1C181F04" w:rsidR="00846EED" w:rsidRDefault="00B71A76" w:rsidP="00B71A76">
      <w:pPr>
        <w:rPr>
          <w:rFonts w:ascii="Times" w:hAnsi="Times"/>
          <w:lang w:eastAsia="en-US"/>
        </w:rPr>
      </w:pPr>
      <w:r w:rsidRPr="00430A56">
        <w:rPr>
          <w:rFonts w:ascii="Times" w:hAnsi="Times"/>
          <w:lang w:eastAsia="en-US"/>
        </w:rPr>
        <w:t xml:space="preserve">A group of students (no fewer than two and no more than five) </w:t>
      </w:r>
      <w:r w:rsidR="00305C4C">
        <w:rPr>
          <w:rFonts w:ascii="Times" w:hAnsi="Times"/>
          <w:lang w:eastAsia="en-US"/>
        </w:rPr>
        <w:t xml:space="preserve">from each of the 6 </w:t>
      </w:r>
      <w:r w:rsidR="005C4CDF">
        <w:rPr>
          <w:rFonts w:ascii="Times" w:hAnsi="Times"/>
          <w:lang w:eastAsia="en-US"/>
        </w:rPr>
        <w:br/>
      </w:r>
      <w:r w:rsidR="00305C4C">
        <w:rPr>
          <w:rFonts w:ascii="Times" w:hAnsi="Times"/>
          <w:lang w:eastAsia="en-US"/>
        </w:rPr>
        <w:t xml:space="preserve">semi-finalist schools </w:t>
      </w:r>
      <w:r w:rsidRPr="00430A56">
        <w:rPr>
          <w:rFonts w:ascii="Times" w:hAnsi="Times"/>
          <w:lang w:eastAsia="en-US"/>
        </w:rPr>
        <w:t xml:space="preserve">may </w:t>
      </w:r>
      <w:r w:rsidR="00305C4C">
        <w:rPr>
          <w:rFonts w:ascii="Times" w:hAnsi="Times"/>
          <w:lang w:eastAsia="en-US"/>
        </w:rPr>
        <w:t>participate</w:t>
      </w:r>
      <w:r w:rsidR="005C6F97">
        <w:rPr>
          <w:rFonts w:ascii="Times" w:hAnsi="Times"/>
          <w:lang w:eastAsia="en-US"/>
        </w:rPr>
        <w:t xml:space="preserve"> in the second phase of the contest</w:t>
      </w:r>
      <w:r w:rsidRPr="00430A56">
        <w:rPr>
          <w:rFonts w:ascii="Times" w:hAnsi="Times"/>
          <w:lang w:eastAsia="en-US"/>
        </w:rPr>
        <w:t xml:space="preserve"> by submitting and documenting a Team Metal Fabrication Project that uses bo</w:t>
      </w:r>
      <w:r w:rsidR="009F59FB" w:rsidRPr="00430A56">
        <w:rPr>
          <w:rFonts w:ascii="Times" w:hAnsi="Times"/>
          <w:lang w:eastAsia="en-US"/>
        </w:rPr>
        <w:t>th welding and plasma and/or oxy-fuel equipment</w:t>
      </w:r>
      <w:r w:rsidRPr="00430A56">
        <w:rPr>
          <w:rFonts w:ascii="Times" w:hAnsi="Times"/>
          <w:lang w:eastAsia="en-US"/>
        </w:rPr>
        <w:t xml:space="preserve"> as one or more of the fabrication steps. A welding or metal fabrication instructor employed by the student’s school must supervise the Team. </w:t>
      </w:r>
    </w:p>
    <w:p w14:paraId="011C2A3D" w14:textId="77777777" w:rsidR="00846EED" w:rsidRDefault="00846EED" w:rsidP="00B71A76">
      <w:pPr>
        <w:rPr>
          <w:rFonts w:ascii="Times" w:hAnsi="Times"/>
          <w:lang w:eastAsia="en-US"/>
        </w:rPr>
      </w:pPr>
    </w:p>
    <w:p w14:paraId="43596548" w14:textId="6B3B2530" w:rsidR="00305C4C" w:rsidRDefault="00846EED" w:rsidP="00B71A76">
      <w:pPr>
        <w:rPr>
          <w:rFonts w:ascii="Times" w:hAnsi="Times"/>
          <w:lang w:eastAsia="en-US"/>
        </w:rPr>
      </w:pPr>
      <w:r>
        <w:rPr>
          <w:rFonts w:ascii="Times" w:hAnsi="Times"/>
          <w:lang w:eastAsia="en-US"/>
        </w:rPr>
        <w:t xml:space="preserve">Each of the six semi-finalist schools participating in the </w:t>
      </w:r>
      <w:r w:rsidR="005C4CDF">
        <w:rPr>
          <w:rFonts w:ascii="Times" w:hAnsi="Times"/>
          <w:lang w:eastAsia="en-US"/>
        </w:rPr>
        <w:t xml:space="preserve">“Weld It Forward” </w:t>
      </w:r>
      <w:r>
        <w:rPr>
          <w:rFonts w:ascii="Times" w:hAnsi="Times"/>
          <w:lang w:eastAsia="en-US"/>
        </w:rPr>
        <w:t>Team Metal Fabrication Project will be awarded the following</w:t>
      </w:r>
      <w:r w:rsidR="00E91CE6">
        <w:rPr>
          <w:rFonts w:ascii="Times" w:hAnsi="Times"/>
          <w:lang w:eastAsia="en-US"/>
        </w:rPr>
        <w:t xml:space="preserve"> equipment</w:t>
      </w:r>
      <w:r>
        <w:rPr>
          <w:rFonts w:ascii="Times" w:hAnsi="Times"/>
          <w:lang w:eastAsia="en-US"/>
        </w:rPr>
        <w:t xml:space="preserve"> (and for utilization by students on the </w:t>
      </w:r>
      <w:r w:rsidR="005C4CDF">
        <w:rPr>
          <w:rFonts w:ascii="Times" w:hAnsi="Times"/>
          <w:lang w:eastAsia="en-US"/>
        </w:rPr>
        <w:t xml:space="preserve">metal fabrication </w:t>
      </w:r>
      <w:r>
        <w:rPr>
          <w:rFonts w:ascii="Times" w:hAnsi="Times"/>
          <w:lang w:eastAsia="en-US"/>
        </w:rPr>
        <w:t>project</w:t>
      </w:r>
      <w:r w:rsidR="00E91CE6">
        <w:rPr>
          <w:rFonts w:ascii="Times" w:hAnsi="Times"/>
          <w:lang w:eastAsia="en-US"/>
        </w:rPr>
        <w:t>)</w:t>
      </w:r>
      <w:r>
        <w:rPr>
          <w:rFonts w:ascii="Times" w:hAnsi="Times"/>
          <w:lang w:eastAsia="en-US"/>
        </w:rPr>
        <w:t>:</w:t>
      </w:r>
    </w:p>
    <w:p w14:paraId="4333ADF9" w14:textId="77777777" w:rsidR="00846EED" w:rsidRDefault="00846EED" w:rsidP="00B71A76">
      <w:pPr>
        <w:rPr>
          <w:rFonts w:ascii="Times" w:hAnsi="Times"/>
          <w:lang w:eastAsia="en-US"/>
        </w:rPr>
      </w:pPr>
    </w:p>
    <w:p w14:paraId="30A60C70" w14:textId="3830A4E3" w:rsidR="00846EED" w:rsidRPr="00E8726D" w:rsidRDefault="00846EED" w:rsidP="00E8726D">
      <w:pPr>
        <w:ind w:left="720"/>
        <w:rPr>
          <w:rFonts w:ascii="Times" w:hAnsi="Times"/>
          <w:lang w:eastAsia="en-US"/>
        </w:rPr>
      </w:pPr>
      <w:r w:rsidRPr="00E8726D">
        <w:rPr>
          <w:rFonts w:ascii="Times" w:hAnsi="Times"/>
          <w:lang w:eastAsia="en-US"/>
        </w:rPr>
        <w:t>2 ESAB Rebel EMP</w:t>
      </w:r>
      <w:r w:rsidR="0093449F" w:rsidRPr="00E8726D">
        <w:rPr>
          <w:rFonts w:ascii="Times" w:hAnsi="Times"/>
          <w:lang w:eastAsia="en-US"/>
        </w:rPr>
        <w:t xml:space="preserve"> 235</w:t>
      </w:r>
      <w:r w:rsidRPr="00E8726D">
        <w:rPr>
          <w:rFonts w:ascii="Times" w:hAnsi="Times"/>
          <w:lang w:eastAsia="en-US"/>
        </w:rPr>
        <w:t>ic Welding Systems</w:t>
      </w:r>
    </w:p>
    <w:p w14:paraId="3BDC1A36" w14:textId="145405E8" w:rsidR="00846EED" w:rsidRPr="00E8726D" w:rsidRDefault="00846EED" w:rsidP="00E8726D">
      <w:pPr>
        <w:ind w:left="720"/>
        <w:rPr>
          <w:rFonts w:ascii="Times" w:hAnsi="Times"/>
          <w:lang w:eastAsia="en-US"/>
        </w:rPr>
      </w:pPr>
      <w:r w:rsidRPr="00E8726D">
        <w:rPr>
          <w:rFonts w:ascii="Times" w:hAnsi="Times"/>
          <w:lang w:eastAsia="en-US"/>
        </w:rPr>
        <w:t>1 Thermal Dynamics Cutmaster 60i Manual Plasma System</w:t>
      </w:r>
    </w:p>
    <w:p w14:paraId="3C4DEB98" w14:textId="3F78EF20" w:rsidR="00846EED" w:rsidRPr="00E8726D" w:rsidRDefault="00846EED" w:rsidP="00E8726D">
      <w:pPr>
        <w:ind w:left="720"/>
        <w:rPr>
          <w:rFonts w:ascii="Times" w:hAnsi="Times"/>
          <w:lang w:eastAsia="en-US"/>
        </w:rPr>
      </w:pPr>
      <w:r w:rsidRPr="00E8726D">
        <w:rPr>
          <w:rFonts w:ascii="Times" w:hAnsi="Times"/>
          <w:lang w:eastAsia="en-US"/>
        </w:rPr>
        <w:t>1 Victor Journeyman EDGE 2.0 Outfit</w:t>
      </w:r>
    </w:p>
    <w:p w14:paraId="549F9D44" w14:textId="62E542FC" w:rsidR="0093449F" w:rsidRDefault="00FD0268" w:rsidP="00E8726D">
      <w:pPr>
        <w:ind w:left="720"/>
        <w:rPr>
          <w:rFonts w:ascii="Times" w:hAnsi="Times"/>
          <w:lang w:eastAsia="en-US"/>
        </w:rPr>
      </w:pPr>
      <w:r w:rsidRPr="00E8726D">
        <w:rPr>
          <w:rFonts w:ascii="Times" w:hAnsi="Times"/>
          <w:lang w:eastAsia="en-US"/>
        </w:rPr>
        <w:t>2</w:t>
      </w:r>
      <w:r w:rsidR="0093449F" w:rsidRPr="00E8726D">
        <w:rPr>
          <w:rFonts w:ascii="Times" w:hAnsi="Times"/>
          <w:lang w:eastAsia="en-US"/>
        </w:rPr>
        <w:t xml:space="preserve"> Sentinel helmets</w:t>
      </w:r>
    </w:p>
    <w:p w14:paraId="062B3238" w14:textId="1A73453A" w:rsidR="00104841" w:rsidRPr="00E8726D" w:rsidRDefault="00104841" w:rsidP="00104841">
      <w:pPr>
        <w:ind w:left="720"/>
        <w:rPr>
          <w:rFonts w:ascii="Times" w:hAnsi="Times"/>
          <w:lang w:eastAsia="en-US"/>
        </w:rPr>
      </w:pPr>
      <w:r w:rsidRPr="00E8726D">
        <w:rPr>
          <w:rFonts w:ascii="Times" w:hAnsi="Times"/>
          <w:lang w:eastAsia="en-US"/>
        </w:rPr>
        <w:t>2 pair MIG gloves and 2 pair TIG gloves</w:t>
      </w:r>
    </w:p>
    <w:p w14:paraId="0DE61FA8" w14:textId="77777777" w:rsidR="00E91CE6" w:rsidRDefault="00E91CE6" w:rsidP="00E91CE6">
      <w:pPr>
        <w:rPr>
          <w:rFonts w:ascii="Times" w:hAnsi="Times"/>
          <w:lang w:eastAsia="en-US"/>
        </w:rPr>
      </w:pPr>
    </w:p>
    <w:p w14:paraId="5AEA2ABF" w14:textId="15551CBC" w:rsidR="00E91CE6" w:rsidRDefault="00E91CE6" w:rsidP="00FD0268">
      <w:pPr>
        <w:rPr>
          <w:rFonts w:ascii="Times" w:hAnsi="Times"/>
          <w:lang w:eastAsia="en-US"/>
        </w:rPr>
      </w:pPr>
      <w:r w:rsidRPr="00FD0268">
        <w:rPr>
          <w:rFonts w:ascii="Times" w:hAnsi="Times"/>
          <w:lang w:eastAsia="en-US"/>
        </w:rPr>
        <w:t xml:space="preserve">Additionally, a project kit will be sent to each semi-finalist school with instructions. All of the metal plate and metal parts in the kit </w:t>
      </w:r>
      <w:r w:rsidR="005C4CDF" w:rsidRPr="00FD0268">
        <w:rPr>
          <w:rFonts w:ascii="Times" w:hAnsi="Times"/>
          <w:lang w:eastAsia="en-US"/>
        </w:rPr>
        <w:t>must be utilized in the project.</w:t>
      </w:r>
      <w:r w:rsidRPr="00FD0268">
        <w:rPr>
          <w:rFonts w:ascii="Times" w:hAnsi="Times"/>
          <w:lang w:eastAsia="en-US"/>
        </w:rPr>
        <w:t xml:space="preserve"> </w:t>
      </w:r>
      <w:r w:rsidR="005C4CDF" w:rsidRPr="00FD0268">
        <w:rPr>
          <w:rFonts w:ascii="Times" w:hAnsi="Times"/>
          <w:lang w:eastAsia="en-US"/>
        </w:rPr>
        <w:t xml:space="preserve">Additional </w:t>
      </w:r>
      <w:r w:rsidR="00DD5486" w:rsidRPr="00FD0268">
        <w:rPr>
          <w:rFonts w:ascii="Times" w:hAnsi="Times"/>
          <w:lang w:eastAsia="en-US"/>
        </w:rPr>
        <w:t>components</w:t>
      </w:r>
      <w:r w:rsidRPr="00FD0268">
        <w:rPr>
          <w:rFonts w:ascii="Times" w:hAnsi="Times"/>
          <w:lang w:eastAsia="en-US"/>
        </w:rPr>
        <w:t xml:space="preserve"> </w:t>
      </w:r>
      <w:r w:rsidR="00DD5486" w:rsidRPr="00FD0268">
        <w:rPr>
          <w:rFonts w:ascii="Times" w:hAnsi="Times"/>
          <w:lang w:eastAsia="en-US"/>
        </w:rPr>
        <w:t xml:space="preserve">may also </w:t>
      </w:r>
      <w:r w:rsidR="00E04D8E" w:rsidRPr="00FD0268">
        <w:rPr>
          <w:rFonts w:ascii="Times" w:hAnsi="Times"/>
          <w:lang w:eastAsia="en-US"/>
        </w:rPr>
        <w:t xml:space="preserve">be </w:t>
      </w:r>
      <w:r w:rsidR="00DD5486" w:rsidRPr="00FD0268">
        <w:rPr>
          <w:rFonts w:ascii="Times" w:hAnsi="Times"/>
          <w:lang w:eastAsia="en-US"/>
        </w:rPr>
        <w:t xml:space="preserve">added </w:t>
      </w:r>
      <w:r w:rsidR="00E04D8E" w:rsidRPr="00FD0268">
        <w:rPr>
          <w:rFonts w:ascii="Times" w:hAnsi="Times"/>
          <w:lang w:eastAsia="en-US"/>
        </w:rPr>
        <w:t>to complete the</w:t>
      </w:r>
      <w:r w:rsidR="00DD5486" w:rsidRPr="00FD0268">
        <w:rPr>
          <w:rFonts w:ascii="Times" w:hAnsi="Times"/>
          <w:lang w:eastAsia="en-US"/>
        </w:rPr>
        <w:t xml:space="preserve"> project, if desired</w:t>
      </w:r>
      <w:r w:rsidRPr="00FD0268">
        <w:rPr>
          <w:rFonts w:ascii="Times" w:hAnsi="Times"/>
          <w:lang w:eastAsia="en-US"/>
        </w:rPr>
        <w:t xml:space="preserve">. Projects </w:t>
      </w:r>
    </w:p>
    <w:p w14:paraId="7D3C1369" w14:textId="131A425B" w:rsidR="0080486E" w:rsidRDefault="0080486E" w:rsidP="00FD0268">
      <w:pPr>
        <w:rPr>
          <w:rFonts w:ascii="Times" w:hAnsi="Times"/>
          <w:lang w:eastAsia="en-US"/>
        </w:rPr>
      </w:pPr>
      <w:r>
        <w:rPr>
          <w:rFonts w:ascii="Times" w:hAnsi="Times"/>
          <w:lang w:eastAsia="en-US"/>
        </w:rPr>
        <w:t xml:space="preserve"> </w:t>
      </w:r>
    </w:p>
    <w:p w14:paraId="16EC64FD" w14:textId="0E49EBC7" w:rsidR="0080486E" w:rsidRDefault="0080486E" w:rsidP="00FD0268">
      <w:pPr>
        <w:rPr>
          <w:rFonts w:ascii="Times" w:hAnsi="Times"/>
          <w:lang w:eastAsia="en-US"/>
        </w:rPr>
      </w:pPr>
      <w:r>
        <w:rPr>
          <w:rFonts w:ascii="Times" w:hAnsi="Times"/>
          <w:lang w:eastAsia="en-US"/>
        </w:rPr>
        <w:t xml:space="preserve">Project size: </w:t>
      </w:r>
      <w:r>
        <w:rPr>
          <w:rFonts w:ascii="Times" w:hAnsi="Times"/>
          <w:lang w:eastAsia="en-US"/>
        </w:rPr>
        <w:tab/>
        <w:t xml:space="preserve">Minimum 3 ft. </w:t>
      </w:r>
      <w:proofErr w:type="gramStart"/>
      <w:r>
        <w:rPr>
          <w:rFonts w:ascii="Times" w:hAnsi="Times"/>
          <w:lang w:eastAsia="en-US"/>
        </w:rPr>
        <w:t>tall  x</w:t>
      </w:r>
      <w:proofErr w:type="gramEnd"/>
      <w:r>
        <w:rPr>
          <w:rFonts w:ascii="Times" w:hAnsi="Times"/>
          <w:lang w:eastAsia="en-US"/>
        </w:rPr>
        <w:t xml:space="preserve">  2 ft. wide  x  2 ft. deep</w:t>
      </w:r>
    </w:p>
    <w:p w14:paraId="0C0DDE2F" w14:textId="246D4056" w:rsidR="0080486E" w:rsidRPr="00FD0268" w:rsidRDefault="0080486E" w:rsidP="00FD0268">
      <w:pPr>
        <w:rPr>
          <w:rFonts w:ascii="Times" w:hAnsi="Times"/>
          <w:lang w:eastAsia="en-US"/>
        </w:rPr>
      </w:pPr>
      <w:r>
        <w:rPr>
          <w:rFonts w:ascii="Times" w:hAnsi="Times"/>
          <w:lang w:eastAsia="en-US"/>
        </w:rPr>
        <w:tab/>
      </w:r>
      <w:r>
        <w:rPr>
          <w:rFonts w:ascii="Times" w:hAnsi="Times"/>
          <w:lang w:eastAsia="en-US"/>
        </w:rPr>
        <w:tab/>
        <w:t xml:space="preserve">Maximum 5 ft. </w:t>
      </w:r>
      <w:proofErr w:type="gramStart"/>
      <w:r>
        <w:rPr>
          <w:rFonts w:ascii="Times" w:hAnsi="Times"/>
          <w:lang w:eastAsia="en-US"/>
        </w:rPr>
        <w:t>tall  x</w:t>
      </w:r>
      <w:proofErr w:type="gramEnd"/>
      <w:r>
        <w:rPr>
          <w:rFonts w:ascii="Times" w:hAnsi="Times"/>
          <w:lang w:eastAsia="en-US"/>
        </w:rPr>
        <w:t xml:space="preserve">  4 ft. wide  x  4 ft. deep</w:t>
      </w:r>
    </w:p>
    <w:p w14:paraId="309886F6" w14:textId="77777777" w:rsidR="00305C4C" w:rsidRDefault="00305C4C" w:rsidP="00B71A76">
      <w:pPr>
        <w:rPr>
          <w:rFonts w:ascii="Times" w:hAnsi="Times"/>
          <w:lang w:eastAsia="en-US"/>
        </w:rPr>
      </w:pPr>
    </w:p>
    <w:p w14:paraId="6C35A243" w14:textId="471F8B36" w:rsidR="00812E7D" w:rsidRDefault="00305C4C" w:rsidP="00812E7D">
      <w:r>
        <w:t>A winning team from each flight (</w:t>
      </w:r>
      <w:r w:rsidR="00E91CE6">
        <w:t xml:space="preserve">one </w:t>
      </w:r>
      <w:r>
        <w:t xml:space="preserve">high school and </w:t>
      </w:r>
      <w:r w:rsidR="00E91CE6">
        <w:t xml:space="preserve">one </w:t>
      </w:r>
      <w:r>
        <w:t>post-secondary school)</w:t>
      </w:r>
      <w:r w:rsidR="00812E7D">
        <w:t xml:space="preserve"> will be </w:t>
      </w:r>
      <w:r w:rsidR="00DD5486">
        <w:t>chosen</w:t>
      </w:r>
      <w:r w:rsidR="00812E7D">
        <w:t xml:space="preserve"> based on the following criteria:</w:t>
      </w:r>
    </w:p>
    <w:p w14:paraId="609EE571" w14:textId="017BCB8A" w:rsidR="00812E7D" w:rsidRDefault="00812E7D" w:rsidP="00430A56">
      <w:pPr>
        <w:pStyle w:val="ListParagraph"/>
        <w:numPr>
          <w:ilvl w:val="0"/>
          <w:numId w:val="12"/>
        </w:numPr>
      </w:pPr>
      <w:r>
        <w:t>Completion of the welding and cutting Project (i.e., all final fabrication steps completed) (10%);</w:t>
      </w:r>
    </w:p>
    <w:p w14:paraId="4AD4F8B1" w14:textId="27812B61" w:rsidR="00812E7D" w:rsidRDefault="00812E7D" w:rsidP="00430A56">
      <w:pPr>
        <w:pStyle w:val="ListParagraph"/>
        <w:numPr>
          <w:ilvl w:val="0"/>
          <w:numId w:val="12"/>
        </w:numPr>
      </w:pPr>
      <w:r>
        <w:t>Creativity (i.e., how unique, artistically expressive or innovative is the Project) (10%);</w:t>
      </w:r>
    </w:p>
    <w:p w14:paraId="67557391" w14:textId="2169DF17" w:rsidR="00812E7D" w:rsidRDefault="00812E7D" w:rsidP="00430A56">
      <w:pPr>
        <w:pStyle w:val="ListParagraph"/>
        <w:numPr>
          <w:ilvl w:val="0"/>
          <w:numId w:val="12"/>
        </w:numPr>
      </w:pPr>
      <w:r>
        <w:t>Documentation of work (i.e., photographs, drawings and/or illustrations of Project progression and completion) (10%);</w:t>
      </w:r>
    </w:p>
    <w:p w14:paraId="543F76A3" w14:textId="42FDE4C3" w:rsidR="00812E7D" w:rsidRDefault="00812E7D" w:rsidP="00430A56">
      <w:pPr>
        <w:pStyle w:val="ListParagraph"/>
        <w:numPr>
          <w:ilvl w:val="0"/>
          <w:numId w:val="12"/>
        </w:numPr>
      </w:pPr>
      <w:r>
        <w:t>Quality of presentation (i.e., do the plans or documentation, which must accompany the entry, define in detail</w:t>
      </w:r>
      <w:r w:rsidR="00E91CE6">
        <w:t xml:space="preserve"> how</w:t>
      </w:r>
      <w:r>
        <w:t xml:space="preserve"> the Project</w:t>
      </w:r>
      <w:r w:rsidR="00E91CE6">
        <w:t xml:space="preserve"> was</w:t>
      </w:r>
      <w:r w:rsidR="00E04D8E">
        <w:t xml:space="preserve"> built, it</w:t>
      </w:r>
      <w:r>
        <w:t xml:space="preserve">s dimensions, building materials </w:t>
      </w:r>
      <w:r>
        <w:lastRenderedPageBreak/>
        <w:t xml:space="preserve">and overall purpose; does the documentation clearly specify how one or more welding and oxy-fuel processes </w:t>
      </w:r>
      <w:r w:rsidR="00394E13">
        <w:t xml:space="preserve">were used to build the Project </w:t>
      </w:r>
      <w:r>
        <w:t>(25%);</w:t>
      </w:r>
    </w:p>
    <w:p w14:paraId="21B739D0" w14:textId="1C11C7A4" w:rsidR="00812E7D" w:rsidRDefault="00812E7D" w:rsidP="00430A56">
      <w:pPr>
        <w:pStyle w:val="ListParagraph"/>
        <w:numPr>
          <w:ilvl w:val="0"/>
          <w:numId w:val="12"/>
        </w:numPr>
      </w:pPr>
      <w:r>
        <w:t>Adherence to the Contest Theme (25%); does the Plan or documentation describe how students worked as a team to develop, design and build the project (10%);</w:t>
      </w:r>
    </w:p>
    <w:p w14:paraId="0D3197F0" w14:textId="71249772" w:rsidR="00812E7D" w:rsidRDefault="00812E7D" w:rsidP="00430A56">
      <w:pPr>
        <w:pStyle w:val="ListParagraph"/>
        <w:numPr>
          <w:ilvl w:val="0"/>
          <w:numId w:val="12"/>
        </w:numPr>
      </w:pPr>
      <w:r>
        <w:t>Did they seek and gain input from their instructor (encouraged) (10%).</w:t>
      </w:r>
    </w:p>
    <w:p w14:paraId="429E8E94" w14:textId="77777777" w:rsidR="00812E7D" w:rsidRDefault="00812E7D" w:rsidP="00812E7D"/>
    <w:p w14:paraId="09608C85" w14:textId="261218CA" w:rsidR="00C94759" w:rsidRDefault="00C94759" w:rsidP="00812E7D">
      <w:r>
        <w:t xml:space="preserve">During the project phase, </w:t>
      </w:r>
      <w:r w:rsidR="00812E7D">
        <w:t xml:space="preserve">students are required to submit </w:t>
      </w:r>
      <w:r>
        <w:t>“work in progress” videos and/or photos at least two times. Videos/photos should show ESAB equipment in use, and may include testimonials or comments regarding the use of the equipment by students and instructors.</w:t>
      </w:r>
    </w:p>
    <w:p w14:paraId="275B8285" w14:textId="77777777" w:rsidR="00C94759" w:rsidRDefault="00C94759" w:rsidP="00812E7D"/>
    <w:p w14:paraId="57D0AD0A" w14:textId="4165DCB7" w:rsidR="00812E7D" w:rsidRDefault="00C94759" w:rsidP="00812E7D">
      <w:r>
        <w:t>Upon completion of the project, students should submit a</w:t>
      </w:r>
      <w:r w:rsidR="00812E7D">
        <w:t xml:space="preserve"> team photo with their instructor, along with final project photos, preferably JPGs, in an electronic (digital) format (via CD, DVD or memory stick). </w:t>
      </w:r>
      <w:r>
        <w:t xml:space="preserve">A digital or hard copy final project report, with project steps, diagrams, plans and/or </w:t>
      </w:r>
      <w:r w:rsidR="00812E7D">
        <w:t xml:space="preserve">blueprints </w:t>
      </w:r>
      <w:r>
        <w:t>should also be submitted.</w:t>
      </w:r>
    </w:p>
    <w:p w14:paraId="7B8B3A56" w14:textId="77777777" w:rsidR="00812E7D" w:rsidRDefault="00812E7D" w:rsidP="00812E7D"/>
    <w:p w14:paraId="2749F00D" w14:textId="6A823137" w:rsidR="00812E7D" w:rsidRDefault="005C4CDF" w:rsidP="00812E7D">
      <w:r>
        <w:t xml:space="preserve">The Part 2 Fabrication Project Phase runs from November 13 – March 9, 2018. </w:t>
      </w:r>
      <w:r>
        <w:br/>
      </w:r>
      <w:r w:rsidR="00812E7D">
        <w:t xml:space="preserve">All entries must </w:t>
      </w:r>
      <w:r w:rsidR="00E04D8E">
        <w:t>be received by 11:59 p.m. CDT on</w:t>
      </w:r>
      <w:r w:rsidR="00812E7D">
        <w:t xml:space="preserve"> the last date of the Contest, i.e., </w:t>
      </w:r>
      <w:r>
        <w:t>March 9, 2018</w:t>
      </w:r>
      <w:r w:rsidR="00812E7D">
        <w:t xml:space="preserve">. All </w:t>
      </w:r>
      <w:r w:rsidR="0093449F" w:rsidRPr="00FD0268">
        <w:t>project report</w:t>
      </w:r>
      <w:r w:rsidR="0093449F">
        <w:t xml:space="preserve"> </w:t>
      </w:r>
      <w:r w:rsidR="00812E7D">
        <w:t>entries become property of the Sponsor and will not be returned.</w:t>
      </w:r>
      <w:r w:rsidR="0087159C">
        <w:t xml:space="preserve"> </w:t>
      </w:r>
      <w:r w:rsidR="0087159C" w:rsidRPr="00FD0268">
        <w:t>The fabricated metal project remains property of the school.</w:t>
      </w:r>
    </w:p>
    <w:p w14:paraId="5A8AF179" w14:textId="77777777" w:rsidR="00812E7D" w:rsidRDefault="00812E7D" w:rsidP="00812E7D"/>
    <w:p w14:paraId="1F5E8520" w14:textId="77777777" w:rsidR="00812E7D" w:rsidRPr="00812E7D" w:rsidRDefault="00812E7D" w:rsidP="00812E7D">
      <w:pPr>
        <w:rPr>
          <w:b/>
        </w:rPr>
      </w:pPr>
      <w:r w:rsidRPr="00812E7D">
        <w:rPr>
          <w:b/>
        </w:rPr>
        <w:t>PRIZES AND APPROXIMATE RETAIL VALUE:</w:t>
      </w:r>
    </w:p>
    <w:p w14:paraId="0825F21F" w14:textId="77777777" w:rsidR="00812E7D" w:rsidRDefault="00812E7D" w:rsidP="00812E7D"/>
    <w:p w14:paraId="11D6DA18" w14:textId="775058DE" w:rsidR="00DD5486" w:rsidRPr="00484D63" w:rsidRDefault="00DD5486" w:rsidP="00812E7D">
      <w:pPr>
        <w:rPr>
          <w:rFonts w:ascii="Times" w:hAnsi="Times"/>
          <w:lang w:eastAsia="en-US"/>
        </w:rPr>
      </w:pPr>
      <w:r w:rsidRPr="00484D63">
        <w:rPr>
          <w:rFonts w:ascii="Times" w:hAnsi="Times"/>
          <w:lang w:eastAsia="en-US"/>
        </w:rPr>
        <w:t xml:space="preserve">PART 1 – </w:t>
      </w:r>
      <w:r w:rsidR="00484D63">
        <w:rPr>
          <w:rFonts w:ascii="Times" w:hAnsi="Times"/>
          <w:lang w:eastAsia="en-US"/>
        </w:rPr>
        <w:t>Semi-Finalist Winners</w:t>
      </w:r>
      <w:r w:rsidR="00484D63" w:rsidRPr="00484D63">
        <w:rPr>
          <w:rFonts w:ascii="Times" w:hAnsi="Times"/>
          <w:lang w:eastAsia="en-US"/>
        </w:rPr>
        <w:t xml:space="preserve"> in Contest Theme Essay</w:t>
      </w:r>
    </w:p>
    <w:p w14:paraId="26C790C6" w14:textId="77777777" w:rsidR="00484D63" w:rsidRDefault="00484D63" w:rsidP="00812E7D">
      <w:pPr>
        <w:rPr>
          <w:rFonts w:ascii="Times" w:hAnsi="Times"/>
          <w:lang w:eastAsia="en-US"/>
        </w:rPr>
      </w:pPr>
    </w:p>
    <w:p w14:paraId="21167BA1" w14:textId="77777777" w:rsidR="007D4E2A" w:rsidRDefault="007D4E2A" w:rsidP="007D4E2A">
      <w:pPr>
        <w:rPr>
          <w:rFonts w:ascii="Times" w:hAnsi="Times"/>
          <w:lang w:eastAsia="en-US"/>
        </w:rPr>
      </w:pPr>
      <w:r>
        <w:t xml:space="preserve">Equipment Package Award to Schools: </w:t>
      </w:r>
      <w:r>
        <w:rPr>
          <w:rFonts w:ascii="Times" w:hAnsi="Times"/>
          <w:lang w:eastAsia="en-US"/>
        </w:rPr>
        <w:t xml:space="preserve">Each of six winning semi-finalist schools in the Contest Theme Essay will receive the Metal Fabrication Project equipment award package outlined above. </w:t>
      </w:r>
      <w:r>
        <w:rPr>
          <w:rFonts w:ascii="Times" w:hAnsi="Times"/>
          <w:lang w:eastAsia="en-US"/>
        </w:rPr>
        <w:br/>
      </w:r>
      <w:r w:rsidRPr="00F44639">
        <w:rPr>
          <w:rFonts w:ascii="Times" w:hAnsi="Times"/>
          <w:b/>
          <w:lang w:eastAsia="en-US"/>
        </w:rPr>
        <w:t xml:space="preserve">Total Approximate Retail Value: </w:t>
      </w:r>
      <w:r>
        <w:rPr>
          <w:rFonts w:ascii="Times" w:hAnsi="Times"/>
          <w:b/>
          <w:lang w:eastAsia="en-US"/>
        </w:rPr>
        <w:t xml:space="preserve">$6909 per school x 6, or </w:t>
      </w:r>
      <w:r w:rsidRPr="00F44639">
        <w:rPr>
          <w:rFonts w:ascii="Times" w:hAnsi="Times"/>
          <w:b/>
          <w:lang w:eastAsia="en-US"/>
        </w:rPr>
        <w:t>$41,453</w:t>
      </w:r>
      <w:r>
        <w:rPr>
          <w:rFonts w:ascii="Times" w:hAnsi="Times"/>
          <w:b/>
          <w:lang w:eastAsia="en-US"/>
        </w:rPr>
        <w:t>.</w:t>
      </w:r>
    </w:p>
    <w:p w14:paraId="0F0ACA05" w14:textId="77777777" w:rsidR="00484D63" w:rsidRDefault="00484D63" w:rsidP="00812E7D">
      <w:pPr>
        <w:rPr>
          <w:rFonts w:ascii="Times" w:hAnsi="Times"/>
          <w:lang w:eastAsia="en-US"/>
        </w:rPr>
      </w:pPr>
    </w:p>
    <w:p w14:paraId="09D1BAB3" w14:textId="3B288650" w:rsidR="00484D63" w:rsidRDefault="00484D63" w:rsidP="00812E7D">
      <w:r>
        <w:t>PART 2 – Grand Prize Winners in Metal Fabrication Projec</w:t>
      </w:r>
      <w:r w:rsidR="00EE0F6B" w:rsidRPr="00FD0268">
        <w:t>t</w:t>
      </w:r>
      <w:r>
        <w:t xml:space="preserve"> </w:t>
      </w:r>
    </w:p>
    <w:p w14:paraId="275AE17F" w14:textId="77777777" w:rsidR="00DD5486" w:rsidRDefault="00DD5486" w:rsidP="00812E7D"/>
    <w:p w14:paraId="3D32A608" w14:textId="4BC3BC94" w:rsidR="00484D63" w:rsidRDefault="00484D63" w:rsidP="00812E7D">
      <w:r>
        <w:t xml:space="preserve">Equipment Package Award to Schools: Each winning school from each flight (one high school and one post-secondary school) will receive a complete equipment “make over” of the welding program. </w:t>
      </w:r>
      <w:r w:rsidR="00FA0355">
        <w:t>The welding instructor</w:t>
      </w:r>
      <w:r>
        <w:t xml:space="preserve"> will work with their local ESAB </w:t>
      </w:r>
      <w:r w:rsidR="00FA0355">
        <w:t>sales representative to choose the specific ESAB equipment that best suits their school’s needs, for a total retail value not to exceed $</w:t>
      </w:r>
      <w:r w:rsidR="007D4E2A">
        <w:t>20,000</w:t>
      </w:r>
      <w:r w:rsidR="00FA0355">
        <w:t xml:space="preserve"> per school. ESAB equipment may be across the following categories:</w:t>
      </w:r>
    </w:p>
    <w:p w14:paraId="44113ACE" w14:textId="77777777" w:rsidR="00FA0355" w:rsidRDefault="00FA0355" w:rsidP="00812E7D"/>
    <w:p w14:paraId="2A94C97A" w14:textId="48016893" w:rsidR="00FA0355" w:rsidRDefault="00FA0355" w:rsidP="00FA0355">
      <w:pPr>
        <w:pStyle w:val="ListParagraph"/>
        <w:numPr>
          <w:ilvl w:val="0"/>
          <w:numId w:val="17"/>
        </w:numPr>
      </w:pPr>
      <w:r>
        <w:t>Welding systems</w:t>
      </w:r>
    </w:p>
    <w:p w14:paraId="08911B82" w14:textId="77777777" w:rsidR="0087159C" w:rsidRDefault="00FA0355" w:rsidP="00FA0355">
      <w:pPr>
        <w:pStyle w:val="ListParagraph"/>
        <w:numPr>
          <w:ilvl w:val="0"/>
          <w:numId w:val="17"/>
        </w:numPr>
      </w:pPr>
      <w:r>
        <w:t xml:space="preserve">Manual </w:t>
      </w:r>
      <w:r w:rsidR="0087159C" w:rsidRPr="007D4E2A">
        <w:t>or automated air</w:t>
      </w:r>
      <w:r w:rsidR="0087159C">
        <w:t xml:space="preserve"> </w:t>
      </w:r>
      <w:r>
        <w:t>plasma systems</w:t>
      </w:r>
    </w:p>
    <w:p w14:paraId="52BD6CBD" w14:textId="3EFF37BE" w:rsidR="00FA0355" w:rsidRPr="007D4E2A" w:rsidRDefault="0087159C" w:rsidP="00FA0355">
      <w:pPr>
        <w:pStyle w:val="ListParagraph"/>
        <w:numPr>
          <w:ilvl w:val="0"/>
          <w:numId w:val="17"/>
        </w:numPr>
      </w:pPr>
      <w:r w:rsidRPr="007D4E2A">
        <w:t xml:space="preserve">Crossbow cutting systems </w:t>
      </w:r>
    </w:p>
    <w:p w14:paraId="7915A80A" w14:textId="512CB64F" w:rsidR="00FA0355" w:rsidRDefault="00FA0355" w:rsidP="00FA0355">
      <w:pPr>
        <w:pStyle w:val="ListParagraph"/>
        <w:numPr>
          <w:ilvl w:val="0"/>
          <w:numId w:val="17"/>
        </w:numPr>
      </w:pPr>
      <w:r>
        <w:t>Oxy Fuel cutting outfits</w:t>
      </w:r>
    </w:p>
    <w:p w14:paraId="7CA49673" w14:textId="25115D0D" w:rsidR="00FA0355" w:rsidRDefault="00FA0355" w:rsidP="00FA0355">
      <w:pPr>
        <w:pStyle w:val="ListParagraph"/>
        <w:numPr>
          <w:ilvl w:val="0"/>
          <w:numId w:val="17"/>
        </w:numPr>
      </w:pPr>
      <w:r>
        <w:t>Filler Metals</w:t>
      </w:r>
    </w:p>
    <w:p w14:paraId="3B5ACA58" w14:textId="262B6F5A" w:rsidR="00FA0355" w:rsidRDefault="00FA0355" w:rsidP="00FA0355">
      <w:pPr>
        <w:pStyle w:val="ListParagraph"/>
        <w:numPr>
          <w:ilvl w:val="0"/>
          <w:numId w:val="17"/>
        </w:numPr>
      </w:pPr>
      <w:r>
        <w:t>Personal Protection Equipment (PPE)</w:t>
      </w:r>
    </w:p>
    <w:p w14:paraId="5B184B29" w14:textId="77777777" w:rsidR="00484D63" w:rsidRDefault="00484D63" w:rsidP="00812E7D"/>
    <w:p w14:paraId="6B14C1FB" w14:textId="38EB9345" w:rsidR="007D4E2A" w:rsidRDefault="007D4E2A" w:rsidP="007D4E2A">
      <w:pPr>
        <w:rPr>
          <w:rFonts w:ascii="Times" w:hAnsi="Times"/>
          <w:lang w:eastAsia="en-US"/>
        </w:rPr>
      </w:pPr>
      <w:r>
        <w:lastRenderedPageBreak/>
        <w:t xml:space="preserve">Awards for Students:  Each student on the </w:t>
      </w:r>
      <w:r w:rsidR="00B809B4">
        <w:t xml:space="preserve">two </w:t>
      </w:r>
      <w:r>
        <w:t>Grand Prize winning teams will receive a $</w:t>
      </w:r>
      <w:r w:rsidR="003C19B3">
        <w:t>250</w:t>
      </w:r>
      <w:r>
        <w:t xml:space="preserve"> </w:t>
      </w:r>
      <w:r w:rsidR="003C19B3">
        <w:t>cash award</w:t>
      </w:r>
      <w:r w:rsidR="00B809B4">
        <w:t xml:space="preserve"> (maximum 10 students). In</w:t>
      </w:r>
      <w:r>
        <w:rPr>
          <w:rFonts w:ascii="Times" w:hAnsi="Times"/>
          <w:lang w:eastAsia="en-US"/>
        </w:rPr>
        <w:t xml:space="preserve"> addition, each student participating on the 6 semi-finalist teams will receive their own Sentinel welding helmet. </w:t>
      </w:r>
    </w:p>
    <w:p w14:paraId="5243364F" w14:textId="77777777" w:rsidR="007D4E2A" w:rsidRDefault="007D4E2A" w:rsidP="007D4E2A">
      <w:pPr>
        <w:rPr>
          <w:rFonts w:ascii="Times" w:hAnsi="Times"/>
          <w:lang w:eastAsia="en-US"/>
        </w:rPr>
      </w:pPr>
    </w:p>
    <w:p w14:paraId="1BEB60AC" w14:textId="77777777" w:rsidR="007D4E2A" w:rsidRDefault="007D4E2A" w:rsidP="007D4E2A">
      <w:pPr>
        <w:rPr>
          <w:b/>
        </w:rPr>
      </w:pPr>
      <w:r w:rsidRPr="00F44639">
        <w:rPr>
          <w:b/>
        </w:rPr>
        <w:t xml:space="preserve">The Approximate Retail Value of the Grand Prize Packages is $43,640. </w:t>
      </w:r>
    </w:p>
    <w:p w14:paraId="2FE85A90" w14:textId="77777777" w:rsidR="007D4E2A" w:rsidRPr="00F44639" w:rsidRDefault="007D4E2A" w:rsidP="007D4E2A">
      <w:pPr>
        <w:rPr>
          <w:b/>
        </w:rPr>
      </w:pPr>
      <w:r>
        <w:rPr>
          <w:b/>
        </w:rPr>
        <w:t>Total Approximate Retail Value of all contest awards is $85,093.</w:t>
      </w:r>
    </w:p>
    <w:p w14:paraId="36B7B35F" w14:textId="77777777" w:rsidR="00F8258B" w:rsidRDefault="00F8258B" w:rsidP="00F8258B"/>
    <w:p w14:paraId="7632A90D" w14:textId="62751436" w:rsidR="00F8258B" w:rsidRPr="00430A56" w:rsidRDefault="00F8258B" w:rsidP="00F8258B">
      <w:pPr>
        <w:rPr>
          <w:rFonts w:ascii="Times" w:hAnsi="Times"/>
          <w:lang w:eastAsia="en-US"/>
        </w:rPr>
      </w:pPr>
      <w:r w:rsidRPr="00430A56">
        <w:rPr>
          <w:b/>
        </w:rPr>
        <w:t>PRIZE CONDITIONS:</w:t>
      </w:r>
      <w:r>
        <w:t xml:space="preserve"> No substitution for any prize will be permitted. If necessary</w:t>
      </w:r>
      <w:r w:rsidR="006B128C">
        <w:t>,</w:t>
      </w:r>
      <w:r>
        <w:t xml:space="preserve"> due to unavailability of a Prize, a prize of equal or greater value will be awarded at the discretion of Sponsor. Prizes are not transferable, assignable or redeemable for cash. To be confirmed as winners, selected entrants will be required to </w:t>
      </w:r>
      <w:r w:rsidRPr="00430A56">
        <w:t xml:space="preserve">execute and return an </w:t>
      </w:r>
      <w:r w:rsidRPr="00430A56">
        <w:rPr>
          <w:rFonts w:ascii="Times" w:hAnsi="Times"/>
          <w:lang w:eastAsia="en-US"/>
        </w:rPr>
        <w:t xml:space="preserve">Affidavit of Eligibility and Publicity/Liability Release within fifteen (15) days of issuance. Failure to return all required documents in this time period may result in the selected entrant being disqualified and an alternate entrant selected. If a prize notification is returned to Sponsor as undeliverable or if an entrant is found to be ineligible or declines acceptance of the Prize for any reason, an alternate entrant will be selected. </w:t>
      </w:r>
    </w:p>
    <w:p w14:paraId="7269789A" w14:textId="77777777" w:rsidR="00F8258B" w:rsidRPr="00430A56" w:rsidRDefault="00F8258B" w:rsidP="00F8258B">
      <w:pPr>
        <w:rPr>
          <w:rFonts w:ascii="Times" w:hAnsi="Times"/>
          <w:lang w:eastAsia="en-US"/>
        </w:rPr>
      </w:pPr>
    </w:p>
    <w:p w14:paraId="4275E415" w14:textId="3902463A" w:rsidR="00F8258B" w:rsidRPr="00430A56" w:rsidRDefault="00F8258B" w:rsidP="00F8258B">
      <w:pPr>
        <w:rPr>
          <w:rFonts w:ascii="Times" w:hAnsi="Times"/>
          <w:lang w:eastAsia="en-US"/>
        </w:rPr>
      </w:pPr>
      <w:r w:rsidRPr="00430A56">
        <w:rPr>
          <w:rFonts w:ascii="Times" w:hAnsi="Times"/>
          <w:lang w:eastAsia="en-US"/>
        </w:rPr>
        <w:t>By entering this Contest and/or accepting a Prize, Winners hereby consent (except where prohibited by law) to the reasonable use by S</w:t>
      </w:r>
      <w:r w:rsidR="006B128C">
        <w:rPr>
          <w:rFonts w:ascii="Times" w:hAnsi="Times"/>
          <w:lang w:eastAsia="en-US"/>
        </w:rPr>
        <w:t>ponsor of their name, age, home</w:t>
      </w:r>
      <w:r w:rsidRPr="00430A56">
        <w:rPr>
          <w:rFonts w:ascii="Times" w:hAnsi="Times"/>
          <w:lang w:eastAsia="en-US"/>
        </w:rPr>
        <w:t xml:space="preserve">town address, essay and Team Project entries, photographs, voice, likeness and/or image, form without any further compensation for any future promotional activity related to this Contest. </w:t>
      </w:r>
    </w:p>
    <w:p w14:paraId="21AFAB29" w14:textId="77777777" w:rsidR="00F8258B" w:rsidRPr="00430A56" w:rsidRDefault="00F8258B" w:rsidP="00F8258B">
      <w:pPr>
        <w:rPr>
          <w:rFonts w:ascii="Times" w:hAnsi="Times"/>
          <w:lang w:eastAsia="en-US"/>
        </w:rPr>
      </w:pPr>
    </w:p>
    <w:p w14:paraId="3C0807FE" w14:textId="77777777" w:rsidR="00430A56" w:rsidRPr="00430A56" w:rsidRDefault="00F8258B" w:rsidP="00F8258B">
      <w:pPr>
        <w:rPr>
          <w:rFonts w:ascii="Times" w:hAnsi="Times"/>
          <w:lang w:eastAsia="en-US"/>
        </w:rPr>
      </w:pPr>
      <w:r w:rsidRPr="00430A56">
        <w:rPr>
          <w:rFonts w:ascii="Times" w:hAnsi="Times"/>
          <w:b/>
          <w:lang w:eastAsia="en-US"/>
        </w:rPr>
        <w:t>CONDUCT OF PARTICIPATION:</w:t>
      </w:r>
      <w:r w:rsidRPr="00430A56">
        <w:rPr>
          <w:rFonts w:ascii="Times" w:hAnsi="Times"/>
          <w:lang w:eastAsia="en-US"/>
        </w:rPr>
        <w:t xml:space="preserve"> By entering the Contest, entrant affirms that he or she has read and agrees to abide by the Official Contest Rules and the decisions of judges and Sponsor, which are final and binding in all matters related to the Contest. Sponsor reserves the right to disqualify any entrant acting in violation of the Official Rules or found tampering with the entry process or with the operation of the Contest or the website. The Contest is governed by the laws of the United States and, by entering, all entrants and Winners hereby submit to the jurisdiction and venue of the federal, state and local courts located in St. Louis, Missouri. ANY ATTEMPT BY AN ENTRANT OR ANY OTHER INDIVIDUAL TO DELIBERATELY DAMAGE ANY WEB SITE RELATED TO SPONSOR OR THE CONTEST OR UNDERMINE THE LEGITIMATE OPERATION OF THE CONTEST MAY BE IN VIOLATION OF CRIMINAL AND CIVIL LAWS, AND SHOULD SUCH AN ATTEMPT BE MADE, SPONSOR RESERVES THE RIGHT TO SEEK DAMAGES FROM SUCH ENTRANT TO THE FULLEST EXTENT PERMITTED BY LAW. </w:t>
      </w:r>
    </w:p>
    <w:p w14:paraId="513B086F" w14:textId="77777777" w:rsidR="00430A56" w:rsidRPr="00430A56" w:rsidRDefault="00430A56" w:rsidP="00F8258B">
      <w:pPr>
        <w:rPr>
          <w:rFonts w:ascii="Times" w:hAnsi="Times"/>
          <w:lang w:eastAsia="en-US"/>
        </w:rPr>
      </w:pPr>
    </w:p>
    <w:p w14:paraId="04BE055B" w14:textId="77777777" w:rsidR="00430A56" w:rsidRPr="00430A56" w:rsidRDefault="00F8258B" w:rsidP="00F8258B">
      <w:pPr>
        <w:rPr>
          <w:rFonts w:ascii="Times" w:hAnsi="Times"/>
          <w:lang w:eastAsia="en-US"/>
        </w:rPr>
      </w:pPr>
      <w:r w:rsidRPr="00430A56">
        <w:rPr>
          <w:rFonts w:ascii="Times" w:hAnsi="Times"/>
          <w:b/>
          <w:lang w:eastAsia="en-US"/>
        </w:rPr>
        <w:t>LIMITATIONS OF LIABILITY:</w:t>
      </w:r>
      <w:r w:rsidRPr="00430A56">
        <w:rPr>
          <w:rFonts w:ascii="Times" w:hAnsi="Times"/>
          <w:lang w:eastAsia="en-US"/>
        </w:rPr>
        <w:t xml:space="preserve"> Sponsor and each of its respective affiliates, subsidiaries, parent corporations, and their respective officers, directors, shareholders, employees and agents, are not responsible for any incorrect or inaccurate entry information, theft, tampering, destruction, or unauthorized access to, or alteration of entries; printing or other errors; and any entries or mail which are late, lost, delayed, incomplete, misdirected, stolen, mutilated, illegible, postage due or any combination thereof. Sponsor reserves the right to modify, suspend or terminate the Contest in the event that it becomes necessary due to circumstances beyond Sponsor’s control. In the </w:t>
      </w:r>
      <w:r w:rsidRPr="00430A56">
        <w:rPr>
          <w:rFonts w:ascii="Times" w:hAnsi="Times"/>
          <w:lang w:eastAsia="en-US"/>
        </w:rPr>
        <w:lastRenderedPageBreak/>
        <w:t xml:space="preserve">event the Contest is terminated early, winners will be selected from all eligible entries received at the time of termination. </w:t>
      </w:r>
    </w:p>
    <w:p w14:paraId="1CE04758" w14:textId="77777777" w:rsidR="00430A56" w:rsidRPr="00430A56" w:rsidRDefault="00430A56" w:rsidP="00F8258B">
      <w:pPr>
        <w:rPr>
          <w:rFonts w:ascii="Times" w:hAnsi="Times"/>
          <w:lang w:eastAsia="en-US"/>
        </w:rPr>
      </w:pPr>
    </w:p>
    <w:p w14:paraId="51EF7BDB" w14:textId="77777777" w:rsidR="00430A56" w:rsidRPr="00430A56" w:rsidRDefault="00F8258B" w:rsidP="00430A56">
      <w:pPr>
        <w:rPr>
          <w:rFonts w:ascii="Times" w:hAnsi="Times"/>
          <w:lang w:eastAsia="en-US"/>
        </w:rPr>
      </w:pPr>
      <w:r w:rsidRPr="00430A56">
        <w:rPr>
          <w:rFonts w:ascii="Times" w:hAnsi="Times"/>
          <w:b/>
          <w:lang w:eastAsia="en-US"/>
        </w:rPr>
        <w:t>RELEASE OF LIABILITY:</w:t>
      </w:r>
      <w:r w:rsidRPr="00430A56">
        <w:rPr>
          <w:rFonts w:ascii="Times" w:hAnsi="Times"/>
          <w:lang w:eastAsia="en-US"/>
        </w:rPr>
        <w:t xml:space="preserve"> By participating, entrants and Winners agree to release, discharge, indemnify and hold harmless Sponsor and each of its respective affiliates, subsidiaries, parent corporations, and their officers, directors, employees, representatives and agents from and against any claims made by the Winner, entrants or any other third parties related in any way to the operation of this Contest, as well as any other claims, damages or liability due to any injuries, damages or losses (whether alleged, threatened, or actual) to any person (including death) or property of any kind resulting in whole or in part, directly or indirectly, from acceptance, possession, misuse or use of any prize</w:t>
      </w:r>
      <w:r w:rsidR="00430A56" w:rsidRPr="00430A56">
        <w:rPr>
          <w:rFonts w:ascii="Times" w:hAnsi="Times"/>
          <w:lang w:eastAsia="en-US"/>
        </w:rPr>
        <w:t xml:space="preserve"> or participation in any Contest-related activity or participation in this Contest.</w:t>
      </w:r>
    </w:p>
    <w:p w14:paraId="2EDBA707" w14:textId="631DCDD6" w:rsidR="00F8258B" w:rsidRPr="00430A56" w:rsidRDefault="00F8258B" w:rsidP="00F8258B">
      <w:pPr>
        <w:rPr>
          <w:rFonts w:ascii="Times" w:hAnsi="Times"/>
          <w:lang w:eastAsia="en-US"/>
        </w:rPr>
      </w:pPr>
    </w:p>
    <w:p w14:paraId="76F757B7" w14:textId="090EEF72" w:rsidR="00430A56" w:rsidRPr="00430A56" w:rsidRDefault="00430A56" w:rsidP="00430A56">
      <w:pPr>
        <w:rPr>
          <w:rFonts w:ascii="Times" w:hAnsi="Times"/>
          <w:lang w:eastAsia="en-US"/>
        </w:rPr>
      </w:pPr>
      <w:r w:rsidRPr="00430A56">
        <w:rPr>
          <w:rFonts w:ascii="Times" w:hAnsi="Times"/>
          <w:b/>
          <w:lang w:eastAsia="en-US"/>
        </w:rPr>
        <w:t>WINNERS LIST:</w:t>
      </w:r>
      <w:r w:rsidRPr="00430A56">
        <w:rPr>
          <w:rFonts w:ascii="Times" w:hAnsi="Times"/>
          <w:lang w:eastAsia="en-US"/>
        </w:rPr>
        <w:t xml:space="preserve"> For an Official Winners List (available after </w:t>
      </w:r>
      <w:r w:rsidR="00E13616">
        <w:rPr>
          <w:rFonts w:ascii="Times" w:hAnsi="Times"/>
          <w:lang w:eastAsia="en-US"/>
        </w:rPr>
        <w:t>March 15, 2018</w:t>
      </w:r>
      <w:r w:rsidRPr="00430A56">
        <w:rPr>
          <w:rFonts w:ascii="Times" w:hAnsi="Times"/>
          <w:lang w:eastAsia="en-US"/>
        </w:rPr>
        <w:t>) or a copy of these Official Rules, send a self-addressed, stamped envelope to: ESAB “</w:t>
      </w:r>
      <w:r w:rsidR="00E13616">
        <w:rPr>
          <w:rFonts w:ascii="Times" w:hAnsi="Times"/>
          <w:lang w:eastAsia="en-US"/>
        </w:rPr>
        <w:t>Weld It Forward</w:t>
      </w:r>
      <w:r w:rsidRPr="00430A56">
        <w:rPr>
          <w:rFonts w:ascii="Times" w:hAnsi="Times"/>
          <w:lang w:eastAsia="en-US"/>
        </w:rPr>
        <w:t xml:space="preserve">” Contest - WINNERS - or - OFFICIAL RULES (please specify), </w:t>
      </w:r>
      <w:r w:rsidR="003E7FE1">
        <w:rPr>
          <w:rFonts w:ascii="Times" w:hAnsi="Times"/>
          <w:lang w:eastAsia="en-US"/>
        </w:rPr>
        <w:t>181 E. Evans St., Suite 200, Florence, SC 29506</w:t>
      </w:r>
      <w:r w:rsidRPr="00430A56">
        <w:rPr>
          <w:rFonts w:ascii="Times" w:hAnsi="Times"/>
          <w:lang w:eastAsia="en-US"/>
        </w:rPr>
        <w:t xml:space="preserve">. Vermont residents may omit return postage if requesting a set of Official Rules. All requests must be received by May 1, </w:t>
      </w:r>
      <w:r w:rsidR="0087159C" w:rsidRPr="007D4E2A">
        <w:rPr>
          <w:rFonts w:ascii="Times" w:hAnsi="Times"/>
          <w:lang w:eastAsia="en-US"/>
        </w:rPr>
        <w:t>2018</w:t>
      </w:r>
      <w:r w:rsidRPr="00430A56">
        <w:rPr>
          <w:rFonts w:ascii="Times" w:hAnsi="Times"/>
          <w:lang w:eastAsia="en-US"/>
        </w:rPr>
        <w:t xml:space="preserve">. Official Rules also available at www.esab/com/studentcontest. </w:t>
      </w:r>
    </w:p>
    <w:p w14:paraId="63724BBC" w14:textId="77777777" w:rsidR="00430A56" w:rsidRPr="00430A56" w:rsidRDefault="00430A56" w:rsidP="00430A56">
      <w:pPr>
        <w:rPr>
          <w:rFonts w:ascii="Times" w:hAnsi="Times"/>
          <w:lang w:eastAsia="en-US"/>
        </w:rPr>
      </w:pPr>
    </w:p>
    <w:p w14:paraId="7A338EC6" w14:textId="40B8C182" w:rsidR="00430A56" w:rsidRPr="00430A56" w:rsidRDefault="00430A56" w:rsidP="00430A56">
      <w:pPr>
        <w:rPr>
          <w:rFonts w:ascii="Times" w:hAnsi="Times"/>
          <w:lang w:eastAsia="en-US"/>
        </w:rPr>
      </w:pPr>
      <w:r w:rsidRPr="00430A56">
        <w:rPr>
          <w:rFonts w:ascii="Times" w:hAnsi="Times"/>
          <w:b/>
          <w:lang w:eastAsia="en-US"/>
        </w:rPr>
        <w:t>ENTRANT’S PERSONAL INFORMATION:</w:t>
      </w:r>
      <w:r w:rsidRPr="00430A56">
        <w:rPr>
          <w:rFonts w:ascii="Times" w:hAnsi="Times"/>
          <w:lang w:eastAsia="en-US"/>
        </w:rPr>
        <w:t xml:space="preserve"> Information collected from entrants </w:t>
      </w:r>
      <w:r w:rsidR="00E13616">
        <w:rPr>
          <w:rFonts w:ascii="Times" w:hAnsi="Times"/>
          <w:lang w:eastAsia="en-US"/>
        </w:rPr>
        <w:br/>
      </w:r>
      <w:r w:rsidRPr="00430A56">
        <w:rPr>
          <w:rFonts w:ascii="Times" w:hAnsi="Times"/>
          <w:lang w:eastAsia="en-US"/>
        </w:rPr>
        <w:t xml:space="preserve">on-line is subject to the Sponsor’s Privacy Policy which can be found at www.esab.com. SPONSOR: ESAB Welding and Cutting Products, Inc., </w:t>
      </w:r>
      <w:r w:rsidR="003E7FE1">
        <w:rPr>
          <w:rFonts w:ascii="Times" w:hAnsi="Times"/>
          <w:lang w:eastAsia="en-US"/>
        </w:rPr>
        <w:t>181 E. Evans St., Suite 200, Florence, SC 29506</w:t>
      </w:r>
      <w:r w:rsidRPr="00430A56">
        <w:rPr>
          <w:rFonts w:ascii="Times" w:hAnsi="Times"/>
          <w:lang w:eastAsia="en-US"/>
        </w:rPr>
        <w:t>. THIS CONTEST IS VOID IN QUEBEC AND WHERE PROHIBITED OR RESTRICTED BY LAW.</w:t>
      </w:r>
    </w:p>
    <w:p w14:paraId="6B6F6BC7" w14:textId="77777777" w:rsidR="00430A56" w:rsidRPr="00430A56" w:rsidRDefault="00430A56" w:rsidP="00F8258B">
      <w:pPr>
        <w:rPr>
          <w:rFonts w:ascii="Times" w:hAnsi="Times"/>
          <w:lang w:eastAsia="en-US"/>
        </w:rPr>
      </w:pPr>
    </w:p>
    <w:p w14:paraId="4B38E282" w14:textId="5F66C6C7" w:rsidR="00A705CD" w:rsidRPr="00430A56" w:rsidRDefault="00A705CD" w:rsidP="00F8258B"/>
    <w:sectPr w:rsidR="00A705CD" w:rsidRPr="00430A56" w:rsidSect="00A705C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LTStd-C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106A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16E2F24"/>
    <w:lvl w:ilvl="0">
      <w:start w:val="1"/>
      <w:numFmt w:val="decimal"/>
      <w:lvlText w:val="%1."/>
      <w:lvlJc w:val="left"/>
      <w:pPr>
        <w:tabs>
          <w:tab w:val="num" w:pos="1800"/>
        </w:tabs>
        <w:ind w:left="1800" w:hanging="360"/>
      </w:pPr>
    </w:lvl>
  </w:abstractNum>
  <w:abstractNum w:abstractNumId="2">
    <w:nsid w:val="FFFFFF7D"/>
    <w:multiLevelType w:val="singleLevel"/>
    <w:tmpl w:val="CEDC7602"/>
    <w:lvl w:ilvl="0">
      <w:start w:val="1"/>
      <w:numFmt w:val="decimal"/>
      <w:lvlText w:val="%1."/>
      <w:lvlJc w:val="left"/>
      <w:pPr>
        <w:tabs>
          <w:tab w:val="num" w:pos="1440"/>
        </w:tabs>
        <w:ind w:left="1440" w:hanging="360"/>
      </w:pPr>
    </w:lvl>
  </w:abstractNum>
  <w:abstractNum w:abstractNumId="3">
    <w:nsid w:val="FFFFFF7E"/>
    <w:multiLevelType w:val="singleLevel"/>
    <w:tmpl w:val="2838342C"/>
    <w:lvl w:ilvl="0">
      <w:start w:val="1"/>
      <w:numFmt w:val="decimal"/>
      <w:lvlText w:val="%1."/>
      <w:lvlJc w:val="left"/>
      <w:pPr>
        <w:tabs>
          <w:tab w:val="num" w:pos="1080"/>
        </w:tabs>
        <w:ind w:left="1080" w:hanging="360"/>
      </w:pPr>
    </w:lvl>
  </w:abstractNum>
  <w:abstractNum w:abstractNumId="4">
    <w:nsid w:val="FFFFFF7F"/>
    <w:multiLevelType w:val="singleLevel"/>
    <w:tmpl w:val="B7A6E488"/>
    <w:lvl w:ilvl="0">
      <w:start w:val="1"/>
      <w:numFmt w:val="decimal"/>
      <w:lvlText w:val="%1."/>
      <w:lvlJc w:val="left"/>
      <w:pPr>
        <w:tabs>
          <w:tab w:val="num" w:pos="720"/>
        </w:tabs>
        <w:ind w:left="720" w:hanging="360"/>
      </w:pPr>
    </w:lvl>
  </w:abstractNum>
  <w:abstractNum w:abstractNumId="5">
    <w:nsid w:val="FFFFFF80"/>
    <w:multiLevelType w:val="singleLevel"/>
    <w:tmpl w:val="18D60E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EC45DD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C4C1A3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5F077E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1504252"/>
    <w:lvl w:ilvl="0">
      <w:start w:val="1"/>
      <w:numFmt w:val="decimal"/>
      <w:lvlText w:val="%1."/>
      <w:lvlJc w:val="left"/>
      <w:pPr>
        <w:tabs>
          <w:tab w:val="num" w:pos="360"/>
        </w:tabs>
        <w:ind w:left="360" w:hanging="360"/>
      </w:pPr>
    </w:lvl>
  </w:abstractNum>
  <w:abstractNum w:abstractNumId="10">
    <w:nsid w:val="FFFFFF89"/>
    <w:multiLevelType w:val="singleLevel"/>
    <w:tmpl w:val="287C6232"/>
    <w:lvl w:ilvl="0">
      <w:start w:val="1"/>
      <w:numFmt w:val="bullet"/>
      <w:lvlText w:val=""/>
      <w:lvlJc w:val="left"/>
      <w:pPr>
        <w:tabs>
          <w:tab w:val="num" w:pos="360"/>
        </w:tabs>
        <w:ind w:left="360" w:hanging="360"/>
      </w:pPr>
      <w:rPr>
        <w:rFonts w:ascii="Symbol" w:hAnsi="Symbol" w:hint="default"/>
      </w:rPr>
    </w:lvl>
  </w:abstractNum>
  <w:abstractNum w:abstractNumId="11">
    <w:nsid w:val="0A36773E"/>
    <w:multiLevelType w:val="hybridMultilevel"/>
    <w:tmpl w:val="D2F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D26D9E"/>
    <w:multiLevelType w:val="hybridMultilevel"/>
    <w:tmpl w:val="2A0A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A91581"/>
    <w:multiLevelType w:val="hybridMultilevel"/>
    <w:tmpl w:val="60F04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C7E5F"/>
    <w:multiLevelType w:val="hybridMultilevel"/>
    <w:tmpl w:val="8E68B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7DD504D"/>
    <w:multiLevelType w:val="hybridMultilevel"/>
    <w:tmpl w:val="BCD60528"/>
    <w:lvl w:ilvl="0" w:tplc="4DC03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B9134B"/>
    <w:multiLevelType w:val="hybridMultilevel"/>
    <w:tmpl w:val="BD1EB822"/>
    <w:lvl w:ilvl="0" w:tplc="04090001">
      <w:start w:val="1"/>
      <w:numFmt w:val="bullet"/>
      <w:lvlText w:val=""/>
      <w:lvlJc w:val="left"/>
      <w:pPr>
        <w:ind w:left="1080" w:hanging="360"/>
      </w:pPr>
      <w:rPr>
        <w:rFonts w:ascii="Symbol" w:hAnsi="Symbol" w:cs="Wingdings" w:hint="default"/>
      </w:rPr>
    </w:lvl>
    <w:lvl w:ilvl="1" w:tplc="04090003">
      <w:start w:val="1"/>
      <w:numFmt w:val="bullet"/>
      <w:lvlText w:val="o"/>
      <w:lvlJc w:val="left"/>
      <w:pPr>
        <w:ind w:left="1800" w:hanging="360"/>
      </w:pPr>
      <w:rPr>
        <w:rFonts w:ascii="Courier New" w:hAnsi="Courier New" w:cs="Calibri"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Wingdings" w:hint="default"/>
      </w:rPr>
    </w:lvl>
    <w:lvl w:ilvl="4" w:tplc="04090003">
      <w:start w:val="1"/>
      <w:numFmt w:val="bullet"/>
      <w:lvlText w:val="o"/>
      <w:lvlJc w:val="left"/>
      <w:pPr>
        <w:ind w:left="3960" w:hanging="360"/>
      </w:pPr>
      <w:rPr>
        <w:rFonts w:ascii="Courier New" w:hAnsi="Courier New" w:cs="Calibri"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Wingdings" w:hint="default"/>
      </w:rPr>
    </w:lvl>
    <w:lvl w:ilvl="7" w:tplc="04090003">
      <w:start w:val="1"/>
      <w:numFmt w:val="bullet"/>
      <w:lvlText w:val="o"/>
      <w:lvlJc w:val="left"/>
      <w:pPr>
        <w:ind w:left="6120" w:hanging="360"/>
      </w:pPr>
      <w:rPr>
        <w:rFonts w:ascii="Courier New" w:hAnsi="Courier New" w:cs="Calibri"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7B594A22"/>
    <w:multiLevelType w:val="hybridMultilevel"/>
    <w:tmpl w:val="5E485D6A"/>
    <w:lvl w:ilvl="0" w:tplc="8B303F0E">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6"/>
  </w:num>
  <w:num w:numId="16">
    <w:abstractNumId w:val="15"/>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76"/>
    <w:rsid w:val="000B4478"/>
    <w:rsid w:val="000F080B"/>
    <w:rsid w:val="00104841"/>
    <w:rsid w:val="00126F7B"/>
    <w:rsid w:val="001B0B0D"/>
    <w:rsid w:val="00233800"/>
    <w:rsid w:val="00305C4C"/>
    <w:rsid w:val="00394E13"/>
    <w:rsid w:val="003C19B3"/>
    <w:rsid w:val="003D7688"/>
    <w:rsid w:val="003E7FE1"/>
    <w:rsid w:val="00430A56"/>
    <w:rsid w:val="004478E1"/>
    <w:rsid w:val="00484D63"/>
    <w:rsid w:val="00493E5E"/>
    <w:rsid w:val="004C042E"/>
    <w:rsid w:val="005400F2"/>
    <w:rsid w:val="005C4CDF"/>
    <w:rsid w:val="005C6F97"/>
    <w:rsid w:val="0066426E"/>
    <w:rsid w:val="006B128C"/>
    <w:rsid w:val="007811F5"/>
    <w:rsid w:val="00792AE8"/>
    <w:rsid w:val="007D4E2A"/>
    <w:rsid w:val="0080486E"/>
    <w:rsid w:val="00812E7D"/>
    <w:rsid w:val="00846EED"/>
    <w:rsid w:val="008634ED"/>
    <w:rsid w:val="0087159C"/>
    <w:rsid w:val="008E15FC"/>
    <w:rsid w:val="00902DC9"/>
    <w:rsid w:val="0093449F"/>
    <w:rsid w:val="009E4C73"/>
    <w:rsid w:val="009F59FB"/>
    <w:rsid w:val="00A43A1D"/>
    <w:rsid w:val="00A705CD"/>
    <w:rsid w:val="00B55373"/>
    <w:rsid w:val="00B57CA0"/>
    <w:rsid w:val="00B71A76"/>
    <w:rsid w:val="00B809B4"/>
    <w:rsid w:val="00C94759"/>
    <w:rsid w:val="00C9602C"/>
    <w:rsid w:val="00CB13A3"/>
    <w:rsid w:val="00D01979"/>
    <w:rsid w:val="00D1281F"/>
    <w:rsid w:val="00D75E00"/>
    <w:rsid w:val="00D850B2"/>
    <w:rsid w:val="00DD5486"/>
    <w:rsid w:val="00DF2EC8"/>
    <w:rsid w:val="00E04D8E"/>
    <w:rsid w:val="00E13616"/>
    <w:rsid w:val="00E8726D"/>
    <w:rsid w:val="00E91CE6"/>
    <w:rsid w:val="00EE0F6B"/>
    <w:rsid w:val="00EF3903"/>
    <w:rsid w:val="00F57756"/>
    <w:rsid w:val="00F8258B"/>
    <w:rsid w:val="00FA0355"/>
    <w:rsid w:val="00FD02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EF867"/>
  <w15:docId w15:val="{9FAE1FD0-C6AD-49BE-8D5D-050DF841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4E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76"/>
    <w:pPr>
      <w:ind w:left="720"/>
      <w:contextualSpacing/>
    </w:pPr>
  </w:style>
  <w:style w:type="character" w:styleId="Hyperlink">
    <w:name w:val="Hyperlink"/>
    <w:unhideWhenUsed/>
    <w:rsid w:val="00A43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9174">
      <w:bodyDiv w:val="1"/>
      <w:marLeft w:val="0"/>
      <w:marRight w:val="0"/>
      <w:marTop w:val="0"/>
      <w:marBottom w:val="0"/>
      <w:divBdr>
        <w:top w:val="none" w:sz="0" w:space="0" w:color="auto"/>
        <w:left w:val="none" w:sz="0" w:space="0" w:color="auto"/>
        <w:bottom w:val="none" w:sz="0" w:space="0" w:color="auto"/>
        <w:right w:val="none" w:sz="0" w:space="0" w:color="auto"/>
      </w:divBdr>
    </w:div>
    <w:div w:id="148450755">
      <w:bodyDiv w:val="1"/>
      <w:marLeft w:val="0"/>
      <w:marRight w:val="0"/>
      <w:marTop w:val="0"/>
      <w:marBottom w:val="0"/>
      <w:divBdr>
        <w:top w:val="none" w:sz="0" w:space="0" w:color="auto"/>
        <w:left w:val="none" w:sz="0" w:space="0" w:color="auto"/>
        <w:bottom w:val="none" w:sz="0" w:space="0" w:color="auto"/>
        <w:right w:val="none" w:sz="0" w:space="0" w:color="auto"/>
      </w:divBdr>
    </w:div>
    <w:div w:id="892932525">
      <w:bodyDiv w:val="1"/>
      <w:marLeft w:val="0"/>
      <w:marRight w:val="0"/>
      <w:marTop w:val="0"/>
      <w:marBottom w:val="0"/>
      <w:divBdr>
        <w:top w:val="none" w:sz="0" w:space="0" w:color="auto"/>
        <w:left w:val="none" w:sz="0" w:space="0" w:color="auto"/>
        <w:bottom w:val="none" w:sz="0" w:space="0" w:color="auto"/>
        <w:right w:val="none" w:sz="0" w:space="0" w:color="auto"/>
      </w:divBdr>
    </w:div>
    <w:div w:id="1433668775">
      <w:bodyDiv w:val="1"/>
      <w:marLeft w:val="0"/>
      <w:marRight w:val="0"/>
      <w:marTop w:val="0"/>
      <w:marBottom w:val="0"/>
      <w:divBdr>
        <w:top w:val="none" w:sz="0" w:space="0" w:color="auto"/>
        <w:left w:val="none" w:sz="0" w:space="0" w:color="auto"/>
        <w:bottom w:val="none" w:sz="0" w:space="0" w:color="auto"/>
        <w:right w:val="none" w:sz="0" w:space="0" w:color="auto"/>
      </w:divBdr>
    </w:div>
    <w:div w:id="2078739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ab.com/welditforw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Insight Marketing</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Schroeder</dc:creator>
  <cp:keywords/>
  <dc:description/>
  <cp:lastModifiedBy>Carrie K. Godwin</cp:lastModifiedBy>
  <cp:revision>2</cp:revision>
  <dcterms:created xsi:type="dcterms:W3CDTF">2017-08-14T17:41:00Z</dcterms:created>
  <dcterms:modified xsi:type="dcterms:W3CDTF">2017-08-14T17:41:00Z</dcterms:modified>
</cp:coreProperties>
</file>