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0947E" w14:textId="77777777" w:rsidR="00A156D6" w:rsidRDefault="00A156D6" w:rsidP="00C4797D">
      <w:pPr>
        <w:jc w:val="center"/>
        <w:rPr>
          <w:rFonts w:ascii="Courier" w:hAnsi="Courier"/>
          <w:sz w:val="20"/>
          <w:szCs w:val="20"/>
        </w:rPr>
      </w:pPr>
    </w:p>
    <w:p w14:paraId="010D67DD" w14:textId="77777777" w:rsidR="00A156D6" w:rsidRDefault="00A156D6" w:rsidP="00C4797D">
      <w:pPr>
        <w:jc w:val="center"/>
        <w:rPr>
          <w:rFonts w:ascii="Courier" w:hAnsi="Courier"/>
          <w:sz w:val="20"/>
          <w:szCs w:val="20"/>
        </w:rPr>
      </w:pPr>
    </w:p>
    <w:p w14:paraId="3B9F83E6" w14:textId="77777777" w:rsidR="002B75A8" w:rsidRPr="009514EC" w:rsidRDefault="00C4797D" w:rsidP="00C4797D">
      <w:pPr>
        <w:jc w:val="center"/>
        <w:rPr>
          <w:rFonts w:ascii="Courier" w:hAnsi="Courier"/>
          <w:sz w:val="20"/>
          <w:szCs w:val="20"/>
        </w:rPr>
      </w:pPr>
      <w:r w:rsidRPr="009514EC">
        <w:rPr>
          <w:rFonts w:ascii="Courier" w:hAnsi="Courier"/>
          <w:sz w:val="20"/>
          <w:szCs w:val="20"/>
        </w:rPr>
        <w:t>CHERRY BLOSSOM APARTMENTS</w:t>
      </w:r>
    </w:p>
    <w:p w14:paraId="7193E5C5" w14:textId="77777777" w:rsidR="00C4797D" w:rsidRPr="009514EC" w:rsidRDefault="00C4797D" w:rsidP="00C4797D">
      <w:pPr>
        <w:jc w:val="center"/>
        <w:rPr>
          <w:rFonts w:ascii="Courier" w:hAnsi="Courier"/>
          <w:sz w:val="20"/>
          <w:szCs w:val="20"/>
        </w:rPr>
      </w:pPr>
      <w:r w:rsidRPr="009514EC">
        <w:rPr>
          <w:rFonts w:ascii="Courier" w:hAnsi="Courier"/>
          <w:sz w:val="20"/>
          <w:szCs w:val="20"/>
        </w:rPr>
        <w:t>123 BEALE STREET</w:t>
      </w:r>
    </w:p>
    <w:p w14:paraId="51E2A0E4" w14:textId="77777777" w:rsidR="00C4797D" w:rsidRPr="009514EC" w:rsidRDefault="00C4797D" w:rsidP="00C4797D">
      <w:pPr>
        <w:jc w:val="center"/>
        <w:rPr>
          <w:rFonts w:ascii="Courier" w:hAnsi="Courier"/>
          <w:sz w:val="20"/>
          <w:szCs w:val="20"/>
          <w:u w:val="single"/>
        </w:rPr>
      </w:pPr>
      <w:r w:rsidRPr="009514EC">
        <w:rPr>
          <w:rFonts w:ascii="Courier" w:hAnsi="Courier"/>
          <w:sz w:val="20"/>
          <w:szCs w:val="20"/>
          <w:u w:val="single"/>
        </w:rPr>
        <w:t>MEMPHIS, TENNESSEE</w:t>
      </w:r>
    </w:p>
    <w:p w14:paraId="7E431B13" w14:textId="77777777" w:rsidR="00C4797D" w:rsidRPr="009514EC" w:rsidRDefault="00C4797D">
      <w:pPr>
        <w:rPr>
          <w:rFonts w:ascii="Courier" w:hAnsi="Courier"/>
          <w:sz w:val="20"/>
          <w:szCs w:val="20"/>
        </w:rPr>
      </w:pPr>
    </w:p>
    <w:p w14:paraId="6F729658" w14:textId="77777777" w:rsidR="00C4797D" w:rsidRPr="009514EC" w:rsidRDefault="00C4797D">
      <w:pPr>
        <w:rPr>
          <w:rFonts w:ascii="Courier" w:hAnsi="Courier"/>
          <w:sz w:val="20"/>
          <w:szCs w:val="20"/>
        </w:rPr>
      </w:pPr>
    </w:p>
    <w:p w14:paraId="19FEA448" w14:textId="5BDEE73F" w:rsidR="00C4797D" w:rsidRPr="009514EC" w:rsidRDefault="00E30044" w:rsidP="00C4797D">
      <w:pPr>
        <w:jc w:val="center"/>
        <w:rPr>
          <w:rFonts w:ascii="Courier" w:hAnsi="Courier"/>
          <w:b/>
          <w:sz w:val="20"/>
          <w:szCs w:val="20"/>
          <w:u w:val="single"/>
        </w:rPr>
      </w:pPr>
      <w:r>
        <w:rPr>
          <w:rFonts w:ascii="Courier" w:hAnsi="Courier"/>
          <w:b/>
          <w:sz w:val="20"/>
          <w:szCs w:val="20"/>
          <w:u w:val="single"/>
        </w:rPr>
        <w:t>EXECUTIVE LOAN SUMMARY</w:t>
      </w:r>
    </w:p>
    <w:p w14:paraId="58F130CD" w14:textId="77777777" w:rsidR="00C4797D" w:rsidRPr="009514EC" w:rsidRDefault="00C4797D">
      <w:pPr>
        <w:rPr>
          <w:rFonts w:ascii="Courier" w:hAnsi="Courier"/>
          <w:sz w:val="20"/>
          <w:szCs w:val="20"/>
        </w:rPr>
      </w:pPr>
    </w:p>
    <w:p w14:paraId="37EA0FBA" w14:textId="77777777" w:rsidR="00C4797D" w:rsidRPr="009514EC" w:rsidRDefault="00C4797D">
      <w:pPr>
        <w:rPr>
          <w:rFonts w:ascii="Courier" w:hAnsi="Courier"/>
          <w:sz w:val="20"/>
          <w:szCs w:val="20"/>
        </w:rPr>
      </w:pPr>
    </w:p>
    <w:p w14:paraId="115A3295" w14:textId="77777777" w:rsidR="00E30044" w:rsidRDefault="00E30044">
      <w:pPr>
        <w:rPr>
          <w:rFonts w:ascii="Courier" w:hAnsi="Courier"/>
          <w:sz w:val="20"/>
          <w:szCs w:val="20"/>
        </w:rPr>
      </w:pPr>
    </w:p>
    <w:p w14:paraId="2F8BAE82" w14:textId="2FC38F00" w:rsidR="00E30044" w:rsidRDefault="008A55F9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TYPE OF LOAN REQUEST</w:t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 w:rsidR="00E30044">
        <w:rPr>
          <w:rFonts w:ascii="Courier" w:hAnsi="Courier"/>
          <w:sz w:val="20"/>
          <w:szCs w:val="20"/>
        </w:rPr>
        <w:t>Construction Loan</w:t>
      </w:r>
    </w:p>
    <w:p w14:paraId="0474AC0E" w14:textId="77777777" w:rsidR="00E30044" w:rsidRDefault="00E30044">
      <w:pPr>
        <w:rPr>
          <w:rFonts w:ascii="Courier" w:hAnsi="Courier"/>
          <w:sz w:val="20"/>
          <w:szCs w:val="20"/>
        </w:rPr>
      </w:pPr>
    </w:p>
    <w:p w14:paraId="0AF95022" w14:textId="1B114B8C" w:rsidR="00E30044" w:rsidRDefault="008A55F9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AMOUNT OF LOAN REQUEST</w:t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 w:rsidR="007F7243">
        <w:rPr>
          <w:rFonts w:ascii="Courier" w:hAnsi="Courier"/>
          <w:sz w:val="20"/>
          <w:szCs w:val="20"/>
        </w:rPr>
        <w:t>$35</w:t>
      </w:r>
      <w:r w:rsidR="00E30044">
        <w:rPr>
          <w:rFonts w:ascii="Courier" w:hAnsi="Courier"/>
          <w:sz w:val="20"/>
          <w:szCs w:val="20"/>
        </w:rPr>
        <w:t>,000,000</w:t>
      </w:r>
    </w:p>
    <w:p w14:paraId="09A927BE" w14:textId="77777777" w:rsidR="00E30044" w:rsidRDefault="00E30044">
      <w:pPr>
        <w:rPr>
          <w:rFonts w:ascii="Courier" w:hAnsi="Courier"/>
          <w:sz w:val="20"/>
          <w:szCs w:val="20"/>
        </w:rPr>
      </w:pPr>
    </w:p>
    <w:p w14:paraId="598EC402" w14:textId="15696589" w:rsidR="00E30044" w:rsidRDefault="008A55F9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 xml:space="preserve">COST BREAKDOWN </w:t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 w:rsidR="00E30044">
        <w:rPr>
          <w:rFonts w:ascii="Courier" w:hAnsi="Courier"/>
          <w:sz w:val="20"/>
          <w:szCs w:val="20"/>
        </w:rPr>
        <w:t>$8,000,000 Land</w:t>
      </w:r>
    </w:p>
    <w:p w14:paraId="55025818" w14:textId="60F101E7" w:rsidR="00E30044" w:rsidRDefault="008A55F9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 w:rsidR="00E30044">
        <w:rPr>
          <w:rFonts w:ascii="Courier" w:hAnsi="Courier"/>
          <w:sz w:val="20"/>
          <w:szCs w:val="20"/>
        </w:rPr>
        <w:t>$31,000,000 Hard Costs</w:t>
      </w:r>
    </w:p>
    <w:p w14:paraId="01A60F55" w14:textId="5378AC15" w:rsidR="00E30044" w:rsidRDefault="008A55F9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 w:rsidR="00E30044">
        <w:rPr>
          <w:rFonts w:ascii="Courier" w:hAnsi="Courier"/>
          <w:sz w:val="20"/>
          <w:szCs w:val="20"/>
        </w:rPr>
        <w:t>$</w:t>
      </w:r>
      <w:r>
        <w:rPr>
          <w:rFonts w:ascii="Courier" w:hAnsi="Courier"/>
          <w:sz w:val="20"/>
          <w:szCs w:val="20"/>
        </w:rPr>
        <w:t>9,000,000 Soft Costs</w:t>
      </w:r>
    </w:p>
    <w:p w14:paraId="75F60468" w14:textId="4868EF64" w:rsidR="008A55F9" w:rsidRDefault="008A55F9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$2,000,000 Contingency Reserve</w:t>
      </w:r>
    </w:p>
    <w:p w14:paraId="7CB49E26" w14:textId="77777777" w:rsidR="008A55F9" w:rsidRDefault="008A55F9">
      <w:pPr>
        <w:rPr>
          <w:rFonts w:ascii="Courier" w:hAnsi="Courier"/>
          <w:sz w:val="20"/>
          <w:szCs w:val="20"/>
        </w:rPr>
      </w:pPr>
    </w:p>
    <w:p w14:paraId="38241B4E" w14:textId="777FF380" w:rsidR="008A55F9" w:rsidRDefault="008A55F9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TOTAL COST</w:t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$50,000,000</w:t>
      </w:r>
    </w:p>
    <w:p w14:paraId="5C3850C8" w14:textId="77777777" w:rsidR="008A55F9" w:rsidRDefault="008A55F9">
      <w:pPr>
        <w:rPr>
          <w:rFonts w:ascii="Courier" w:hAnsi="Courier"/>
          <w:sz w:val="20"/>
          <w:szCs w:val="20"/>
        </w:rPr>
      </w:pPr>
    </w:p>
    <w:p w14:paraId="02AD7675" w14:textId="71841DBF" w:rsidR="008A55F9" w:rsidRDefault="007F7243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LOAN-TO-COST RATIO</w:t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7</w:t>
      </w:r>
      <w:r w:rsidR="008A55F9">
        <w:rPr>
          <w:rFonts w:ascii="Courier" w:hAnsi="Courier"/>
          <w:sz w:val="20"/>
          <w:szCs w:val="20"/>
        </w:rPr>
        <w:t>0</w:t>
      </w:r>
      <w:r w:rsidR="00757946">
        <w:rPr>
          <w:rFonts w:ascii="Courier" w:hAnsi="Courier"/>
          <w:sz w:val="20"/>
          <w:szCs w:val="20"/>
        </w:rPr>
        <w:t>.0</w:t>
      </w:r>
      <w:r w:rsidR="008A55F9">
        <w:rPr>
          <w:rFonts w:ascii="Courier" w:hAnsi="Courier"/>
          <w:sz w:val="20"/>
          <w:szCs w:val="20"/>
        </w:rPr>
        <w:t>%</w:t>
      </w:r>
    </w:p>
    <w:p w14:paraId="53A60AD8" w14:textId="77777777" w:rsidR="008A55F9" w:rsidRDefault="008A55F9">
      <w:pPr>
        <w:rPr>
          <w:rFonts w:ascii="Courier" w:hAnsi="Courier"/>
          <w:sz w:val="20"/>
          <w:szCs w:val="20"/>
        </w:rPr>
      </w:pPr>
    </w:p>
    <w:p w14:paraId="00A3B987" w14:textId="54128131" w:rsidR="008A55F9" w:rsidRDefault="008A55F9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DEVELOPER’S CONTRIBUTION</w:t>
      </w:r>
      <w:r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ab/>
        <w:t>$1</w:t>
      </w:r>
      <w:r w:rsidR="007F7243">
        <w:rPr>
          <w:rFonts w:ascii="Courier" w:hAnsi="Courier"/>
          <w:sz w:val="20"/>
          <w:szCs w:val="20"/>
        </w:rPr>
        <w:t>5</w:t>
      </w:r>
      <w:r>
        <w:rPr>
          <w:rFonts w:ascii="Courier" w:hAnsi="Courier"/>
          <w:sz w:val="20"/>
          <w:szCs w:val="20"/>
        </w:rPr>
        <w:t>,000,000</w:t>
      </w:r>
    </w:p>
    <w:p w14:paraId="5CC54FB4" w14:textId="77777777" w:rsidR="008A55F9" w:rsidRDefault="008A55F9">
      <w:pPr>
        <w:rPr>
          <w:rFonts w:ascii="Courier" w:hAnsi="Courier"/>
          <w:sz w:val="20"/>
          <w:szCs w:val="20"/>
        </w:rPr>
      </w:pPr>
    </w:p>
    <w:p w14:paraId="5836B369" w14:textId="493E8797" w:rsidR="008A55F9" w:rsidRDefault="008A55F9" w:rsidP="008A55F9">
      <w:pPr>
        <w:ind w:left="4320" w:hanging="432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VALUE OF THE COLLATERAL</w:t>
      </w:r>
      <w:r w:rsidR="00FB705F">
        <w:rPr>
          <w:rFonts w:ascii="Courier" w:hAnsi="Courier"/>
          <w:sz w:val="20"/>
          <w:szCs w:val="20"/>
        </w:rPr>
        <w:tab/>
      </w:r>
      <w:r>
        <w:rPr>
          <w:rFonts w:ascii="Courier" w:hAnsi="Courier"/>
          <w:sz w:val="20"/>
          <w:szCs w:val="20"/>
        </w:rPr>
        <w:t>$68,000,00</w:t>
      </w:r>
      <w:r w:rsidR="00533703">
        <w:rPr>
          <w:rFonts w:ascii="Courier" w:hAnsi="Courier"/>
          <w:sz w:val="20"/>
          <w:szCs w:val="20"/>
        </w:rPr>
        <w:t>0</w:t>
      </w:r>
      <w:bookmarkStart w:id="0" w:name="_GoBack"/>
      <w:bookmarkEnd w:id="0"/>
      <w:r>
        <w:rPr>
          <w:rFonts w:ascii="Courier" w:hAnsi="Courier"/>
          <w:sz w:val="20"/>
          <w:szCs w:val="20"/>
        </w:rPr>
        <w:t xml:space="preserve"> upon completion based on the MAI appraiser’s estimate.</w:t>
      </w:r>
    </w:p>
    <w:p w14:paraId="67C6D5CA" w14:textId="77777777" w:rsidR="00FB705F" w:rsidRDefault="00FB705F" w:rsidP="008A55F9">
      <w:pPr>
        <w:ind w:left="4320" w:hanging="4320"/>
        <w:rPr>
          <w:rFonts w:ascii="Courier" w:hAnsi="Courier"/>
          <w:sz w:val="20"/>
          <w:szCs w:val="20"/>
        </w:rPr>
      </w:pPr>
    </w:p>
    <w:p w14:paraId="52049ABF" w14:textId="15B16E9A" w:rsidR="00FB705F" w:rsidRDefault="00FB705F" w:rsidP="008A55F9">
      <w:pPr>
        <w:ind w:left="4320" w:hanging="432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LOAN-TO-VALUE RATIO</w:t>
      </w:r>
      <w:r>
        <w:rPr>
          <w:rFonts w:ascii="Courier" w:hAnsi="Courier"/>
          <w:sz w:val="20"/>
          <w:szCs w:val="20"/>
        </w:rPr>
        <w:tab/>
        <w:t>51.5%</w:t>
      </w:r>
    </w:p>
    <w:p w14:paraId="446BE193" w14:textId="77777777" w:rsidR="008A55F9" w:rsidRDefault="008A55F9" w:rsidP="008A55F9">
      <w:pPr>
        <w:ind w:left="4320" w:hanging="4320"/>
        <w:rPr>
          <w:rFonts w:ascii="Courier" w:hAnsi="Courier"/>
          <w:sz w:val="20"/>
          <w:szCs w:val="20"/>
        </w:rPr>
      </w:pPr>
    </w:p>
    <w:p w14:paraId="79B996D2" w14:textId="6F0B008B" w:rsidR="008A55F9" w:rsidRDefault="008A55F9" w:rsidP="008A55F9">
      <w:pPr>
        <w:ind w:left="4320" w:hanging="432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DEBT SERVICE COVERAGE RATIO</w:t>
      </w:r>
      <w:r>
        <w:rPr>
          <w:rFonts w:ascii="Courier" w:hAnsi="Courier"/>
          <w:sz w:val="20"/>
          <w:szCs w:val="20"/>
        </w:rPr>
        <w:tab/>
        <w:t>1.48 bas</w:t>
      </w:r>
      <w:r w:rsidR="007F7243">
        <w:rPr>
          <w:rFonts w:ascii="Courier" w:hAnsi="Courier"/>
          <w:sz w:val="20"/>
          <w:szCs w:val="20"/>
        </w:rPr>
        <w:t>ed on a 4.375%, 30-year constant</w:t>
      </w:r>
    </w:p>
    <w:p w14:paraId="445C91AD" w14:textId="426D4213" w:rsidR="008A55F9" w:rsidRDefault="007F7243" w:rsidP="008A55F9">
      <w:pPr>
        <w:ind w:left="4320" w:hanging="432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DISCRIPTION OF THE PROJECT</w:t>
      </w:r>
    </w:p>
    <w:p w14:paraId="6A6F145E" w14:textId="77777777" w:rsidR="007F7243" w:rsidRDefault="007F7243" w:rsidP="008A55F9">
      <w:pPr>
        <w:ind w:left="4320" w:hanging="4320"/>
        <w:rPr>
          <w:rFonts w:ascii="Courier" w:hAnsi="Courier"/>
          <w:sz w:val="20"/>
          <w:szCs w:val="20"/>
        </w:rPr>
      </w:pPr>
    </w:p>
    <w:p w14:paraId="1420BBFA" w14:textId="15C19816" w:rsidR="007F7243" w:rsidRDefault="007F7243" w:rsidP="00FB705F">
      <w:pPr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The proposed loan will be used to build a 148-unit apartment project</w:t>
      </w:r>
      <w:r w:rsidR="00FB705F">
        <w:rPr>
          <w:rFonts w:ascii="Courier" w:hAnsi="Courier"/>
          <w:sz w:val="20"/>
          <w:szCs w:val="20"/>
        </w:rPr>
        <w:t xml:space="preserve"> near the nationally known and very popular Beale Street jazz district.  The project will be built around a central plaza, and each unit will enjoy covered underground parking.</w:t>
      </w:r>
    </w:p>
    <w:p w14:paraId="2AF1B536" w14:textId="77777777" w:rsidR="00FB705F" w:rsidRDefault="00FB705F" w:rsidP="00FB705F">
      <w:pPr>
        <w:rPr>
          <w:rFonts w:ascii="Courier" w:hAnsi="Courier"/>
          <w:sz w:val="20"/>
          <w:szCs w:val="20"/>
        </w:rPr>
      </w:pPr>
    </w:p>
    <w:p w14:paraId="3EF448B4" w14:textId="57EE5F9D" w:rsidR="00FB705F" w:rsidRDefault="00FB705F" w:rsidP="00FB705F">
      <w:pPr>
        <w:ind w:left="4320" w:hanging="432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RATE AND TERM DESIRED</w:t>
      </w:r>
      <w:r>
        <w:rPr>
          <w:rFonts w:ascii="Courier" w:hAnsi="Courier"/>
          <w:sz w:val="20"/>
          <w:szCs w:val="20"/>
        </w:rPr>
        <w:tab/>
        <w:t>Prime + 1.5%, 1 point, 12 months, with a 6-month option to extend, plus ½ point to Blackburne &amp; Sons.</w:t>
      </w:r>
    </w:p>
    <w:p w14:paraId="46D81374" w14:textId="77777777" w:rsidR="007F7243" w:rsidRDefault="007F7243" w:rsidP="008A55F9">
      <w:pPr>
        <w:ind w:left="4320" w:hanging="4320"/>
        <w:rPr>
          <w:rFonts w:ascii="Courier" w:hAnsi="Courier"/>
          <w:sz w:val="20"/>
          <w:szCs w:val="20"/>
        </w:rPr>
      </w:pPr>
    </w:p>
    <w:p w14:paraId="2E5110AD" w14:textId="329E65A4" w:rsidR="00542E01" w:rsidRDefault="00542E01" w:rsidP="008A55F9">
      <w:pPr>
        <w:ind w:left="4320" w:hanging="432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NAME OF THE BORROWER</w:t>
      </w:r>
      <w:r>
        <w:rPr>
          <w:rFonts w:ascii="Courier" w:hAnsi="Courier"/>
          <w:sz w:val="20"/>
          <w:szCs w:val="20"/>
        </w:rPr>
        <w:tab/>
        <w:t>Cherry Blossom Apartments, LLC</w:t>
      </w:r>
    </w:p>
    <w:p w14:paraId="5CF4B3B1" w14:textId="10B4D654" w:rsidR="00542E01" w:rsidRDefault="00542E01" w:rsidP="008A55F9">
      <w:pPr>
        <w:ind w:left="4320" w:hanging="432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  <w:t>Single-asset entity</w:t>
      </w:r>
    </w:p>
    <w:p w14:paraId="01AE2457" w14:textId="011542B7" w:rsidR="00542E01" w:rsidRDefault="00542E01" w:rsidP="008A55F9">
      <w:pPr>
        <w:ind w:left="4320" w:hanging="432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  <w:t>100% owner</w:t>
      </w:r>
    </w:p>
    <w:p w14:paraId="048F1B41" w14:textId="77777777" w:rsidR="00542E01" w:rsidRDefault="00542E01" w:rsidP="008A55F9">
      <w:pPr>
        <w:ind w:left="4320" w:hanging="4320"/>
        <w:rPr>
          <w:rFonts w:ascii="Courier" w:hAnsi="Courier"/>
          <w:sz w:val="20"/>
          <w:szCs w:val="20"/>
        </w:rPr>
      </w:pPr>
    </w:p>
    <w:p w14:paraId="27AD1F81" w14:textId="7012F5E6" w:rsidR="00542E01" w:rsidRDefault="00542E01" w:rsidP="008A55F9">
      <w:pPr>
        <w:ind w:left="4320" w:hanging="432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>NAME OF THE GUARANTORS</w:t>
      </w:r>
      <w:r>
        <w:rPr>
          <w:rFonts w:ascii="Courier" w:hAnsi="Courier"/>
          <w:sz w:val="20"/>
          <w:szCs w:val="20"/>
        </w:rPr>
        <w:tab/>
        <w:t xml:space="preserve">Stephen B. </w:t>
      </w:r>
      <w:r w:rsidR="00FB705F">
        <w:rPr>
          <w:rFonts w:ascii="Courier" w:hAnsi="Courier"/>
          <w:sz w:val="20"/>
          <w:szCs w:val="20"/>
        </w:rPr>
        <w:t>Jazzy</w:t>
      </w:r>
    </w:p>
    <w:p w14:paraId="379E541C" w14:textId="64F0422C" w:rsidR="00542E01" w:rsidRDefault="00542E01" w:rsidP="008A55F9">
      <w:pPr>
        <w:ind w:left="4320" w:hanging="432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  <w:t>General Contractor</w:t>
      </w:r>
    </w:p>
    <w:p w14:paraId="2F8D9094" w14:textId="383177D8" w:rsidR="00542E01" w:rsidRDefault="00542E01" w:rsidP="008A55F9">
      <w:pPr>
        <w:ind w:left="4320" w:hanging="432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  <w:t>$9,500,000 Net Worth</w:t>
      </w:r>
    </w:p>
    <w:p w14:paraId="70278BF7" w14:textId="1CFD7595" w:rsidR="00542E01" w:rsidRDefault="00542E01" w:rsidP="008A55F9">
      <w:pPr>
        <w:ind w:left="4320" w:hanging="432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  <w:t>30% Owner</w:t>
      </w:r>
    </w:p>
    <w:p w14:paraId="5CCF6FB6" w14:textId="77777777" w:rsidR="00542E01" w:rsidRDefault="00542E01" w:rsidP="008A55F9">
      <w:pPr>
        <w:ind w:left="4320" w:hanging="4320"/>
        <w:rPr>
          <w:rFonts w:ascii="Courier" w:hAnsi="Courier"/>
          <w:sz w:val="20"/>
          <w:szCs w:val="20"/>
        </w:rPr>
      </w:pPr>
    </w:p>
    <w:p w14:paraId="42948E26" w14:textId="184DD97C" w:rsidR="00542E01" w:rsidRDefault="00542E01" w:rsidP="008A55F9">
      <w:pPr>
        <w:ind w:left="4320" w:hanging="432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  <w:t xml:space="preserve">James D. </w:t>
      </w:r>
      <w:proofErr w:type="spellStart"/>
      <w:r>
        <w:rPr>
          <w:rFonts w:ascii="Courier" w:hAnsi="Courier"/>
          <w:sz w:val="20"/>
          <w:szCs w:val="20"/>
        </w:rPr>
        <w:t>Bugeyes</w:t>
      </w:r>
      <w:proofErr w:type="spellEnd"/>
    </w:p>
    <w:p w14:paraId="581E2A69" w14:textId="11EC738D" w:rsidR="00542E01" w:rsidRDefault="00542E01" w:rsidP="008A55F9">
      <w:pPr>
        <w:ind w:left="4320" w:hanging="432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  <w:t>Eye Surgeon</w:t>
      </w:r>
    </w:p>
    <w:p w14:paraId="7D9D2DA1" w14:textId="6BDBBAAE" w:rsidR="00542E01" w:rsidRDefault="00542E01" w:rsidP="008A55F9">
      <w:pPr>
        <w:ind w:left="4320" w:hanging="432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  <w:t>$26,000,000 Net Worth</w:t>
      </w:r>
    </w:p>
    <w:p w14:paraId="371997A7" w14:textId="0A033F2D" w:rsidR="00A156D6" w:rsidRPr="009514EC" w:rsidRDefault="00A156D6" w:rsidP="00A156D6">
      <w:pPr>
        <w:ind w:left="4320" w:hanging="4320"/>
        <w:rPr>
          <w:rFonts w:ascii="Courier" w:hAnsi="Courier"/>
          <w:sz w:val="20"/>
          <w:szCs w:val="20"/>
        </w:rPr>
      </w:pPr>
      <w:r>
        <w:rPr>
          <w:rFonts w:ascii="Courier" w:hAnsi="Courier"/>
          <w:sz w:val="20"/>
          <w:szCs w:val="20"/>
        </w:rPr>
        <w:tab/>
        <w:t>7</w:t>
      </w:r>
      <w:r w:rsidR="00542E01">
        <w:rPr>
          <w:rFonts w:ascii="Courier" w:hAnsi="Courier"/>
          <w:sz w:val="20"/>
          <w:szCs w:val="20"/>
        </w:rPr>
        <w:t>0% Owner</w:t>
      </w:r>
    </w:p>
    <w:p w14:paraId="5045ABE1" w14:textId="5C0B1CED" w:rsidR="002C42EC" w:rsidRPr="009514EC" w:rsidRDefault="002C42EC" w:rsidP="00542E01">
      <w:pPr>
        <w:ind w:left="4320" w:hanging="4320"/>
        <w:rPr>
          <w:rFonts w:ascii="Courier" w:hAnsi="Courier"/>
          <w:sz w:val="20"/>
          <w:szCs w:val="20"/>
        </w:rPr>
      </w:pPr>
    </w:p>
    <w:sectPr w:rsidR="002C42EC" w:rsidRPr="009514EC" w:rsidSect="002B75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04284"/>
    <w:multiLevelType w:val="hybridMultilevel"/>
    <w:tmpl w:val="0BD0643A"/>
    <w:lvl w:ilvl="0" w:tplc="C124032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7D"/>
    <w:rsid w:val="00045BBD"/>
    <w:rsid w:val="002B75A8"/>
    <w:rsid w:val="002C42EC"/>
    <w:rsid w:val="0042167C"/>
    <w:rsid w:val="00533703"/>
    <w:rsid w:val="00542E01"/>
    <w:rsid w:val="0057427A"/>
    <w:rsid w:val="00742378"/>
    <w:rsid w:val="00757946"/>
    <w:rsid w:val="007F7243"/>
    <w:rsid w:val="008A55F9"/>
    <w:rsid w:val="00941221"/>
    <w:rsid w:val="009514EC"/>
    <w:rsid w:val="00A156D6"/>
    <w:rsid w:val="00C4797D"/>
    <w:rsid w:val="00E30044"/>
    <w:rsid w:val="00E90CD0"/>
    <w:rsid w:val="00FB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3573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B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183</Words>
  <Characters>1047</Characters>
  <Application>Microsoft Macintosh Word</Application>
  <DocSecurity>0</DocSecurity>
  <Lines>8</Lines>
  <Paragraphs>2</Paragraphs>
  <ScaleCrop>false</ScaleCrop>
  <Company>C-Loans, Inc.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Blackburne</dc:creator>
  <cp:keywords/>
  <dc:description/>
  <cp:lastModifiedBy>George Blackburne</cp:lastModifiedBy>
  <cp:revision>5</cp:revision>
  <dcterms:created xsi:type="dcterms:W3CDTF">2017-02-20T23:15:00Z</dcterms:created>
  <dcterms:modified xsi:type="dcterms:W3CDTF">2017-02-21T01:17:00Z</dcterms:modified>
</cp:coreProperties>
</file>