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31" w:rsidRPr="002D5631" w:rsidRDefault="002D5631" w:rsidP="0055472E">
      <w:pPr>
        <w:shd w:val="solid" w:color="FFFFFF" w:fill="auto"/>
        <w:jc w:val="center"/>
        <w:rPr>
          <w:rFonts w:ascii="Lucida Sans" w:hAnsi="Lucida Sans" w:cs="Lucida Sans Unicode"/>
          <w:b/>
          <w:color w:val="3569B2"/>
          <w:sz w:val="32"/>
          <w:szCs w:val="32"/>
          <w:u w:val="single"/>
        </w:rPr>
      </w:pPr>
      <w:bookmarkStart w:id="0" w:name="OLE_LINK1"/>
      <w:bookmarkStart w:id="1" w:name="_GoBack"/>
      <w:bookmarkEnd w:id="1"/>
      <w:r w:rsidRPr="002D5631">
        <w:rPr>
          <w:rFonts w:ascii="Lucida Sans" w:hAnsi="Lucida Sans" w:cs="Lucida Sans Unicode"/>
          <w:b/>
          <w:color w:val="3569B2"/>
          <w:sz w:val="32"/>
          <w:szCs w:val="32"/>
          <w:u w:val="single"/>
        </w:rPr>
        <w:t>FINAL FORKLIFT TEST</w:t>
      </w:r>
    </w:p>
    <w:p w:rsidR="002D5631" w:rsidRPr="002D5631" w:rsidRDefault="002D5631" w:rsidP="00BE4E39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2D5631" w:rsidRPr="002D5631" w:rsidRDefault="002D5631" w:rsidP="002D5631">
      <w:pPr>
        <w:pStyle w:val="Heading1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Name: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________________________________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  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Date: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__________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   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Score: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________</w:t>
      </w:r>
    </w:p>
    <w:p w:rsidR="002D5631" w:rsidRPr="002D5631" w:rsidRDefault="002D5631" w:rsidP="002D5631">
      <w:pPr>
        <w:jc w:val="center"/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Your forklift can be driven by:</w:t>
      </w:r>
    </w:p>
    <w:p w:rsidR="002D5631" w:rsidRPr="002D5631" w:rsidRDefault="002D5631" w:rsidP="002D5631">
      <w:pPr>
        <w:pStyle w:val="ListParagraph"/>
        <w:numPr>
          <w:ilvl w:val="0"/>
          <w:numId w:val="1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Any employee</w:t>
      </w:r>
    </w:p>
    <w:p w:rsidR="002D5631" w:rsidRPr="002D5631" w:rsidRDefault="002D5631" w:rsidP="002D5631">
      <w:pPr>
        <w:pStyle w:val="ListParagraph"/>
        <w:numPr>
          <w:ilvl w:val="0"/>
          <w:numId w:val="1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 employee who has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 xml:space="preserve"> training from another facility</w:t>
      </w:r>
    </w:p>
    <w:p w:rsidR="002D5631" w:rsidRPr="002D5631" w:rsidRDefault="002D5631" w:rsidP="002D5631">
      <w:pPr>
        <w:pStyle w:val="ListParagraph"/>
        <w:numPr>
          <w:ilvl w:val="0"/>
          <w:numId w:val="1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O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nly operators specially trained by their com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pany</w:t>
      </w:r>
    </w:p>
    <w:p w:rsidR="002D5631" w:rsidRPr="002D5631" w:rsidRDefault="002D5631" w:rsidP="002D5631">
      <w:pPr>
        <w:ind w:left="1080" w:hanging="360"/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When changing directions: (forward to reverse, or reverse to forward)</w:t>
      </w:r>
    </w:p>
    <w:p w:rsidR="002D5631" w:rsidRPr="002D5631" w:rsidRDefault="002D5631" w:rsidP="002D5631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Always stop</w:t>
      </w:r>
    </w:p>
    <w:p w:rsidR="002D5631" w:rsidRPr="002D5631" w:rsidRDefault="002D5631" w:rsidP="002D5631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Slow down to about 1 mph</w:t>
      </w:r>
    </w:p>
    <w:p w:rsidR="002D5631" w:rsidRPr="002D5631" w:rsidRDefault="002D5631" w:rsidP="002D5631">
      <w:pPr>
        <w:pStyle w:val="ListParagraph"/>
        <w:numPr>
          <w:ilvl w:val="0"/>
          <w:numId w:val="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on't worry about speed; a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forklift is built to take shock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Never exceed the rated load capacity of your truck:</w:t>
      </w:r>
    </w:p>
    <w:p w:rsidR="002D5631" w:rsidRPr="002D5631" w:rsidRDefault="002D5631" w:rsidP="002D5631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U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nless y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ou add additional counterweight</w:t>
      </w:r>
    </w:p>
    <w:p w:rsidR="002D5631" w:rsidRPr="002D5631" w:rsidRDefault="002D5631" w:rsidP="002D5631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U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nless yo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ur lift is under 84 inches high</w:t>
      </w:r>
    </w:p>
    <w:p w:rsidR="002D5631" w:rsidRPr="002D5631" w:rsidRDefault="002D5631" w:rsidP="002D5631">
      <w:pPr>
        <w:pStyle w:val="ListParagraph"/>
        <w:numPr>
          <w:ilvl w:val="0"/>
          <w:numId w:val="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No, never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When taking a load down a ramp:</w:t>
      </w:r>
    </w:p>
    <w:p w:rsidR="002D5631" w:rsidRPr="002D5631" w:rsidRDefault="002D5631" w:rsidP="002D5631">
      <w:pPr>
        <w:pStyle w:val="ListParagraph"/>
        <w:numPr>
          <w:ilvl w:val="0"/>
          <w:numId w:val="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Drive backwards</w:t>
      </w:r>
    </w:p>
    <w:p w:rsidR="002D5631" w:rsidRPr="002D5631" w:rsidRDefault="002D5631" w:rsidP="002D5631">
      <w:pPr>
        <w:pStyle w:val="ListParagraph"/>
        <w:numPr>
          <w:ilvl w:val="0"/>
          <w:numId w:val="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Drive forwards</w:t>
      </w:r>
    </w:p>
    <w:p w:rsidR="002D5631" w:rsidRPr="002D5631" w:rsidRDefault="002D5631" w:rsidP="002D5631">
      <w:pPr>
        <w:pStyle w:val="ListParagraph"/>
        <w:numPr>
          <w:ilvl w:val="0"/>
          <w:numId w:val="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Reducing speed by zigzagging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If you have to park on a ramp:</w:t>
      </w:r>
    </w:p>
    <w:p w:rsidR="002D5631" w:rsidRPr="002D5631" w:rsidRDefault="002D5631" w:rsidP="002D5631">
      <w:pPr>
        <w:pStyle w:val="ListParagraph"/>
        <w:numPr>
          <w:ilvl w:val="0"/>
          <w:numId w:val="1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Leave the machine in gear</w:t>
      </w:r>
    </w:p>
    <w:p w:rsidR="002D5631" w:rsidRPr="002D5631" w:rsidRDefault="002D5631" w:rsidP="002D5631">
      <w:pPr>
        <w:pStyle w:val="ListParagraph"/>
        <w:numPr>
          <w:ilvl w:val="0"/>
          <w:numId w:val="1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et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the brakes and block the wheels</w:t>
      </w:r>
    </w:p>
    <w:p w:rsidR="002D5631" w:rsidRPr="002D5631" w:rsidRDefault="002D5631" w:rsidP="002D5631">
      <w:pPr>
        <w:pStyle w:val="ListParagraph"/>
        <w:numPr>
          <w:ilvl w:val="0"/>
          <w:numId w:val="1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et the load down,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and rest the machine against it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On a forklift, your horn:</w:t>
      </w:r>
    </w:p>
    <w:p w:rsidR="002D5631" w:rsidRPr="002D5631" w:rsidRDefault="002D5631" w:rsidP="002D5631">
      <w:pPr>
        <w:pStyle w:val="ListParagraph"/>
        <w:numPr>
          <w:ilvl w:val="0"/>
          <w:numId w:val="1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M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akes a good device t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o catch the foreman's attention</w:t>
      </w:r>
    </w:p>
    <w:p w:rsidR="002D5631" w:rsidRPr="002D5631" w:rsidRDefault="002D5631" w:rsidP="002D5631">
      <w:pPr>
        <w:pStyle w:val="ListParagraph"/>
        <w:numPr>
          <w:ilvl w:val="0"/>
          <w:numId w:val="1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hould be sounded at intersect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ions</w:t>
      </w:r>
    </w:p>
    <w:p w:rsidR="002D5631" w:rsidRPr="002D5631" w:rsidRDefault="002D5631" w:rsidP="002D5631">
      <w:pPr>
        <w:pStyle w:val="ListParagraph"/>
        <w:numPr>
          <w:ilvl w:val="0"/>
          <w:numId w:val="1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hould be sound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ed when you're stacking pallets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When loading a truck trailer, you should:</w:t>
      </w:r>
    </w:p>
    <w:p w:rsidR="002D5631" w:rsidRPr="002D5631" w:rsidRDefault="002D5631" w:rsidP="002D5631">
      <w:pPr>
        <w:pStyle w:val="ListParagraph"/>
        <w:numPr>
          <w:ilvl w:val="0"/>
          <w:numId w:val="1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C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heck the trailer tire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s to make sure they are blocked</w:t>
      </w:r>
    </w:p>
    <w:p w:rsidR="002D5631" w:rsidRPr="002D5631" w:rsidRDefault="002D5631" w:rsidP="002D5631">
      <w:pPr>
        <w:pStyle w:val="ListParagraph"/>
        <w:numPr>
          <w:ilvl w:val="0"/>
          <w:numId w:val="1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C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heck to make su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re that the tractor is attached</w:t>
      </w:r>
    </w:p>
    <w:p w:rsidR="002D5631" w:rsidRPr="002D5631" w:rsidRDefault="002D5631" w:rsidP="002D5631">
      <w:pPr>
        <w:pStyle w:val="ListParagraph"/>
        <w:numPr>
          <w:ilvl w:val="0"/>
          <w:numId w:val="1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L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oad the left side of the trai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ler first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When approaching a blind corner, you should:</w:t>
      </w:r>
    </w:p>
    <w:p w:rsidR="002D5631" w:rsidRPr="002D5631" w:rsidRDefault="002D5631" w:rsidP="002D5631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Stop, and then proceed</w:t>
      </w:r>
    </w:p>
    <w:p w:rsidR="002D5631" w:rsidRPr="002D5631" w:rsidRDefault="002D5631" w:rsidP="002D5631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S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low down, so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und the horn and proceed slowly</w:t>
      </w:r>
    </w:p>
    <w:p w:rsidR="002D5631" w:rsidRPr="002D5631" w:rsidRDefault="002D5631" w:rsidP="002D5631">
      <w:pPr>
        <w:pStyle w:val="ListParagraph"/>
        <w:numPr>
          <w:ilvl w:val="0"/>
          <w:numId w:val="1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C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ontinue at sam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e speed while sounding the horn</w:t>
      </w:r>
    </w:p>
    <w:p w:rsid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BE4E39" w:rsidRPr="002D5631" w:rsidRDefault="00BE4E39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lastRenderedPageBreak/>
        <w:t>The condition of a pallet:</w:t>
      </w:r>
    </w:p>
    <w:p w:rsidR="002D5631" w:rsidRPr="002D5631" w:rsidRDefault="002D5631" w:rsidP="002D5631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Affects load stability</w:t>
      </w:r>
    </w:p>
    <w:p w:rsidR="002D5631" w:rsidRPr="002D5631" w:rsidRDefault="002D5631" w:rsidP="002D5631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Affects load center</w:t>
      </w:r>
    </w:p>
    <w:p w:rsidR="002D5631" w:rsidRPr="002D5631" w:rsidRDefault="002D5631" w:rsidP="002D5631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Neither of the above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The speed at which a forklift should be operated is:</w:t>
      </w:r>
    </w:p>
    <w:p w:rsidR="002D5631" w:rsidRPr="002D5631" w:rsidRDefault="002D5631" w:rsidP="002D5631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Determined by the operator</w:t>
      </w:r>
    </w:p>
    <w:p w:rsidR="002D5631" w:rsidRPr="002D5631" w:rsidRDefault="002D5631" w:rsidP="002D5631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etermined by the load, driv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ing conditions, and plant rules</w:t>
      </w:r>
    </w:p>
    <w:p w:rsidR="002D5631" w:rsidRPr="002D5631" w:rsidRDefault="002D5631" w:rsidP="002D5631">
      <w:pPr>
        <w:pStyle w:val="ListParagraph"/>
        <w:numPr>
          <w:ilvl w:val="0"/>
          <w:numId w:val="20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etermined by signs posted along aisles a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nd passageways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When operating a fully loaded sit down riding type forklift on a ramp, you should:</w:t>
      </w:r>
    </w:p>
    <w:p w:rsidR="002D5631" w:rsidRPr="002D5631" w:rsidRDefault="002D5631" w:rsidP="002D5631">
      <w:pPr>
        <w:pStyle w:val="ListParagraph"/>
        <w:numPr>
          <w:ilvl w:val="0"/>
          <w:numId w:val="2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rive up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the ramp with the load in front</w:t>
      </w:r>
    </w:p>
    <w:p w:rsidR="002D5631" w:rsidRPr="002D5631" w:rsidRDefault="002D5631" w:rsidP="002D5631">
      <w:pPr>
        <w:pStyle w:val="ListParagraph"/>
        <w:numPr>
          <w:ilvl w:val="0"/>
          <w:numId w:val="2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D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 xml:space="preserve">rive up 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the ramp with the load trailing</w:t>
      </w:r>
    </w:p>
    <w:p w:rsidR="002D5631" w:rsidRPr="002D5631" w:rsidRDefault="002D5631" w:rsidP="002D5631">
      <w:pPr>
        <w:pStyle w:val="ListParagraph"/>
        <w:numPr>
          <w:ilvl w:val="0"/>
          <w:numId w:val="22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It doesn't make a difference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tabs>
          <w:tab w:val="left" w:pos="11340"/>
        </w:tabs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When parking a lift truck:</w:t>
      </w:r>
    </w:p>
    <w:p w:rsidR="002D5631" w:rsidRPr="002D5631" w:rsidRDefault="002D5631" w:rsidP="002D5631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T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he forks should be above e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ye-level to prevent an accident</w:t>
      </w:r>
    </w:p>
    <w:p w:rsidR="002D5631" w:rsidRPr="002D5631" w:rsidRDefault="002D5631" w:rsidP="002D5631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2" above the floor</w:t>
      </w:r>
    </w:p>
    <w:p w:rsidR="002D5631" w:rsidRPr="002D5631" w:rsidRDefault="002D5631" w:rsidP="002D5631">
      <w:pPr>
        <w:pStyle w:val="ListParagraph"/>
        <w:numPr>
          <w:ilvl w:val="0"/>
          <w:numId w:val="24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R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esting on the fl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oor with the tips pointing down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Safety of a forklift is the responsibility of:</w:t>
      </w:r>
    </w:p>
    <w:p w:rsidR="002D5631" w:rsidRPr="002D5631" w:rsidRDefault="002D5631" w:rsidP="002D5631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O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perators</w:t>
      </w:r>
    </w:p>
    <w:p w:rsidR="002D5631" w:rsidRPr="002D5631" w:rsidRDefault="002D5631" w:rsidP="002D5631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M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anagement</w:t>
      </w:r>
    </w:p>
    <w:p w:rsidR="002D5631" w:rsidRPr="002D5631" w:rsidRDefault="002D5631" w:rsidP="002D5631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M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anufacturer</w:t>
      </w:r>
    </w:p>
    <w:p w:rsidR="00BE4E39" w:rsidRDefault="002D5631" w:rsidP="00BE4E39">
      <w:pPr>
        <w:pStyle w:val="ListParagraph"/>
        <w:numPr>
          <w:ilvl w:val="0"/>
          <w:numId w:val="26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ll of the above</w:t>
      </w:r>
    </w:p>
    <w:p w:rsidR="00BE4E39" w:rsidRDefault="00BE4E39" w:rsidP="00BE4E39">
      <w:pPr>
        <w:pStyle w:val="ListParagraph"/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After picking up a palletized load, it should be tilted:</w:t>
      </w:r>
    </w:p>
    <w:p w:rsidR="002D5631" w:rsidRPr="00BE4E39" w:rsidRDefault="00BE4E39" w:rsidP="00BE4E39">
      <w:pPr>
        <w:pStyle w:val="ListParagraph"/>
        <w:numPr>
          <w:ilvl w:val="1"/>
          <w:numId w:val="29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As far back as possible</w:t>
      </w:r>
    </w:p>
    <w:p w:rsidR="002D5631" w:rsidRPr="00BE4E39" w:rsidRDefault="00BE4E39" w:rsidP="00BE4E39">
      <w:pPr>
        <w:pStyle w:val="ListParagraph"/>
        <w:numPr>
          <w:ilvl w:val="1"/>
          <w:numId w:val="29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O</w:t>
      </w:r>
      <w:r w:rsidR="002D5631" w:rsidRPr="00BE4E39">
        <w:rPr>
          <w:rFonts w:ascii="Lucida Sans Unicode" w:hAnsi="Lucida Sans Unicode" w:cs="Lucida Sans Unicode"/>
          <w:color w:val="7B726B"/>
          <w:sz w:val="20"/>
          <w:szCs w:val="20"/>
        </w:rPr>
        <w:t>nly far en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ough back to stabilize the load</w:t>
      </w:r>
    </w:p>
    <w:p w:rsidR="002D5631" w:rsidRPr="00BE4E39" w:rsidRDefault="00BE4E39" w:rsidP="00BE4E39">
      <w:pPr>
        <w:pStyle w:val="ListParagraph"/>
        <w:numPr>
          <w:ilvl w:val="1"/>
          <w:numId w:val="29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Not at all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2D5631">
      <w:pPr>
        <w:pStyle w:val="ListParagraph"/>
        <w:numPr>
          <w:ilvl w:val="0"/>
          <w:numId w:val="27"/>
        </w:numPr>
        <w:ind w:left="360"/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Forklift operator training is:</w:t>
      </w:r>
    </w:p>
    <w:p w:rsidR="002D5631" w:rsidRPr="00BE4E39" w:rsidRDefault="00BE4E39" w:rsidP="00BE4E39">
      <w:pPr>
        <w:pStyle w:val="ListParagraph"/>
        <w:numPr>
          <w:ilvl w:val="1"/>
          <w:numId w:val="30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Required by law</w:t>
      </w:r>
    </w:p>
    <w:p w:rsidR="002D5631" w:rsidRPr="00BE4E39" w:rsidRDefault="00BE4E39" w:rsidP="00BE4E39">
      <w:pPr>
        <w:pStyle w:val="ListParagraph"/>
        <w:numPr>
          <w:ilvl w:val="1"/>
          <w:numId w:val="30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I</w:t>
      </w:r>
      <w:r w:rsidR="002D5631" w:rsidRPr="00BE4E39">
        <w:rPr>
          <w:rFonts w:ascii="Lucida Sans Unicode" w:hAnsi="Lucida Sans Unicode" w:cs="Lucida Sans Unicode"/>
          <w:color w:val="7B726B"/>
          <w:sz w:val="20"/>
          <w:szCs w:val="20"/>
        </w:rPr>
        <w:t>s only nece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ssary for new operators</w:t>
      </w:r>
    </w:p>
    <w:p w:rsidR="002D5631" w:rsidRPr="00BE4E39" w:rsidRDefault="00BE4E39" w:rsidP="00BE4E39">
      <w:pPr>
        <w:pStyle w:val="ListParagraph"/>
        <w:numPr>
          <w:ilvl w:val="1"/>
          <w:numId w:val="30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I</w:t>
      </w:r>
      <w:r w:rsidR="002D5631" w:rsidRPr="00BE4E39">
        <w:rPr>
          <w:rFonts w:ascii="Lucida Sans Unicode" w:hAnsi="Lucida Sans Unicode" w:cs="Lucida Sans Unicode"/>
          <w:color w:val="7B726B"/>
          <w:sz w:val="20"/>
          <w:szCs w:val="20"/>
        </w:rPr>
        <w:t>s valuable even if it only preve</w:t>
      </w:r>
      <w:r>
        <w:rPr>
          <w:rFonts w:ascii="Lucida Sans Unicode" w:hAnsi="Lucida Sans Unicode" w:cs="Lucida Sans Unicode"/>
          <w:color w:val="7B726B"/>
          <w:sz w:val="20"/>
          <w:szCs w:val="20"/>
        </w:rPr>
        <w:t>nts one accident from occurring</w:t>
      </w:r>
    </w:p>
    <w:p w:rsidR="002D5631" w:rsidRPr="00BE4E39" w:rsidRDefault="00BE4E39" w:rsidP="00BE4E39">
      <w:pPr>
        <w:pStyle w:val="ListParagraph"/>
        <w:numPr>
          <w:ilvl w:val="1"/>
          <w:numId w:val="30"/>
        </w:numPr>
        <w:ind w:left="1080"/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Both "a" and "c"</w:t>
      </w:r>
    </w:p>
    <w:p w:rsid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4B32D3" w:rsidRPr="002D5631" w:rsidRDefault="004B32D3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4B32D3" w:rsidRDefault="002D5631" w:rsidP="002D5631">
      <w:pPr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</w:pPr>
      <w:r w:rsidRP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lastRenderedPageBreak/>
        <w:t>T</w:t>
      </w:r>
      <w:r w:rsid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t>rue</w:t>
      </w:r>
      <w:r w:rsidRP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t xml:space="preserve"> </w:t>
      </w:r>
      <w:r w:rsid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t>or</w:t>
      </w:r>
      <w:r w:rsidRP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t xml:space="preserve"> F</w:t>
      </w:r>
      <w:r w:rsidR="004B32D3">
        <w:rPr>
          <w:rFonts w:ascii="Lucida Sans Unicode" w:hAnsi="Lucida Sans Unicode" w:cs="Lucida Sans Unicode"/>
          <w:b/>
          <w:color w:val="7B726B"/>
          <w:sz w:val="28"/>
          <w:szCs w:val="28"/>
          <w:u w:val="single"/>
        </w:rPr>
        <w:t>alse</w:t>
      </w: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 xml:space="preserve">Your tires should be checked and seatbelt worn </w:t>
      </w:r>
      <w:r w:rsidR="00E56B2B" w:rsidRPr="00BE4E39">
        <w:rPr>
          <w:rFonts w:ascii="Lucida Sans Unicode" w:hAnsi="Lucida Sans Unicode" w:cs="Lucida Sans Unicode"/>
          <w:b/>
          <w:bCs/>
          <w:color w:val="7B726B"/>
          <w:sz w:val="20"/>
          <w:szCs w:val="20"/>
          <w:u w:val="single"/>
        </w:rPr>
        <w:t>every time</w:t>
      </w: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 xml:space="preserve"> you use the truck.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A lift truck steers with its rear wheels and its rear end swings on turns.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It is okay to smoke when refueling as long as you are in a restricted area.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Start out slowly with every load.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Loads when lifted high reduce a truck's stability.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As long as you sit beside him, it is okay to let an unauthorized person operate your forklift.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Never let bystanders stand beneath loads when you're stacking.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BE4E39">
      <w:pPr>
        <w:pStyle w:val="BodyTextIndent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 careful driver may hang his leg outside a machine when it is protected by a wide load.</w:t>
      </w:r>
    </w:p>
    <w:p w:rsidR="002D5631" w:rsidRPr="002D5631" w:rsidRDefault="002D5631" w:rsidP="002D5631">
      <w:pPr>
        <w:ind w:left="432" w:hanging="432"/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2D5631">
      <w:pPr>
        <w:pStyle w:val="BodyTextIndent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A good operator drives slowly on slippery and wet floors.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b/>
          <w:bCs/>
          <w:color w:val="7B726B"/>
          <w:sz w:val="20"/>
          <w:szCs w:val="20"/>
        </w:rPr>
      </w:pPr>
    </w:p>
    <w:p w:rsidR="002D5631" w:rsidRPr="00BE4E39" w:rsidRDefault="002D5631" w:rsidP="002D5631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b/>
          <w:bCs/>
          <w:color w:val="7B726B"/>
          <w:sz w:val="20"/>
          <w:szCs w:val="20"/>
        </w:rPr>
        <w:t>One</w:t>
      </w: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 xml:space="preserve"> of the greatest causes of accidents is forgetting to watch overhead obstructions when lifting.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 xml:space="preserve">An overhead guard is intended to offer protection from the impact of falling </w:t>
      </w:r>
      <w:r w:rsidRPr="00BE4E39">
        <w:rPr>
          <w:rFonts w:ascii="Lucida Sans Unicode" w:hAnsi="Lucida Sans Unicode" w:cs="Lucida Sans Unicode"/>
          <w:b/>
          <w:color w:val="7B726B"/>
          <w:sz w:val="20"/>
          <w:szCs w:val="20"/>
          <w:u w:val="single"/>
        </w:rPr>
        <w:t>capacity</w:t>
      </w: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 xml:space="preserve"> loads.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Never raise a fellow employee on the forks or pallets.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BE4E39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The center of the load should be situated on the tips of the load forks.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BE4E39" w:rsidRDefault="002D5631" w:rsidP="002D5631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The operator does not have to inspect his truck after a mechanic has made repairs.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E21B4B" w:rsidRDefault="002D5631" w:rsidP="00E56B2B">
      <w:pPr>
        <w:pStyle w:val="ListParagraph"/>
        <w:numPr>
          <w:ilvl w:val="0"/>
          <w:numId w:val="27"/>
        </w:num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BE4E39">
        <w:rPr>
          <w:rFonts w:ascii="Lucida Sans Unicode" w:hAnsi="Lucida Sans Unicode" w:cs="Lucida Sans Unicode"/>
          <w:color w:val="7B726B"/>
          <w:sz w:val="20"/>
          <w:szCs w:val="20"/>
        </w:rPr>
        <w:t>Forklifts should not be parked in front of stairways and fire equipment</w:t>
      </w:r>
      <w:bookmarkEnd w:id="0"/>
    </w:p>
    <w:p w:rsidR="00E21B4B" w:rsidRDefault="00E21B4B" w:rsidP="0055472E">
      <w:pP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E21B4B">
        <w:rPr>
          <w:rFonts w:ascii="Lucida Sans Unicode" w:hAnsi="Lucida Sans Unicode" w:cs="Lucida Sans Unicode"/>
          <w:color w:val="7B726B"/>
          <w:sz w:val="20"/>
          <w:szCs w:val="20"/>
        </w:rPr>
        <w:t xml:space="preserve">                                               </w:t>
      </w:r>
    </w:p>
    <w:p w:rsidR="00E21B4B" w:rsidRDefault="0055472E" w:rsidP="002D5631">
      <w:pPr>
        <w:pBdr>
          <w:bar w:val="single" w:sz="4" w:color="auto"/>
        </w:pBdr>
        <w:rPr>
          <w:rFonts w:ascii="Lucida Sans Unicode" w:hAnsi="Lucida Sans Unicode" w:cs="Lucida Sans Unicode"/>
          <w:color w:val="7B726B"/>
          <w:sz w:val="20"/>
          <w:szCs w:val="20"/>
        </w:rPr>
      </w:pPr>
      <w:r>
        <w:rPr>
          <w:rFonts w:ascii="Lucida Sans Unicode" w:hAnsi="Lucida Sans Unicode" w:cs="Lucida Sans Unicode"/>
          <w:color w:val="7B726B"/>
          <w:sz w:val="20"/>
          <w:szCs w:val="20"/>
        </w:rPr>
        <w:t>Final Score:</w:t>
      </w:r>
    </w:p>
    <w:p w:rsidR="002D5631" w:rsidRPr="002D5631" w:rsidRDefault="002D5631" w:rsidP="002D5631">
      <w:pPr>
        <w:pBdr>
          <w:bar w:val="single" w:sz="4" w:color="auto"/>
        </w:pBd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2D5631">
      <w:pPr>
        <w:pBdr>
          <w:bar w:val="single" w:sz="4" w:color="auto"/>
        </w:pBdr>
        <w:rPr>
          <w:rFonts w:ascii="Lucida Sans Unicode" w:hAnsi="Lucida Sans Unicode" w:cs="Lucida Sans Unicode"/>
          <w:color w:val="7B726B"/>
          <w:sz w:val="20"/>
          <w:szCs w:val="20"/>
        </w:rPr>
      </w:pPr>
    </w:p>
    <w:p w:rsidR="002D5631" w:rsidRPr="002D5631" w:rsidRDefault="002D5631" w:rsidP="004B32D3">
      <w:pPr>
        <w:pBdr>
          <w:bar w:val="single" w:sz="4" w:color="auto"/>
        </w:pBdr>
        <w:rPr>
          <w:rFonts w:ascii="Lucida Sans Unicode" w:hAnsi="Lucida Sans Unicode" w:cs="Lucida Sans Unicode"/>
          <w:color w:val="7B726B"/>
          <w:sz w:val="20"/>
          <w:szCs w:val="20"/>
        </w:rPr>
      </w:pP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Instructor___________________________________</w:t>
      </w:r>
      <w:r w:rsidR="004B32D3">
        <w:rPr>
          <w:rFonts w:ascii="Lucida Sans Unicode" w:hAnsi="Lucida Sans Unicode" w:cs="Lucida Sans Unicode"/>
          <w:color w:val="7B726B"/>
          <w:sz w:val="20"/>
          <w:szCs w:val="20"/>
        </w:rPr>
        <w:t xml:space="preserve">    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Date:</w:t>
      </w:r>
      <w:r w:rsidR="004B32D3">
        <w:rPr>
          <w:rFonts w:ascii="Lucida Sans Unicode" w:hAnsi="Lucida Sans Unicode" w:cs="Lucida Sans Unicode"/>
          <w:color w:val="7B726B"/>
          <w:sz w:val="20"/>
          <w:szCs w:val="20"/>
        </w:rPr>
        <w:t xml:space="preserve"> </w:t>
      </w:r>
      <w:r w:rsidRPr="002D5631">
        <w:rPr>
          <w:rFonts w:ascii="Lucida Sans Unicode" w:hAnsi="Lucida Sans Unicode" w:cs="Lucida Sans Unicode"/>
          <w:color w:val="7B726B"/>
          <w:sz w:val="20"/>
          <w:szCs w:val="20"/>
        </w:rPr>
        <w:t>___________________</w:t>
      </w:r>
    </w:p>
    <w:p w:rsidR="002D5631" w:rsidRPr="002D5631" w:rsidRDefault="002D5631" w:rsidP="002D5631">
      <w:pPr>
        <w:rPr>
          <w:rFonts w:ascii="Lucida Sans Unicode" w:hAnsi="Lucida Sans Unicode" w:cs="Lucida Sans Unicode"/>
          <w:color w:val="7B726B"/>
          <w:sz w:val="20"/>
          <w:szCs w:val="20"/>
        </w:rPr>
      </w:pPr>
    </w:p>
    <w:sectPr w:rsidR="002D5631" w:rsidRPr="002D5631" w:rsidSect="002D5631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4B" w:rsidRDefault="00E21B4B" w:rsidP="002D5631">
      <w:r>
        <w:separator/>
      </w:r>
    </w:p>
  </w:endnote>
  <w:endnote w:type="continuationSeparator" w:id="0">
    <w:p w:rsidR="00E21B4B" w:rsidRDefault="00E21B4B" w:rsidP="002D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4B" w:rsidRDefault="00E21B4B" w:rsidP="002D5631">
    <w:pPr>
      <w:pStyle w:val="Footer"/>
      <w:jc w:val="right"/>
    </w:pPr>
    <w:r>
      <w:rPr>
        <w:noProof/>
      </w:rPr>
      <w:drawing>
        <wp:inline distT="0" distB="0" distL="0" distR="0">
          <wp:extent cx="573024" cy="216408"/>
          <wp:effectExtent l="19050" t="0" r="0" b="0"/>
          <wp:docPr id="1" name="Picture 0" descr="HNI_small for do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I_small for doc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4B" w:rsidRDefault="00E21B4B" w:rsidP="002D5631">
      <w:r>
        <w:separator/>
      </w:r>
    </w:p>
  </w:footnote>
  <w:footnote w:type="continuationSeparator" w:id="0">
    <w:p w:rsidR="00E21B4B" w:rsidRDefault="00E21B4B" w:rsidP="002D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AE7"/>
    <w:multiLevelType w:val="hybridMultilevel"/>
    <w:tmpl w:val="3C9EC5D4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E75A9"/>
    <w:multiLevelType w:val="hybridMultilevel"/>
    <w:tmpl w:val="2B0A7F94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55A5"/>
    <w:multiLevelType w:val="hybridMultilevel"/>
    <w:tmpl w:val="BFA4B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4A5B"/>
    <w:multiLevelType w:val="hybridMultilevel"/>
    <w:tmpl w:val="E5E67026"/>
    <w:lvl w:ilvl="0" w:tplc="380A4C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4009"/>
    <w:multiLevelType w:val="hybridMultilevel"/>
    <w:tmpl w:val="D5D276AE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01044"/>
    <w:multiLevelType w:val="hybridMultilevel"/>
    <w:tmpl w:val="885242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F4545"/>
    <w:multiLevelType w:val="hybridMultilevel"/>
    <w:tmpl w:val="64BC1E14"/>
    <w:lvl w:ilvl="0" w:tplc="63E26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C26A1"/>
    <w:multiLevelType w:val="hybridMultilevel"/>
    <w:tmpl w:val="73F4E126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B6FE3"/>
    <w:multiLevelType w:val="hybridMultilevel"/>
    <w:tmpl w:val="5D7A9952"/>
    <w:lvl w:ilvl="0" w:tplc="63E26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C77"/>
    <w:multiLevelType w:val="hybridMultilevel"/>
    <w:tmpl w:val="689A7DF0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7501F0"/>
    <w:multiLevelType w:val="hybridMultilevel"/>
    <w:tmpl w:val="C2E6A9E2"/>
    <w:lvl w:ilvl="0" w:tplc="63E26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2009A6"/>
    <w:multiLevelType w:val="hybridMultilevel"/>
    <w:tmpl w:val="BBC6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42045"/>
    <w:multiLevelType w:val="hybridMultilevel"/>
    <w:tmpl w:val="82625622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3251D"/>
    <w:multiLevelType w:val="hybridMultilevel"/>
    <w:tmpl w:val="B4A4AD9A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D3273"/>
    <w:multiLevelType w:val="hybridMultilevel"/>
    <w:tmpl w:val="710C78D2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A3154"/>
    <w:multiLevelType w:val="hybridMultilevel"/>
    <w:tmpl w:val="3F6694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149F3"/>
    <w:multiLevelType w:val="hybridMultilevel"/>
    <w:tmpl w:val="791E0C72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454F"/>
    <w:multiLevelType w:val="hybridMultilevel"/>
    <w:tmpl w:val="4E2C4C42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A4F6A"/>
    <w:multiLevelType w:val="hybridMultilevel"/>
    <w:tmpl w:val="BDF87538"/>
    <w:lvl w:ilvl="0" w:tplc="2D602F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A29B1"/>
    <w:multiLevelType w:val="hybridMultilevel"/>
    <w:tmpl w:val="051E8796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68796E"/>
    <w:multiLevelType w:val="hybridMultilevel"/>
    <w:tmpl w:val="2D462D42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1C6563"/>
    <w:multiLevelType w:val="hybridMultilevel"/>
    <w:tmpl w:val="ED0C6430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C64C59"/>
    <w:multiLevelType w:val="hybridMultilevel"/>
    <w:tmpl w:val="951CD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70E0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F4BB3"/>
    <w:multiLevelType w:val="hybridMultilevel"/>
    <w:tmpl w:val="AEBE47B8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955E1"/>
    <w:multiLevelType w:val="hybridMultilevel"/>
    <w:tmpl w:val="D72899E0"/>
    <w:lvl w:ilvl="0" w:tplc="63E26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3412D"/>
    <w:multiLevelType w:val="hybridMultilevel"/>
    <w:tmpl w:val="A62A40B0"/>
    <w:lvl w:ilvl="0" w:tplc="2D602F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D469F9"/>
    <w:multiLevelType w:val="hybridMultilevel"/>
    <w:tmpl w:val="FB0A5A5E"/>
    <w:lvl w:ilvl="0" w:tplc="63E26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40DFB"/>
    <w:multiLevelType w:val="hybridMultilevel"/>
    <w:tmpl w:val="0CE2805A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039D5"/>
    <w:multiLevelType w:val="hybridMultilevel"/>
    <w:tmpl w:val="0C5803DC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C45690"/>
    <w:multiLevelType w:val="hybridMultilevel"/>
    <w:tmpl w:val="B1046DA0"/>
    <w:lvl w:ilvl="0" w:tplc="0394A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10"/>
  </w:num>
  <w:num w:numId="5">
    <w:abstractNumId w:val="24"/>
  </w:num>
  <w:num w:numId="6">
    <w:abstractNumId w:val="26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6"/>
  </w:num>
  <w:num w:numId="12">
    <w:abstractNumId w:val="20"/>
  </w:num>
  <w:num w:numId="13">
    <w:abstractNumId w:val="17"/>
  </w:num>
  <w:num w:numId="14">
    <w:abstractNumId w:val="0"/>
  </w:num>
  <w:num w:numId="15">
    <w:abstractNumId w:val="7"/>
  </w:num>
  <w:num w:numId="16">
    <w:abstractNumId w:val="29"/>
  </w:num>
  <w:num w:numId="17">
    <w:abstractNumId w:val="12"/>
  </w:num>
  <w:num w:numId="18">
    <w:abstractNumId w:val="19"/>
  </w:num>
  <w:num w:numId="19">
    <w:abstractNumId w:val="1"/>
  </w:num>
  <w:num w:numId="20">
    <w:abstractNumId w:val="21"/>
  </w:num>
  <w:num w:numId="21">
    <w:abstractNumId w:val="4"/>
  </w:num>
  <w:num w:numId="22">
    <w:abstractNumId w:val="14"/>
  </w:num>
  <w:num w:numId="23">
    <w:abstractNumId w:val="27"/>
  </w:num>
  <w:num w:numId="24">
    <w:abstractNumId w:val="13"/>
  </w:num>
  <w:num w:numId="25">
    <w:abstractNumId w:val="23"/>
  </w:num>
  <w:num w:numId="26">
    <w:abstractNumId w:val="28"/>
  </w:num>
  <w:num w:numId="27">
    <w:abstractNumId w:val="22"/>
  </w:num>
  <w:num w:numId="28">
    <w:abstractNumId w:val="3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5"/>
    <w:rsid w:val="002D5631"/>
    <w:rsid w:val="004B32D3"/>
    <w:rsid w:val="0055472E"/>
    <w:rsid w:val="007013FC"/>
    <w:rsid w:val="00A464A5"/>
    <w:rsid w:val="00BE4E39"/>
    <w:rsid w:val="00E21B4B"/>
    <w:rsid w:val="00E56B2B"/>
    <w:rsid w:val="00F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38CA22B-E5FD-4966-8011-7A9BFFCC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432" w:hanging="432"/>
    </w:pPr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D5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63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D5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6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631"/>
    <w:pPr>
      <w:ind w:left="720"/>
      <w:contextualSpacing/>
    </w:pPr>
  </w:style>
  <w:style w:type="table" w:styleId="TableGrid">
    <w:name w:val="Table Grid"/>
    <w:basedOn w:val="TableNormal"/>
    <w:uiPriority w:val="59"/>
    <w:rsid w:val="00E56B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 FORKLIFT  TEST</vt:lpstr>
    </vt:vector>
  </TitlesOfParts>
  <Company> 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 FORKLIFT  TEST</dc:title>
  <dc:subject/>
  <dc:creator>Kyle Meinert</dc:creator>
  <cp:keywords/>
  <dc:description/>
  <cp:lastModifiedBy>Kyle Meinert</cp:lastModifiedBy>
  <cp:revision>2</cp:revision>
  <cp:lastPrinted>2007-05-08T20:27:00Z</cp:lastPrinted>
  <dcterms:created xsi:type="dcterms:W3CDTF">2014-09-02T15:44:00Z</dcterms:created>
  <dcterms:modified xsi:type="dcterms:W3CDTF">2014-09-02T15:44:00Z</dcterms:modified>
</cp:coreProperties>
</file>