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Hello [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insert boss</w:t>
      </w:r>
      <w:r>
        <w:rPr>
          <w:rFonts w:ascii="Arial" w:hAnsi="Arial" w:hint="default"/>
          <w:sz w:val="20"/>
          <w:szCs w:val="20"/>
          <w:shd w:val="clear" w:color="auto" w:fill="ffff0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name</w:t>
      </w:r>
      <w:r>
        <w:rPr>
          <w:rFonts w:ascii="Arial" w:hAnsi="Arial"/>
          <w:sz w:val="20"/>
          <w:szCs w:val="20"/>
          <w:rtl w:val="0"/>
        </w:rPr>
        <w:t xml:space="preserve">],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 would like your support in attending Women in Tech Africa in Cape Town, on the 18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</w:rPr>
        <w:t xml:space="preserve"> &amp; 19</w:t>
      </w:r>
      <w:r>
        <w:rPr>
          <w:rFonts w:ascii="Arial" w:hAnsi="Arial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Arial" w:hAnsi="Arial"/>
          <w:sz w:val="20"/>
          <w:szCs w:val="20"/>
          <w:rtl w:val="0"/>
          <w:lang w:val="en-US"/>
        </w:rPr>
        <w:t xml:space="preserve"> March 2020. It is one of the largest women in tech events in Africa, attracting over </w:t>
      </w:r>
      <w:r>
        <w:rPr>
          <w:rFonts w:ascii="Arial" w:hAnsi="Arial"/>
          <w:sz w:val="20"/>
          <w:szCs w:val="20"/>
          <w:rtl w:val="0"/>
          <w:lang w:val="en-US"/>
        </w:rPr>
        <w:t>1,2</w:t>
      </w:r>
      <w:r>
        <w:rPr>
          <w:rFonts w:ascii="Arial" w:hAnsi="Arial"/>
          <w:sz w:val="20"/>
          <w:szCs w:val="20"/>
          <w:rtl w:val="0"/>
          <w:lang w:val="en-US"/>
        </w:rPr>
        <w:t>00 inspirational leaders and industry experts from across the continent.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Here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a quick list of why I am interested in attending the event: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Inspiration &amp; Motivation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Learning from Africa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most successful women in tech will help me to push the limits of my work productivity, learn new skills and stretch my comfort zone.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There is a whole stage dedicated to improving my soft skills and offering career advice to help me fulfill my potential. Sessions include guidance on leadership, confidence, and how to manage relationships.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Tech Talks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By seeing how emerging technologies and processes are being used by the most successful organisations in the world, including Blockchain, Cloud computing, data analytics, I will gain new ideas on how we should incorporate these technologies within our own business.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There are also in-depth workshops specifically on these topics, which will improve my technical knowledge and skills.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Business Strategies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These sessions will deliver expert insight on the most important issues facing businesses: using tech to identify new revenue streams, strategies for attracting and retaining employees, and managing organizational change.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ll be able to share key learnings to further our long-term success.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breadth of knowledge, skills and inspiration 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ll gain will enable me to contribute even more value to our business and provide real return on investment. </w:t>
      </w:r>
    </w:p>
    <w:tbl>
      <w:tblPr>
        <w:tblW w:w="6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95"/>
        <w:gridCol w:w="2430"/>
      </w:tblGrid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Costs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5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Ticket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Airfare and transportation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Hotel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Meals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3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Total event costs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lorful List - Accent 11"/>
              <w:spacing w:line="240" w:lineRule="auto"/>
              <w:ind w:left="0" w:firstLine="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[Insert cost]</w:t>
            </w:r>
          </w:p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For more information you can visit the website here: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"https://www.women-in-tech-africa-summit.com"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https://www.women-in-tech-africa-summit.com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Thank you,</w:t>
      </w:r>
    </w:p>
    <w:p>
      <w:pPr>
        <w:pStyle w:val="Body"/>
      </w:pPr>
      <w:r>
        <w:rPr>
          <w:rFonts w:ascii="Arial" w:hAnsi="Arial"/>
          <w:sz w:val="20"/>
          <w:szCs w:val="20"/>
          <w:rtl w:val="0"/>
        </w:rPr>
        <w:t>[</w:t>
      </w:r>
      <w:r>
        <w:rPr>
          <w:rFonts w:ascii="Arial" w:hAnsi="Arial"/>
          <w:sz w:val="20"/>
          <w:szCs w:val="20"/>
          <w:shd w:val="clear" w:color="auto" w:fill="ffff00"/>
          <w:rtl w:val="0"/>
        </w:rPr>
        <w:t>name</w:t>
      </w:r>
      <w:r>
        <w:rPr>
          <w:rFonts w:ascii="Arial" w:hAnsi="Arial"/>
          <w:sz w:val="20"/>
          <w:szCs w:val="20"/>
          <w:rtl w:val="0"/>
        </w:rPr>
        <w:t>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Colorful List - Accent 11">
    <w:name w:val="Colorful List - Accent 11"/>
    <w:next w:val="Colorful List - Accent 1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