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04" w:rsidRPr="00CB399C" w:rsidRDefault="00B60269" w:rsidP="007F6837">
      <w:pPr>
        <w:spacing w:line="480" w:lineRule="auto"/>
        <w:ind w:left="-360"/>
        <w:rPr>
          <w:rFonts w:ascii="Arial" w:hAnsi="Arial" w:cs="Arial"/>
        </w:rPr>
      </w:pPr>
      <w:r w:rsidRPr="00CB399C">
        <w:rPr>
          <w:rFonts w:ascii="Arial" w:hAnsi="Arial" w:cs="Arial"/>
        </w:rPr>
        <w:t xml:space="preserve">March </w:t>
      </w:r>
      <w:r w:rsidR="00D70E9A" w:rsidRPr="00CB399C">
        <w:rPr>
          <w:rFonts w:ascii="Arial" w:hAnsi="Arial" w:cs="Arial"/>
        </w:rPr>
        <w:t>13</w:t>
      </w:r>
      <w:r w:rsidRPr="00CB399C">
        <w:rPr>
          <w:rFonts w:ascii="Arial" w:hAnsi="Arial" w:cs="Arial"/>
        </w:rPr>
        <w:t>, 2020</w:t>
      </w:r>
    </w:p>
    <w:p w:rsidR="009F3347" w:rsidRDefault="00344285" w:rsidP="007F6837">
      <w:pPr>
        <w:spacing w:line="360" w:lineRule="auto"/>
        <w:ind w:left="-360"/>
        <w:rPr>
          <w:rFonts w:ascii="Arial" w:hAnsi="Arial" w:cs="Arial"/>
          <w:b/>
        </w:rPr>
      </w:pPr>
      <w:r w:rsidRPr="00CB399C">
        <w:rPr>
          <w:rFonts w:ascii="Arial" w:hAnsi="Arial" w:cs="Arial"/>
          <w:b/>
        </w:rPr>
        <w:t xml:space="preserve">Fellow Youth Ranch </w:t>
      </w:r>
      <w:r w:rsidR="003138F5">
        <w:rPr>
          <w:rFonts w:ascii="Arial" w:hAnsi="Arial" w:cs="Arial"/>
          <w:b/>
        </w:rPr>
        <w:t>E</w:t>
      </w:r>
      <w:r w:rsidRPr="00CB399C">
        <w:rPr>
          <w:rFonts w:ascii="Arial" w:hAnsi="Arial" w:cs="Arial"/>
          <w:b/>
        </w:rPr>
        <w:t>mployees:</w:t>
      </w:r>
    </w:p>
    <w:p w:rsidR="00534E32" w:rsidRPr="00CB399C" w:rsidRDefault="00344285" w:rsidP="007F6837">
      <w:pPr>
        <w:spacing w:after="0" w:line="240" w:lineRule="auto"/>
        <w:ind w:left="-360"/>
        <w:rPr>
          <w:rFonts w:ascii="Arial" w:hAnsi="Arial" w:cs="Arial"/>
        </w:rPr>
      </w:pPr>
      <w:r w:rsidRPr="00CB399C">
        <w:rPr>
          <w:rFonts w:ascii="Arial" w:hAnsi="Arial" w:cs="Arial"/>
        </w:rPr>
        <w:t xml:space="preserve">This is </w:t>
      </w:r>
      <w:r w:rsidR="00D70E9A" w:rsidRPr="00CB399C">
        <w:rPr>
          <w:rFonts w:ascii="Arial" w:hAnsi="Arial" w:cs="Arial"/>
        </w:rPr>
        <w:t xml:space="preserve">our weekly </w:t>
      </w:r>
      <w:r w:rsidR="00534E32" w:rsidRPr="00CB399C">
        <w:rPr>
          <w:rFonts w:ascii="Arial" w:hAnsi="Arial" w:cs="Arial"/>
        </w:rPr>
        <w:t xml:space="preserve">message concerning the coronavirus and actions being taken by IYR to protect ourselves and our families, our clients and customers, and our communities.  As before, </w:t>
      </w:r>
      <w:r w:rsidR="00534E32" w:rsidRPr="00CB399C">
        <w:rPr>
          <w:rFonts w:ascii="Arial" w:hAnsi="Arial" w:cs="Arial"/>
          <w:b/>
          <w:i/>
        </w:rPr>
        <w:t>w</w:t>
      </w:r>
      <w:r w:rsidR="00534E32" w:rsidRPr="00CB399C">
        <w:rPr>
          <w:rFonts w:ascii="Arial" w:hAnsi="Arial" w:cs="Arial"/>
          <w:b/>
          <w:bCs/>
          <w:i/>
          <w:iCs/>
        </w:rPr>
        <w:t>e ask all supervisors to post this message and to personally share it with any of their staff who do not have a personal work email</w:t>
      </w:r>
      <w:r w:rsidR="00534E32" w:rsidRPr="00CB399C">
        <w:rPr>
          <w:rFonts w:ascii="Arial" w:hAnsi="Arial" w:cs="Arial"/>
          <w:b/>
          <w:i/>
          <w:iCs/>
        </w:rPr>
        <w:t>.</w:t>
      </w:r>
      <w:r w:rsidR="00534E32" w:rsidRPr="00CB399C">
        <w:rPr>
          <w:rFonts w:ascii="Arial" w:hAnsi="Arial" w:cs="Arial"/>
        </w:rPr>
        <w:t xml:space="preserve">  </w:t>
      </w:r>
    </w:p>
    <w:p w:rsidR="009F3347" w:rsidRDefault="009F3347" w:rsidP="007F6837">
      <w:pPr>
        <w:pStyle w:val="PlainText"/>
        <w:ind w:left="-360"/>
        <w:rPr>
          <w:rFonts w:ascii="Arial" w:hAnsi="Arial" w:cs="Arial"/>
          <w:b/>
        </w:rPr>
      </w:pPr>
      <w:bookmarkStart w:id="0" w:name="_Hlk34922949"/>
    </w:p>
    <w:p w:rsidR="00024059" w:rsidRPr="00CB399C" w:rsidRDefault="00024059" w:rsidP="007F6837">
      <w:pPr>
        <w:pStyle w:val="PlainText"/>
        <w:ind w:left="-360"/>
        <w:rPr>
          <w:rFonts w:ascii="Arial" w:hAnsi="Arial" w:cs="Arial"/>
          <w:b/>
        </w:rPr>
      </w:pPr>
      <w:r w:rsidRPr="00CB399C">
        <w:rPr>
          <w:rFonts w:ascii="Arial" w:hAnsi="Arial" w:cs="Arial"/>
          <w:b/>
        </w:rPr>
        <w:t xml:space="preserve">IYR Specific Information </w:t>
      </w:r>
    </w:p>
    <w:p w:rsidR="00965730" w:rsidRPr="009F3347" w:rsidRDefault="00B46B1C" w:rsidP="007F6837">
      <w:pPr>
        <w:pStyle w:val="PlainText"/>
        <w:numPr>
          <w:ilvl w:val="0"/>
          <w:numId w:val="12"/>
        </w:numPr>
        <w:ind w:left="360"/>
        <w:rPr>
          <w:rFonts w:ascii="Arial" w:hAnsi="Arial" w:cs="Arial"/>
        </w:rPr>
      </w:pPr>
      <w:r w:rsidRPr="00CB399C">
        <w:rPr>
          <w:rFonts w:ascii="Arial" w:hAnsi="Arial" w:cs="Arial"/>
          <w:b/>
        </w:rPr>
        <w:t>Effective immediately: IYR is suspending all non-essential business travel on public transportation</w:t>
      </w:r>
      <w:r w:rsidRPr="00CB399C">
        <w:rPr>
          <w:rFonts w:ascii="Arial" w:hAnsi="Arial" w:cs="Arial"/>
        </w:rPr>
        <w:t xml:space="preserve"> (airplanes, trains, busses, etc.). </w:t>
      </w:r>
      <w:r w:rsidR="00C0392D" w:rsidRPr="00CB399C">
        <w:rPr>
          <w:rFonts w:ascii="Arial" w:hAnsi="Arial" w:cs="Arial"/>
        </w:rPr>
        <w:t xml:space="preserve">This restriction remains in effect until further notice. </w:t>
      </w:r>
      <w:r w:rsidR="00CB399C" w:rsidRPr="00CB399C">
        <w:rPr>
          <w:rFonts w:ascii="Arial" w:hAnsi="Arial" w:cs="Arial"/>
        </w:rPr>
        <w:t xml:space="preserve">Whether proposed business travel is essential will be determined by the traveling employee’s supervisor in consultation with the Executive Leadership Team (ELT). </w:t>
      </w:r>
      <w:r w:rsidR="002A0B53">
        <w:rPr>
          <w:rFonts w:ascii="Arial" w:hAnsi="Arial" w:cs="Arial"/>
        </w:rPr>
        <w:t>We will continue to monitor the situation and adjust this restriction a</w:t>
      </w:r>
      <w:r w:rsidR="006138CE">
        <w:rPr>
          <w:rFonts w:ascii="Arial" w:hAnsi="Arial" w:cs="Arial"/>
        </w:rPr>
        <w:t>s needed</w:t>
      </w:r>
      <w:bookmarkStart w:id="1" w:name="_GoBack"/>
      <w:bookmarkEnd w:id="1"/>
      <w:r w:rsidR="002A0B53">
        <w:rPr>
          <w:rFonts w:ascii="Arial" w:hAnsi="Arial" w:cs="Arial"/>
        </w:rPr>
        <w:t>.</w:t>
      </w:r>
    </w:p>
    <w:bookmarkEnd w:id="0"/>
    <w:p w:rsidR="00CD6192" w:rsidRPr="00CA5361" w:rsidRDefault="00C0392D" w:rsidP="007F6837">
      <w:pPr>
        <w:pStyle w:val="PlainText"/>
        <w:numPr>
          <w:ilvl w:val="0"/>
          <w:numId w:val="1"/>
        </w:numPr>
        <w:ind w:left="360"/>
        <w:rPr>
          <w:rFonts w:ascii="Arial" w:hAnsi="Arial" w:cs="Arial"/>
        </w:rPr>
      </w:pPr>
      <w:r w:rsidRPr="00CA5361">
        <w:rPr>
          <w:rFonts w:ascii="Arial" w:hAnsi="Arial" w:cs="Arial"/>
        </w:rPr>
        <w:t xml:space="preserve">Guidance on </w:t>
      </w:r>
      <w:r w:rsidR="00965730" w:rsidRPr="00CA5361">
        <w:rPr>
          <w:rFonts w:ascii="Arial" w:hAnsi="Arial" w:cs="Arial"/>
        </w:rPr>
        <w:t xml:space="preserve">cleaning and </w:t>
      </w:r>
      <w:r w:rsidRPr="00CA5361">
        <w:rPr>
          <w:rFonts w:ascii="Arial" w:hAnsi="Arial" w:cs="Arial"/>
        </w:rPr>
        <w:t>sanitizing our work areas has been distributed, and appropriate supplies (</w:t>
      </w:r>
      <w:r w:rsidR="00965730" w:rsidRPr="00CA5361">
        <w:rPr>
          <w:rFonts w:ascii="Arial" w:hAnsi="Arial" w:cs="Arial"/>
        </w:rPr>
        <w:t>disinfectant</w:t>
      </w:r>
      <w:r w:rsidRPr="00CA5361">
        <w:rPr>
          <w:rFonts w:ascii="Arial" w:hAnsi="Arial" w:cs="Arial"/>
        </w:rPr>
        <w:t xml:space="preserve">, disposable gloves, etc.) will be sent to all locations as they become available. </w:t>
      </w:r>
    </w:p>
    <w:p w:rsidR="00C0392D" w:rsidRPr="00CA5361" w:rsidRDefault="00C0392D" w:rsidP="007F6837">
      <w:pPr>
        <w:pStyle w:val="PlainText"/>
        <w:numPr>
          <w:ilvl w:val="0"/>
          <w:numId w:val="1"/>
        </w:numPr>
        <w:ind w:left="360"/>
        <w:rPr>
          <w:rFonts w:ascii="Arial" w:hAnsi="Arial" w:cs="Arial"/>
        </w:rPr>
      </w:pPr>
      <w:r w:rsidRPr="00CA5361">
        <w:rPr>
          <w:rFonts w:ascii="Arial" w:hAnsi="Arial" w:cs="Arial"/>
        </w:rPr>
        <w:t>Hand sanitizer is being distributed to all locations. Remember that hand sanitizer is intended for use when soap and water are not available.</w:t>
      </w:r>
      <w:r w:rsidR="00937966" w:rsidRPr="00CA5361">
        <w:rPr>
          <w:rFonts w:ascii="Arial" w:hAnsi="Arial" w:cs="Arial"/>
        </w:rPr>
        <w:t xml:space="preserve"> </w:t>
      </w:r>
    </w:p>
    <w:p w:rsidR="00C0392D" w:rsidRPr="00CD6192" w:rsidRDefault="0061783F" w:rsidP="007F6837">
      <w:pPr>
        <w:pStyle w:val="PlainText"/>
        <w:numPr>
          <w:ilvl w:val="0"/>
          <w:numId w:val="1"/>
        </w:numPr>
        <w:ind w:left="360"/>
        <w:rPr>
          <w:rFonts w:ascii="Arial" w:hAnsi="Arial" w:cs="Arial"/>
        </w:rPr>
      </w:pPr>
      <w:r w:rsidRPr="00CD6192">
        <w:rPr>
          <w:rFonts w:ascii="Arial" w:hAnsi="Arial" w:cs="Arial"/>
        </w:rPr>
        <w:t xml:space="preserve">The Executive Leadership Team </w:t>
      </w:r>
      <w:r w:rsidR="00EE3A2F" w:rsidRPr="00CD6192">
        <w:rPr>
          <w:rFonts w:ascii="Arial" w:hAnsi="Arial" w:cs="Arial"/>
        </w:rPr>
        <w:t xml:space="preserve">(ELT) </w:t>
      </w:r>
      <w:r w:rsidR="00C0392D" w:rsidRPr="00CD6192">
        <w:rPr>
          <w:rFonts w:ascii="Arial" w:hAnsi="Arial" w:cs="Arial"/>
        </w:rPr>
        <w:t xml:space="preserve">has also been reviewing our current policies on sick leave and PTO and we will be sending out </w:t>
      </w:r>
      <w:r w:rsidR="009F3347">
        <w:rPr>
          <w:rFonts w:ascii="Arial" w:hAnsi="Arial" w:cs="Arial"/>
        </w:rPr>
        <w:t xml:space="preserve">next week </w:t>
      </w:r>
      <w:r w:rsidR="00C0392D" w:rsidRPr="00CD6192">
        <w:rPr>
          <w:rFonts w:ascii="Arial" w:hAnsi="Arial" w:cs="Arial"/>
        </w:rPr>
        <w:t xml:space="preserve">guidance on </w:t>
      </w:r>
      <w:r w:rsidR="009F3347">
        <w:rPr>
          <w:rFonts w:ascii="Arial" w:hAnsi="Arial" w:cs="Arial"/>
        </w:rPr>
        <w:t xml:space="preserve">how we will handle employee absences due to the </w:t>
      </w:r>
      <w:r w:rsidR="00C0392D" w:rsidRPr="00CD6192">
        <w:rPr>
          <w:rFonts w:ascii="Arial" w:hAnsi="Arial" w:cs="Arial"/>
        </w:rPr>
        <w:t xml:space="preserve">coronavirus. </w:t>
      </w:r>
    </w:p>
    <w:p w:rsidR="00C0392D" w:rsidRPr="00CB399C" w:rsidRDefault="00C0392D" w:rsidP="007F6837">
      <w:pPr>
        <w:pStyle w:val="PlainText"/>
        <w:numPr>
          <w:ilvl w:val="0"/>
          <w:numId w:val="1"/>
        </w:numPr>
        <w:ind w:left="360"/>
        <w:rPr>
          <w:rFonts w:ascii="Arial" w:hAnsi="Arial" w:cs="Arial"/>
        </w:rPr>
      </w:pPr>
      <w:r w:rsidRPr="00CB399C">
        <w:rPr>
          <w:rFonts w:ascii="Arial" w:hAnsi="Arial" w:cs="Arial"/>
        </w:rPr>
        <w:t xml:space="preserve">ELT </w:t>
      </w:r>
      <w:r w:rsidRPr="00CB399C">
        <w:rPr>
          <w:rFonts w:ascii="Arial" w:hAnsi="Arial" w:cs="Arial"/>
        </w:rPr>
        <w:t xml:space="preserve">continues to develop business plans specific to each IYR work section. </w:t>
      </w:r>
    </w:p>
    <w:p w:rsidR="002B61B0" w:rsidRDefault="002B61B0" w:rsidP="00C0392D">
      <w:pPr>
        <w:pStyle w:val="PlainText"/>
        <w:ind w:left="720"/>
        <w:rPr>
          <w:rFonts w:ascii="Arial" w:hAnsi="Arial" w:cs="Arial"/>
        </w:rPr>
      </w:pPr>
    </w:p>
    <w:p w:rsidR="00CB399C" w:rsidRPr="00CB399C" w:rsidRDefault="00CB399C" w:rsidP="007F6837">
      <w:pPr>
        <w:pStyle w:val="PlainText"/>
        <w:ind w:left="-360"/>
        <w:rPr>
          <w:rFonts w:ascii="Arial" w:hAnsi="Arial" w:cs="Arial"/>
          <w:b/>
        </w:rPr>
      </w:pPr>
      <w:r w:rsidRPr="00CB399C">
        <w:rPr>
          <w:rFonts w:ascii="Arial" w:hAnsi="Arial" w:cs="Arial"/>
          <w:b/>
        </w:rPr>
        <w:t>Questions</w:t>
      </w:r>
    </w:p>
    <w:p w:rsidR="00205EBC" w:rsidRPr="00205EBC" w:rsidRDefault="00816446" w:rsidP="007F6837">
      <w:pPr>
        <w:pStyle w:val="PlainText"/>
        <w:numPr>
          <w:ilvl w:val="0"/>
          <w:numId w:val="1"/>
        </w:numPr>
        <w:ind w:left="360"/>
        <w:rPr>
          <w:rFonts w:ascii="Arial" w:hAnsi="Arial" w:cs="Arial"/>
        </w:rPr>
      </w:pPr>
      <w:r w:rsidRPr="007D63E0">
        <w:rPr>
          <w:rFonts w:ascii="Arial" w:eastAsia="Times New Roman" w:hAnsi="Arial" w:cs="Arial"/>
          <w:b/>
        </w:rPr>
        <w:t>Should we be wearing gloves?</w:t>
      </w:r>
      <w:r>
        <w:rPr>
          <w:rFonts w:ascii="Arial" w:eastAsia="Times New Roman" w:hAnsi="Arial" w:cs="Arial"/>
        </w:rPr>
        <w:t xml:space="preserve">  </w:t>
      </w:r>
      <w:r w:rsidR="00205EBC">
        <w:rPr>
          <w:rFonts w:ascii="Arial" w:eastAsia="Times New Roman" w:hAnsi="Arial" w:cs="Arial"/>
        </w:rPr>
        <w:t xml:space="preserve">The Centers for Disease Control and Prevention (CDC) has not identified gloves (disposable or otherwise) as a protective measure against coronavirus. Both the CDC and the World Health Organization (WHO) continue to emphasize that the single best individual protection is washing your hands. If you wear gloves and touch an object that has the living virus on it, you may still be exposed as you touch the gloves to remove them and </w:t>
      </w:r>
      <w:r w:rsidR="00CD6192">
        <w:rPr>
          <w:rFonts w:ascii="Arial" w:eastAsia="Times New Roman" w:hAnsi="Arial" w:cs="Arial"/>
        </w:rPr>
        <w:t xml:space="preserve">still need </w:t>
      </w:r>
      <w:r w:rsidR="00205EBC">
        <w:rPr>
          <w:rFonts w:ascii="Arial" w:eastAsia="Times New Roman" w:hAnsi="Arial" w:cs="Arial"/>
        </w:rPr>
        <w:t>to wash your hands.</w:t>
      </w:r>
      <w:r w:rsidR="007D63E0">
        <w:rPr>
          <w:rFonts w:ascii="Arial" w:eastAsia="Times New Roman" w:hAnsi="Arial" w:cs="Arial"/>
        </w:rPr>
        <w:t xml:space="preserve"> </w:t>
      </w:r>
    </w:p>
    <w:p w:rsidR="00205EBC" w:rsidRPr="00205EBC" w:rsidRDefault="007D63E0" w:rsidP="007F6837">
      <w:pPr>
        <w:pStyle w:val="PlainText"/>
        <w:numPr>
          <w:ilvl w:val="0"/>
          <w:numId w:val="1"/>
        </w:numPr>
        <w:ind w:left="360"/>
        <w:rPr>
          <w:rFonts w:ascii="Arial" w:hAnsi="Arial" w:cs="Arial"/>
        </w:rPr>
      </w:pPr>
      <w:r w:rsidRPr="007D63E0">
        <w:rPr>
          <w:rFonts w:ascii="Arial" w:eastAsia="Times New Roman" w:hAnsi="Arial" w:cs="Arial"/>
          <w:b/>
        </w:rPr>
        <w:t>What about masks?</w:t>
      </w:r>
      <w:r>
        <w:rPr>
          <w:rFonts w:ascii="Arial" w:eastAsia="Times New Roman" w:hAnsi="Arial" w:cs="Arial"/>
        </w:rPr>
        <w:t xml:space="preserve">  </w:t>
      </w:r>
      <w:proofErr w:type="gramStart"/>
      <w:r w:rsidR="00205EBC">
        <w:rPr>
          <w:rFonts w:ascii="Arial" w:eastAsia="Times New Roman" w:hAnsi="Arial" w:cs="Arial"/>
        </w:rPr>
        <w:t>The</w:t>
      </w:r>
      <w:proofErr w:type="gramEnd"/>
      <w:r w:rsidR="00205EBC">
        <w:rPr>
          <w:rFonts w:ascii="Arial" w:eastAsia="Times New Roman" w:hAnsi="Arial" w:cs="Arial"/>
        </w:rPr>
        <w:t xml:space="preserve"> CDC continues to emphasize that masks are not a necessary or effective way to protect a healthy person from the coronavirus. Masks should be worn by people who are sick, or persons tending someone who is ill if the sick individual is not wearing a mask.   </w:t>
      </w:r>
    </w:p>
    <w:p w:rsidR="00205EBC" w:rsidRPr="00CB399C" w:rsidRDefault="00205EBC" w:rsidP="007F6837">
      <w:pPr>
        <w:pStyle w:val="PlainText"/>
        <w:numPr>
          <w:ilvl w:val="0"/>
          <w:numId w:val="1"/>
        </w:numPr>
        <w:spacing w:line="233" w:lineRule="atLeast"/>
        <w:ind w:left="360"/>
        <w:rPr>
          <w:rFonts w:ascii="Arial" w:hAnsi="Arial" w:cs="Arial"/>
        </w:rPr>
      </w:pPr>
      <w:r w:rsidRPr="00CB399C">
        <w:rPr>
          <w:rFonts w:ascii="Arial" w:hAnsi="Arial" w:cs="Arial"/>
        </w:rPr>
        <w:t xml:space="preserve">There are additional tips in the </w:t>
      </w:r>
      <w:r w:rsidRPr="00CD6192">
        <w:rPr>
          <w:rFonts w:ascii="Arial" w:hAnsi="Arial" w:cs="Arial"/>
          <w:b/>
        </w:rPr>
        <w:t>General Information</w:t>
      </w:r>
      <w:r w:rsidRPr="00CB399C">
        <w:rPr>
          <w:rFonts w:ascii="Arial" w:hAnsi="Arial" w:cs="Arial"/>
        </w:rPr>
        <w:t xml:space="preserve"> below to help </w:t>
      </w:r>
      <w:r w:rsidR="009F3347">
        <w:rPr>
          <w:rFonts w:ascii="Arial" w:hAnsi="Arial" w:cs="Arial"/>
        </w:rPr>
        <w:t xml:space="preserve">you </w:t>
      </w:r>
      <w:r w:rsidRPr="00CB399C">
        <w:rPr>
          <w:rFonts w:ascii="Arial" w:hAnsi="Arial" w:cs="Arial"/>
        </w:rPr>
        <w:t xml:space="preserve">protect yourself and others from the coronavirus. </w:t>
      </w:r>
    </w:p>
    <w:p w:rsidR="00CB399C" w:rsidRPr="00CB399C" w:rsidRDefault="00CB399C" w:rsidP="007F6837">
      <w:pPr>
        <w:pStyle w:val="PlainText"/>
        <w:numPr>
          <w:ilvl w:val="0"/>
          <w:numId w:val="1"/>
        </w:numPr>
        <w:ind w:left="360"/>
        <w:rPr>
          <w:rFonts w:ascii="Arial" w:hAnsi="Arial" w:cs="Arial"/>
        </w:rPr>
      </w:pPr>
      <w:r w:rsidRPr="00CB399C">
        <w:rPr>
          <w:rFonts w:ascii="Arial" w:eastAsia="Times New Roman" w:hAnsi="Arial" w:cs="Arial"/>
        </w:rPr>
        <w:t xml:space="preserve">If you have any questions or concerns regarding the coronavirus or the steps being taken by IYR, please direct them to HR at  </w:t>
      </w:r>
      <w:hyperlink r:id="rId5" w:history="1">
        <w:r w:rsidRPr="00CB399C">
          <w:rPr>
            <w:rStyle w:val="Hyperlink"/>
            <w:rFonts w:ascii="Arial" w:eastAsia="Times New Roman" w:hAnsi="Arial" w:cs="Arial"/>
          </w:rPr>
          <w:t>HumanResources@youthranch.org</w:t>
        </w:r>
      </w:hyperlink>
      <w:r w:rsidRPr="00CB399C">
        <w:rPr>
          <w:rFonts w:ascii="Arial" w:eastAsia="Times New Roman" w:hAnsi="Arial" w:cs="Arial"/>
        </w:rPr>
        <w:t xml:space="preserve"> or call 208-377-2613 and ask to speak with HR. </w:t>
      </w:r>
    </w:p>
    <w:p w:rsidR="00CB399C" w:rsidRPr="00CD6192" w:rsidRDefault="00CB399C" w:rsidP="007F6837">
      <w:pPr>
        <w:pStyle w:val="PlainText"/>
        <w:numPr>
          <w:ilvl w:val="0"/>
          <w:numId w:val="1"/>
        </w:numPr>
        <w:ind w:left="360"/>
        <w:rPr>
          <w:rFonts w:ascii="Arial" w:hAnsi="Arial" w:cs="Arial"/>
        </w:rPr>
      </w:pPr>
      <w:r w:rsidRPr="00CD6192">
        <w:rPr>
          <w:rFonts w:ascii="Arial" w:hAnsi="Arial" w:cs="Arial"/>
        </w:rPr>
        <w:t>Thanks for your attention. We’ll have more soon!</w:t>
      </w:r>
    </w:p>
    <w:p w:rsidR="00B60269" w:rsidRPr="00CB399C" w:rsidRDefault="00B60269" w:rsidP="007F6837">
      <w:pPr>
        <w:pStyle w:val="PlainText"/>
        <w:ind w:left="360" w:hanging="360"/>
        <w:rPr>
          <w:rFonts w:ascii="Arial" w:hAnsi="Arial" w:cs="Arial"/>
          <w:b/>
        </w:rPr>
      </w:pPr>
    </w:p>
    <w:p w:rsidR="009F3347" w:rsidRDefault="00024059" w:rsidP="007F6837">
      <w:pPr>
        <w:spacing w:after="0" w:line="240" w:lineRule="auto"/>
        <w:ind w:left="-360"/>
        <w:rPr>
          <w:rFonts w:ascii="Arial" w:eastAsia="Times New Roman" w:hAnsi="Arial" w:cs="Arial"/>
        </w:rPr>
      </w:pPr>
      <w:r w:rsidRPr="00CB399C">
        <w:rPr>
          <w:rFonts w:ascii="Arial" w:hAnsi="Arial" w:cs="Arial"/>
          <w:b/>
        </w:rPr>
        <w:t>General Information</w:t>
      </w:r>
      <w:r w:rsidR="008D0B11" w:rsidRPr="00CB399C">
        <w:rPr>
          <w:rFonts w:ascii="Arial" w:hAnsi="Arial" w:cs="Arial"/>
          <w:b/>
        </w:rPr>
        <w:t xml:space="preserve">: </w:t>
      </w:r>
      <w:r w:rsidR="002B61B0" w:rsidRPr="00CB399C">
        <w:rPr>
          <w:rFonts w:ascii="Arial" w:hAnsi="Arial" w:cs="Arial"/>
        </w:rPr>
        <w:t>The number of cases in the US continues to increase</w:t>
      </w:r>
      <w:r w:rsidR="008D0B11" w:rsidRPr="00CB399C">
        <w:rPr>
          <w:rFonts w:ascii="Arial" w:hAnsi="Arial" w:cs="Arial"/>
        </w:rPr>
        <w:t xml:space="preserve">, although </w:t>
      </w:r>
      <w:r w:rsidR="007535C0">
        <w:rPr>
          <w:rFonts w:ascii="Arial" w:hAnsi="Arial" w:cs="Arial"/>
        </w:rPr>
        <w:t xml:space="preserve">Idaho still has no reported cases. </w:t>
      </w:r>
      <w:r w:rsidR="009F3347">
        <w:rPr>
          <w:rFonts w:ascii="Arial" w:hAnsi="Arial" w:cs="Arial"/>
        </w:rPr>
        <w:t xml:space="preserve">Nationally, </w:t>
      </w:r>
      <w:r w:rsidR="007F6837">
        <w:rPr>
          <w:rFonts w:ascii="Arial" w:hAnsi="Arial" w:cs="Arial"/>
        </w:rPr>
        <w:t xml:space="preserve">schools and </w:t>
      </w:r>
      <w:r w:rsidR="007535C0">
        <w:rPr>
          <w:rFonts w:ascii="Arial" w:hAnsi="Arial" w:cs="Arial"/>
        </w:rPr>
        <w:t xml:space="preserve">universities </w:t>
      </w:r>
      <w:r w:rsidR="007535C0">
        <w:rPr>
          <w:rFonts w:ascii="Arial" w:eastAsia="Times New Roman" w:hAnsi="Arial" w:cs="Arial"/>
        </w:rPr>
        <w:t xml:space="preserve">are closing </w:t>
      </w:r>
      <w:r w:rsidR="002B61B0" w:rsidRPr="00CB399C">
        <w:rPr>
          <w:rFonts w:ascii="Arial" w:eastAsia="Times New Roman" w:hAnsi="Arial" w:cs="Arial"/>
        </w:rPr>
        <w:t xml:space="preserve">and </w:t>
      </w:r>
      <w:r w:rsidR="007F6837">
        <w:rPr>
          <w:rFonts w:ascii="Arial" w:eastAsia="Times New Roman" w:hAnsi="Arial" w:cs="Arial"/>
        </w:rPr>
        <w:t xml:space="preserve">large </w:t>
      </w:r>
      <w:r w:rsidR="002B61B0" w:rsidRPr="00CB399C">
        <w:rPr>
          <w:rFonts w:ascii="Arial" w:eastAsia="Times New Roman" w:hAnsi="Arial" w:cs="Arial"/>
        </w:rPr>
        <w:t xml:space="preserve">public gatherings </w:t>
      </w:r>
      <w:r w:rsidR="007535C0">
        <w:rPr>
          <w:rFonts w:ascii="Arial" w:eastAsia="Times New Roman" w:hAnsi="Arial" w:cs="Arial"/>
        </w:rPr>
        <w:t xml:space="preserve">such as conferences and sporting events </w:t>
      </w:r>
      <w:r w:rsidR="002B61B0" w:rsidRPr="00CB399C">
        <w:rPr>
          <w:rFonts w:ascii="Arial" w:eastAsia="Times New Roman" w:hAnsi="Arial" w:cs="Arial"/>
        </w:rPr>
        <w:t>have been canceled.</w:t>
      </w:r>
      <w:r w:rsidR="008D0B11" w:rsidRPr="00CB399C">
        <w:rPr>
          <w:rFonts w:ascii="Arial" w:eastAsia="Times New Roman" w:hAnsi="Arial" w:cs="Arial"/>
        </w:rPr>
        <w:t xml:space="preserve"> Here are some tips to help you stay corona-free.</w:t>
      </w:r>
    </w:p>
    <w:p w:rsidR="000E15C5" w:rsidRDefault="000E15C5" w:rsidP="008D0B11">
      <w:pPr>
        <w:spacing w:after="0" w:line="240" w:lineRule="auto"/>
        <w:rPr>
          <w:rFonts w:ascii="Arial" w:eastAsia="Times New Roman" w:hAnsi="Arial" w:cs="Arial"/>
        </w:rPr>
      </w:pPr>
    </w:p>
    <w:p w:rsidR="009F3347" w:rsidRDefault="009F3347" w:rsidP="007F6837">
      <w:pPr>
        <w:spacing w:after="0" w:line="240" w:lineRule="auto"/>
        <w:ind w:left="-360"/>
        <w:jc w:val="center"/>
        <w:rPr>
          <w:rFonts w:ascii="Arial" w:eastAsia="Times New Roman" w:hAnsi="Arial" w:cs="Arial"/>
          <w:sz w:val="28"/>
          <w:szCs w:val="28"/>
        </w:rPr>
      </w:pPr>
      <w:r w:rsidRPr="000E15C5">
        <w:rPr>
          <w:rFonts w:ascii="Arial" w:eastAsia="Times New Roman" w:hAnsi="Arial" w:cs="Arial"/>
          <w:sz w:val="28"/>
          <w:szCs w:val="28"/>
        </w:rPr>
        <w:t xml:space="preserve">When </w:t>
      </w:r>
      <w:r w:rsidR="000E15C5">
        <w:rPr>
          <w:rFonts w:ascii="Arial" w:eastAsia="Times New Roman" w:hAnsi="Arial" w:cs="Arial"/>
          <w:sz w:val="28"/>
          <w:szCs w:val="28"/>
        </w:rPr>
        <w:t>S</w:t>
      </w:r>
      <w:r w:rsidRPr="000E15C5">
        <w:rPr>
          <w:rFonts w:ascii="Arial" w:eastAsia="Times New Roman" w:hAnsi="Arial" w:cs="Arial"/>
          <w:sz w:val="28"/>
          <w:szCs w:val="28"/>
        </w:rPr>
        <w:t xml:space="preserve">hould I </w:t>
      </w:r>
      <w:r w:rsidR="000E15C5">
        <w:rPr>
          <w:rFonts w:ascii="Arial" w:eastAsia="Times New Roman" w:hAnsi="Arial" w:cs="Arial"/>
          <w:sz w:val="28"/>
          <w:szCs w:val="28"/>
        </w:rPr>
        <w:t>S</w:t>
      </w:r>
      <w:r w:rsidRPr="000E15C5">
        <w:rPr>
          <w:rFonts w:ascii="Arial" w:eastAsia="Times New Roman" w:hAnsi="Arial" w:cs="Arial"/>
          <w:sz w:val="28"/>
          <w:szCs w:val="28"/>
        </w:rPr>
        <w:t xml:space="preserve">tay </w:t>
      </w:r>
      <w:r w:rsidR="000E15C5">
        <w:rPr>
          <w:rFonts w:ascii="Arial" w:eastAsia="Times New Roman" w:hAnsi="Arial" w:cs="Arial"/>
          <w:sz w:val="28"/>
          <w:szCs w:val="28"/>
        </w:rPr>
        <w:t>H</w:t>
      </w:r>
      <w:r w:rsidRPr="000E15C5">
        <w:rPr>
          <w:rFonts w:ascii="Arial" w:eastAsia="Times New Roman" w:hAnsi="Arial" w:cs="Arial"/>
          <w:sz w:val="28"/>
          <w:szCs w:val="28"/>
        </w:rPr>
        <w:t>ome?</w:t>
      </w:r>
    </w:p>
    <w:p w:rsidR="007F6837" w:rsidRPr="000E15C5" w:rsidRDefault="007F6837" w:rsidP="007F6837">
      <w:pPr>
        <w:spacing w:after="0" w:line="240" w:lineRule="auto"/>
        <w:ind w:left="-360"/>
        <w:jc w:val="center"/>
        <w:rPr>
          <w:rFonts w:ascii="Arial" w:eastAsia="Times New Roman" w:hAnsi="Arial" w:cs="Arial"/>
          <w:sz w:val="28"/>
          <w:szCs w:val="28"/>
        </w:rPr>
      </w:pPr>
    </w:p>
    <w:p w:rsidR="009F3347" w:rsidRDefault="009F3347" w:rsidP="007F6837">
      <w:pPr>
        <w:pStyle w:val="ListParagraph"/>
        <w:numPr>
          <w:ilvl w:val="0"/>
          <w:numId w:val="13"/>
        </w:numPr>
        <w:tabs>
          <w:tab w:val="left" w:pos="2700"/>
        </w:tabs>
        <w:spacing w:after="0" w:line="240" w:lineRule="auto"/>
        <w:ind w:left="360"/>
        <w:rPr>
          <w:rFonts w:ascii="Arial" w:hAnsi="Arial" w:cs="Arial"/>
        </w:rPr>
      </w:pPr>
      <w:r w:rsidRPr="000E15C5">
        <w:rPr>
          <w:rFonts w:ascii="Arial" w:hAnsi="Arial" w:cs="Arial"/>
        </w:rPr>
        <w:t xml:space="preserve">Employees </w:t>
      </w:r>
      <w:r w:rsidR="000E15C5">
        <w:rPr>
          <w:rFonts w:ascii="Arial" w:hAnsi="Arial" w:cs="Arial"/>
        </w:rPr>
        <w:t xml:space="preserve">with a fever or other flu-like symptoms </w:t>
      </w:r>
      <w:r w:rsidRPr="000E15C5">
        <w:rPr>
          <w:rFonts w:ascii="Arial" w:hAnsi="Arial" w:cs="Arial"/>
        </w:rPr>
        <w:t>should stay home</w:t>
      </w:r>
      <w:r w:rsidR="007D77E9">
        <w:rPr>
          <w:rFonts w:ascii="Arial" w:hAnsi="Arial" w:cs="Arial"/>
        </w:rPr>
        <w:t xml:space="preserve"> and notify their supervisor</w:t>
      </w:r>
      <w:r w:rsidR="000E15C5">
        <w:rPr>
          <w:rFonts w:ascii="Arial" w:hAnsi="Arial" w:cs="Arial"/>
        </w:rPr>
        <w:t>.</w:t>
      </w:r>
      <w:r w:rsidRPr="000E15C5">
        <w:rPr>
          <w:rFonts w:ascii="Arial" w:hAnsi="Arial" w:cs="Arial"/>
        </w:rPr>
        <w:t xml:space="preserve"> According to the CDC</w:t>
      </w:r>
      <w:r w:rsidR="000E15C5">
        <w:rPr>
          <w:rFonts w:ascii="Arial" w:hAnsi="Arial" w:cs="Arial"/>
        </w:rPr>
        <w:t>,</w:t>
      </w:r>
      <w:r w:rsidRPr="000E15C5">
        <w:rPr>
          <w:rFonts w:ascii="Arial" w:hAnsi="Arial" w:cs="Arial"/>
        </w:rPr>
        <w:t xml:space="preserve"> a fever is a temperature of at least 100</w:t>
      </w:r>
      <w:r w:rsidR="00AC753B">
        <w:rPr>
          <w:rFonts w:ascii="Arial" w:hAnsi="Arial" w:cs="Arial"/>
        </w:rPr>
        <w:t>.4</w:t>
      </w:r>
      <w:r w:rsidRPr="000E15C5">
        <w:rPr>
          <w:rFonts w:ascii="Arial" w:hAnsi="Arial" w:cs="Arial"/>
        </w:rPr>
        <w:t xml:space="preserve"> degrees Fahrenheit or 37.8 degrees Celsius or higher. </w:t>
      </w:r>
      <w:r w:rsidR="000E15C5">
        <w:rPr>
          <w:rFonts w:ascii="Arial" w:hAnsi="Arial" w:cs="Arial"/>
        </w:rPr>
        <w:t>Your t</w:t>
      </w:r>
      <w:r w:rsidRPr="000E15C5">
        <w:rPr>
          <w:rFonts w:ascii="Arial" w:hAnsi="Arial" w:cs="Arial"/>
        </w:rPr>
        <w:t>emperature should be measured without the use of fever-reducing medicines (medicines that contain ibuprofen or acetaminophen)</w:t>
      </w:r>
      <w:r w:rsidR="000E15C5">
        <w:rPr>
          <w:rFonts w:ascii="Arial" w:hAnsi="Arial" w:cs="Arial"/>
        </w:rPr>
        <w:t>.</w:t>
      </w:r>
    </w:p>
    <w:p w:rsidR="00800D5F" w:rsidRDefault="000E15C5" w:rsidP="007F6837">
      <w:pPr>
        <w:pStyle w:val="ListParagraph"/>
        <w:numPr>
          <w:ilvl w:val="0"/>
          <w:numId w:val="18"/>
        </w:numPr>
        <w:tabs>
          <w:tab w:val="clear" w:pos="720"/>
          <w:tab w:val="num" w:pos="360"/>
          <w:tab w:val="left" w:pos="2700"/>
        </w:tabs>
        <w:spacing w:before="100" w:beforeAutospacing="1" w:after="100" w:afterAutospacing="1" w:line="240" w:lineRule="auto"/>
        <w:ind w:left="360"/>
        <w:rPr>
          <w:rFonts w:ascii="Arial" w:eastAsia="Times New Roman" w:hAnsi="Arial" w:cs="Arial"/>
        </w:rPr>
      </w:pPr>
      <w:r w:rsidRPr="00800D5F">
        <w:rPr>
          <w:rFonts w:ascii="Arial" w:hAnsi="Arial" w:cs="Arial"/>
        </w:rPr>
        <w:t xml:space="preserve">Flu symptoms are different than those of a cold and usually come on suddenly. </w:t>
      </w:r>
      <w:r w:rsidRPr="00800D5F">
        <w:rPr>
          <w:rFonts w:ascii="Arial" w:eastAsia="Times New Roman" w:hAnsi="Arial" w:cs="Arial"/>
        </w:rPr>
        <w:t>People who have flu often feel some or all these symptoms:</w:t>
      </w:r>
    </w:p>
    <w:p w:rsidR="000E15C5" w:rsidRPr="00DF19B5" w:rsidRDefault="00800D5F" w:rsidP="007F6837">
      <w:pPr>
        <w:pStyle w:val="ListParagraph"/>
        <w:numPr>
          <w:ilvl w:val="0"/>
          <w:numId w:val="17"/>
        </w:numPr>
        <w:tabs>
          <w:tab w:val="clear" w:pos="720"/>
          <w:tab w:val="num" w:pos="990"/>
          <w:tab w:val="left" w:pos="1440"/>
        </w:tabs>
        <w:spacing w:before="100" w:beforeAutospacing="1" w:after="100" w:afterAutospacing="1" w:line="240" w:lineRule="auto"/>
        <w:ind w:left="990" w:hanging="270"/>
        <w:rPr>
          <w:rFonts w:ascii="Arial" w:eastAsia="Times New Roman" w:hAnsi="Arial" w:cs="Arial"/>
        </w:rPr>
      </w:pPr>
      <w:r>
        <w:rPr>
          <w:rFonts w:ascii="Arial" w:eastAsia="Times New Roman" w:hAnsi="Arial" w:cs="Arial"/>
        </w:rPr>
        <w:t>F</w:t>
      </w:r>
      <w:r w:rsidR="000E15C5" w:rsidRPr="00DF19B5">
        <w:rPr>
          <w:rFonts w:ascii="Arial" w:eastAsia="Times New Roman" w:hAnsi="Arial" w:cs="Arial"/>
        </w:rPr>
        <w:t>ever or feeling feverish/chills</w:t>
      </w:r>
      <w:r>
        <w:rPr>
          <w:rFonts w:ascii="Arial" w:eastAsia="Times New Roman" w:hAnsi="Arial" w:cs="Arial"/>
        </w:rPr>
        <w:t xml:space="preserve"> (but not </w:t>
      </w:r>
      <w:r w:rsidRPr="00800D5F">
        <w:rPr>
          <w:rFonts w:ascii="Arial" w:eastAsia="Times New Roman" w:hAnsi="Arial" w:cs="Arial"/>
        </w:rPr>
        <w:t>everyone with flu will have a fever</w:t>
      </w:r>
      <w:r>
        <w:rPr>
          <w:rFonts w:ascii="Arial" w:eastAsia="Times New Roman" w:hAnsi="Arial" w:cs="Arial"/>
        </w:rPr>
        <w:t>)</w:t>
      </w:r>
    </w:p>
    <w:p w:rsidR="000E15C5" w:rsidRPr="00DF19B5" w:rsidRDefault="00800D5F" w:rsidP="007F6837">
      <w:pPr>
        <w:numPr>
          <w:ilvl w:val="0"/>
          <w:numId w:val="17"/>
        </w:numPr>
        <w:tabs>
          <w:tab w:val="clear" w:pos="720"/>
          <w:tab w:val="num" w:pos="990"/>
        </w:tabs>
        <w:spacing w:before="100" w:beforeAutospacing="1" w:after="100" w:afterAutospacing="1" w:line="240" w:lineRule="auto"/>
        <w:ind w:left="990" w:hanging="270"/>
        <w:rPr>
          <w:rFonts w:ascii="Arial" w:eastAsia="Times New Roman" w:hAnsi="Arial" w:cs="Arial"/>
        </w:rPr>
      </w:pPr>
      <w:r>
        <w:rPr>
          <w:rFonts w:ascii="Arial" w:eastAsia="Times New Roman" w:hAnsi="Arial" w:cs="Arial"/>
        </w:rPr>
        <w:lastRenderedPageBreak/>
        <w:t>C</w:t>
      </w:r>
      <w:r w:rsidR="000E15C5" w:rsidRPr="00DF19B5">
        <w:rPr>
          <w:rFonts w:ascii="Arial" w:eastAsia="Times New Roman" w:hAnsi="Arial" w:cs="Arial"/>
        </w:rPr>
        <w:t>ough</w:t>
      </w:r>
    </w:p>
    <w:p w:rsidR="000E15C5" w:rsidRPr="00DF19B5" w:rsidRDefault="00800D5F" w:rsidP="007F6837">
      <w:pPr>
        <w:numPr>
          <w:ilvl w:val="0"/>
          <w:numId w:val="17"/>
        </w:numPr>
        <w:tabs>
          <w:tab w:val="clear" w:pos="720"/>
          <w:tab w:val="num" w:pos="990"/>
        </w:tabs>
        <w:spacing w:before="100" w:beforeAutospacing="1" w:after="100" w:afterAutospacing="1" w:line="240" w:lineRule="auto"/>
        <w:ind w:left="990" w:hanging="270"/>
        <w:rPr>
          <w:rFonts w:ascii="Arial" w:eastAsia="Times New Roman" w:hAnsi="Arial" w:cs="Arial"/>
        </w:rPr>
      </w:pPr>
      <w:r>
        <w:rPr>
          <w:rFonts w:ascii="Arial" w:eastAsia="Times New Roman" w:hAnsi="Arial" w:cs="Arial"/>
        </w:rPr>
        <w:t>S</w:t>
      </w:r>
      <w:r w:rsidR="000E15C5" w:rsidRPr="00DF19B5">
        <w:rPr>
          <w:rFonts w:ascii="Arial" w:eastAsia="Times New Roman" w:hAnsi="Arial" w:cs="Arial"/>
        </w:rPr>
        <w:t>ore throat</w:t>
      </w:r>
    </w:p>
    <w:p w:rsidR="000E15C5" w:rsidRPr="00DF19B5" w:rsidRDefault="00800D5F" w:rsidP="007F6837">
      <w:pPr>
        <w:numPr>
          <w:ilvl w:val="0"/>
          <w:numId w:val="17"/>
        </w:numPr>
        <w:tabs>
          <w:tab w:val="clear" w:pos="720"/>
          <w:tab w:val="num" w:pos="990"/>
        </w:tabs>
        <w:spacing w:before="100" w:beforeAutospacing="1" w:after="100" w:afterAutospacing="1" w:line="240" w:lineRule="auto"/>
        <w:ind w:left="990" w:hanging="270"/>
        <w:rPr>
          <w:rFonts w:ascii="Arial" w:eastAsia="Times New Roman" w:hAnsi="Arial" w:cs="Arial"/>
        </w:rPr>
      </w:pPr>
      <w:r>
        <w:rPr>
          <w:rFonts w:ascii="Arial" w:eastAsia="Times New Roman" w:hAnsi="Arial" w:cs="Arial"/>
        </w:rPr>
        <w:t>R</w:t>
      </w:r>
      <w:r w:rsidR="000E15C5" w:rsidRPr="00DF19B5">
        <w:rPr>
          <w:rFonts w:ascii="Arial" w:eastAsia="Times New Roman" w:hAnsi="Arial" w:cs="Arial"/>
        </w:rPr>
        <w:t>unny or stuffy nose</w:t>
      </w:r>
    </w:p>
    <w:p w:rsidR="000E15C5" w:rsidRPr="00DF19B5" w:rsidRDefault="00800D5F" w:rsidP="007F6837">
      <w:pPr>
        <w:numPr>
          <w:ilvl w:val="0"/>
          <w:numId w:val="17"/>
        </w:numPr>
        <w:tabs>
          <w:tab w:val="clear" w:pos="720"/>
          <w:tab w:val="num" w:pos="990"/>
        </w:tabs>
        <w:spacing w:before="100" w:beforeAutospacing="1" w:after="100" w:afterAutospacing="1" w:line="240" w:lineRule="auto"/>
        <w:ind w:left="990" w:hanging="270"/>
        <w:rPr>
          <w:rFonts w:ascii="Arial" w:eastAsia="Times New Roman" w:hAnsi="Arial" w:cs="Arial"/>
        </w:rPr>
      </w:pPr>
      <w:r>
        <w:rPr>
          <w:rFonts w:ascii="Arial" w:eastAsia="Times New Roman" w:hAnsi="Arial" w:cs="Arial"/>
        </w:rPr>
        <w:t>M</w:t>
      </w:r>
      <w:r w:rsidR="000E15C5" w:rsidRPr="00DF19B5">
        <w:rPr>
          <w:rFonts w:ascii="Arial" w:eastAsia="Times New Roman" w:hAnsi="Arial" w:cs="Arial"/>
        </w:rPr>
        <w:t>uscle or body aches</w:t>
      </w:r>
    </w:p>
    <w:p w:rsidR="000E15C5" w:rsidRPr="00DF19B5" w:rsidRDefault="00800D5F" w:rsidP="007F6837">
      <w:pPr>
        <w:numPr>
          <w:ilvl w:val="0"/>
          <w:numId w:val="17"/>
        </w:numPr>
        <w:tabs>
          <w:tab w:val="clear" w:pos="720"/>
          <w:tab w:val="num" w:pos="990"/>
        </w:tabs>
        <w:spacing w:before="100" w:beforeAutospacing="1" w:after="100" w:afterAutospacing="1" w:line="240" w:lineRule="auto"/>
        <w:ind w:left="990" w:hanging="270"/>
        <w:rPr>
          <w:rFonts w:ascii="Arial" w:eastAsia="Times New Roman" w:hAnsi="Arial" w:cs="Arial"/>
        </w:rPr>
      </w:pPr>
      <w:r>
        <w:rPr>
          <w:rFonts w:ascii="Arial" w:eastAsia="Times New Roman" w:hAnsi="Arial" w:cs="Arial"/>
        </w:rPr>
        <w:t>H</w:t>
      </w:r>
      <w:r w:rsidR="000E15C5" w:rsidRPr="00DF19B5">
        <w:rPr>
          <w:rFonts w:ascii="Arial" w:eastAsia="Times New Roman" w:hAnsi="Arial" w:cs="Arial"/>
        </w:rPr>
        <w:t>eadaches</w:t>
      </w:r>
    </w:p>
    <w:p w:rsidR="000E15C5" w:rsidRPr="00DF19B5" w:rsidRDefault="00800D5F" w:rsidP="007F6837">
      <w:pPr>
        <w:numPr>
          <w:ilvl w:val="0"/>
          <w:numId w:val="17"/>
        </w:numPr>
        <w:tabs>
          <w:tab w:val="clear" w:pos="720"/>
          <w:tab w:val="num" w:pos="990"/>
        </w:tabs>
        <w:spacing w:before="100" w:beforeAutospacing="1" w:after="100" w:afterAutospacing="1" w:line="240" w:lineRule="auto"/>
        <w:ind w:left="990" w:hanging="270"/>
        <w:rPr>
          <w:rFonts w:ascii="Arial" w:eastAsia="Times New Roman" w:hAnsi="Arial" w:cs="Arial"/>
        </w:rPr>
      </w:pPr>
      <w:r>
        <w:rPr>
          <w:rFonts w:ascii="Arial" w:eastAsia="Times New Roman" w:hAnsi="Arial" w:cs="Arial"/>
        </w:rPr>
        <w:t>F</w:t>
      </w:r>
      <w:r w:rsidR="000E15C5" w:rsidRPr="00DF19B5">
        <w:rPr>
          <w:rFonts w:ascii="Arial" w:eastAsia="Times New Roman" w:hAnsi="Arial" w:cs="Arial"/>
        </w:rPr>
        <w:t>atigue (tiredness)</w:t>
      </w:r>
    </w:p>
    <w:p w:rsidR="000E15C5" w:rsidRPr="00800D5F" w:rsidRDefault="007F6837" w:rsidP="007F6837">
      <w:pPr>
        <w:numPr>
          <w:ilvl w:val="0"/>
          <w:numId w:val="17"/>
        </w:numPr>
        <w:tabs>
          <w:tab w:val="clear" w:pos="720"/>
          <w:tab w:val="num" w:pos="990"/>
        </w:tabs>
        <w:spacing w:after="0" w:line="240" w:lineRule="auto"/>
        <w:ind w:left="990" w:hanging="270"/>
        <w:rPr>
          <w:rFonts w:ascii="Arial" w:eastAsia="Times New Roman" w:hAnsi="Arial" w:cs="Arial"/>
        </w:rPr>
      </w:pPr>
      <w:r>
        <w:rPr>
          <w:rFonts w:ascii="Arial" w:eastAsia="Times New Roman" w:hAnsi="Arial" w:cs="Arial"/>
        </w:rPr>
        <w:t>P</w:t>
      </w:r>
      <w:r w:rsidR="000E15C5" w:rsidRPr="00DF19B5">
        <w:rPr>
          <w:rFonts w:ascii="Arial" w:eastAsia="Times New Roman" w:hAnsi="Arial" w:cs="Arial"/>
        </w:rPr>
        <w:t>eople may have vomiting and diarrhea, though this is more common in children than adults</w:t>
      </w:r>
    </w:p>
    <w:p w:rsidR="009F3347" w:rsidRPr="000E15C5" w:rsidRDefault="009F3347" w:rsidP="007F6837">
      <w:pPr>
        <w:pStyle w:val="ListParagraph"/>
        <w:numPr>
          <w:ilvl w:val="0"/>
          <w:numId w:val="13"/>
        </w:numPr>
        <w:spacing w:after="0"/>
        <w:ind w:left="360"/>
        <w:rPr>
          <w:rStyle w:val="Strong"/>
          <w:rFonts w:ascii="Arial" w:hAnsi="Arial" w:cs="Arial"/>
          <w:b w:val="0"/>
          <w:bCs w:val="0"/>
        </w:rPr>
      </w:pPr>
      <w:r w:rsidRPr="000E15C5">
        <w:rPr>
          <w:rStyle w:val="Strong"/>
          <w:rFonts w:ascii="Arial" w:hAnsi="Arial" w:cs="Arial"/>
          <w:b w:val="0"/>
          <w:bCs w:val="0"/>
        </w:rPr>
        <w:t>Act quickly at the first sign of illness. The virus appears to be most contagious in the first days a person is sick. This isn</w:t>
      </w:r>
      <w:r w:rsidR="007F6837">
        <w:rPr>
          <w:rStyle w:val="Strong"/>
          <w:rFonts w:ascii="Arial" w:hAnsi="Arial" w:cs="Arial"/>
          <w:b w:val="0"/>
          <w:bCs w:val="0"/>
        </w:rPr>
        <w:t>’</w:t>
      </w:r>
      <w:r w:rsidRPr="000E15C5">
        <w:rPr>
          <w:rStyle w:val="Strong"/>
          <w:rFonts w:ascii="Arial" w:hAnsi="Arial" w:cs="Arial"/>
          <w:b w:val="0"/>
          <w:bCs w:val="0"/>
        </w:rPr>
        <w:t>t a good time to “tough it out</w:t>
      </w:r>
      <w:r w:rsidR="007F6837">
        <w:rPr>
          <w:rStyle w:val="Strong"/>
          <w:rFonts w:ascii="Arial" w:hAnsi="Arial" w:cs="Arial"/>
          <w:b w:val="0"/>
          <w:bCs w:val="0"/>
        </w:rPr>
        <w:t>.</w:t>
      </w:r>
      <w:r w:rsidRPr="000E15C5">
        <w:rPr>
          <w:rStyle w:val="Strong"/>
          <w:rFonts w:ascii="Arial" w:hAnsi="Arial" w:cs="Arial"/>
          <w:b w:val="0"/>
          <w:bCs w:val="0"/>
        </w:rPr>
        <w:t>”</w:t>
      </w:r>
      <w:r w:rsidR="000E15C5">
        <w:rPr>
          <w:rStyle w:val="Strong"/>
          <w:rFonts w:ascii="Arial" w:hAnsi="Arial" w:cs="Arial"/>
          <w:b w:val="0"/>
          <w:bCs w:val="0"/>
        </w:rPr>
        <w:t xml:space="preserve"> </w:t>
      </w:r>
      <w:r w:rsidR="007F6837">
        <w:rPr>
          <w:rStyle w:val="Strong"/>
          <w:rFonts w:ascii="Arial" w:hAnsi="Arial" w:cs="Arial"/>
          <w:b w:val="0"/>
          <w:bCs w:val="0"/>
        </w:rPr>
        <w:t>Y</w:t>
      </w:r>
      <w:r w:rsidR="000E15C5">
        <w:rPr>
          <w:rStyle w:val="Strong"/>
          <w:rFonts w:ascii="Arial" w:hAnsi="Arial" w:cs="Arial"/>
          <w:b w:val="0"/>
          <w:bCs w:val="0"/>
        </w:rPr>
        <w:t>ou will be exposing others to risk of infection.</w:t>
      </w:r>
    </w:p>
    <w:p w:rsidR="009F3347" w:rsidRDefault="000E15C5" w:rsidP="007F6837">
      <w:pPr>
        <w:pStyle w:val="ListParagraph"/>
        <w:numPr>
          <w:ilvl w:val="0"/>
          <w:numId w:val="13"/>
        </w:numPr>
        <w:spacing w:after="0"/>
        <w:ind w:left="360"/>
        <w:rPr>
          <w:rFonts w:ascii="Arial" w:hAnsi="Arial" w:cs="Arial"/>
        </w:rPr>
      </w:pPr>
      <w:r w:rsidRPr="000E15C5">
        <w:rPr>
          <w:rStyle w:val="Strong"/>
          <w:rFonts w:ascii="Arial" w:hAnsi="Arial" w:cs="Arial"/>
          <w:b w:val="0"/>
        </w:rPr>
        <w:t xml:space="preserve">The </w:t>
      </w:r>
      <w:r w:rsidR="009F3347" w:rsidRPr="000E15C5">
        <w:rPr>
          <w:rStyle w:val="Strong"/>
          <w:rFonts w:ascii="Arial" w:hAnsi="Arial" w:cs="Arial"/>
          <w:b w:val="0"/>
        </w:rPr>
        <w:t>CDC recommends that workers who have flu symptoms upon arrival to work or become ill during the day should promptly separate themselves from other workers and go home</w:t>
      </w:r>
      <w:r w:rsidR="009F3347" w:rsidRPr="000E15C5">
        <w:rPr>
          <w:rFonts w:ascii="Arial" w:hAnsi="Arial" w:cs="Arial"/>
          <w:b/>
        </w:rPr>
        <w:t> </w:t>
      </w:r>
      <w:r w:rsidR="009F3347" w:rsidRPr="000E15C5">
        <w:rPr>
          <w:rFonts w:ascii="Arial" w:hAnsi="Arial" w:cs="Arial"/>
        </w:rPr>
        <w:t>until at least 24 hours after their fever is gone without the use of fever</w:t>
      </w:r>
      <w:r w:rsidR="007D77E9">
        <w:rPr>
          <w:rFonts w:ascii="Arial" w:hAnsi="Arial" w:cs="Arial"/>
        </w:rPr>
        <w:t>-</w:t>
      </w:r>
      <w:r w:rsidR="009F3347" w:rsidRPr="000E15C5">
        <w:rPr>
          <w:rFonts w:ascii="Arial" w:hAnsi="Arial" w:cs="Arial"/>
        </w:rPr>
        <w:t xml:space="preserve">reducing medications, or after </w:t>
      </w:r>
      <w:r w:rsidR="007D77E9">
        <w:rPr>
          <w:rFonts w:ascii="Arial" w:hAnsi="Arial" w:cs="Arial"/>
        </w:rPr>
        <w:t>t</w:t>
      </w:r>
      <w:r w:rsidR="00800D5F">
        <w:rPr>
          <w:rFonts w:ascii="Arial" w:hAnsi="Arial" w:cs="Arial"/>
        </w:rPr>
        <w:t xml:space="preserve">heir </w:t>
      </w:r>
      <w:r w:rsidR="009F3347" w:rsidRPr="000E15C5">
        <w:rPr>
          <w:rFonts w:ascii="Arial" w:hAnsi="Arial" w:cs="Arial"/>
        </w:rPr>
        <w:t>symptoms have improved</w:t>
      </w:r>
      <w:r w:rsidR="00800D5F">
        <w:rPr>
          <w:rFonts w:ascii="Arial" w:hAnsi="Arial" w:cs="Arial"/>
        </w:rPr>
        <w:t xml:space="preserve"> without the use of </w:t>
      </w:r>
      <w:r w:rsidR="007D77E9">
        <w:rPr>
          <w:rFonts w:ascii="Arial" w:hAnsi="Arial" w:cs="Arial"/>
        </w:rPr>
        <w:t xml:space="preserve">symptom-reducing </w:t>
      </w:r>
      <w:r w:rsidR="00800D5F">
        <w:rPr>
          <w:rFonts w:ascii="Arial" w:hAnsi="Arial" w:cs="Arial"/>
        </w:rPr>
        <w:t xml:space="preserve">medications </w:t>
      </w:r>
      <w:r w:rsidR="007D77E9">
        <w:rPr>
          <w:rFonts w:ascii="Arial" w:hAnsi="Arial" w:cs="Arial"/>
        </w:rPr>
        <w:t>(</w:t>
      </w:r>
      <w:r w:rsidR="00800D5F">
        <w:rPr>
          <w:rFonts w:ascii="Arial" w:hAnsi="Arial" w:cs="Arial"/>
        </w:rPr>
        <w:t xml:space="preserve">like cough </w:t>
      </w:r>
      <w:r w:rsidR="007D77E9">
        <w:rPr>
          <w:rFonts w:ascii="Arial" w:hAnsi="Arial" w:cs="Arial"/>
        </w:rPr>
        <w:t xml:space="preserve">suppressants), and in any case </w:t>
      </w:r>
      <w:r w:rsidR="009F3347" w:rsidRPr="000E15C5">
        <w:rPr>
          <w:rFonts w:ascii="Arial" w:hAnsi="Arial" w:cs="Arial"/>
        </w:rPr>
        <w:t>at least 4-5 days after flu symptoms started.</w:t>
      </w:r>
    </w:p>
    <w:p w:rsidR="005A60E5" w:rsidRDefault="005A60E5" w:rsidP="007F6837">
      <w:pPr>
        <w:spacing w:after="0" w:line="240" w:lineRule="auto"/>
        <w:ind w:left="360" w:hanging="360"/>
        <w:rPr>
          <w:rFonts w:ascii="Arial" w:eastAsia="Times New Roman" w:hAnsi="Arial" w:cs="Arial"/>
          <w:caps/>
          <w:color w:val="000000"/>
          <w:spacing w:val="30"/>
          <w:sz w:val="14"/>
          <w:szCs w:val="14"/>
          <w:lang w:val="en"/>
        </w:rPr>
      </w:pPr>
      <w:hyperlink r:id="rId6" w:history="1">
        <w:r w:rsidRPr="00DC0038">
          <w:rPr>
            <w:rFonts w:ascii="Arial" w:eastAsia="Times New Roman" w:hAnsi="Arial" w:cs="Arial"/>
            <w:caps/>
            <w:noProof/>
            <w:vanish/>
            <w:color w:val="007BFF"/>
            <w:spacing w:val="30"/>
            <w:sz w:val="14"/>
            <w:szCs w:val="14"/>
            <w:lang w:val="en"/>
          </w:rPr>
          <w:drawing>
            <wp:inline distT="0" distB="0" distL="0" distR="0" wp14:anchorId="17A20BF4" wp14:editId="3EB14058">
              <wp:extent cx="914400" cy="914400"/>
              <wp:effectExtent l="0" t="0" r="0" b="0"/>
              <wp:docPr id="18" name="Picture 18" descr="Avat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C0038">
          <w:rPr>
            <w:rFonts w:ascii="Arial" w:eastAsia="Times New Roman" w:hAnsi="Arial" w:cs="Arial"/>
            <w:caps/>
            <w:vanish/>
            <w:color w:val="007BFF"/>
            <w:spacing w:val="30"/>
            <w:sz w:val="14"/>
            <w:szCs w:val="14"/>
            <w:lang w:val="en"/>
          </w:rPr>
          <w:t>&lt;img src=</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https://i2.wp.com/www.eatthis.com/wp-content/uploads/2018/12/default.jpg?fit=96%2C96&amp;ssl=1</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 xml:space="preserve"> width=</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96</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 xml:space="preserve"> height=</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96</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 xml:space="preserve"> alt=</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Avatar</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 xml:space="preserve"> class=</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avatar avatar-96 wp-user-avatar wp-user-avatar-96 photo avatar-default</w:t>
        </w:r>
        <w:r>
          <w:rPr>
            <w:rFonts w:ascii="Arial" w:eastAsia="Times New Roman" w:hAnsi="Arial" w:cs="Arial"/>
            <w:caps/>
            <w:vanish/>
            <w:color w:val="007BFF"/>
            <w:spacing w:val="30"/>
            <w:sz w:val="14"/>
            <w:szCs w:val="14"/>
            <w:lang w:val="en"/>
          </w:rPr>
          <w:t>”</w:t>
        </w:r>
        <w:r w:rsidRPr="00DC0038">
          <w:rPr>
            <w:rFonts w:ascii="Arial" w:eastAsia="Times New Roman" w:hAnsi="Arial" w:cs="Arial"/>
            <w:caps/>
            <w:vanish/>
            <w:color w:val="007BFF"/>
            <w:spacing w:val="30"/>
            <w:sz w:val="14"/>
            <w:szCs w:val="14"/>
            <w:lang w:val="en"/>
          </w:rPr>
          <w:t xml:space="preserve"> /&gt;</w:t>
        </w:r>
      </w:hyperlink>
      <w:r w:rsidRPr="00DC0038">
        <w:rPr>
          <w:rFonts w:ascii="Arial" w:eastAsia="Times New Roman" w:hAnsi="Arial" w:cs="Arial"/>
          <w:caps/>
          <w:vanish/>
          <w:color w:val="000000"/>
          <w:spacing w:val="30"/>
          <w:sz w:val="14"/>
          <w:szCs w:val="14"/>
          <w:lang w:val="en"/>
        </w:rPr>
        <w:t xml:space="preserve"> </w:t>
      </w:r>
    </w:p>
    <w:p w:rsidR="005A60E5" w:rsidRDefault="005A60E5" w:rsidP="007F6837">
      <w:pPr>
        <w:spacing w:after="0" w:line="240" w:lineRule="auto"/>
        <w:ind w:left="360" w:hanging="360"/>
        <w:rPr>
          <w:rFonts w:ascii="Arial" w:eastAsia="Times New Roman" w:hAnsi="Arial" w:cs="Arial"/>
          <w:caps/>
          <w:color w:val="000000"/>
          <w:spacing w:val="30"/>
          <w:sz w:val="14"/>
          <w:szCs w:val="14"/>
          <w:lang w:val="en"/>
        </w:rPr>
      </w:pPr>
    </w:p>
    <w:p w:rsidR="005A60E5" w:rsidRPr="00DC0038" w:rsidRDefault="005A60E5" w:rsidP="007F6837">
      <w:pPr>
        <w:spacing w:after="0" w:line="240" w:lineRule="auto"/>
        <w:ind w:left="-360"/>
        <w:rPr>
          <w:rFonts w:ascii="Arial" w:eastAsia="Times New Roman" w:hAnsi="Arial" w:cs="Arial"/>
          <w:caps/>
          <w:vanish/>
          <w:color w:val="000000"/>
          <w:spacing w:val="30"/>
          <w:sz w:val="14"/>
          <w:szCs w:val="14"/>
          <w:lang w:val="en"/>
        </w:rPr>
      </w:pPr>
    </w:p>
    <w:p w:rsidR="005A60E5" w:rsidRPr="005A60E5" w:rsidRDefault="005A60E5" w:rsidP="007F6837">
      <w:pPr>
        <w:spacing w:after="0" w:line="240" w:lineRule="auto"/>
        <w:ind w:left="-360"/>
        <w:jc w:val="center"/>
        <w:rPr>
          <w:rFonts w:ascii="Arial" w:hAnsi="Arial" w:cs="Arial"/>
          <w:sz w:val="28"/>
          <w:szCs w:val="28"/>
        </w:rPr>
      </w:pPr>
      <w:r w:rsidRPr="005A60E5">
        <w:rPr>
          <w:rFonts w:ascii="Arial" w:hAnsi="Arial" w:cs="Arial"/>
          <w:sz w:val="28"/>
          <w:szCs w:val="28"/>
        </w:rPr>
        <w:t>How to Protect Yourself from Coronavirus when Eating Out</w:t>
      </w:r>
    </w:p>
    <w:p w:rsidR="005A60E5" w:rsidRDefault="005A60E5" w:rsidP="007F6837">
      <w:pPr>
        <w:spacing w:line="240" w:lineRule="auto"/>
        <w:ind w:left="-360"/>
        <w:rPr>
          <w:rFonts w:ascii="Arial" w:hAnsi="Arial" w:cs="Arial"/>
        </w:rPr>
      </w:pPr>
    </w:p>
    <w:p w:rsidR="005A60E5" w:rsidRPr="005A60E5" w:rsidRDefault="005A60E5" w:rsidP="007F6837">
      <w:pPr>
        <w:spacing w:line="240" w:lineRule="auto"/>
        <w:ind w:left="-360"/>
        <w:rPr>
          <w:rFonts w:ascii="Arial" w:hAnsi="Arial" w:cs="Arial"/>
        </w:rPr>
      </w:pPr>
      <w:r w:rsidRPr="005A60E5">
        <w:rPr>
          <w:rFonts w:ascii="Arial" w:hAnsi="Arial" w:cs="Arial"/>
        </w:rPr>
        <w:t xml:space="preserve">If you choose to eat out </w:t>
      </w:r>
      <w:r w:rsidRPr="005A60E5">
        <w:rPr>
          <w:rFonts w:ascii="Arial" w:eastAsia="Times New Roman" w:hAnsi="Arial" w:cs="Arial"/>
          <w:color w:val="212529"/>
          <w:lang w:val="en"/>
        </w:rPr>
        <w:t>there are some time-tested t</w:t>
      </w:r>
      <w:r w:rsidR="005E641F">
        <w:rPr>
          <w:rFonts w:ascii="Arial" w:eastAsia="Times New Roman" w:hAnsi="Arial" w:cs="Arial"/>
          <w:color w:val="212529"/>
          <w:lang w:val="en"/>
        </w:rPr>
        <w:t>ips</w:t>
      </w:r>
      <w:r w:rsidRPr="005A60E5">
        <w:rPr>
          <w:rFonts w:ascii="Arial" w:eastAsia="Times New Roman" w:hAnsi="Arial" w:cs="Arial"/>
          <w:color w:val="212529"/>
          <w:lang w:val="en"/>
        </w:rPr>
        <w:t xml:space="preserve"> you should be follow all the time to help you avoid picking up COVID-19 or any other germs while dining in a restaurant.</w:t>
      </w:r>
    </w:p>
    <w:p w:rsidR="005A60E5" w:rsidRPr="00870A3A" w:rsidRDefault="005A60E5" w:rsidP="007F6837">
      <w:pPr>
        <w:pStyle w:val="ListParagraph"/>
        <w:numPr>
          <w:ilvl w:val="0"/>
          <w:numId w:val="42"/>
        </w:numPr>
        <w:spacing w:after="100" w:afterAutospacing="1" w:line="240" w:lineRule="auto"/>
        <w:ind w:left="360"/>
        <w:rPr>
          <w:rFonts w:ascii="Arial" w:eastAsia="Times New Roman" w:hAnsi="Arial" w:cs="Arial"/>
          <w:color w:val="212529"/>
          <w:lang w:val="en"/>
        </w:rPr>
      </w:pPr>
      <w:r w:rsidRPr="00870A3A">
        <w:rPr>
          <w:rFonts w:ascii="Arial" w:eastAsia="Times New Roman" w:hAnsi="Arial" w:cs="Arial"/>
          <w:color w:val="212529"/>
          <w:u w:val="single"/>
          <w:lang w:val="en"/>
        </w:rPr>
        <w:t>Wash Your Hands</w:t>
      </w:r>
      <w:r w:rsidRPr="00870A3A">
        <w:rPr>
          <w:rFonts w:ascii="Arial" w:eastAsia="Times New Roman" w:hAnsi="Arial" w:cs="Arial"/>
          <w:color w:val="212529"/>
          <w:lang w:val="en"/>
        </w:rPr>
        <w:t>!</w:t>
      </w:r>
      <w:r w:rsidR="005E641F" w:rsidRPr="00870A3A">
        <w:rPr>
          <w:rFonts w:ascii="Arial" w:eastAsia="Times New Roman" w:hAnsi="Arial" w:cs="Arial"/>
          <w:color w:val="212529"/>
          <w:lang w:val="en"/>
        </w:rPr>
        <w:t xml:space="preserve"> Sound familiar? </w:t>
      </w:r>
      <w:r w:rsidR="00870A3A">
        <w:rPr>
          <w:rFonts w:ascii="Arial" w:eastAsia="Times New Roman" w:hAnsi="Arial" w:cs="Arial"/>
          <w:color w:val="212529"/>
          <w:lang w:val="en"/>
        </w:rPr>
        <w:t>Do it o</w:t>
      </w:r>
      <w:r w:rsidRPr="00870A3A">
        <w:rPr>
          <w:rFonts w:ascii="Arial" w:eastAsia="Times New Roman" w:hAnsi="Arial" w:cs="Arial"/>
          <w:color w:val="212529"/>
          <w:lang w:val="en"/>
        </w:rPr>
        <w:t>ften</w:t>
      </w:r>
      <w:r w:rsidR="00870A3A">
        <w:rPr>
          <w:rFonts w:ascii="Arial" w:eastAsia="Times New Roman" w:hAnsi="Arial" w:cs="Arial"/>
          <w:color w:val="212529"/>
          <w:lang w:val="en"/>
        </w:rPr>
        <w:t>,</w:t>
      </w:r>
      <w:r w:rsidRPr="00870A3A">
        <w:rPr>
          <w:rFonts w:ascii="Arial" w:eastAsia="Times New Roman" w:hAnsi="Arial" w:cs="Arial"/>
          <w:color w:val="212529"/>
          <w:lang w:val="en"/>
        </w:rPr>
        <w:t xml:space="preserve"> with soap and water</w:t>
      </w:r>
      <w:r w:rsidR="00870A3A">
        <w:rPr>
          <w:rFonts w:ascii="Arial" w:eastAsia="Times New Roman" w:hAnsi="Arial" w:cs="Arial"/>
          <w:color w:val="212529"/>
          <w:lang w:val="en"/>
        </w:rPr>
        <w:t>,</w:t>
      </w:r>
      <w:r w:rsidRPr="00870A3A">
        <w:rPr>
          <w:rFonts w:ascii="Arial" w:eastAsia="Times New Roman" w:hAnsi="Arial" w:cs="Arial"/>
          <w:color w:val="212529"/>
          <w:lang w:val="en"/>
        </w:rPr>
        <w:t xml:space="preserve"> for at least 20 seconds, especially after </w:t>
      </w:r>
      <w:r w:rsidR="00870A3A">
        <w:rPr>
          <w:rFonts w:ascii="Arial" w:eastAsia="Times New Roman" w:hAnsi="Arial" w:cs="Arial"/>
          <w:color w:val="212529"/>
          <w:lang w:val="en"/>
        </w:rPr>
        <w:t xml:space="preserve">using </w:t>
      </w:r>
      <w:r w:rsidRPr="00870A3A">
        <w:rPr>
          <w:rFonts w:ascii="Arial" w:eastAsia="Times New Roman" w:hAnsi="Arial" w:cs="Arial"/>
          <w:color w:val="212529"/>
          <w:lang w:val="en"/>
        </w:rPr>
        <w:t xml:space="preserve">the bathroom, before eating, and after blowing your nose, coughing, or sneezing. </w:t>
      </w:r>
      <w:r w:rsidR="00870A3A">
        <w:rPr>
          <w:rFonts w:ascii="Arial" w:eastAsia="Times New Roman" w:hAnsi="Arial" w:cs="Arial"/>
          <w:color w:val="212529"/>
          <w:lang w:val="en"/>
        </w:rPr>
        <w:t xml:space="preserve">Restaurants </w:t>
      </w:r>
      <w:r w:rsidRPr="00870A3A">
        <w:rPr>
          <w:rFonts w:ascii="Arial" w:eastAsia="Times New Roman" w:hAnsi="Arial" w:cs="Arial"/>
          <w:color w:val="212529"/>
          <w:lang w:val="en"/>
        </w:rPr>
        <w:t xml:space="preserve">are public places and not everyone </w:t>
      </w:r>
      <w:r w:rsidR="00870A3A">
        <w:rPr>
          <w:rFonts w:ascii="Arial" w:eastAsia="Times New Roman" w:hAnsi="Arial" w:cs="Arial"/>
          <w:color w:val="212529"/>
          <w:lang w:val="en"/>
        </w:rPr>
        <w:t>is</w:t>
      </w:r>
      <w:r w:rsidRPr="00870A3A">
        <w:rPr>
          <w:rFonts w:ascii="Arial" w:eastAsia="Times New Roman" w:hAnsi="Arial" w:cs="Arial"/>
          <w:color w:val="212529"/>
          <w:lang w:val="en"/>
        </w:rPr>
        <w:t xml:space="preserve"> as healthy or sanitary as you, so take responsibility.</w:t>
      </w:r>
      <w:r w:rsidR="005E641F" w:rsidRPr="00870A3A">
        <w:rPr>
          <w:rFonts w:ascii="Arial" w:eastAsia="Times New Roman" w:hAnsi="Arial" w:cs="Arial"/>
          <w:color w:val="212529"/>
          <w:lang w:val="en"/>
        </w:rPr>
        <w:t xml:space="preserve"> </w:t>
      </w:r>
      <w:r w:rsidRPr="00870A3A">
        <w:rPr>
          <w:rFonts w:ascii="Arial" w:eastAsia="Times New Roman" w:hAnsi="Arial" w:cs="Arial"/>
          <w:color w:val="212529"/>
          <w:lang w:val="en"/>
        </w:rPr>
        <w:t>If soap and water aren</w:t>
      </w:r>
      <w:r w:rsidR="00870A3A">
        <w:rPr>
          <w:rFonts w:ascii="Arial" w:eastAsia="Times New Roman" w:hAnsi="Arial" w:cs="Arial"/>
          <w:color w:val="212529"/>
          <w:lang w:val="en"/>
        </w:rPr>
        <w:t>’</w:t>
      </w:r>
      <w:r w:rsidRPr="00870A3A">
        <w:rPr>
          <w:rFonts w:ascii="Arial" w:eastAsia="Times New Roman" w:hAnsi="Arial" w:cs="Arial"/>
          <w:color w:val="212529"/>
          <w:lang w:val="en"/>
        </w:rPr>
        <w:t>t available, use an alcohol-based hand sanitizer with at least 60</w:t>
      </w:r>
      <w:r w:rsidR="00870A3A">
        <w:rPr>
          <w:rFonts w:ascii="Arial" w:eastAsia="Times New Roman" w:hAnsi="Arial" w:cs="Arial"/>
          <w:color w:val="212529"/>
          <w:lang w:val="en"/>
        </w:rPr>
        <w:t>%</w:t>
      </w:r>
      <w:r w:rsidRPr="00870A3A">
        <w:rPr>
          <w:rFonts w:ascii="Arial" w:eastAsia="Times New Roman" w:hAnsi="Arial" w:cs="Arial"/>
          <w:color w:val="212529"/>
          <w:lang w:val="en"/>
        </w:rPr>
        <w:t xml:space="preserve"> alcohol. </w:t>
      </w:r>
      <w:r w:rsidRPr="00870A3A">
        <w:rPr>
          <w:rFonts w:ascii="Arial" w:hAnsi="Arial" w:cs="Arial"/>
        </w:rPr>
        <w:t xml:space="preserve">Coronavirus is not known to be transmitted through food, but hard surfaces </w:t>
      </w:r>
      <w:r w:rsidR="00870A3A">
        <w:rPr>
          <w:rFonts w:ascii="Arial" w:hAnsi="Arial" w:cs="Arial"/>
        </w:rPr>
        <w:t>(</w:t>
      </w:r>
      <w:r w:rsidRPr="00870A3A">
        <w:rPr>
          <w:rFonts w:ascii="Arial" w:hAnsi="Arial" w:cs="Arial"/>
        </w:rPr>
        <w:t xml:space="preserve">utensils, menus, salt and pepper shakers, condiments, door handles, </w:t>
      </w:r>
      <w:r w:rsidR="00870A3A">
        <w:rPr>
          <w:rFonts w:ascii="Arial" w:hAnsi="Arial" w:cs="Arial"/>
        </w:rPr>
        <w:t xml:space="preserve">and </w:t>
      </w:r>
      <w:r w:rsidRPr="00870A3A">
        <w:rPr>
          <w:rFonts w:ascii="Arial" w:hAnsi="Arial" w:cs="Arial"/>
        </w:rPr>
        <w:t>tables</w:t>
      </w:r>
      <w:r w:rsidR="00870A3A">
        <w:rPr>
          <w:rFonts w:ascii="Arial" w:hAnsi="Arial" w:cs="Arial"/>
        </w:rPr>
        <w:t>)</w:t>
      </w:r>
      <w:r w:rsidRPr="00870A3A">
        <w:rPr>
          <w:rFonts w:ascii="Arial" w:hAnsi="Arial" w:cs="Arial"/>
        </w:rPr>
        <w:t> can be contaminated</w:t>
      </w:r>
      <w:r w:rsidR="005E641F" w:rsidRPr="00870A3A">
        <w:rPr>
          <w:rFonts w:ascii="Arial" w:hAnsi="Arial" w:cs="Arial"/>
        </w:rPr>
        <w:t xml:space="preserve">. </w:t>
      </w:r>
      <w:r w:rsidR="00870A3A">
        <w:rPr>
          <w:rFonts w:ascii="Arial" w:hAnsi="Arial" w:cs="Arial"/>
        </w:rPr>
        <w:t>E</w:t>
      </w:r>
      <w:r w:rsidRPr="00870A3A">
        <w:rPr>
          <w:rFonts w:ascii="Arial" w:hAnsi="Arial" w:cs="Arial"/>
        </w:rPr>
        <w:t>ach time you touch something </w:t>
      </w:r>
      <w:r w:rsidR="00870A3A">
        <w:rPr>
          <w:rFonts w:ascii="Arial" w:hAnsi="Arial" w:cs="Arial"/>
        </w:rPr>
        <w:t>(</w:t>
      </w:r>
      <w:r w:rsidRPr="00870A3A">
        <w:rPr>
          <w:rFonts w:ascii="Arial" w:hAnsi="Arial" w:cs="Arial"/>
        </w:rPr>
        <w:t>the menu or the ketchup bottle</w:t>
      </w:r>
      <w:r w:rsidR="00870A3A">
        <w:rPr>
          <w:rFonts w:ascii="Arial" w:hAnsi="Arial" w:cs="Arial"/>
        </w:rPr>
        <w:t>)</w:t>
      </w:r>
      <w:r w:rsidRPr="00870A3A">
        <w:rPr>
          <w:rFonts w:ascii="Arial" w:hAnsi="Arial" w:cs="Arial"/>
        </w:rPr>
        <w:t> avoid touching your face or eating until you wash your hands or rub them with hand sanitizer.</w:t>
      </w:r>
    </w:p>
    <w:p w:rsidR="005A60E5" w:rsidRPr="00870A3A" w:rsidRDefault="005A60E5" w:rsidP="007F6837">
      <w:pPr>
        <w:pStyle w:val="ListParagraph"/>
        <w:numPr>
          <w:ilvl w:val="0"/>
          <w:numId w:val="41"/>
        </w:numPr>
        <w:spacing w:after="100" w:afterAutospacing="1" w:line="240" w:lineRule="auto"/>
        <w:rPr>
          <w:rFonts w:ascii="Arial" w:eastAsia="Times New Roman" w:hAnsi="Arial" w:cs="Arial"/>
          <w:color w:val="212529"/>
          <w:lang w:val="en"/>
        </w:rPr>
      </w:pPr>
      <w:r w:rsidRPr="00870A3A">
        <w:rPr>
          <w:rFonts w:ascii="Arial" w:eastAsia="Times New Roman" w:hAnsi="Arial" w:cs="Arial"/>
          <w:color w:val="212529"/>
          <w:u w:val="single"/>
          <w:lang w:val="en"/>
        </w:rPr>
        <w:t>Avoid Open Buffets</w:t>
      </w:r>
      <w:r w:rsidR="005F31D7" w:rsidRPr="00870A3A">
        <w:rPr>
          <w:rFonts w:ascii="Arial" w:eastAsia="Times New Roman" w:hAnsi="Arial" w:cs="Arial"/>
          <w:color w:val="212529"/>
          <w:lang w:val="en"/>
        </w:rPr>
        <w:t xml:space="preserve">: </w:t>
      </w:r>
      <w:r w:rsidRPr="00870A3A">
        <w:rPr>
          <w:rFonts w:ascii="Arial" w:eastAsia="Times New Roman" w:hAnsi="Arial" w:cs="Arial"/>
          <w:color w:val="212529"/>
          <w:lang w:val="en"/>
        </w:rPr>
        <w:t xml:space="preserve">The protective plexiglass shields that cover </w:t>
      </w:r>
      <w:r w:rsidR="00870A3A">
        <w:rPr>
          <w:rFonts w:ascii="Arial" w:eastAsia="Times New Roman" w:hAnsi="Arial" w:cs="Arial"/>
          <w:color w:val="212529"/>
          <w:lang w:val="en"/>
        </w:rPr>
        <w:t xml:space="preserve">buffet </w:t>
      </w:r>
      <w:r w:rsidRPr="00870A3A">
        <w:rPr>
          <w:rFonts w:ascii="Arial" w:eastAsia="Times New Roman" w:hAnsi="Arial" w:cs="Arial"/>
          <w:color w:val="212529"/>
          <w:lang w:val="en"/>
        </w:rPr>
        <w:t xml:space="preserve">dishes </w:t>
      </w:r>
      <w:r w:rsidR="005E641F" w:rsidRPr="00870A3A">
        <w:rPr>
          <w:rFonts w:ascii="Arial" w:eastAsia="Times New Roman" w:hAnsi="Arial" w:cs="Arial"/>
          <w:color w:val="212529"/>
          <w:lang w:val="en"/>
        </w:rPr>
        <w:t xml:space="preserve">are </w:t>
      </w:r>
      <w:r w:rsidRPr="00870A3A">
        <w:rPr>
          <w:rFonts w:ascii="Arial" w:eastAsia="Times New Roman" w:hAnsi="Arial" w:cs="Arial"/>
          <w:color w:val="212529"/>
          <w:lang w:val="en"/>
        </w:rPr>
        <w:t>called "sneeze guards</w:t>
      </w:r>
      <w:r w:rsidR="00067245">
        <w:rPr>
          <w:rFonts w:ascii="Arial" w:eastAsia="Times New Roman" w:hAnsi="Arial" w:cs="Arial"/>
          <w:color w:val="212529"/>
          <w:lang w:val="en"/>
        </w:rPr>
        <w:t>,</w:t>
      </w:r>
      <w:r w:rsidRPr="00870A3A">
        <w:rPr>
          <w:rFonts w:ascii="Arial" w:eastAsia="Times New Roman" w:hAnsi="Arial" w:cs="Arial"/>
          <w:color w:val="212529"/>
          <w:lang w:val="en"/>
        </w:rPr>
        <w:t>"</w:t>
      </w:r>
      <w:r w:rsidR="00067245">
        <w:rPr>
          <w:rFonts w:ascii="Arial" w:eastAsia="Times New Roman" w:hAnsi="Arial" w:cs="Arial"/>
          <w:color w:val="212529"/>
          <w:lang w:val="en"/>
        </w:rPr>
        <w:t xml:space="preserve"> but t</w:t>
      </w:r>
      <w:r w:rsidRPr="00870A3A">
        <w:rPr>
          <w:rFonts w:ascii="Arial" w:eastAsia="Times New Roman" w:hAnsi="Arial" w:cs="Arial"/>
          <w:color w:val="212529"/>
          <w:lang w:val="en"/>
        </w:rPr>
        <w:t xml:space="preserve">hey are not even </w:t>
      </w:r>
      <w:r w:rsidR="005E641F" w:rsidRPr="00870A3A">
        <w:rPr>
          <w:rFonts w:ascii="Arial" w:eastAsia="Times New Roman" w:hAnsi="Arial" w:cs="Arial"/>
          <w:color w:val="212529"/>
          <w:lang w:val="en"/>
        </w:rPr>
        <w:t>close</w:t>
      </w:r>
      <w:r w:rsidRPr="00870A3A">
        <w:rPr>
          <w:rFonts w:ascii="Arial" w:eastAsia="Times New Roman" w:hAnsi="Arial" w:cs="Arial"/>
          <w:color w:val="212529"/>
          <w:lang w:val="en"/>
        </w:rPr>
        <w:t xml:space="preserve"> to being 100</w:t>
      </w:r>
      <w:r w:rsidR="005E641F" w:rsidRPr="00870A3A">
        <w:rPr>
          <w:rFonts w:ascii="Arial" w:eastAsia="Times New Roman" w:hAnsi="Arial" w:cs="Arial"/>
          <w:color w:val="212529"/>
          <w:lang w:val="en"/>
        </w:rPr>
        <w:t>%</w:t>
      </w:r>
      <w:r w:rsidRPr="00870A3A">
        <w:rPr>
          <w:rFonts w:ascii="Arial" w:eastAsia="Times New Roman" w:hAnsi="Arial" w:cs="Arial"/>
          <w:color w:val="212529"/>
          <w:lang w:val="en"/>
        </w:rPr>
        <w:t xml:space="preserve"> safe in keeping airborne contagions and bacteria from eventually landing on your plate.</w:t>
      </w:r>
      <w:r w:rsidR="00870A3A" w:rsidRPr="00870A3A">
        <w:rPr>
          <w:rFonts w:ascii="Arial" w:eastAsia="Times New Roman" w:hAnsi="Arial" w:cs="Arial"/>
          <w:color w:val="212529"/>
          <w:lang w:val="en"/>
        </w:rPr>
        <w:t xml:space="preserve"> </w:t>
      </w:r>
      <w:r w:rsidRPr="00870A3A">
        <w:rPr>
          <w:rFonts w:ascii="Arial" w:eastAsia="Times New Roman" w:hAnsi="Arial" w:cs="Arial"/>
          <w:color w:val="212529"/>
          <w:lang w:val="en"/>
        </w:rPr>
        <w:t xml:space="preserve">COVID-19 </w:t>
      </w:r>
      <w:r w:rsidR="005E641F" w:rsidRPr="00870A3A">
        <w:rPr>
          <w:rFonts w:ascii="Arial" w:eastAsia="Times New Roman" w:hAnsi="Arial" w:cs="Arial"/>
          <w:color w:val="212529"/>
          <w:lang w:val="en"/>
        </w:rPr>
        <w:t xml:space="preserve">has not been shown to </w:t>
      </w:r>
      <w:r w:rsidRPr="00870A3A">
        <w:rPr>
          <w:rFonts w:ascii="Arial" w:eastAsia="Times New Roman" w:hAnsi="Arial" w:cs="Arial"/>
          <w:color w:val="212529"/>
          <w:lang w:val="en"/>
        </w:rPr>
        <w:t xml:space="preserve">be passed through food, </w:t>
      </w:r>
      <w:r w:rsidR="00067245">
        <w:rPr>
          <w:rFonts w:ascii="Arial" w:eastAsia="Times New Roman" w:hAnsi="Arial" w:cs="Arial"/>
          <w:color w:val="212529"/>
          <w:lang w:val="en"/>
        </w:rPr>
        <w:t xml:space="preserve">but </w:t>
      </w:r>
      <w:r w:rsidRPr="00870A3A">
        <w:rPr>
          <w:rFonts w:ascii="Arial" w:eastAsia="Times New Roman" w:hAnsi="Arial" w:cs="Arial"/>
          <w:color w:val="212529"/>
          <w:lang w:val="en"/>
        </w:rPr>
        <w:t xml:space="preserve">bodily fluids from someone infected may </w:t>
      </w:r>
      <w:r w:rsidR="005F31D7" w:rsidRPr="00870A3A">
        <w:rPr>
          <w:rFonts w:ascii="Arial" w:eastAsia="Times New Roman" w:hAnsi="Arial" w:cs="Arial"/>
          <w:color w:val="212529"/>
          <w:lang w:val="en"/>
        </w:rPr>
        <w:t>be present</w:t>
      </w:r>
      <w:r w:rsidR="00870A3A">
        <w:rPr>
          <w:rFonts w:ascii="Arial" w:eastAsia="Times New Roman" w:hAnsi="Arial" w:cs="Arial"/>
          <w:color w:val="212529"/>
          <w:lang w:val="en"/>
        </w:rPr>
        <w:t xml:space="preserve"> on surfaces like serving</w:t>
      </w:r>
      <w:r w:rsidR="00067245">
        <w:rPr>
          <w:rFonts w:ascii="Arial" w:eastAsia="Times New Roman" w:hAnsi="Arial" w:cs="Arial"/>
          <w:color w:val="212529"/>
          <w:lang w:val="en"/>
        </w:rPr>
        <w:t xml:space="preserve"> utensils</w:t>
      </w:r>
      <w:r w:rsidRPr="00870A3A">
        <w:rPr>
          <w:rFonts w:ascii="Arial" w:eastAsia="Times New Roman" w:hAnsi="Arial" w:cs="Arial"/>
          <w:color w:val="212529"/>
          <w:lang w:val="en"/>
        </w:rPr>
        <w:t xml:space="preserve">. </w:t>
      </w:r>
      <w:r w:rsidR="00067245">
        <w:rPr>
          <w:rFonts w:ascii="Arial" w:eastAsia="Times New Roman" w:hAnsi="Arial" w:cs="Arial"/>
          <w:color w:val="212529"/>
          <w:lang w:val="en"/>
        </w:rPr>
        <w:t>W</w:t>
      </w:r>
      <w:r w:rsidRPr="00870A3A">
        <w:rPr>
          <w:rFonts w:ascii="Arial" w:eastAsia="Times New Roman" w:hAnsi="Arial" w:cs="Arial"/>
          <w:color w:val="212529"/>
          <w:lang w:val="en"/>
        </w:rPr>
        <w:t>hen in doubt</w:t>
      </w:r>
      <w:r w:rsidR="00870A3A">
        <w:rPr>
          <w:rFonts w:ascii="Arial" w:eastAsia="Times New Roman" w:hAnsi="Arial" w:cs="Arial"/>
          <w:color w:val="212529"/>
          <w:lang w:val="en"/>
        </w:rPr>
        <w:t xml:space="preserve"> -</w:t>
      </w:r>
      <w:r w:rsidRPr="00870A3A">
        <w:rPr>
          <w:rFonts w:ascii="Arial" w:eastAsia="Times New Roman" w:hAnsi="Arial" w:cs="Arial"/>
          <w:color w:val="212529"/>
          <w:lang w:val="en"/>
        </w:rPr>
        <w:t xml:space="preserve"> </w:t>
      </w:r>
      <w:r w:rsidR="00870A3A">
        <w:rPr>
          <w:rFonts w:ascii="Arial" w:eastAsia="Times New Roman" w:hAnsi="Arial" w:cs="Arial"/>
          <w:color w:val="212529"/>
          <w:lang w:val="en"/>
        </w:rPr>
        <w:t>l</w:t>
      </w:r>
      <w:r w:rsidRPr="00870A3A">
        <w:rPr>
          <w:rFonts w:ascii="Arial" w:eastAsia="Times New Roman" w:hAnsi="Arial" w:cs="Arial"/>
          <w:color w:val="212529"/>
          <w:lang w:val="en"/>
        </w:rPr>
        <w:t>eave the buffets out.</w:t>
      </w:r>
    </w:p>
    <w:p w:rsidR="005A60E5" w:rsidRPr="005F31D7" w:rsidRDefault="005A60E5" w:rsidP="007F6837">
      <w:pPr>
        <w:pStyle w:val="ListParagraph"/>
        <w:numPr>
          <w:ilvl w:val="0"/>
          <w:numId w:val="39"/>
        </w:numPr>
        <w:spacing w:after="100" w:afterAutospacing="1" w:line="240" w:lineRule="auto"/>
        <w:ind w:left="360"/>
        <w:rPr>
          <w:rFonts w:ascii="Arial" w:eastAsia="Times New Roman" w:hAnsi="Arial" w:cs="Arial"/>
          <w:color w:val="212529"/>
          <w:u w:val="single"/>
          <w:lang w:val="en"/>
        </w:rPr>
      </w:pPr>
      <w:r w:rsidRPr="005F31D7">
        <w:rPr>
          <w:rFonts w:ascii="Arial" w:eastAsia="Times New Roman" w:hAnsi="Arial" w:cs="Arial"/>
          <w:color w:val="212529"/>
          <w:u w:val="single"/>
          <w:lang w:val="en"/>
        </w:rPr>
        <w:t xml:space="preserve">Less Crowded </w:t>
      </w:r>
      <w:r w:rsidR="005F31D7" w:rsidRPr="005F31D7">
        <w:rPr>
          <w:rFonts w:ascii="Arial" w:eastAsia="Times New Roman" w:hAnsi="Arial" w:cs="Arial"/>
          <w:color w:val="212529"/>
          <w:u w:val="single"/>
          <w:lang w:val="en"/>
        </w:rPr>
        <w:t>Places Are</w:t>
      </w:r>
      <w:r w:rsidRPr="005F31D7">
        <w:rPr>
          <w:rFonts w:ascii="Arial" w:eastAsia="Times New Roman" w:hAnsi="Arial" w:cs="Arial"/>
          <w:color w:val="212529"/>
          <w:u w:val="single"/>
          <w:lang w:val="en"/>
        </w:rPr>
        <w:t xml:space="preserve"> Ideal</w:t>
      </w:r>
      <w:r w:rsidR="005F31D7" w:rsidRPr="005F31D7">
        <w:rPr>
          <w:rFonts w:ascii="Arial" w:eastAsia="Times New Roman" w:hAnsi="Arial" w:cs="Arial"/>
          <w:color w:val="212529"/>
          <w:lang w:val="en"/>
        </w:rPr>
        <w:t xml:space="preserve">: </w:t>
      </w:r>
      <w:r w:rsidRPr="005F31D7">
        <w:rPr>
          <w:rFonts w:ascii="Arial" w:eastAsia="Times New Roman" w:hAnsi="Arial" w:cs="Arial"/>
          <w:color w:val="212529"/>
          <w:lang w:val="en"/>
        </w:rPr>
        <w:t xml:space="preserve">Limiting contact with lots of people lessens the chances of contracting the coronavirus. </w:t>
      </w:r>
      <w:r w:rsidR="005F31D7" w:rsidRPr="005F31D7">
        <w:rPr>
          <w:rFonts w:ascii="Arial" w:eastAsia="Times New Roman" w:hAnsi="Arial" w:cs="Arial"/>
          <w:color w:val="212529"/>
          <w:lang w:val="en"/>
        </w:rPr>
        <w:t>S</w:t>
      </w:r>
      <w:r w:rsidRPr="005F31D7">
        <w:rPr>
          <w:rFonts w:ascii="Arial" w:eastAsia="Times New Roman" w:hAnsi="Arial" w:cs="Arial"/>
          <w:color w:val="212529"/>
          <w:lang w:val="en"/>
        </w:rPr>
        <w:t xml:space="preserve">maller restaurants with fewer workers and patrons decrease </w:t>
      </w:r>
      <w:r w:rsidR="005F31D7">
        <w:rPr>
          <w:rFonts w:ascii="Arial" w:eastAsia="Times New Roman" w:hAnsi="Arial" w:cs="Arial"/>
          <w:color w:val="212529"/>
          <w:lang w:val="en"/>
        </w:rPr>
        <w:t>your</w:t>
      </w:r>
      <w:r w:rsidRPr="005F31D7">
        <w:rPr>
          <w:rFonts w:ascii="Arial" w:eastAsia="Times New Roman" w:hAnsi="Arial" w:cs="Arial"/>
          <w:color w:val="212529"/>
          <w:lang w:val="en"/>
        </w:rPr>
        <w:t xml:space="preserve"> chances of getting sick.</w:t>
      </w:r>
    </w:p>
    <w:p w:rsidR="005F31D7" w:rsidRPr="005F31D7" w:rsidRDefault="005A60E5" w:rsidP="007F6837">
      <w:pPr>
        <w:pStyle w:val="ListParagraph"/>
        <w:numPr>
          <w:ilvl w:val="0"/>
          <w:numId w:val="39"/>
        </w:numPr>
        <w:spacing w:after="0" w:afterAutospacing="1" w:line="240" w:lineRule="auto"/>
        <w:ind w:left="360"/>
        <w:rPr>
          <w:rFonts w:ascii="inherit" w:eastAsia="Times New Roman" w:hAnsi="inherit" w:cs="Arial"/>
          <w:color w:val="212529"/>
          <w:sz w:val="36"/>
          <w:szCs w:val="36"/>
          <w:lang w:val="en"/>
        </w:rPr>
      </w:pPr>
      <w:r w:rsidRPr="005F31D7">
        <w:rPr>
          <w:rFonts w:ascii="Arial" w:eastAsia="Times New Roman" w:hAnsi="Arial" w:cs="Arial"/>
          <w:color w:val="212529"/>
          <w:u w:val="single"/>
          <w:lang w:val="en"/>
        </w:rPr>
        <w:t>Check Food Safety Ratings</w:t>
      </w:r>
      <w:r w:rsidR="005F31D7" w:rsidRPr="005F31D7">
        <w:rPr>
          <w:rFonts w:ascii="Arial" w:eastAsia="Times New Roman" w:hAnsi="Arial" w:cs="Arial"/>
          <w:color w:val="212529"/>
          <w:lang w:val="en"/>
        </w:rPr>
        <w:t xml:space="preserve">: </w:t>
      </w:r>
      <w:r w:rsidRPr="005F31D7">
        <w:rPr>
          <w:rFonts w:ascii="Arial" w:eastAsia="Times New Roman" w:hAnsi="Arial" w:cs="Arial"/>
          <w:color w:val="212529"/>
          <w:lang w:val="en"/>
        </w:rPr>
        <w:t xml:space="preserve">Most local </w:t>
      </w:r>
      <w:r w:rsidR="00067245">
        <w:rPr>
          <w:rFonts w:ascii="Arial" w:eastAsia="Times New Roman" w:hAnsi="Arial" w:cs="Arial"/>
          <w:color w:val="212529"/>
          <w:lang w:val="en"/>
        </w:rPr>
        <w:t>cities and counties</w:t>
      </w:r>
      <w:r w:rsidRPr="005F31D7">
        <w:rPr>
          <w:rFonts w:ascii="Arial" w:eastAsia="Times New Roman" w:hAnsi="Arial" w:cs="Arial"/>
          <w:color w:val="212529"/>
          <w:lang w:val="en"/>
        </w:rPr>
        <w:t xml:space="preserve"> have a system for rating food safety. </w:t>
      </w:r>
      <w:r w:rsidR="00067245">
        <w:rPr>
          <w:rFonts w:ascii="Arial" w:eastAsia="Times New Roman" w:hAnsi="Arial" w:cs="Arial"/>
          <w:color w:val="212529"/>
          <w:lang w:val="en"/>
        </w:rPr>
        <w:t xml:space="preserve">About </w:t>
      </w:r>
      <w:r w:rsidRPr="005F31D7">
        <w:rPr>
          <w:rFonts w:ascii="Arial" w:eastAsia="Times New Roman" w:hAnsi="Arial" w:cs="Arial"/>
          <w:color w:val="212529"/>
          <w:lang w:val="en"/>
        </w:rPr>
        <w:t>60</w:t>
      </w:r>
      <w:r w:rsidR="00067245">
        <w:rPr>
          <w:rFonts w:ascii="Arial" w:eastAsia="Times New Roman" w:hAnsi="Arial" w:cs="Arial"/>
          <w:color w:val="212529"/>
          <w:lang w:val="en"/>
        </w:rPr>
        <w:t>%</w:t>
      </w:r>
      <w:r w:rsidRPr="005F31D7">
        <w:rPr>
          <w:rFonts w:ascii="Arial" w:eastAsia="Times New Roman" w:hAnsi="Arial" w:cs="Arial"/>
          <w:color w:val="212529"/>
          <w:lang w:val="en"/>
        </w:rPr>
        <w:t xml:space="preserve"> of </w:t>
      </w:r>
      <w:hyperlink r:id="rId8" w:history="1">
        <w:r w:rsidRPr="005F31D7">
          <w:rPr>
            <w:rFonts w:ascii="Arial" w:eastAsia="Times New Roman" w:hAnsi="Arial" w:cs="Arial"/>
            <w:lang w:val="en"/>
          </w:rPr>
          <w:t>foodborne illnesses</w:t>
        </w:r>
      </w:hyperlink>
      <w:r w:rsidRPr="005F31D7">
        <w:rPr>
          <w:rFonts w:ascii="Arial" w:eastAsia="Times New Roman" w:hAnsi="Arial" w:cs="Arial"/>
          <w:lang w:val="en"/>
        </w:rPr>
        <w:t xml:space="preserve"> </w:t>
      </w:r>
      <w:r w:rsidRPr="005F31D7">
        <w:rPr>
          <w:rFonts w:ascii="Arial" w:eastAsia="Times New Roman" w:hAnsi="Arial" w:cs="Arial"/>
          <w:color w:val="212529"/>
          <w:lang w:val="en"/>
        </w:rPr>
        <w:t xml:space="preserve">come from restaurants, </w:t>
      </w:r>
      <w:r w:rsidR="00067245">
        <w:rPr>
          <w:rFonts w:ascii="Arial" w:eastAsia="Times New Roman" w:hAnsi="Arial" w:cs="Arial"/>
          <w:color w:val="212529"/>
          <w:lang w:val="en"/>
        </w:rPr>
        <w:t>and are</w:t>
      </w:r>
      <w:r w:rsidRPr="005F31D7">
        <w:rPr>
          <w:rFonts w:ascii="Arial" w:eastAsia="Times New Roman" w:hAnsi="Arial" w:cs="Arial"/>
          <w:color w:val="212529"/>
          <w:lang w:val="en"/>
        </w:rPr>
        <w:t xml:space="preserve"> directly related to kitchen and restaurant cleanliness. </w:t>
      </w:r>
      <w:r w:rsidR="00067245">
        <w:rPr>
          <w:rFonts w:ascii="Arial" w:eastAsia="Times New Roman" w:hAnsi="Arial" w:cs="Arial"/>
          <w:color w:val="212529"/>
          <w:lang w:val="en"/>
        </w:rPr>
        <w:t>C</w:t>
      </w:r>
      <w:r w:rsidRPr="005F31D7">
        <w:rPr>
          <w:rFonts w:ascii="Arial" w:eastAsia="Times New Roman" w:hAnsi="Arial" w:cs="Arial"/>
          <w:color w:val="212529"/>
          <w:lang w:val="en"/>
        </w:rPr>
        <w:t>heck out how clean your favorite places are</w:t>
      </w:r>
      <w:r w:rsidR="00067245">
        <w:rPr>
          <w:rFonts w:ascii="Arial" w:eastAsia="Times New Roman" w:hAnsi="Arial" w:cs="Arial"/>
          <w:color w:val="212529"/>
          <w:lang w:val="en"/>
        </w:rPr>
        <w:t xml:space="preserve"> on-line (Google)</w:t>
      </w:r>
      <w:r w:rsidRPr="005F31D7">
        <w:rPr>
          <w:rFonts w:ascii="Arial" w:eastAsia="Times New Roman" w:hAnsi="Arial" w:cs="Arial"/>
          <w:color w:val="212529"/>
          <w:lang w:val="en"/>
        </w:rPr>
        <w:t xml:space="preserve">. </w:t>
      </w:r>
    </w:p>
    <w:p w:rsidR="005A60E5" w:rsidRPr="005F31D7" w:rsidRDefault="005A60E5" w:rsidP="007F6837">
      <w:pPr>
        <w:pStyle w:val="ListParagraph"/>
        <w:numPr>
          <w:ilvl w:val="0"/>
          <w:numId w:val="39"/>
        </w:numPr>
        <w:spacing w:after="0" w:afterAutospacing="1" w:line="240" w:lineRule="auto"/>
        <w:ind w:left="360"/>
        <w:rPr>
          <w:rFonts w:ascii="Arial" w:eastAsia="Times New Roman" w:hAnsi="Arial" w:cs="Arial"/>
          <w:color w:val="212529"/>
          <w:u w:val="single"/>
          <w:lang w:val="en"/>
        </w:rPr>
      </w:pPr>
      <w:r w:rsidRPr="00DC0038">
        <w:rPr>
          <w:rFonts w:ascii="Arial" w:eastAsia="Times New Roman" w:hAnsi="Arial" w:cs="Arial"/>
          <w:color w:val="212529"/>
          <w:u w:val="single"/>
          <w:lang w:val="en"/>
        </w:rPr>
        <w:t>Feeling Ill? Stay Home</w:t>
      </w:r>
      <w:r w:rsidR="005F31D7">
        <w:rPr>
          <w:rFonts w:ascii="Arial" w:eastAsia="Times New Roman" w:hAnsi="Arial" w:cs="Arial"/>
          <w:color w:val="212529"/>
          <w:lang w:val="en"/>
        </w:rPr>
        <w:t xml:space="preserve">: </w:t>
      </w:r>
      <w:r w:rsidRPr="005F31D7">
        <w:rPr>
          <w:rFonts w:ascii="Arial" w:eastAsia="Times New Roman" w:hAnsi="Arial" w:cs="Arial"/>
          <w:color w:val="212529"/>
          <w:lang w:val="en"/>
        </w:rPr>
        <w:t xml:space="preserve">If you feel under the weather, do the right thing and don't go out to eat. If you must, cover your mouth and nose when you cough or sneeze with your arm instead of your hand </w:t>
      </w:r>
      <w:r w:rsidR="00067245">
        <w:rPr>
          <w:rFonts w:ascii="Arial" w:eastAsia="Times New Roman" w:hAnsi="Arial" w:cs="Arial"/>
          <w:color w:val="212529"/>
          <w:lang w:val="en"/>
        </w:rPr>
        <w:t xml:space="preserve">to avoid </w:t>
      </w:r>
      <w:r w:rsidRPr="005F31D7">
        <w:rPr>
          <w:rFonts w:ascii="Arial" w:eastAsia="Times New Roman" w:hAnsi="Arial" w:cs="Arial"/>
          <w:color w:val="212529"/>
          <w:lang w:val="en"/>
        </w:rPr>
        <w:t>leav</w:t>
      </w:r>
      <w:r w:rsidR="00067245">
        <w:rPr>
          <w:rFonts w:ascii="Arial" w:eastAsia="Times New Roman" w:hAnsi="Arial" w:cs="Arial"/>
          <w:color w:val="212529"/>
          <w:lang w:val="en"/>
        </w:rPr>
        <w:t>ing</w:t>
      </w:r>
      <w:r w:rsidRPr="005F31D7">
        <w:rPr>
          <w:rFonts w:ascii="Arial" w:eastAsia="Times New Roman" w:hAnsi="Arial" w:cs="Arial"/>
          <w:color w:val="212529"/>
          <w:lang w:val="en"/>
        </w:rPr>
        <w:t xml:space="preserve"> pathogens on door handles, sink faucets </w:t>
      </w:r>
      <w:r w:rsidR="00067245">
        <w:rPr>
          <w:rFonts w:ascii="Arial" w:eastAsia="Times New Roman" w:hAnsi="Arial" w:cs="Arial"/>
          <w:color w:val="212529"/>
          <w:lang w:val="en"/>
        </w:rPr>
        <w:t>or</w:t>
      </w:r>
      <w:r w:rsidRPr="005F31D7">
        <w:rPr>
          <w:rFonts w:ascii="Arial" w:eastAsia="Times New Roman" w:hAnsi="Arial" w:cs="Arial"/>
          <w:color w:val="212529"/>
          <w:lang w:val="en"/>
        </w:rPr>
        <w:t xml:space="preserve"> any item you touch). The best way to keep the coronavirus in check is to not pass it along yourself.</w:t>
      </w:r>
    </w:p>
    <w:p w:rsidR="005F31D7" w:rsidRPr="005F31D7" w:rsidRDefault="005A60E5" w:rsidP="006256D5">
      <w:pPr>
        <w:pStyle w:val="ListParagraph"/>
        <w:numPr>
          <w:ilvl w:val="0"/>
          <w:numId w:val="39"/>
        </w:numPr>
        <w:spacing w:after="100" w:afterAutospacing="1" w:line="240" w:lineRule="auto"/>
        <w:ind w:left="360"/>
        <w:rPr>
          <w:rFonts w:ascii="inherit" w:eastAsia="Times New Roman" w:hAnsi="inherit" w:cs="Arial"/>
          <w:color w:val="212529"/>
          <w:sz w:val="36"/>
          <w:szCs w:val="36"/>
          <w:lang w:val="en"/>
        </w:rPr>
      </w:pPr>
      <w:r w:rsidRPr="005F31D7">
        <w:rPr>
          <w:rFonts w:ascii="Arial" w:eastAsia="Times New Roman" w:hAnsi="Arial" w:cs="Arial"/>
          <w:color w:val="212529"/>
          <w:u w:val="single"/>
          <w:lang w:val="en"/>
        </w:rPr>
        <w:t xml:space="preserve">Eat </w:t>
      </w:r>
      <w:r w:rsidR="005F31D7" w:rsidRPr="005F31D7">
        <w:rPr>
          <w:rFonts w:ascii="Arial" w:eastAsia="Times New Roman" w:hAnsi="Arial" w:cs="Arial"/>
          <w:color w:val="212529"/>
          <w:u w:val="single"/>
          <w:lang w:val="en"/>
        </w:rPr>
        <w:t>i</w:t>
      </w:r>
      <w:r w:rsidRPr="005F31D7">
        <w:rPr>
          <w:rFonts w:ascii="Arial" w:eastAsia="Times New Roman" w:hAnsi="Arial" w:cs="Arial"/>
          <w:color w:val="212529"/>
          <w:u w:val="single"/>
          <w:lang w:val="en"/>
        </w:rPr>
        <w:t>n Smaller Groups</w:t>
      </w:r>
      <w:r w:rsidR="005F31D7" w:rsidRPr="005F31D7">
        <w:rPr>
          <w:rFonts w:ascii="Arial" w:eastAsia="Times New Roman" w:hAnsi="Arial" w:cs="Arial"/>
          <w:color w:val="212529"/>
          <w:lang w:val="en"/>
        </w:rPr>
        <w:t xml:space="preserve">: </w:t>
      </w:r>
      <w:r w:rsidRPr="00DC0038">
        <w:rPr>
          <w:rFonts w:ascii="Arial" w:eastAsia="Times New Roman" w:hAnsi="Arial" w:cs="Arial"/>
          <w:color w:val="212529"/>
          <w:lang w:val="en"/>
        </w:rPr>
        <w:t xml:space="preserve">Eating at a big table with a large group increases the odds that someone might be sick. </w:t>
      </w:r>
      <w:r w:rsidR="00067245">
        <w:rPr>
          <w:rFonts w:ascii="Arial" w:eastAsia="Times New Roman" w:hAnsi="Arial" w:cs="Arial"/>
          <w:color w:val="212529"/>
          <w:lang w:val="en"/>
        </w:rPr>
        <w:t>Pass on</w:t>
      </w:r>
      <w:r w:rsidRPr="00DC0038">
        <w:rPr>
          <w:rFonts w:ascii="Arial" w:eastAsia="Times New Roman" w:hAnsi="Arial" w:cs="Arial"/>
          <w:color w:val="212529"/>
          <w:lang w:val="en"/>
        </w:rPr>
        <w:t xml:space="preserve"> the </w:t>
      </w:r>
      <w:r w:rsidR="005F31D7" w:rsidRPr="005F31D7">
        <w:rPr>
          <w:rFonts w:ascii="Arial" w:eastAsia="Times New Roman" w:hAnsi="Arial" w:cs="Arial"/>
          <w:color w:val="212529"/>
          <w:lang w:val="en"/>
        </w:rPr>
        <w:t xml:space="preserve">large </w:t>
      </w:r>
      <w:r w:rsidRPr="00DC0038">
        <w:rPr>
          <w:rFonts w:ascii="Arial" w:eastAsia="Times New Roman" w:hAnsi="Arial" w:cs="Arial"/>
          <w:color w:val="212529"/>
          <w:lang w:val="en"/>
        </w:rPr>
        <w:t xml:space="preserve">outing and </w:t>
      </w:r>
      <w:r w:rsidR="005F31D7" w:rsidRPr="005F31D7">
        <w:rPr>
          <w:rFonts w:ascii="Arial" w:eastAsia="Times New Roman" w:hAnsi="Arial" w:cs="Arial"/>
          <w:color w:val="212529"/>
          <w:lang w:val="en"/>
        </w:rPr>
        <w:t xml:space="preserve">choose </w:t>
      </w:r>
      <w:r w:rsidRPr="00DC0038">
        <w:rPr>
          <w:rFonts w:ascii="Arial" w:eastAsia="Times New Roman" w:hAnsi="Arial" w:cs="Arial"/>
          <w:color w:val="212529"/>
          <w:lang w:val="en"/>
        </w:rPr>
        <w:t xml:space="preserve">a smaller date with just </w:t>
      </w:r>
      <w:r w:rsidR="006F6199">
        <w:rPr>
          <w:rFonts w:ascii="Arial" w:eastAsia="Times New Roman" w:hAnsi="Arial" w:cs="Arial"/>
          <w:color w:val="212529"/>
          <w:lang w:val="en"/>
        </w:rPr>
        <w:t>2-4</w:t>
      </w:r>
      <w:r w:rsidRPr="00DC0038">
        <w:rPr>
          <w:rFonts w:ascii="Arial" w:eastAsia="Times New Roman" w:hAnsi="Arial" w:cs="Arial"/>
          <w:color w:val="212529"/>
          <w:lang w:val="en"/>
        </w:rPr>
        <w:t xml:space="preserve"> people. </w:t>
      </w:r>
    </w:p>
    <w:p w:rsidR="005A60E5" w:rsidRPr="00DC0038" w:rsidRDefault="005A60E5" w:rsidP="007F6837">
      <w:pPr>
        <w:pStyle w:val="ListParagraph"/>
        <w:numPr>
          <w:ilvl w:val="0"/>
          <w:numId w:val="39"/>
        </w:numPr>
        <w:spacing w:after="100" w:afterAutospacing="1" w:line="240" w:lineRule="auto"/>
        <w:ind w:left="360"/>
        <w:rPr>
          <w:rFonts w:ascii="Arial" w:eastAsia="Times New Roman" w:hAnsi="Arial" w:cs="Arial"/>
          <w:color w:val="212529"/>
          <w:lang w:val="en"/>
        </w:rPr>
      </w:pPr>
      <w:r w:rsidRPr="00DC0038">
        <w:rPr>
          <w:rFonts w:ascii="Arial" w:eastAsia="Times New Roman" w:hAnsi="Arial" w:cs="Arial"/>
          <w:color w:val="212529"/>
          <w:u w:val="single"/>
          <w:lang w:val="en"/>
        </w:rPr>
        <w:t>Don't Believe the Hype</w:t>
      </w:r>
      <w:r w:rsidR="005F31D7" w:rsidRPr="005F31D7">
        <w:rPr>
          <w:rFonts w:ascii="Arial" w:eastAsia="Times New Roman" w:hAnsi="Arial" w:cs="Arial"/>
          <w:color w:val="212529"/>
          <w:lang w:val="en"/>
        </w:rPr>
        <w:t xml:space="preserve">: </w:t>
      </w:r>
      <w:r w:rsidR="00067245">
        <w:rPr>
          <w:rFonts w:ascii="Arial" w:eastAsia="Times New Roman" w:hAnsi="Arial" w:cs="Arial"/>
          <w:color w:val="212529"/>
          <w:lang w:val="en"/>
        </w:rPr>
        <w:t>T</w:t>
      </w:r>
      <w:r w:rsidRPr="00DC0038">
        <w:rPr>
          <w:rFonts w:ascii="Arial" w:eastAsia="Times New Roman" w:hAnsi="Arial" w:cs="Arial"/>
          <w:color w:val="212529"/>
          <w:lang w:val="en"/>
        </w:rPr>
        <w:t xml:space="preserve">here are persistent myths surrounding </w:t>
      </w:r>
      <w:r w:rsidR="00067245">
        <w:rPr>
          <w:rFonts w:ascii="Arial" w:eastAsia="Times New Roman" w:hAnsi="Arial" w:cs="Arial"/>
          <w:color w:val="212529"/>
          <w:lang w:val="en"/>
        </w:rPr>
        <w:t>coronavirus</w:t>
      </w:r>
      <w:r w:rsidRPr="00DC0038">
        <w:rPr>
          <w:rFonts w:ascii="Arial" w:eastAsia="Times New Roman" w:hAnsi="Arial" w:cs="Arial"/>
          <w:color w:val="212529"/>
          <w:lang w:val="en"/>
        </w:rPr>
        <w:t xml:space="preserve">. There is </w:t>
      </w:r>
      <w:r w:rsidRPr="00DC0038">
        <w:rPr>
          <w:rFonts w:ascii="Arial" w:eastAsia="Times New Roman" w:hAnsi="Arial" w:cs="Arial"/>
          <w:color w:val="212529"/>
          <w:u w:val="single"/>
          <w:lang w:val="en"/>
        </w:rPr>
        <w:t>no</w:t>
      </w:r>
      <w:r w:rsidRPr="00DC0038">
        <w:rPr>
          <w:rFonts w:ascii="Arial" w:eastAsia="Times New Roman" w:hAnsi="Arial" w:cs="Arial"/>
          <w:color w:val="212529"/>
          <w:lang w:val="en"/>
        </w:rPr>
        <w:t xml:space="preserve"> increased risk by consuming Chinese food</w:t>
      </w:r>
      <w:r w:rsidR="00067245">
        <w:rPr>
          <w:rFonts w:ascii="Arial" w:eastAsia="Times New Roman" w:hAnsi="Arial" w:cs="Arial"/>
          <w:color w:val="212529"/>
          <w:lang w:val="en"/>
        </w:rPr>
        <w:t>. D</w:t>
      </w:r>
      <w:r w:rsidRPr="00DC0038">
        <w:rPr>
          <w:rFonts w:ascii="Arial" w:eastAsia="Times New Roman" w:hAnsi="Arial" w:cs="Arial"/>
          <w:color w:val="212529"/>
          <w:lang w:val="en"/>
        </w:rPr>
        <w:t>rinking Corona beer ha</w:t>
      </w:r>
      <w:r w:rsidR="00067245">
        <w:rPr>
          <w:rFonts w:ascii="Arial" w:eastAsia="Times New Roman" w:hAnsi="Arial" w:cs="Arial"/>
          <w:color w:val="212529"/>
          <w:lang w:val="en"/>
        </w:rPr>
        <w:t xml:space="preserve">s no </w:t>
      </w:r>
      <w:r w:rsidRPr="00DC0038">
        <w:rPr>
          <w:rFonts w:ascii="Arial" w:eastAsia="Times New Roman" w:hAnsi="Arial" w:cs="Arial"/>
          <w:color w:val="212529"/>
          <w:lang w:val="en"/>
        </w:rPr>
        <w:t>effect</w:t>
      </w:r>
      <w:r w:rsidR="00870A3A">
        <w:rPr>
          <w:rFonts w:ascii="Arial" w:eastAsia="Times New Roman" w:hAnsi="Arial" w:cs="Arial"/>
          <w:color w:val="212529"/>
          <w:lang w:val="en"/>
        </w:rPr>
        <w:t>,</w:t>
      </w:r>
      <w:r w:rsidRPr="00DC0038">
        <w:rPr>
          <w:rFonts w:ascii="Arial" w:eastAsia="Times New Roman" w:hAnsi="Arial" w:cs="Arial"/>
          <w:color w:val="212529"/>
          <w:lang w:val="en"/>
        </w:rPr>
        <w:t xml:space="preserve"> even though</w:t>
      </w:r>
      <w:hyperlink r:id="rId9" w:history="1">
        <w:r w:rsidRPr="00DC0038">
          <w:rPr>
            <w:rFonts w:ascii="Arial" w:eastAsia="Times New Roman" w:hAnsi="Arial" w:cs="Arial"/>
            <w:lang w:val="en"/>
          </w:rPr>
          <w:t xml:space="preserve"> 38 percent of recently</w:t>
        </w:r>
        <w:r w:rsidR="00870A3A">
          <w:rPr>
            <w:rFonts w:ascii="Arial" w:eastAsia="Times New Roman" w:hAnsi="Arial" w:cs="Arial"/>
            <w:lang w:val="en"/>
          </w:rPr>
          <w:t>-</w:t>
        </w:r>
        <w:r w:rsidRPr="00DC0038">
          <w:rPr>
            <w:rFonts w:ascii="Arial" w:eastAsia="Times New Roman" w:hAnsi="Arial" w:cs="Arial"/>
            <w:lang w:val="en"/>
          </w:rPr>
          <w:t>polled Americans claim to be avoiding the beer</w:t>
        </w:r>
      </w:hyperlink>
      <w:r w:rsidRPr="00DC0038">
        <w:rPr>
          <w:rFonts w:ascii="Arial" w:eastAsia="Times New Roman" w:hAnsi="Arial" w:cs="Arial"/>
          <w:lang w:val="en"/>
        </w:rPr>
        <w:t xml:space="preserve"> </w:t>
      </w:r>
      <w:r w:rsidRPr="00DC0038">
        <w:rPr>
          <w:rFonts w:ascii="Arial" w:eastAsia="Times New Roman" w:hAnsi="Arial" w:cs="Arial"/>
          <w:color w:val="212529"/>
          <w:lang w:val="en"/>
        </w:rPr>
        <w:t xml:space="preserve">just because of the name. </w:t>
      </w:r>
      <w:r w:rsidR="00067245">
        <w:rPr>
          <w:rFonts w:ascii="Arial" w:eastAsia="Times New Roman" w:hAnsi="Arial" w:cs="Arial"/>
          <w:color w:val="212529"/>
          <w:lang w:val="en"/>
        </w:rPr>
        <w:t>T</w:t>
      </w:r>
      <w:r w:rsidRPr="00DC0038">
        <w:rPr>
          <w:rFonts w:ascii="Arial" w:eastAsia="Times New Roman" w:hAnsi="Arial" w:cs="Arial"/>
          <w:color w:val="212529"/>
          <w:lang w:val="en"/>
        </w:rPr>
        <w:t>here is no reason to avoid any specific food or brand to keep you safe.</w:t>
      </w:r>
    </w:p>
    <w:sectPr w:rsidR="005A60E5" w:rsidRPr="00DC0038" w:rsidSect="006256D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881"/>
    <w:multiLevelType w:val="multilevel"/>
    <w:tmpl w:val="3428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3196C"/>
    <w:multiLevelType w:val="hybridMultilevel"/>
    <w:tmpl w:val="DE28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3C7"/>
    <w:multiLevelType w:val="hybridMultilevel"/>
    <w:tmpl w:val="D3D29BBE"/>
    <w:lvl w:ilvl="0" w:tplc="4B4035C8">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947A15"/>
    <w:multiLevelType w:val="hybridMultilevel"/>
    <w:tmpl w:val="B1EE8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E3085"/>
    <w:multiLevelType w:val="hybridMultilevel"/>
    <w:tmpl w:val="552E2FB8"/>
    <w:lvl w:ilvl="0" w:tplc="24A8CD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49FD"/>
    <w:multiLevelType w:val="hybridMultilevel"/>
    <w:tmpl w:val="042448EC"/>
    <w:lvl w:ilvl="0" w:tplc="24A8CDA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7F5C21"/>
    <w:multiLevelType w:val="hybridMultilevel"/>
    <w:tmpl w:val="66A666C8"/>
    <w:lvl w:ilvl="0" w:tplc="04090001">
      <w:start w:val="1"/>
      <w:numFmt w:val="bullet"/>
      <w:lvlText w:val=""/>
      <w:lvlJc w:val="left"/>
      <w:pPr>
        <w:ind w:left="1440" w:hanging="360"/>
      </w:pPr>
      <w:rPr>
        <w:rFonts w:ascii="Symbol" w:hAnsi="Symbol" w:hint="default"/>
        <w:sz w:val="22"/>
        <w:szCs w:val="22"/>
      </w:rPr>
    </w:lvl>
    <w:lvl w:ilvl="1" w:tplc="24A8CDA0">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139CD"/>
    <w:multiLevelType w:val="hybridMultilevel"/>
    <w:tmpl w:val="669CCD10"/>
    <w:lvl w:ilvl="0" w:tplc="4B4035C8">
      <w:start w:val="1"/>
      <w:numFmt w:val="bullet"/>
      <w:lvlText w:val=""/>
      <w:lvlJc w:val="left"/>
      <w:pPr>
        <w:ind w:left="1440" w:hanging="360"/>
      </w:pPr>
      <w:rPr>
        <w:rFonts w:ascii="Symbol" w:hAnsi="Symbol" w:hint="default"/>
        <w:sz w:val="22"/>
        <w:szCs w:val="22"/>
      </w:rPr>
    </w:lvl>
    <w:lvl w:ilvl="1" w:tplc="24A8CDA0">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D7986"/>
    <w:multiLevelType w:val="hybridMultilevel"/>
    <w:tmpl w:val="9814E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25722"/>
    <w:multiLevelType w:val="hybridMultilevel"/>
    <w:tmpl w:val="0062FE52"/>
    <w:lvl w:ilvl="0" w:tplc="24A8CD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54664"/>
    <w:multiLevelType w:val="hybridMultilevel"/>
    <w:tmpl w:val="39D6227A"/>
    <w:lvl w:ilvl="0" w:tplc="04090001">
      <w:start w:val="1"/>
      <w:numFmt w:val="bullet"/>
      <w:lvlText w:val=""/>
      <w:lvlJc w:val="left"/>
      <w:pPr>
        <w:ind w:left="720" w:hanging="360"/>
      </w:pPr>
      <w:rPr>
        <w:rFonts w:ascii="Symbol" w:hAnsi="Symbol" w:hint="default"/>
      </w:rPr>
    </w:lvl>
    <w:lvl w:ilvl="1" w:tplc="24A8CDA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30508"/>
    <w:multiLevelType w:val="hybridMultilevel"/>
    <w:tmpl w:val="87EC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838B3"/>
    <w:multiLevelType w:val="multilevel"/>
    <w:tmpl w:val="F96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2335F"/>
    <w:multiLevelType w:val="hybridMultilevel"/>
    <w:tmpl w:val="E49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01B9"/>
    <w:multiLevelType w:val="multilevel"/>
    <w:tmpl w:val="9BF8E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162D8"/>
    <w:multiLevelType w:val="multilevel"/>
    <w:tmpl w:val="6578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63BB3"/>
    <w:multiLevelType w:val="multilevel"/>
    <w:tmpl w:val="1DCA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D2DEB"/>
    <w:multiLevelType w:val="multilevel"/>
    <w:tmpl w:val="78E8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3751B"/>
    <w:multiLevelType w:val="hybridMultilevel"/>
    <w:tmpl w:val="B3DC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0113D"/>
    <w:multiLevelType w:val="multilevel"/>
    <w:tmpl w:val="032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D2E31"/>
    <w:multiLevelType w:val="multilevel"/>
    <w:tmpl w:val="A59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1777D"/>
    <w:multiLevelType w:val="hybridMultilevel"/>
    <w:tmpl w:val="57E8B3EA"/>
    <w:lvl w:ilvl="0" w:tplc="C8C6D02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8328EF"/>
    <w:multiLevelType w:val="hybridMultilevel"/>
    <w:tmpl w:val="447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E7BEE"/>
    <w:multiLevelType w:val="hybridMultilevel"/>
    <w:tmpl w:val="4E28D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8B2668"/>
    <w:multiLevelType w:val="hybridMultilevel"/>
    <w:tmpl w:val="1EBE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D32CE4"/>
    <w:multiLevelType w:val="multilevel"/>
    <w:tmpl w:val="CA8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82F40"/>
    <w:multiLevelType w:val="multilevel"/>
    <w:tmpl w:val="E2428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26618"/>
    <w:multiLevelType w:val="hybridMultilevel"/>
    <w:tmpl w:val="CF48BDF8"/>
    <w:lvl w:ilvl="0" w:tplc="24A8CD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424B9"/>
    <w:multiLevelType w:val="hybridMultilevel"/>
    <w:tmpl w:val="12F0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03B67"/>
    <w:multiLevelType w:val="hybridMultilevel"/>
    <w:tmpl w:val="2890A208"/>
    <w:lvl w:ilvl="0" w:tplc="24A8CD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F0650"/>
    <w:multiLevelType w:val="multilevel"/>
    <w:tmpl w:val="BEE6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BE7AF5"/>
    <w:multiLevelType w:val="multilevel"/>
    <w:tmpl w:val="D674C34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6563C"/>
    <w:multiLevelType w:val="hybridMultilevel"/>
    <w:tmpl w:val="E6224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FE76326"/>
    <w:multiLevelType w:val="multilevel"/>
    <w:tmpl w:val="E538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92710"/>
    <w:multiLevelType w:val="multilevel"/>
    <w:tmpl w:val="766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F645F"/>
    <w:multiLevelType w:val="hybridMultilevel"/>
    <w:tmpl w:val="B410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83518"/>
    <w:multiLevelType w:val="multilevel"/>
    <w:tmpl w:val="3AD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AE00ED"/>
    <w:multiLevelType w:val="multilevel"/>
    <w:tmpl w:val="863A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10182"/>
    <w:multiLevelType w:val="multilevel"/>
    <w:tmpl w:val="FB0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E1D4F"/>
    <w:multiLevelType w:val="hybridMultilevel"/>
    <w:tmpl w:val="1C4C1A2C"/>
    <w:lvl w:ilvl="0" w:tplc="24A8CD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82D24"/>
    <w:multiLevelType w:val="multilevel"/>
    <w:tmpl w:val="EC342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29"/>
  </w:num>
  <w:num w:numId="4">
    <w:abstractNumId w:val="39"/>
  </w:num>
  <w:num w:numId="5">
    <w:abstractNumId w:val="22"/>
  </w:num>
  <w:num w:numId="6">
    <w:abstractNumId w:val="11"/>
  </w:num>
  <w:num w:numId="7">
    <w:abstractNumId w:val="9"/>
  </w:num>
  <w:num w:numId="8">
    <w:abstractNumId w:val="28"/>
  </w:num>
  <w:num w:numId="9">
    <w:abstractNumId w:val="26"/>
  </w:num>
  <w:num w:numId="10">
    <w:abstractNumId w:val="40"/>
  </w:num>
  <w:num w:numId="11">
    <w:abstractNumId w:val="10"/>
  </w:num>
  <w:num w:numId="12">
    <w:abstractNumId w:val="1"/>
    <w:lvlOverride w:ilvl="0"/>
    <w:lvlOverride w:ilvl="1"/>
    <w:lvlOverride w:ilvl="2"/>
    <w:lvlOverride w:ilvl="3"/>
    <w:lvlOverride w:ilvl="4"/>
    <w:lvlOverride w:ilvl="5"/>
    <w:lvlOverride w:ilvl="6"/>
    <w:lvlOverride w:ilvl="7"/>
    <w:lvlOverride w:ilvl="8"/>
  </w:num>
  <w:num w:numId="13">
    <w:abstractNumId w:val="35"/>
  </w:num>
  <w:num w:numId="14">
    <w:abstractNumId w:val="20"/>
  </w:num>
  <w:num w:numId="15">
    <w:abstractNumId w:val="27"/>
  </w:num>
  <w:num w:numId="16">
    <w:abstractNumId w:val="18"/>
  </w:num>
  <w:num w:numId="17">
    <w:abstractNumId w:val="31"/>
  </w:num>
  <w:num w:numId="18">
    <w:abstractNumId w:val="16"/>
  </w:num>
  <w:num w:numId="19">
    <w:abstractNumId w:val="25"/>
  </w:num>
  <w:num w:numId="20">
    <w:abstractNumId w:val="12"/>
  </w:num>
  <w:num w:numId="21">
    <w:abstractNumId w:val="38"/>
  </w:num>
  <w:num w:numId="22">
    <w:abstractNumId w:val="19"/>
  </w:num>
  <w:num w:numId="23">
    <w:abstractNumId w:val="15"/>
  </w:num>
  <w:num w:numId="24">
    <w:abstractNumId w:val="37"/>
  </w:num>
  <w:num w:numId="25">
    <w:abstractNumId w:val="33"/>
  </w:num>
  <w:num w:numId="26">
    <w:abstractNumId w:val="17"/>
  </w:num>
  <w:num w:numId="27">
    <w:abstractNumId w:val="30"/>
  </w:num>
  <w:num w:numId="28">
    <w:abstractNumId w:val="14"/>
  </w:num>
  <w:num w:numId="29">
    <w:abstractNumId w:val="0"/>
  </w:num>
  <w:num w:numId="30">
    <w:abstractNumId w:val="34"/>
  </w:num>
  <w:num w:numId="31">
    <w:abstractNumId w:val="36"/>
  </w:num>
  <w:num w:numId="32">
    <w:abstractNumId w:val="3"/>
  </w:num>
  <w:num w:numId="33">
    <w:abstractNumId w:val="2"/>
  </w:num>
  <w:num w:numId="34">
    <w:abstractNumId w:val="4"/>
  </w:num>
  <w:num w:numId="35">
    <w:abstractNumId w:val="5"/>
  </w:num>
  <w:num w:numId="36">
    <w:abstractNumId w:val="7"/>
  </w:num>
  <w:num w:numId="37">
    <w:abstractNumId w:val="13"/>
  </w:num>
  <w:num w:numId="38">
    <w:abstractNumId w:val="23"/>
  </w:num>
  <w:num w:numId="39">
    <w:abstractNumId w:val="21"/>
  </w:num>
  <w:num w:numId="40">
    <w:abstractNumId w:val="32"/>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85"/>
    <w:rsid w:val="00001F10"/>
    <w:rsid w:val="00024059"/>
    <w:rsid w:val="00067245"/>
    <w:rsid w:val="000A376D"/>
    <w:rsid w:val="000B13C5"/>
    <w:rsid w:val="000E15C5"/>
    <w:rsid w:val="00205EBC"/>
    <w:rsid w:val="00210204"/>
    <w:rsid w:val="002A0B53"/>
    <w:rsid w:val="002B61B0"/>
    <w:rsid w:val="0031213E"/>
    <w:rsid w:val="003138F5"/>
    <w:rsid w:val="00344285"/>
    <w:rsid w:val="0037199A"/>
    <w:rsid w:val="003805B9"/>
    <w:rsid w:val="00454473"/>
    <w:rsid w:val="00534E32"/>
    <w:rsid w:val="005A60E5"/>
    <w:rsid w:val="005E641F"/>
    <w:rsid w:val="005F31D7"/>
    <w:rsid w:val="006138CE"/>
    <w:rsid w:val="0061783F"/>
    <w:rsid w:val="006256D5"/>
    <w:rsid w:val="00674264"/>
    <w:rsid w:val="006F6199"/>
    <w:rsid w:val="007535C0"/>
    <w:rsid w:val="007D1E0E"/>
    <w:rsid w:val="007D63E0"/>
    <w:rsid w:val="007D77E9"/>
    <w:rsid w:val="007F6837"/>
    <w:rsid w:val="00800D5F"/>
    <w:rsid w:val="008031DB"/>
    <w:rsid w:val="00816446"/>
    <w:rsid w:val="00870A3A"/>
    <w:rsid w:val="008D0B11"/>
    <w:rsid w:val="00937966"/>
    <w:rsid w:val="00965730"/>
    <w:rsid w:val="009F3347"/>
    <w:rsid w:val="00AA4991"/>
    <w:rsid w:val="00AC753B"/>
    <w:rsid w:val="00B46B1C"/>
    <w:rsid w:val="00B60269"/>
    <w:rsid w:val="00C0392D"/>
    <w:rsid w:val="00C30846"/>
    <w:rsid w:val="00C57FB7"/>
    <w:rsid w:val="00CA5361"/>
    <w:rsid w:val="00CB399C"/>
    <w:rsid w:val="00CD6192"/>
    <w:rsid w:val="00D05E22"/>
    <w:rsid w:val="00D70E9A"/>
    <w:rsid w:val="00D9320C"/>
    <w:rsid w:val="00E75D61"/>
    <w:rsid w:val="00EE3A2F"/>
    <w:rsid w:val="00EE3DB9"/>
    <w:rsid w:val="00F2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0416"/>
  <w15:chartTrackingRefBased/>
  <w15:docId w15:val="{A6BFAB3E-0E3E-4527-AF78-02726C0E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4E3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34E32"/>
    <w:rPr>
      <w:rFonts w:ascii="Calibri" w:hAnsi="Calibri" w:cs="Calibri"/>
    </w:rPr>
  </w:style>
  <w:style w:type="character" w:styleId="Hyperlink">
    <w:name w:val="Hyperlink"/>
    <w:basedOn w:val="DefaultParagraphFont"/>
    <w:uiPriority w:val="99"/>
    <w:semiHidden/>
    <w:unhideWhenUsed/>
    <w:rsid w:val="00024059"/>
    <w:rPr>
      <w:color w:val="0563C1"/>
      <w:u w:val="single"/>
    </w:rPr>
  </w:style>
  <w:style w:type="paragraph" w:styleId="ListParagraph">
    <w:name w:val="List Paragraph"/>
    <w:basedOn w:val="Normal"/>
    <w:uiPriority w:val="34"/>
    <w:qFormat/>
    <w:rsid w:val="002B61B0"/>
    <w:pPr>
      <w:ind w:left="720"/>
      <w:contextualSpacing/>
    </w:pPr>
  </w:style>
  <w:style w:type="character" w:customStyle="1" w:styleId="sr-only">
    <w:name w:val="sr-only"/>
    <w:basedOn w:val="DefaultParagraphFont"/>
    <w:rsid w:val="00965730"/>
  </w:style>
  <w:style w:type="character" w:styleId="Strong">
    <w:name w:val="Strong"/>
    <w:basedOn w:val="DefaultParagraphFont"/>
    <w:uiPriority w:val="22"/>
    <w:qFormat/>
    <w:rsid w:val="009F3347"/>
    <w:rPr>
      <w:b/>
      <w:bCs/>
    </w:rPr>
  </w:style>
  <w:style w:type="paragraph" w:styleId="BalloonText">
    <w:name w:val="Balloon Text"/>
    <w:basedOn w:val="Normal"/>
    <w:link w:val="BalloonTextChar"/>
    <w:uiPriority w:val="99"/>
    <w:semiHidden/>
    <w:unhideWhenUsed/>
    <w:rsid w:val="005A6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987">
      <w:bodyDiv w:val="1"/>
      <w:marLeft w:val="0"/>
      <w:marRight w:val="0"/>
      <w:marTop w:val="0"/>
      <w:marBottom w:val="0"/>
      <w:divBdr>
        <w:top w:val="none" w:sz="0" w:space="0" w:color="auto"/>
        <w:left w:val="none" w:sz="0" w:space="0" w:color="auto"/>
        <w:bottom w:val="none" w:sz="0" w:space="0" w:color="auto"/>
        <w:right w:val="none" w:sz="0" w:space="0" w:color="auto"/>
      </w:divBdr>
      <w:divsChild>
        <w:div w:id="396247425">
          <w:marLeft w:val="0"/>
          <w:marRight w:val="0"/>
          <w:marTop w:val="0"/>
          <w:marBottom w:val="0"/>
          <w:divBdr>
            <w:top w:val="none" w:sz="0" w:space="0" w:color="auto"/>
            <w:left w:val="none" w:sz="0" w:space="0" w:color="auto"/>
            <w:bottom w:val="none" w:sz="0" w:space="0" w:color="auto"/>
            <w:right w:val="none" w:sz="0" w:space="0" w:color="auto"/>
          </w:divBdr>
          <w:divsChild>
            <w:div w:id="1934897309">
              <w:marLeft w:val="0"/>
              <w:marRight w:val="0"/>
              <w:marTop w:val="0"/>
              <w:marBottom w:val="0"/>
              <w:divBdr>
                <w:top w:val="none" w:sz="0" w:space="0" w:color="auto"/>
                <w:left w:val="none" w:sz="0" w:space="0" w:color="auto"/>
                <w:bottom w:val="none" w:sz="0" w:space="0" w:color="auto"/>
                <w:right w:val="none" w:sz="0" w:space="0" w:color="auto"/>
              </w:divBdr>
              <w:divsChild>
                <w:div w:id="1351757500">
                  <w:marLeft w:val="0"/>
                  <w:marRight w:val="0"/>
                  <w:marTop w:val="0"/>
                  <w:marBottom w:val="0"/>
                  <w:divBdr>
                    <w:top w:val="none" w:sz="0" w:space="0" w:color="auto"/>
                    <w:left w:val="none" w:sz="0" w:space="0" w:color="auto"/>
                    <w:bottom w:val="none" w:sz="0" w:space="0" w:color="auto"/>
                    <w:right w:val="none" w:sz="0" w:space="0" w:color="auto"/>
                  </w:divBdr>
                  <w:divsChild>
                    <w:div w:id="122509070">
                      <w:marLeft w:val="0"/>
                      <w:marRight w:val="0"/>
                      <w:marTop w:val="0"/>
                      <w:marBottom w:val="0"/>
                      <w:divBdr>
                        <w:top w:val="none" w:sz="0" w:space="0" w:color="auto"/>
                        <w:left w:val="none" w:sz="0" w:space="0" w:color="auto"/>
                        <w:bottom w:val="none" w:sz="0" w:space="0" w:color="auto"/>
                        <w:right w:val="none" w:sz="0" w:space="0" w:color="auto"/>
                      </w:divBdr>
                      <w:divsChild>
                        <w:div w:id="1124890609">
                          <w:marLeft w:val="0"/>
                          <w:marRight w:val="0"/>
                          <w:marTop w:val="0"/>
                          <w:marBottom w:val="0"/>
                          <w:divBdr>
                            <w:top w:val="none" w:sz="0" w:space="0" w:color="auto"/>
                            <w:left w:val="none" w:sz="0" w:space="0" w:color="auto"/>
                            <w:bottom w:val="none" w:sz="0" w:space="0" w:color="auto"/>
                            <w:right w:val="none" w:sz="0" w:space="0" w:color="auto"/>
                          </w:divBdr>
                          <w:divsChild>
                            <w:div w:id="1399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230420">
      <w:bodyDiv w:val="1"/>
      <w:marLeft w:val="0"/>
      <w:marRight w:val="0"/>
      <w:marTop w:val="0"/>
      <w:marBottom w:val="0"/>
      <w:divBdr>
        <w:top w:val="none" w:sz="0" w:space="0" w:color="auto"/>
        <w:left w:val="none" w:sz="0" w:space="0" w:color="auto"/>
        <w:bottom w:val="none" w:sz="0" w:space="0" w:color="auto"/>
        <w:right w:val="none" w:sz="0" w:space="0" w:color="auto"/>
      </w:divBdr>
    </w:div>
    <w:div w:id="888103382">
      <w:bodyDiv w:val="1"/>
      <w:marLeft w:val="0"/>
      <w:marRight w:val="0"/>
      <w:marTop w:val="0"/>
      <w:marBottom w:val="0"/>
      <w:divBdr>
        <w:top w:val="none" w:sz="0" w:space="0" w:color="auto"/>
        <w:left w:val="none" w:sz="0" w:space="0" w:color="auto"/>
        <w:bottom w:val="none" w:sz="0" w:space="0" w:color="auto"/>
        <w:right w:val="none" w:sz="0" w:space="0" w:color="auto"/>
      </w:divBdr>
      <w:divsChild>
        <w:div w:id="796415664">
          <w:marLeft w:val="0"/>
          <w:marRight w:val="0"/>
          <w:marTop w:val="0"/>
          <w:marBottom w:val="0"/>
          <w:divBdr>
            <w:top w:val="none" w:sz="0" w:space="0" w:color="auto"/>
            <w:left w:val="none" w:sz="0" w:space="0" w:color="auto"/>
            <w:bottom w:val="none" w:sz="0" w:space="0" w:color="auto"/>
            <w:right w:val="none" w:sz="0" w:space="0" w:color="auto"/>
          </w:divBdr>
          <w:divsChild>
            <w:div w:id="1885362447">
              <w:marLeft w:val="0"/>
              <w:marRight w:val="0"/>
              <w:marTop w:val="0"/>
              <w:marBottom w:val="0"/>
              <w:divBdr>
                <w:top w:val="none" w:sz="0" w:space="0" w:color="auto"/>
                <w:left w:val="none" w:sz="0" w:space="0" w:color="auto"/>
                <w:bottom w:val="none" w:sz="0" w:space="0" w:color="auto"/>
                <w:right w:val="none" w:sz="0" w:space="0" w:color="auto"/>
              </w:divBdr>
              <w:divsChild>
                <w:div w:id="478502611">
                  <w:marLeft w:val="0"/>
                  <w:marRight w:val="0"/>
                  <w:marTop w:val="0"/>
                  <w:marBottom w:val="0"/>
                  <w:divBdr>
                    <w:top w:val="none" w:sz="0" w:space="0" w:color="auto"/>
                    <w:left w:val="none" w:sz="0" w:space="0" w:color="auto"/>
                    <w:bottom w:val="none" w:sz="0" w:space="0" w:color="auto"/>
                    <w:right w:val="none" w:sz="0" w:space="0" w:color="auto"/>
                  </w:divBdr>
                  <w:divsChild>
                    <w:div w:id="1722367992">
                      <w:marLeft w:val="0"/>
                      <w:marRight w:val="0"/>
                      <w:marTop w:val="0"/>
                      <w:marBottom w:val="0"/>
                      <w:divBdr>
                        <w:top w:val="none" w:sz="0" w:space="0" w:color="auto"/>
                        <w:left w:val="none" w:sz="0" w:space="0" w:color="auto"/>
                        <w:bottom w:val="none" w:sz="0" w:space="0" w:color="auto"/>
                        <w:right w:val="none" w:sz="0" w:space="0" w:color="auto"/>
                      </w:divBdr>
                      <w:divsChild>
                        <w:div w:id="819662038">
                          <w:marLeft w:val="0"/>
                          <w:marRight w:val="0"/>
                          <w:marTop w:val="0"/>
                          <w:marBottom w:val="0"/>
                          <w:divBdr>
                            <w:top w:val="none" w:sz="0" w:space="0" w:color="auto"/>
                            <w:left w:val="none" w:sz="0" w:space="0" w:color="auto"/>
                            <w:bottom w:val="none" w:sz="0" w:space="0" w:color="auto"/>
                            <w:right w:val="none" w:sz="0" w:space="0" w:color="auto"/>
                          </w:divBdr>
                          <w:divsChild>
                            <w:div w:id="899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4308">
      <w:bodyDiv w:val="1"/>
      <w:marLeft w:val="0"/>
      <w:marRight w:val="0"/>
      <w:marTop w:val="0"/>
      <w:marBottom w:val="0"/>
      <w:divBdr>
        <w:top w:val="none" w:sz="0" w:space="0" w:color="auto"/>
        <w:left w:val="none" w:sz="0" w:space="0" w:color="auto"/>
        <w:bottom w:val="none" w:sz="0" w:space="0" w:color="auto"/>
        <w:right w:val="none" w:sz="0" w:space="0" w:color="auto"/>
      </w:divBdr>
    </w:div>
    <w:div w:id="14505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this.com/best-ways-avoid-foodborne-illnes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tthis.com/author/colby-hall/" TargetMode="External"/><Relationship Id="rId11" Type="http://schemas.openxmlformats.org/officeDocument/2006/relationships/theme" Target="theme/theme1.xml"/><Relationship Id="rId5" Type="http://schemas.openxmlformats.org/officeDocument/2006/relationships/hyperlink" Target="mailto:HumanResources@youthranc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newswire.com/news-releases/5wpr-survey-reveals-38-of-beer-drinking-americans-wouldnt-buy-corona-now-3010122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1231</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Alis</dc:creator>
  <cp:keywords/>
  <dc:description/>
  <cp:lastModifiedBy>Rick Alis</cp:lastModifiedBy>
  <cp:revision>13</cp:revision>
  <cp:lastPrinted>2020-03-13T19:29:00Z</cp:lastPrinted>
  <dcterms:created xsi:type="dcterms:W3CDTF">2020-03-12T18:31:00Z</dcterms:created>
  <dcterms:modified xsi:type="dcterms:W3CDTF">2020-03-13T22:46:00Z</dcterms:modified>
</cp:coreProperties>
</file>