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2865" w14:textId="77777777" w:rsidR="00210204" w:rsidRPr="00CB399C" w:rsidRDefault="00B60269" w:rsidP="007F6837">
      <w:pPr>
        <w:spacing w:line="480" w:lineRule="auto"/>
        <w:ind w:left="-360"/>
        <w:rPr>
          <w:rFonts w:ascii="Arial" w:hAnsi="Arial" w:cs="Arial"/>
        </w:rPr>
      </w:pPr>
      <w:r w:rsidRPr="00CB399C">
        <w:rPr>
          <w:rFonts w:ascii="Arial" w:hAnsi="Arial" w:cs="Arial"/>
        </w:rPr>
        <w:t xml:space="preserve">March </w:t>
      </w:r>
      <w:r w:rsidR="0042079B">
        <w:rPr>
          <w:rFonts w:ascii="Arial" w:hAnsi="Arial" w:cs="Arial"/>
        </w:rPr>
        <w:t>2</w:t>
      </w:r>
      <w:r w:rsidR="008A38B1">
        <w:rPr>
          <w:rFonts w:ascii="Arial" w:hAnsi="Arial" w:cs="Arial"/>
        </w:rPr>
        <w:t>7</w:t>
      </w:r>
      <w:r w:rsidRPr="00CB399C">
        <w:rPr>
          <w:rFonts w:ascii="Arial" w:hAnsi="Arial" w:cs="Arial"/>
        </w:rPr>
        <w:t>, 2020</w:t>
      </w:r>
    </w:p>
    <w:p w14:paraId="343961C4" w14:textId="77777777" w:rsidR="009F3347" w:rsidRDefault="00344285" w:rsidP="007F6837">
      <w:pPr>
        <w:spacing w:line="360" w:lineRule="auto"/>
        <w:ind w:left="-360"/>
        <w:rPr>
          <w:rFonts w:ascii="Arial" w:hAnsi="Arial" w:cs="Arial"/>
          <w:b/>
        </w:rPr>
      </w:pPr>
      <w:r w:rsidRPr="00CB399C">
        <w:rPr>
          <w:rFonts w:ascii="Arial" w:hAnsi="Arial" w:cs="Arial"/>
          <w:b/>
        </w:rPr>
        <w:t xml:space="preserve">Fellow Youth Ranch </w:t>
      </w:r>
      <w:r w:rsidR="003138F5">
        <w:rPr>
          <w:rFonts w:ascii="Arial" w:hAnsi="Arial" w:cs="Arial"/>
          <w:b/>
        </w:rPr>
        <w:t>E</w:t>
      </w:r>
      <w:r w:rsidRPr="00CB399C">
        <w:rPr>
          <w:rFonts w:ascii="Arial" w:hAnsi="Arial" w:cs="Arial"/>
          <w:b/>
        </w:rPr>
        <w:t>mployees:</w:t>
      </w:r>
    </w:p>
    <w:p w14:paraId="18686317" w14:textId="77777777" w:rsidR="00534E32" w:rsidRPr="00CB399C" w:rsidRDefault="00344285" w:rsidP="007F6837">
      <w:pPr>
        <w:spacing w:after="0" w:line="240" w:lineRule="auto"/>
        <w:ind w:left="-360"/>
        <w:rPr>
          <w:rFonts w:ascii="Arial" w:hAnsi="Arial" w:cs="Arial"/>
        </w:rPr>
      </w:pPr>
      <w:r w:rsidRPr="00CB399C">
        <w:rPr>
          <w:rFonts w:ascii="Arial" w:hAnsi="Arial" w:cs="Arial"/>
        </w:rPr>
        <w:t xml:space="preserve">This is </w:t>
      </w:r>
      <w:r w:rsidR="00D70E9A" w:rsidRPr="00CB399C">
        <w:rPr>
          <w:rFonts w:ascii="Arial" w:hAnsi="Arial" w:cs="Arial"/>
        </w:rPr>
        <w:t xml:space="preserve">our weekly </w:t>
      </w:r>
      <w:r w:rsidR="00534E32" w:rsidRPr="00CB399C">
        <w:rPr>
          <w:rFonts w:ascii="Arial" w:hAnsi="Arial" w:cs="Arial"/>
        </w:rPr>
        <w:t>message concerning the coronavirus</w:t>
      </w:r>
      <w:r w:rsidR="0042079B">
        <w:rPr>
          <w:rFonts w:ascii="Arial" w:hAnsi="Arial" w:cs="Arial"/>
        </w:rPr>
        <w:t>, COVID-19,</w:t>
      </w:r>
      <w:r w:rsidR="00534E32" w:rsidRPr="00CB399C">
        <w:rPr>
          <w:rFonts w:ascii="Arial" w:hAnsi="Arial" w:cs="Arial"/>
        </w:rPr>
        <w:t xml:space="preserve"> and actions being taken by IYR to protect ourselves and our families, our clients and customers, and our communities.  </w:t>
      </w:r>
      <w:r w:rsidR="008A38B1">
        <w:rPr>
          <w:rFonts w:ascii="Arial" w:hAnsi="Arial" w:cs="Arial"/>
        </w:rPr>
        <w:t>This message will be posted in the COVID-19 for Idaho Youth Ranch Employees portal accessible through the IYR website.</w:t>
      </w:r>
      <w:r w:rsidR="00534E32" w:rsidRPr="00CB399C">
        <w:rPr>
          <w:rFonts w:ascii="Arial" w:hAnsi="Arial" w:cs="Arial"/>
        </w:rPr>
        <w:t xml:space="preserve"> </w:t>
      </w:r>
    </w:p>
    <w:p w14:paraId="77AE1662" w14:textId="77777777" w:rsidR="009F3347" w:rsidRDefault="009F3347" w:rsidP="007F6837">
      <w:pPr>
        <w:pStyle w:val="PlainText"/>
        <w:ind w:left="-360"/>
        <w:rPr>
          <w:rFonts w:ascii="Arial" w:hAnsi="Arial" w:cs="Arial"/>
          <w:b/>
        </w:rPr>
      </w:pPr>
      <w:bookmarkStart w:id="0" w:name="_Hlk34922949"/>
    </w:p>
    <w:p w14:paraId="6C9DB42C" w14:textId="77777777" w:rsidR="00E93CCB" w:rsidRDefault="00654D39" w:rsidP="00E93CCB">
      <w:pPr>
        <w:pStyle w:val="PlainText"/>
        <w:ind w:left="-360"/>
        <w:rPr>
          <w:rFonts w:ascii="Arial" w:hAnsi="Arial" w:cs="Arial"/>
        </w:rPr>
      </w:pPr>
      <w:r>
        <w:rPr>
          <w:rFonts w:ascii="Arial" w:hAnsi="Arial" w:cs="Arial"/>
          <w:b/>
        </w:rPr>
        <w:t>Furloughs</w:t>
      </w:r>
      <w:r w:rsidR="00E93CCB">
        <w:rPr>
          <w:rFonts w:ascii="Arial" w:hAnsi="Arial" w:cs="Arial"/>
          <w:b/>
        </w:rPr>
        <w:t xml:space="preserve">: </w:t>
      </w:r>
      <w:r w:rsidR="008A38B1">
        <w:rPr>
          <w:rFonts w:ascii="Arial" w:hAnsi="Arial" w:cs="Arial"/>
        </w:rPr>
        <w:t xml:space="preserve">As you are aware, IYR is complying with the Governor’s “Stay Home” Order. </w:t>
      </w:r>
      <w:r w:rsidR="00E93CCB">
        <w:rPr>
          <w:rFonts w:ascii="Arial" w:hAnsi="Arial" w:cs="Arial"/>
        </w:rPr>
        <w:t xml:space="preserve">That order is in effect through April 15. </w:t>
      </w:r>
      <w:r w:rsidR="00C2165D" w:rsidRPr="00C2165D">
        <w:rPr>
          <w:rFonts w:ascii="Arial" w:hAnsi="Arial" w:cs="Arial"/>
        </w:rPr>
        <w:t xml:space="preserve">We </w:t>
      </w:r>
      <w:r w:rsidR="008A38B1">
        <w:rPr>
          <w:rFonts w:ascii="Arial" w:hAnsi="Arial" w:cs="Arial"/>
        </w:rPr>
        <w:t xml:space="preserve">have suspended all non-essential business operations </w:t>
      </w:r>
      <w:r w:rsidR="00E93CCB">
        <w:rPr>
          <w:rFonts w:ascii="Arial" w:hAnsi="Arial" w:cs="Arial"/>
        </w:rPr>
        <w:t xml:space="preserve">and temporarily furloughed </w:t>
      </w:r>
      <w:r>
        <w:rPr>
          <w:rFonts w:ascii="Arial" w:hAnsi="Arial" w:cs="Arial"/>
        </w:rPr>
        <w:t xml:space="preserve">most </w:t>
      </w:r>
      <w:r w:rsidR="00E93CCB">
        <w:rPr>
          <w:rFonts w:ascii="Arial" w:hAnsi="Arial" w:cs="Arial"/>
        </w:rPr>
        <w:t>of our employees</w:t>
      </w:r>
      <w:r>
        <w:rPr>
          <w:rFonts w:ascii="Arial" w:hAnsi="Arial" w:cs="Arial"/>
        </w:rPr>
        <w:t>, while ou</w:t>
      </w:r>
      <w:r w:rsidR="00E93CCB">
        <w:rPr>
          <w:rFonts w:ascii="Arial" w:hAnsi="Arial" w:cs="Arial"/>
        </w:rPr>
        <w:t xml:space="preserve">r Programs staff continue to serve the needs of youth and families. These changes will remain in effect until the Governor lifts or modifies his original order. As Scott has emphasized in his communications with employees, we want you to understand these </w:t>
      </w:r>
      <w:r w:rsidR="00F95854">
        <w:rPr>
          <w:rFonts w:ascii="Arial" w:hAnsi="Arial" w:cs="Arial"/>
        </w:rPr>
        <w:t xml:space="preserve">important </w:t>
      </w:r>
      <w:r w:rsidR="00E93CCB">
        <w:rPr>
          <w:rFonts w:ascii="Arial" w:hAnsi="Arial" w:cs="Arial"/>
        </w:rPr>
        <w:t>points about the furloughs:</w:t>
      </w:r>
    </w:p>
    <w:p w14:paraId="7915DE83" w14:textId="77777777" w:rsidR="00E93CCB" w:rsidRDefault="00E93CCB" w:rsidP="00E93CCB">
      <w:pPr>
        <w:pStyle w:val="PlainText"/>
        <w:numPr>
          <w:ilvl w:val="0"/>
          <w:numId w:val="2"/>
        </w:numPr>
        <w:ind w:left="360"/>
        <w:rPr>
          <w:rFonts w:ascii="Arial" w:hAnsi="Arial" w:cs="Arial"/>
        </w:rPr>
      </w:pPr>
      <w:r>
        <w:rPr>
          <w:rFonts w:ascii="Arial" w:hAnsi="Arial" w:cs="Arial"/>
        </w:rPr>
        <w:t>We want everyone back to work at IYR as soon as possible!</w:t>
      </w:r>
    </w:p>
    <w:p w14:paraId="57064265" w14:textId="77777777" w:rsidR="00E93CCB" w:rsidRDefault="00E93CCB" w:rsidP="00E93CCB">
      <w:pPr>
        <w:pStyle w:val="PlainText"/>
        <w:numPr>
          <w:ilvl w:val="0"/>
          <w:numId w:val="2"/>
        </w:numPr>
        <w:ind w:left="360"/>
        <w:rPr>
          <w:rFonts w:ascii="Arial" w:hAnsi="Arial" w:cs="Arial"/>
        </w:rPr>
      </w:pPr>
      <w:r>
        <w:rPr>
          <w:rFonts w:ascii="Arial" w:hAnsi="Arial" w:cs="Arial"/>
        </w:rPr>
        <w:t>The furloughs are temporary and furloughed employees remain employees of IYR.</w:t>
      </w:r>
    </w:p>
    <w:p w14:paraId="262E11CE" w14:textId="77777777" w:rsidR="00654D39" w:rsidRDefault="00E93CCB" w:rsidP="00E93CCB">
      <w:pPr>
        <w:pStyle w:val="PlainText"/>
        <w:numPr>
          <w:ilvl w:val="0"/>
          <w:numId w:val="2"/>
        </w:numPr>
        <w:ind w:left="360"/>
        <w:rPr>
          <w:rFonts w:ascii="Arial" w:hAnsi="Arial" w:cs="Arial"/>
        </w:rPr>
      </w:pPr>
      <w:r>
        <w:rPr>
          <w:rFonts w:ascii="Arial" w:hAnsi="Arial" w:cs="Arial"/>
        </w:rPr>
        <w:t xml:space="preserve">Furloughs give </w:t>
      </w:r>
      <w:r w:rsidR="00654D39">
        <w:rPr>
          <w:rFonts w:ascii="Arial" w:hAnsi="Arial" w:cs="Arial"/>
        </w:rPr>
        <w:t>us the opportunity to keep you as whole as possible while we comply with the Governor’s order.</w:t>
      </w:r>
    </w:p>
    <w:p w14:paraId="506DE201" w14:textId="77777777" w:rsidR="00E93CCB" w:rsidRDefault="00654D39" w:rsidP="00E93CCB">
      <w:pPr>
        <w:pStyle w:val="PlainText"/>
        <w:numPr>
          <w:ilvl w:val="0"/>
          <w:numId w:val="2"/>
        </w:numPr>
        <w:ind w:left="360"/>
        <w:rPr>
          <w:rFonts w:ascii="Arial" w:hAnsi="Arial" w:cs="Arial"/>
        </w:rPr>
      </w:pPr>
      <w:r>
        <w:rPr>
          <w:rFonts w:ascii="Arial" w:hAnsi="Arial" w:cs="Arial"/>
        </w:rPr>
        <w:t>E</w:t>
      </w:r>
      <w:r w:rsidR="00E93CCB">
        <w:rPr>
          <w:rFonts w:ascii="Arial" w:hAnsi="Arial" w:cs="Arial"/>
        </w:rPr>
        <w:t xml:space="preserve">mployees retain and </w:t>
      </w:r>
      <w:r>
        <w:rPr>
          <w:rFonts w:ascii="Arial" w:hAnsi="Arial" w:cs="Arial"/>
        </w:rPr>
        <w:t xml:space="preserve">can </w:t>
      </w:r>
      <w:r w:rsidR="00E93CCB">
        <w:rPr>
          <w:rFonts w:ascii="Arial" w:hAnsi="Arial" w:cs="Arial"/>
        </w:rPr>
        <w:t xml:space="preserve">use their benefits and be eligible for unemployment benefits while they are in an unpaid or reduced hours status.  </w:t>
      </w:r>
    </w:p>
    <w:bookmarkEnd w:id="0"/>
    <w:p w14:paraId="228415DC" w14:textId="77777777" w:rsidR="005A2EFF" w:rsidRDefault="00F12C03" w:rsidP="00F12C03">
      <w:pPr>
        <w:pStyle w:val="PlainText"/>
        <w:numPr>
          <w:ilvl w:val="0"/>
          <w:numId w:val="1"/>
        </w:numPr>
        <w:ind w:left="360"/>
        <w:rPr>
          <w:rFonts w:ascii="Arial" w:hAnsi="Arial" w:cs="Arial"/>
        </w:rPr>
      </w:pPr>
      <w:r>
        <w:rPr>
          <w:rFonts w:ascii="Arial" w:hAnsi="Arial" w:cs="Arial"/>
        </w:rPr>
        <w:t xml:space="preserve">The COVID-19 for Idaho Youth Ranch Employees portal accessible through the IYR website contains a wealth of helpful information to help you through this challenging period, and new information is posted regularly. To get to the portal, enter </w:t>
      </w:r>
      <w:hyperlink r:id="rId5" w:history="1">
        <w:r w:rsidRPr="00C4758D">
          <w:rPr>
            <w:rStyle w:val="Hyperlink"/>
            <w:rFonts w:ascii="Arial" w:hAnsi="Arial" w:cs="Arial"/>
          </w:rPr>
          <w:t>www.youthranch.org</w:t>
        </w:r>
      </w:hyperlink>
      <w:r>
        <w:rPr>
          <w:rFonts w:ascii="Arial" w:hAnsi="Arial" w:cs="Arial"/>
        </w:rPr>
        <w:t xml:space="preserve"> </w:t>
      </w:r>
      <w:r w:rsidRPr="00F95854">
        <w:rPr>
          <w:rFonts w:ascii="Arial" w:hAnsi="Arial" w:cs="Arial"/>
        </w:rPr>
        <w:t>in your search engine</w:t>
      </w:r>
      <w:r>
        <w:rPr>
          <w:rFonts w:ascii="Arial" w:hAnsi="Arial" w:cs="Arial"/>
        </w:rPr>
        <w:t>. When the IYR site comes up click on the “For Employees” tab in the upper right corner.</w:t>
      </w:r>
    </w:p>
    <w:p w14:paraId="40475610" w14:textId="77777777" w:rsidR="00F12C03" w:rsidRPr="00F95854" w:rsidRDefault="005A2EFF" w:rsidP="00F12C03">
      <w:pPr>
        <w:pStyle w:val="PlainText"/>
        <w:numPr>
          <w:ilvl w:val="0"/>
          <w:numId w:val="1"/>
        </w:numPr>
        <w:ind w:left="360"/>
        <w:rPr>
          <w:rFonts w:ascii="Arial" w:hAnsi="Arial" w:cs="Arial"/>
        </w:rPr>
      </w:pPr>
      <w:r>
        <w:rPr>
          <w:rFonts w:ascii="Arial" w:hAnsi="Arial" w:cs="Arial"/>
          <w:b/>
        </w:rPr>
        <w:t xml:space="preserve">We will make sure that any new material placed on the portal is highlighted. </w:t>
      </w:r>
      <w:r>
        <w:rPr>
          <w:rFonts w:ascii="Arial" w:hAnsi="Arial" w:cs="Arial"/>
        </w:rPr>
        <w:t>Thank you for that suggestion during the call this afternoon.</w:t>
      </w:r>
      <w:r w:rsidR="00F12C03">
        <w:rPr>
          <w:rFonts w:ascii="Arial" w:hAnsi="Arial" w:cs="Arial"/>
        </w:rPr>
        <w:t xml:space="preserve"> </w:t>
      </w:r>
      <w:r w:rsidR="00F12C03" w:rsidRPr="00F95854">
        <w:rPr>
          <w:rFonts w:ascii="Arial" w:hAnsi="Arial" w:cs="Arial"/>
        </w:rPr>
        <w:t xml:space="preserve"> </w:t>
      </w:r>
    </w:p>
    <w:p w14:paraId="0BBD860C" w14:textId="77777777" w:rsidR="007403DE" w:rsidRDefault="007403DE" w:rsidP="007403DE">
      <w:pPr>
        <w:pStyle w:val="PlainText"/>
        <w:rPr>
          <w:rFonts w:ascii="Arial" w:hAnsi="Arial" w:cs="Arial"/>
        </w:rPr>
      </w:pPr>
    </w:p>
    <w:p w14:paraId="00CC32DC" w14:textId="77777777" w:rsidR="008031A9" w:rsidRPr="007403DE" w:rsidRDefault="00F12C03" w:rsidP="007403DE">
      <w:pPr>
        <w:pStyle w:val="PlainText"/>
        <w:ind w:left="-360"/>
        <w:rPr>
          <w:rFonts w:ascii="Arial" w:hAnsi="Arial" w:cs="Arial"/>
        </w:rPr>
      </w:pPr>
      <w:r w:rsidRPr="007403DE">
        <w:rPr>
          <w:rFonts w:ascii="Arial" w:hAnsi="Arial" w:cs="Arial"/>
          <w:b/>
        </w:rPr>
        <w:t xml:space="preserve">Emergency </w:t>
      </w:r>
      <w:r w:rsidR="008031A9" w:rsidRPr="007403DE">
        <w:rPr>
          <w:rFonts w:ascii="Arial" w:hAnsi="Arial" w:cs="Arial"/>
          <w:b/>
        </w:rPr>
        <w:t xml:space="preserve">Pandemic </w:t>
      </w:r>
      <w:r w:rsidRPr="007403DE">
        <w:rPr>
          <w:rFonts w:ascii="Arial" w:hAnsi="Arial" w:cs="Arial"/>
          <w:b/>
        </w:rPr>
        <w:t>Sick L</w:t>
      </w:r>
      <w:r w:rsidR="008031A9" w:rsidRPr="007403DE">
        <w:rPr>
          <w:rFonts w:ascii="Arial" w:hAnsi="Arial" w:cs="Arial"/>
          <w:b/>
        </w:rPr>
        <w:t>eave</w:t>
      </w:r>
      <w:r w:rsidR="007403DE">
        <w:rPr>
          <w:rFonts w:ascii="Arial" w:hAnsi="Arial" w:cs="Arial"/>
          <w:b/>
        </w:rPr>
        <w:t xml:space="preserve"> (EPSL)</w:t>
      </w:r>
      <w:r w:rsidRPr="007403DE">
        <w:rPr>
          <w:rFonts w:ascii="Arial" w:hAnsi="Arial" w:cs="Arial"/>
          <w:b/>
        </w:rPr>
        <w:t xml:space="preserve">: </w:t>
      </w:r>
      <w:r w:rsidRPr="007403DE">
        <w:rPr>
          <w:rFonts w:ascii="Arial" w:hAnsi="Arial" w:cs="Arial"/>
        </w:rPr>
        <w:t xml:space="preserve">We provided this benefit to IYR staff </w:t>
      </w:r>
      <w:r w:rsidR="007403DE">
        <w:rPr>
          <w:rFonts w:ascii="Arial" w:hAnsi="Arial" w:cs="Arial"/>
        </w:rPr>
        <w:t>to help you weather these challenging circumstances, and i</w:t>
      </w:r>
      <w:r w:rsidRPr="007403DE">
        <w:rPr>
          <w:rFonts w:ascii="Arial" w:hAnsi="Arial" w:cs="Arial"/>
        </w:rPr>
        <w:t xml:space="preserve">t is a more generous benefit than </w:t>
      </w:r>
      <w:r w:rsidR="007403DE" w:rsidRPr="007403DE">
        <w:rPr>
          <w:rFonts w:ascii="Arial" w:hAnsi="Arial" w:cs="Arial"/>
        </w:rPr>
        <w:t>w</w:t>
      </w:r>
      <w:r w:rsidRPr="007403DE">
        <w:rPr>
          <w:rFonts w:ascii="Arial" w:hAnsi="Arial" w:cs="Arial"/>
        </w:rPr>
        <w:t xml:space="preserve">hat </w:t>
      </w:r>
      <w:r w:rsidR="007403DE" w:rsidRPr="007403DE">
        <w:rPr>
          <w:rFonts w:ascii="Arial" w:hAnsi="Arial" w:cs="Arial"/>
        </w:rPr>
        <w:t xml:space="preserve">employers are </w:t>
      </w:r>
      <w:r w:rsidR="007403DE">
        <w:rPr>
          <w:rFonts w:ascii="Arial" w:hAnsi="Arial" w:cs="Arial"/>
        </w:rPr>
        <w:t xml:space="preserve">now </w:t>
      </w:r>
      <w:r w:rsidRPr="007403DE">
        <w:rPr>
          <w:rFonts w:ascii="Arial" w:hAnsi="Arial" w:cs="Arial"/>
        </w:rPr>
        <w:t xml:space="preserve">required </w:t>
      </w:r>
      <w:r w:rsidR="007403DE" w:rsidRPr="007403DE">
        <w:rPr>
          <w:rFonts w:ascii="Arial" w:hAnsi="Arial" w:cs="Arial"/>
        </w:rPr>
        <w:t>t</w:t>
      </w:r>
      <w:r w:rsidRPr="007403DE">
        <w:rPr>
          <w:rFonts w:ascii="Arial" w:hAnsi="Arial" w:cs="Arial"/>
        </w:rPr>
        <w:t>o</w:t>
      </w:r>
      <w:r w:rsidR="007403DE" w:rsidRPr="007403DE">
        <w:rPr>
          <w:rFonts w:ascii="Arial" w:hAnsi="Arial" w:cs="Arial"/>
        </w:rPr>
        <w:t xml:space="preserve"> do.</w:t>
      </w:r>
      <w:r w:rsidRPr="007403DE">
        <w:rPr>
          <w:rFonts w:ascii="Arial" w:hAnsi="Arial" w:cs="Arial"/>
        </w:rPr>
        <w:t xml:space="preserve"> Please use this leave </w:t>
      </w:r>
      <w:r w:rsidRPr="007403DE">
        <w:rPr>
          <w:rFonts w:ascii="Arial" w:hAnsi="Arial" w:cs="Arial"/>
          <w:u w:val="single"/>
        </w:rPr>
        <w:t>first</w:t>
      </w:r>
      <w:r w:rsidRPr="007403DE">
        <w:rPr>
          <w:rFonts w:ascii="Arial" w:hAnsi="Arial" w:cs="Arial"/>
        </w:rPr>
        <w:t xml:space="preserve"> for any absences</w:t>
      </w:r>
      <w:r w:rsidR="007403DE" w:rsidRPr="007403DE">
        <w:rPr>
          <w:rFonts w:ascii="Arial" w:hAnsi="Arial" w:cs="Arial"/>
        </w:rPr>
        <w:t xml:space="preserve"> associated with the furlough.</w:t>
      </w:r>
      <w:r w:rsidRPr="007403DE">
        <w:rPr>
          <w:rFonts w:ascii="Arial" w:hAnsi="Arial" w:cs="Arial"/>
        </w:rPr>
        <w:t xml:space="preserve"> </w:t>
      </w:r>
      <w:r w:rsidR="007403DE">
        <w:rPr>
          <w:rFonts w:ascii="Arial" w:hAnsi="Arial" w:cs="Arial"/>
        </w:rPr>
        <w:t xml:space="preserve">This includes a situation where an employee is working from home, but less than full-time. Use EPSL to cover your hours not worked.  </w:t>
      </w:r>
    </w:p>
    <w:p w14:paraId="34C7D3C0" w14:textId="77777777" w:rsidR="002B61B0" w:rsidRDefault="002B61B0" w:rsidP="00C0392D">
      <w:pPr>
        <w:pStyle w:val="PlainText"/>
        <w:ind w:left="720"/>
        <w:rPr>
          <w:rFonts w:ascii="Arial" w:hAnsi="Arial" w:cs="Arial"/>
        </w:rPr>
      </w:pPr>
    </w:p>
    <w:p w14:paraId="71133E92" w14:textId="77777777" w:rsidR="00CB399C" w:rsidRPr="00CB399C" w:rsidRDefault="00F95854" w:rsidP="007F6837">
      <w:pPr>
        <w:pStyle w:val="PlainText"/>
        <w:ind w:left="-360"/>
        <w:rPr>
          <w:rFonts w:ascii="Arial" w:hAnsi="Arial" w:cs="Arial"/>
          <w:b/>
        </w:rPr>
      </w:pPr>
      <w:r>
        <w:rPr>
          <w:rFonts w:ascii="Arial" w:hAnsi="Arial" w:cs="Arial"/>
          <w:b/>
        </w:rPr>
        <w:t>Important Information about Paid Leave under the Family Medical Leave</w:t>
      </w:r>
      <w:r w:rsidR="00654D39">
        <w:rPr>
          <w:rFonts w:ascii="Arial" w:hAnsi="Arial" w:cs="Arial"/>
          <w:b/>
        </w:rPr>
        <w:t xml:space="preserve"> Act (FMLA)</w:t>
      </w:r>
      <w:r>
        <w:rPr>
          <w:rFonts w:ascii="Arial" w:hAnsi="Arial" w:cs="Arial"/>
          <w:b/>
        </w:rPr>
        <w:t>:</w:t>
      </w:r>
    </w:p>
    <w:p w14:paraId="0A5459DF" w14:textId="77777777" w:rsidR="007A5EA8" w:rsidRPr="00654D39" w:rsidRDefault="00F95854" w:rsidP="00512B9E">
      <w:pPr>
        <w:pStyle w:val="PlainText"/>
        <w:numPr>
          <w:ilvl w:val="0"/>
          <w:numId w:val="1"/>
        </w:numPr>
        <w:autoSpaceDE w:val="0"/>
        <w:autoSpaceDN w:val="0"/>
        <w:adjustRightInd w:val="0"/>
        <w:ind w:left="360"/>
        <w:rPr>
          <w:rFonts w:ascii="Arial" w:hAnsi="Arial" w:cs="Arial"/>
        </w:rPr>
      </w:pPr>
      <w:r w:rsidRPr="00654D39">
        <w:rPr>
          <w:rFonts w:ascii="Arial" w:eastAsia="Times New Roman" w:hAnsi="Arial" w:cs="Arial"/>
        </w:rPr>
        <w:t>If you are staying home from work</w:t>
      </w:r>
      <w:r w:rsidR="007A5EA8" w:rsidRPr="00654D39">
        <w:rPr>
          <w:rFonts w:ascii="Arial" w:eastAsia="Times New Roman" w:hAnsi="Arial" w:cs="Arial"/>
        </w:rPr>
        <w:t xml:space="preserve"> and caring for your child whose school or place of care is closed (or your child care provider is unavailable) due to </w:t>
      </w:r>
      <w:r w:rsidR="007A5EA8" w:rsidRPr="00654D39">
        <w:rPr>
          <w:rFonts w:ascii="Arial" w:hAnsi="Arial" w:cs="Arial"/>
        </w:rPr>
        <w:t xml:space="preserve">COVID-19 related reasons, you are entitled to up to 10 weeks of expanded </w:t>
      </w:r>
      <w:r w:rsidR="00654D39" w:rsidRPr="00654D39">
        <w:rPr>
          <w:rFonts w:ascii="Arial" w:hAnsi="Arial" w:cs="Arial"/>
        </w:rPr>
        <w:t>FMLA</w:t>
      </w:r>
      <w:r w:rsidR="007A5EA8" w:rsidRPr="00654D39">
        <w:rPr>
          <w:rFonts w:ascii="Arial" w:hAnsi="Arial" w:cs="Arial"/>
        </w:rPr>
        <w:t xml:space="preserve"> leave paid at 2/3 of your normal rate of pay (up to $200 daily and $12,000 total).</w:t>
      </w:r>
    </w:p>
    <w:p w14:paraId="61086E64" w14:textId="77777777" w:rsidR="007403DE" w:rsidRPr="00654D39" w:rsidRDefault="007403DE" w:rsidP="007A5EA8">
      <w:pPr>
        <w:pStyle w:val="PlainText"/>
        <w:numPr>
          <w:ilvl w:val="0"/>
          <w:numId w:val="1"/>
        </w:numPr>
        <w:ind w:left="360"/>
        <w:rPr>
          <w:rFonts w:ascii="Arial" w:hAnsi="Arial" w:cs="Arial"/>
        </w:rPr>
      </w:pPr>
      <w:r w:rsidRPr="00654D39">
        <w:rPr>
          <w:rFonts w:ascii="Arial" w:eastAsia="Times New Roman" w:hAnsi="Arial" w:cs="Arial"/>
        </w:rPr>
        <w:t xml:space="preserve">This includes time at home while you are on furlough.  </w:t>
      </w:r>
    </w:p>
    <w:p w14:paraId="1B7FDCE1" w14:textId="77777777" w:rsidR="007403DE" w:rsidRPr="00654D39" w:rsidRDefault="007403DE" w:rsidP="007A5EA8">
      <w:pPr>
        <w:pStyle w:val="PlainText"/>
        <w:numPr>
          <w:ilvl w:val="0"/>
          <w:numId w:val="1"/>
        </w:numPr>
        <w:ind w:left="360"/>
        <w:rPr>
          <w:rFonts w:ascii="Arial" w:hAnsi="Arial" w:cs="Arial"/>
        </w:rPr>
      </w:pPr>
      <w:r w:rsidRPr="00654D39">
        <w:rPr>
          <w:rFonts w:ascii="Arial" w:eastAsia="Times New Roman" w:hAnsi="Arial" w:cs="Arial"/>
        </w:rPr>
        <w:t xml:space="preserve">While the rate of pay is less than your normal rate of pay, using this leave extends the time during which you will be paid, and it pays </w:t>
      </w:r>
      <w:r w:rsidR="00654D39">
        <w:rPr>
          <w:rFonts w:ascii="Arial" w:eastAsia="Times New Roman" w:hAnsi="Arial" w:cs="Arial"/>
        </w:rPr>
        <w:t xml:space="preserve">you </w:t>
      </w:r>
      <w:r w:rsidRPr="00654D39">
        <w:rPr>
          <w:rFonts w:ascii="Arial" w:eastAsia="Times New Roman" w:hAnsi="Arial" w:cs="Arial"/>
        </w:rPr>
        <w:t>at a higher rate than if you were on unemployment.</w:t>
      </w:r>
    </w:p>
    <w:p w14:paraId="13496275" w14:textId="77777777" w:rsidR="007A5EA8" w:rsidRPr="00654D39" w:rsidRDefault="007403DE" w:rsidP="007A5EA8">
      <w:pPr>
        <w:pStyle w:val="PlainText"/>
        <w:numPr>
          <w:ilvl w:val="0"/>
          <w:numId w:val="1"/>
        </w:numPr>
        <w:ind w:left="360"/>
        <w:rPr>
          <w:rFonts w:ascii="Arial" w:hAnsi="Arial" w:cs="Arial"/>
        </w:rPr>
      </w:pPr>
      <w:r w:rsidRPr="00654D39">
        <w:rPr>
          <w:rFonts w:ascii="Arial" w:eastAsia="Times New Roman" w:hAnsi="Arial" w:cs="Arial"/>
        </w:rPr>
        <w:t xml:space="preserve">If you have questions about this leave, </w:t>
      </w:r>
      <w:r w:rsidR="00654D39" w:rsidRPr="00654D39">
        <w:rPr>
          <w:rFonts w:ascii="Arial" w:eastAsia="Times New Roman" w:hAnsi="Arial" w:cs="Arial"/>
        </w:rPr>
        <w:t xml:space="preserve">visit the </w:t>
      </w:r>
      <w:r w:rsidR="00654D39" w:rsidRPr="00654D39">
        <w:rPr>
          <w:rFonts w:ascii="Arial" w:hAnsi="Arial" w:cs="Arial"/>
        </w:rPr>
        <w:t>COVID-19 for Idaho Youth Ranch Employees portal for information or to connect you with HR for assistance.</w:t>
      </w:r>
      <w:r w:rsidR="00F95854" w:rsidRPr="00654D39">
        <w:rPr>
          <w:rFonts w:ascii="Arial" w:eastAsia="Times New Roman" w:hAnsi="Arial" w:cs="Arial"/>
        </w:rPr>
        <w:t xml:space="preserve"> </w:t>
      </w:r>
    </w:p>
    <w:p w14:paraId="0152D742" w14:textId="77777777" w:rsidR="007A5EA8" w:rsidRPr="00654D39" w:rsidRDefault="007A5EA8" w:rsidP="007A5EA8">
      <w:pPr>
        <w:pStyle w:val="PlainText"/>
        <w:ind w:hanging="360"/>
        <w:rPr>
          <w:rFonts w:ascii="Arial" w:hAnsi="Arial" w:cs="Arial"/>
          <w:b/>
        </w:rPr>
      </w:pPr>
    </w:p>
    <w:p w14:paraId="6218ADA8" w14:textId="77777777" w:rsidR="007A5EA8" w:rsidRDefault="007A5EA8" w:rsidP="007A5EA8">
      <w:pPr>
        <w:pStyle w:val="PlainText"/>
        <w:ind w:hanging="360"/>
        <w:rPr>
          <w:rFonts w:ascii="Arial" w:hAnsi="Arial" w:cs="Arial"/>
          <w:b/>
        </w:rPr>
      </w:pPr>
      <w:r>
        <w:rPr>
          <w:rFonts w:ascii="Arial" w:hAnsi="Arial" w:cs="Arial"/>
          <w:b/>
        </w:rPr>
        <w:t>Employee Assistance Program</w:t>
      </w:r>
      <w:r w:rsidR="00654D39">
        <w:rPr>
          <w:rFonts w:ascii="Arial" w:hAnsi="Arial" w:cs="Arial"/>
          <w:b/>
        </w:rPr>
        <w:t xml:space="preserve"> (EAP)</w:t>
      </w:r>
      <w:r>
        <w:rPr>
          <w:rFonts w:ascii="Arial" w:hAnsi="Arial" w:cs="Arial"/>
          <w:b/>
        </w:rPr>
        <w:t>:</w:t>
      </w:r>
    </w:p>
    <w:p w14:paraId="67CAE617" w14:textId="77777777" w:rsidR="00C53A3B" w:rsidRDefault="00C53A3B" w:rsidP="00654D39">
      <w:pPr>
        <w:pStyle w:val="PlainText"/>
        <w:numPr>
          <w:ilvl w:val="0"/>
          <w:numId w:val="4"/>
        </w:numPr>
        <w:rPr>
          <w:rFonts w:ascii="Arial" w:hAnsi="Arial" w:cs="Arial"/>
        </w:rPr>
      </w:pPr>
      <w:r>
        <w:rPr>
          <w:rFonts w:ascii="Arial" w:hAnsi="Arial" w:cs="Arial"/>
        </w:rPr>
        <w:t xml:space="preserve">The </w:t>
      </w:r>
      <w:r w:rsidR="00654D39">
        <w:rPr>
          <w:rFonts w:ascii="Arial" w:hAnsi="Arial" w:cs="Arial"/>
        </w:rPr>
        <w:t>EAP offers a broad range of services and information that can help you and your family through this stressful time, including confidential individual counseling (in-person, by phone</w:t>
      </w:r>
      <w:r>
        <w:rPr>
          <w:rFonts w:ascii="Arial" w:hAnsi="Arial" w:cs="Arial"/>
        </w:rPr>
        <w:t xml:space="preserve">, </w:t>
      </w:r>
      <w:r w:rsidR="00654D39">
        <w:rPr>
          <w:rFonts w:ascii="Arial" w:hAnsi="Arial" w:cs="Arial"/>
        </w:rPr>
        <w:t>video link</w:t>
      </w:r>
      <w:r>
        <w:rPr>
          <w:rFonts w:ascii="Arial" w:hAnsi="Arial" w:cs="Arial"/>
        </w:rPr>
        <w:t>, or email), financial and legal services, and help with identity theft.</w:t>
      </w:r>
    </w:p>
    <w:p w14:paraId="6DE9E069" w14:textId="77777777" w:rsidR="00C53A3B" w:rsidRDefault="00C53A3B" w:rsidP="00654D39">
      <w:pPr>
        <w:pStyle w:val="PlainText"/>
        <w:numPr>
          <w:ilvl w:val="0"/>
          <w:numId w:val="4"/>
        </w:numPr>
        <w:rPr>
          <w:rFonts w:ascii="Arial" w:hAnsi="Arial" w:cs="Arial"/>
        </w:rPr>
      </w:pPr>
      <w:r>
        <w:rPr>
          <w:rFonts w:ascii="Arial" w:hAnsi="Arial" w:cs="Arial"/>
        </w:rPr>
        <w:t>This service is available to you and to the other members of your household.</w:t>
      </w:r>
    </w:p>
    <w:p w14:paraId="4053171A" w14:textId="77777777" w:rsidR="007A5EA8" w:rsidRPr="00654D39" w:rsidRDefault="00C53A3B" w:rsidP="00654D39">
      <w:pPr>
        <w:pStyle w:val="PlainText"/>
        <w:numPr>
          <w:ilvl w:val="0"/>
          <w:numId w:val="4"/>
        </w:numPr>
        <w:rPr>
          <w:rFonts w:ascii="Arial" w:hAnsi="Arial" w:cs="Arial"/>
        </w:rPr>
      </w:pPr>
      <w:r>
        <w:rPr>
          <w:rFonts w:ascii="Arial" w:hAnsi="Arial" w:cs="Arial"/>
        </w:rPr>
        <w:t xml:space="preserve">You can access the EAP program through the </w:t>
      </w:r>
      <w:r w:rsidRPr="00654D39">
        <w:rPr>
          <w:rFonts w:ascii="Arial" w:hAnsi="Arial" w:cs="Arial"/>
        </w:rPr>
        <w:t>COVID-19 for Idaho Youth Ranch Employees portal</w:t>
      </w:r>
      <w:r>
        <w:rPr>
          <w:rFonts w:ascii="Arial" w:hAnsi="Arial" w:cs="Arial"/>
        </w:rPr>
        <w:t xml:space="preserve"> (your access code is IYR), or by calling 1-866-750-1327.</w:t>
      </w:r>
    </w:p>
    <w:p w14:paraId="4EAA1D22" w14:textId="77777777" w:rsidR="007A5EA8" w:rsidRDefault="007A5EA8" w:rsidP="007A5EA8">
      <w:pPr>
        <w:pStyle w:val="PlainText"/>
        <w:ind w:hanging="360"/>
        <w:rPr>
          <w:rFonts w:ascii="Arial" w:hAnsi="Arial" w:cs="Arial"/>
          <w:b/>
        </w:rPr>
      </w:pPr>
    </w:p>
    <w:p w14:paraId="6F2C6F46" w14:textId="77777777" w:rsidR="00AD1C0B" w:rsidRDefault="00AD1C0B" w:rsidP="007A5EA8">
      <w:pPr>
        <w:pStyle w:val="PlainText"/>
        <w:ind w:hanging="360"/>
        <w:rPr>
          <w:rFonts w:ascii="Arial" w:hAnsi="Arial" w:cs="Arial"/>
          <w:b/>
        </w:rPr>
      </w:pPr>
      <w:r>
        <w:rPr>
          <w:rFonts w:ascii="Arial" w:hAnsi="Arial" w:cs="Arial"/>
          <w:b/>
        </w:rPr>
        <w:t>Employees with IYR Health Insurance through Regence:</w:t>
      </w:r>
    </w:p>
    <w:p w14:paraId="16B5CD0A" w14:textId="77777777" w:rsidR="00AD1C0B" w:rsidRPr="00D1359F" w:rsidRDefault="00AD1C0B" w:rsidP="00C81E36">
      <w:pPr>
        <w:pStyle w:val="PlainText"/>
        <w:numPr>
          <w:ilvl w:val="0"/>
          <w:numId w:val="6"/>
        </w:numPr>
        <w:ind w:left="360"/>
        <w:rPr>
          <w:rFonts w:ascii="Arial" w:hAnsi="Arial" w:cs="Arial"/>
          <w:b/>
        </w:rPr>
      </w:pPr>
      <w:r w:rsidRPr="00D1359F">
        <w:rPr>
          <w:rFonts w:ascii="Arial" w:hAnsi="Arial" w:cs="Arial"/>
        </w:rPr>
        <w:t xml:space="preserve">If a health care provider determines you need a </w:t>
      </w:r>
      <w:r w:rsidRPr="00D1359F">
        <w:rPr>
          <w:rFonts w:ascii="Arial" w:eastAsia="Times New Roman" w:hAnsi="Arial" w:cs="Arial"/>
        </w:rPr>
        <w:t>COVID-19 test Regence will cover the entire cost of the test and an associated office visit with no cost-share or pre-authorization.</w:t>
      </w:r>
    </w:p>
    <w:p w14:paraId="5787AECE" w14:textId="77777777" w:rsidR="00AD1C0B" w:rsidRPr="00D1359F" w:rsidRDefault="00AD1C0B" w:rsidP="00AD1C0B">
      <w:pPr>
        <w:pStyle w:val="ListParagraph"/>
        <w:numPr>
          <w:ilvl w:val="0"/>
          <w:numId w:val="6"/>
        </w:numPr>
        <w:spacing w:line="240" w:lineRule="auto"/>
        <w:ind w:left="360"/>
        <w:rPr>
          <w:rFonts w:ascii="Arial" w:hAnsi="Arial" w:cs="Arial"/>
        </w:rPr>
      </w:pPr>
      <w:r w:rsidRPr="00D1359F">
        <w:rPr>
          <w:rFonts w:ascii="Arial" w:hAnsi="Arial" w:cs="Arial"/>
        </w:rPr>
        <w:lastRenderedPageBreak/>
        <w:t xml:space="preserve">You can call a nurse 24 hours-a-day on the Advice24 line instead of going to urgent care or </w:t>
      </w:r>
      <w:r w:rsidR="00D1359F" w:rsidRPr="00D1359F">
        <w:rPr>
          <w:rFonts w:ascii="Arial" w:hAnsi="Arial" w:cs="Arial"/>
        </w:rPr>
        <w:t xml:space="preserve">the emergency room if you have questions regarding COVID-19 or any other health issue. </w:t>
      </w:r>
      <w:r w:rsidR="00D1359F">
        <w:rPr>
          <w:rFonts w:ascii="Arial" w:hAnsi="Arial" w:cs="Arial"/>
        </w:rPr>
        <w:t>Call 1-800-267-6729. Have your member number available to confirm your eligibility.</w:t>
      </w:r>
    </w:p>
    <w:p w14:paraId="0B49FB31" w14:textId="77777777" w:rsidR="00AD1C0B" w:rsidRDefault="00AD1C0B" w:rsidP="007A5EA8">
      <w:pPr>
        <w:pStyle w:val="PlainText"/>
        <w:ind w:hanging="360"/>
        <w:rPr>
          <w:rFonts w:ascii="Arial" w:hAnsi="Arial" w:cs="Arial"/>
          <w:b/>
        </w:rPr>
      </w:pPr>
    </w:p>
    <w:p w14:paraId="30363EEC" w14:textId="77777777" w:rsidR="00584612" w:rsidRDefault="00584612" w:rsidP="007A5EA8">
      <w:pPr>
        <w:pStyle w:val="PlainText"/>
        <w:ind w:hanging="360"/>
        <w:rPr>
          <w:rFonts w:ascii="Arial" w:hAnsi="Arial" w:cs="Arial"/>
          <w:b/>
        </w:rPr>
      </w:pPr>
      <w:r>
        <w:rPr>
          <w:rFonts w:ascii="Arial" w:hAnsi="Arial" w:cs="Arial"/>
          <w:b/>
        </w:rPr>
        <w:t xml:space="preserve">New Information on the </w:t>
      </w:r>
      <w:r w:rsidRPr="00584612">
        <w:rPr>
          <w:rFonts w:ascii="Arial" w:hAnsi="Arial" w:cs="Arial"/>
          <w:b/>
        </w:rPr>
        <w:t>COVID-19 for Idaho Youth Ranch Employees portal</w:t>
      </w:r>
      <w:r>
        <w:rPr>
          <w:rFonts w:ascii="Arial" w:hAnsi="Arial" w:cs="Arial"/>
          <w:b/>
        </w:rPr>
        <w:t>:</w:t>
      </w:r>
    </w:p>
    <w:p w14:paraId="2C18BF73" w14:textId="77777777" w:rsidR="00584612" w:rsidRPr="00AD1C0B" w:rsidRDefault="00584612" w:rsidP="00631EE5">
      <w:pPr>
        <w:pStyle w:val="PlainText"/>
        <w:numPr>
          <w:ilvl w:val="0"/>
          <w:numId w:val="5"/>
        </w:numPr>
        <w:rPr>
          <w:rFonts w:ascii="Arial" w:hAnsi="Arial" w:cs="Arial"/>
        </w:rPr>
      </w:pPr>
      <w:r w:rsidRPr="00AD1C0B">
        <w:rPr>
          <w:rFonts w:ascii="Arial" w:hAnsi="Arial" w:cs="Arial"/>
        </w:rPr>
        <w:t>Bad actors can use stressful situations like the COVID-19 pandemic to create fear and scam people. See the article, “</w:t>
      </w:r>
      <w:r w:rsidRPr="00AD1C0B">
        <w:rPr>
          <w:rFonts w:ascii="Montserrat" w:hAnsi="Montserrat"/>
          <w:b/>
          <w:bCs/>
          <w:vanish/>
          <w:kern w:val="36"/>
          <w:sz w:val="48"/>
          <w:szCs w:val="48"/>
          <w:lang w:val="en"/>
        </w:rPr>
        <w:t>Phishing in the Time of COVID-19: How to Recognize Malicious Coronavirus Phishing ScamsPhishing in the Time of COVID-19: How to Recognize Malicious Coronavirus Phishing Scams</w:t>
      </w:r>
      <w:r w:rsidRPr="00AD1C0B">
        <w:rPr>
          <w:rFonts w:ascii="Arial" w:hAnsi="Arial" w:cs="Arial"/>
          <w:bCs/>
          <w:kern w:val="36"/>
          <w:lang w:val="en"/>
        </w:rPr>
        <w:t xml:space="preserve">Phishing in the </w:t>
      </w:r>
      <w:r w:rsidR="00AD1C0B" w:rsidRPr="00AD1C0B">
        <w:rPr>
          <w:rFonts w:ascii="Arial" w:hAnsi="Arial" w:cs="Arial"/>
          <w:bCs/>
          <w:kern w:val="36"/>
          <w:lang w:val="en"/>
        </w:rPr>
        <w:t>Time of COID-19: How to Recognize Malicious Coronavirus Phishing Scams” in the “Tools, Tips &amp; How to Get Help section of the portal.</w:t>
      </w:r>
    </w:p>
    <w:p w14:paraId="4C755ED7" w14:textId="77777777" w:rsidR="00584612" w:rsidRDefault="00584612" w:rsidP="007A5EA8">
      <w:pPr>
        <w:pStyle w:val="PlainText"/>
        <w:ind w:hanging="360"/>
        <w:rPr>
          <w:rFonts w:ascii="Arial" w:hAnsi="Arial" w:cs="Arial"/>
          <w:b/>
        </w:rPr>
      </w:pPr>
    </w:p>
    <w:p w14:paraId="4DC4438F" w14:textId="77777777" w:rsidR="007A5EA8" w:rsidRPr="007A5EA8" w:rsidRDefault="007A5EA8" w:rsidP="007A5EA8">
      <w:pPr>
        <w:pStyle w:val="PlainText"/>
        <w:ind w:hanging="360"/>
        <w:rPr>
          <w:rFonts w:ascii="Arial" w:hAnsi="Arial" w:cs="Arial"/>
          <w:b/>
        </w:rPr>
      </w:pPr>
      <w:r>
        <w:rPr>
          <w:rFonts w:ascii="Arial" w:hAnsi="Arial" w:cs="Arial"/>
          <w:b/>
        </w:rPr>
        <w:t>Questions:</w:t>
      </w:r>
    </w:p>
    <w:p w14:paraId="7D609C89" w14:textId="77777777" w:rsidR="00CB399C" w:rsidRPr="007A5EA8" w:rsidRDefault="00CB399C" w:rsidP="00E60B90">
      <w:pPr>
        <w:pStyle w:val="PlainText"/>
        <w:numPr>
          <w:ilvl w:val="0"/>
          <w:numId w:val="1"/>
        </w:numPr>
        <w:ind w:left="360"/>
        <w:rPr>
          <w:rFonts w:ascii="Arial" w:hAnsi="Arial" w:cs="Arial"/>
        </w:rPr>
      </w:pPr>
      <w:r w:rsidRPr="007A5EA8">
        <w:rPr>
          <w:rFonts w:ascii="Arial" w:eastAsia="Times New Roman" w:hAnsi="Arial" w:cs="Arial"/>
        </w:rPr>
        <w:t xml:space="preserve">If you have questions or concerns regarding </w:t>
      </w:r>
      <w:r w:rsidR="00D118B8" w:rsidRPr="007A5EA8">
        <w:rPr>
          <w:rFonts w:ascii="Arial" w:eastAsia="Times New Roman" w:hAnsi="Arial" w:cs="Arial"/>
        </w:rPr>
        <w:t>COVID-19</w:t>
      </w:r>
      <w:r w:rsidRPr="007A5EA8">
        <w:rPr>
          <w:rFonts w:ascii="Arial" w:eastAsia="Times New Roman" w:hAnsi="Arial" w:cs="Arial"/>
        </w:rPr>
        <w:t xml:space="preserve"> or the steps IYR</w:t>
      </w:r>
      <w:r w:rsidR="00D118B8" w:rsidRPr="007A5EA8">
        <w:rPr>
          <w:rFonts w:ascii="Arial" w:eastAsia="Times New Roman" w:hAnsi="Arial" w:cs="Arial"/>
        </w:rPr>
        <w:t xml:space="preserve"> is taking</w:t>
      </w:r>
      <w:r w:rsidRPr="007A5EA8">
        <w:rPr>
          <w:rFonts w:ascii="Arial" w:eastAsia="Times New Roman" w:hAnsi="Arial" w:cs="Arial"/>
        </w:rPr>
        <w:t xml:space="preserve">, please direct them to HR at </w:t>
      </w:r>
      <w:hyperlink r:id="rId6" w:history="1">
        <w:r w:rsidRPr="007A5EA8">
          <w:rPr>
            <w:rStyle w:val="Hyperlink"/>
            <w:rFonts w:ascii="Arial" w:eastAsia="Times New Roman" w:hAnsi="Arial" w:cs="Arial"/>
          </w:rPr>
          <w:t>HumanResources@youthranch.org</w:t>
        </w:r>
      </w:hyperlink>
      <w:r w:rsidRPr="007A5EA8">
        <w:rPr>
          <w:rFonts w:ascii="Arial" w:eastAsia="Times New Roman" w:hAnsi="Arial" w:cs="Arial"/>
        </w:rPr>
        <w:t xml:space="preserve"> or call 208-377-2613 and ask to speak with HR. </w:t>
      </w:r>
    </w:p>
    <w:p w14:paraId="7E6240EE" w14:textId="77777777" w:rsidR="00E91AC8" w:rsidRPr="00D118B8" w:rsidRDefault="00CB399C" w:rsidP="002D7FA7">
      <w:pPr>
        <w:pStyle w:val="PlainText"/>
        <w:numPr>
          <w:ilvl w:val="0"/>
          <w:numId w:val="1"/>
        </w:numPr>
        <w:ind w:left="360"/>
        <w:rPr>
          <w:rFonts w:ascii="Arial" w:hAnsi="Arial" w:cs="Arial"/>
        </w:rPr>
      </w:pPr>
      <w:r w:rsidRPr="00D118B8">
        <w:rPr>
          <w:rFonts w:ascii="Arial" w:hAnsi="Arial" w:cs="Arial"/>
        </w:rPr>
        <w:t xml:space="preserve">Thanks for your attention. </w:t>
      </w:r>
      <w:r w:rsidR="00C53A3B">
        <w:rPr>
          <w:rFonts w:ascii="Arial" w:hAnsi="Arial" w:cs="Arial"/>
        </w:rPr>
        <w:t xml:space="preserve">Take good care of yourselves.  </w:t>
      </w:r>
      <w:r w:rsidRPr="00D118B8">
        <w:rPr>
          <w:rFonts w:ascii="Arial" w:hAnsi="Arial" w:cs="Arial"/>
        </w:rPr>
        <w:t>We’ll have more soon!</w:t>
      </w:r>
    </w:p>
    <w:p w14:paraId="1A61F2C2" w14:textId="77777777" w:rsidR="00B60269" w:rsidRPr="00CB399C" w:rsidRDefault="00B60269" w:rsidP="007F6837">
      <w:pPr>
        <w:pStyle w:val="PlainText"/>
        <w:ind w:left="360" w:hanging="360"/>
        <w:rPr>
          <w:rFonts w:ascii="Arial" w:hAnsi="Arial" w:cs="Arial"/>
          <w:b/>
        </w:rPr>
      </w:pPr>
    </w:p>
    <w:sectPr w:rsidR="00B60269" w:rsidRPr="00CB399C" w:rsidSect="006256D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Bold">
    <w:panose1 w:val="020B07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604020202020204"/>
    <w:charset w:val="00"/>
    <w:family w:val="swiss"/>
    <w:pitch w:val="variable"/>
    <w:sig w:usb0="E4002EFF" w:usb1="C000E47F" w:usb2="00000009" w:usb3="00000000" w:csb0="000001FF" w:csb1="00000000"/>
  </w:font>
  <w:font w:name="Lora Regul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96C"/>
    <w:multiLevelType w:val="hybridMultilevel"/>
    <w:tmpl w:val="D5360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10DC"/>
    <w:multiLevelType w:val="hybridMultilevel"/>
    <w:tmpl w:val="ECB0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3F0320"/>
    <w:multiLevelType w:val="hybridMultilevel"/>
    <w:tmpl w:val="1370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1C0403"/>
    <w:multiLevelType w:val="hybridMultilevel"/>
    <w:tmpl w:val="0E44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A12DD4"/>
    <w:multiLevelType w:val="hybridMultilevel"/>
    <w:tmpl w:val="9D12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7F4FCD"/>
    <w:multiLevelType w:val="hybridMultilevel"/>
    <w:tmpl w:val="5B68FEB8"/>
    <w:lvl w:ilvl="0" w:tplc="04090001">
      <w:start w:val="1"/>
      <w:numFmt w:val="bullet"/>
      <w:lvlText w:val=""/>
      <w:lvlJc w:val="left"/>
      <w:pPr>
        <w:ind w:left="720" w:hanging="360"/>
      </w:pPr>
      <w:rPr>
        <w:rFonts w:ascii="Symbol" w:hAnsi="Symbol" w:hint="default"/>
      </w:rPr>
    </w:lvl>
    <w:lvl w:ilvl="1" w:tplc="24A8CDA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1"/>
  </w:num>
  <w:num w:numId="5">
    <w:abstractNumId w:val="3"/>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85"/>
    <w:rsid w:val="00001F10"/>
    <w:rsid w:val="00024059"/>
    <w:rsid w:val="00024E82"/>
    <w:rsid w:val="00067245"/>
    <w:rsid w:val="000A376D"/>
    <w:rsid w:val="000B13C5"/>
    <w:rsid w:val="000E15C5"/>
    <w:rsid w:val="00196A1A"/>
    <w:rsid w:val="001E079A"/>
    <w:rsid w:val="001E0DEC"/>
    <w:rsid w:val="00205EBC"/>
    <w:rsid w:val="00210204"/>
    <w:rsid w:val="002A0B53"/>
    <w:rsid w:val="002A75E8"/>
    <w:rsid w:val="002B61B0"/>
    <w:rsid w:val="002D2516"/>
    <w:rsid w:val="0031213E"/>
    <w:rsid w:val="003138F5"/>
    <w:rsid w:val="00344285"/>
    <w:rsid w:val="0037199A"/>
    <w:rsid w:val="003805B9"/>
    <w:rsid w:val="00392776"/>
    <w:rsid w:val="00402D20"/>
    <w:rsid w:val="0042079B"/>
    <w:rsid w:val="00454473"/>
    <w:rsid w:val="004558A1"/>
    <w:rsid w:val="004A03C7"/>
    <w:rsid w:val="00534E32"/>
    <w:rsid w:val="00565D85"/>
    <w:rsid w:val="00584612"/>
    <w:rsid w:val="005A2C84"/>
    <w:rsid w:val="005A2EFF"/>
    <w:rsid w:val="005A60E5"/>
    <w:rsid w:val="005B5230"/>
    <w:rsid w:val="005E641F"/>
    <w:rsid w:val="005F31D7"/>
    <w:rsid w:val="006138CE"/>
    <w:rsid w:val="0061783F"/>
    <w:rsid w:val="006256D5"/>
    <w:rsid w:val="00654D39"/>
    <w:rsid w:val="00674264"/>
    <w:rsid w:val="006F6199"/>
    <w:rsid w:val="007330E8"/>
    <w:rsid w:val="007403DE"/>
    <w:rsid w:val="007535C0"/>
    <w:rsid w:val="0076483F"/>
    <w:rsid w:val="00781DD6"/>
    <w:rsid w:val="0078649B"/>
    <w:rsid w:val="007A5EA8"/>
    <w:rsid w:val="007D1E0E"/>
    <w:rsid w:val="007D63E0"/>
    <w:rsid w:val="007D77E9"/>
    <w:rsid w:val="007E1CAB"/>
    <w:rsid w:val="007F6837"/>
    <w:rsid w:val="00800D5F"/>
    <w:rsid w:val="008031A9"/>
    <w:rsid w:val="008031DB"/>
    <w:rsid w:val="00816446"/>
    <w:rsid w:val="008358B7"/>
    <w:rsid w:val="00870A3A"/>
    <w:rsid w:val="008A38B1"/>
    <w:rsid w:val="008D0B11"/>
    <w:rsid w:val="008F7C47"/>
    <w:rsid w:val="00932DBD"/>
    <w:rsid w:val="00937966"/>
    <w:rsid w:val="00965730"/>
    <w:rsid w:val="009D1A02"/>
    <w:rsid w:val="009F3347"/>
    <w:rsid w:val="00A17BC0"/>
    <w:rsid w:val="00A90A2A"/>
    <w:rsid w:val="00AA0FD6"/>
    <w:rsid w:val="00AA4991"/>
    <w:rsid w:val="00AC753B"/>
    <w:rsid w:val="00AD1C0B"/>
    <w:rsid w:val="00B46B1C"/>
    <w:rsid w:val="00B46E8F"/>
    <w:rsid w:val="00B60269"/>
    <w:rsid w:val="00B64081"/>
    <w:rsid w:val="00C0392D"/>
    <w:rsid w:val="00C15151"/>
    <w:rsid w:val="00C2165D"/>
    <w:rsid w:val="00C30846"/>
    <w:rsid w:val="00C3309C"/>
    <w:rsid w:val="00C53A3B"/>
    <w:rsid w:val="00C57FB7"/>
    <w:rsid w:val="00CA3FEE"/>
    <w:rsid w:val="00CA5361"/>
    <w:rsid w:val="00CB399C"/>
    <w:rsid w:val="00CD6192"/>
    <w:rsid w:val="00D05E22"/>
    <w:rsid w:val="00D118B8"/>
    <w:rsid w:val="00D1359F"/>
    <w:rsid w:val="00D70E9A"/>
    <w:rsid w:val="00D9320C"/>
    <w:rsid w:val="00E75D61"/>
    <w:rsid w:val="00E91AC8"/>
    <w:rsid w:val="00E93CCB"/>
    <w:rsid w:val="00E955C2"/>
    <w:rsid w:val="00EB4924"/>
    <w:rsid w:val="00EC2D51"/>
    <w:rsid w:val="00EE3A2F"/>
    <w:rsid w:val="00EE3DB9"/>
    <w:rsid w:val="00F07CD0"/>
    <w:rsid w:val="00F12C03"/>
    <w:rsid w:val="00F26309"/>
    <w:rsid w:val="00F7028E"/>
    <w:rsid w:val="00F71AC2"/>
    <w:rsid w:val="00F95854"/>
    <w:rsid w:val="00FD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B73E"/>
  <w15:chartTrackingRefBased/>
  <w15:docId w15:val="{A6BFAB3E-0E3E-4527-AF78-02726C0E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2516"/>
    <w:pPr>
      <w:spacing w:after="180" w:line="240" w:lineRule="auto"/>
      <w:outlineLvl w:val="1"/>
    </w:pPr>
    <w:rPr>
      <w:rFonts w:ascii="Source Sans Pro Bold" w:eastAsia="Times New Roman" w:hAnsi="Source Sans Pro Bold" w:cs="Times New Roman"/>
      <w:color w:val="000000"/>
      <w:sz w:val="36"/>
      <w:szCs w:val="36"/>
    </w:rPr>
  </w:style>
  <w:style w:type="paragraph" w:styleId="Heading3">
    <w:name w:val="heading 3"/>
    <w:basedOn w:val="Normal"/>
    <w:next w:val="Normal"/>
    <w:link w:val="Heading3Char"/>
    <w:uiPriority w:val="9"/>
    <w:semiHidden/>
    <w:unhideWhenUsed/>
    <w:qFormat/>
    <w:rsid w:val="002D2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4E3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34E32"/>
    <w:rPr>
      <w:rFonts w:ascii="Calibri" w:hAnsi="Calibri" w:cs="Calibri"/>
    </w:rPr>
  </w:style>
  <w:style w:type="character" w:styleId="Hyperlink">
    <w:name w:val="Hyperlink"/>
    <w:basedOn w:val="DefaultParagraphFont"/>
    <w:uiPriority w:val="99"/>
    <w:unhideWhenUsed/>
    <w:rsid w:val="00024059"/>
    <w:rPr>
      <w:color w:val="0563C1"/>
      <w:u w:val="single"/>
    </w:rPr>
  </w:style>
  <w:style w:type="paragraph" w:styleId="ListParagraph">
    <w:name w:val="List Paragraph"/>
    <w:basedOn w:val="Normal"/>
    <w:uiPriority w:val="34"/>
    <w:qFormat/>
    <w:rsid w:val="002B61B0"/>
    <w:pPr>
      <w:ind w:left="720"/>
      <w:contextualSpacing/>
    </w:pPr>
  </w:style>
  <w:style w:type="character" w:customStyle="1" w:styleId="sr-only">
    <w:name w:val="sr-only"/>
    <w:basedOn w:val="DefaultParagraphFont"/>
    <w:rsid w:val="00965730"/>
  </w:style>
  <w:style w:type="character" w:styleId="Strong">
    <w:name w:val="Strong"/>
    <w:basedOn w:val="DefaultParagraphFont"/>
    <w:uiPriority w:val="22"/>
    <w:qFormat/>
    <w:rsid w:val="009F3347"/>
    <w:rPr>
      <w:b/>
      <w:bCs/>
    </w:rPr>
  </w:style>
  <w:style w:type="paragraph" w:styleId="BalloonText">
    <w:name w:val="Balloon Text"/>
    <w:basedOn w:val="Normal"/>
    <w:link w:val="BalloonTextChar"/>
    <w:uiPriority w:val="99"/>
    <w:semiHidden/>
    <w:unhideWhenUsed/>
    <w:rsid w:val="005A6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0E5"/>
    <w:rPr>
      <w:rFonts w:ascii="Segoe UI" w:hAnsi="Segoe UI" w:cs="Segoe UI"/>
      <w:sz w:val="18"/>
      <w:szCs w:val="18"/>
    </w:rPr>
  </w:style>
  <w:style w:type="character" w:customStyle="1" w:styleId="Heading2Char">
    <w:name w:val="Heading 2 Char"/>
    <w:basedOn w:val="DefaultParagraphFont"/>
    <w:link w:val="Heading2"/>
    <w:uiPriority w:val="9"/>
    <w:rsid w:val="002D2516"/>
    <w:rPr>
      <w:rFonts w:ascii="Source Sans Pro Bold" w:eastAsia="Times New Roman" w:hAnsi="Source Sans Pro Bold" w:cs="Times New Roman"/>
      <w:color w:val="000000"/>
      <w:sz w:val="36"/>
      <w:szCs w:val="36"/>
    </w:rPr>
  </w:style>
  <w:style w:type="character" w:customStyle="1" w:styleId="header-byline1">
    <w:name w:val="header-byline1"/>
    <w:basedOn w:val="DefaultParagraphFont"/>
    <w:rsid w:val="002D2516"/>
    <w:rPr>
      <w:vanish w:val="0"/>
      <w:webHidden w:val="0"/>
      <w:specVanish w:val="0"/>
    </w:rPr>
  </w:style>
  <w:style w:type="paragraph" w:styleId="NormalWeb">
    <w:name w:val="Normal (Web)"/>
    <w:basedOn w:val="Normal"/>
    <w:uiPriority w:val="99"/>
    <w:unhideWhenUsed/>
    <w:rsid w:val="002D2516"/>
    <w:pPr>
      <w:spacing w:after="360" w:line="240" w:lineRule="auto"/>
    </w:pPr>
    <w:rPr>
      <w:rFonts w:ascii="Lora Regular" w:eastAsia="Times New Roman" w:hAnsi="Lora Regular" w:cs="Times New Roman"/>
      <w:sz w:val="24"/>
      <w:szCs w:val="24"/>
    </w:rPr>
  </w:style>
  <w:style w:type="character" w:customStyle="1" w:styleId="Heading3Char">
    <w:name w:val="Heading 3 Char"/>
    <w:basedOn w:val="DefaultParagraphFont"/>
    <w:link w:val="Heading3"/>
    <w:uiPriority w:val="9"/>
    <w:semiHidden/>
    <w:rsid w:val="002D2516"/>
    <w:rPr>
      <w:rFonts w:asciiTheme="majorHAnsi" w:eastAsiaTheme="majorEastAsia" w:hAnsiTheme="majorHAnsi" w:cstheme="majorBidi"/>
      <w:color w:val="1F3763" w:themeColor="accent1" w:themeShade="7F"/>
      <w:sz w:val="24"/>
      <w:szCs w:val="24"/>
    </w:rPr>
  </w:style>
  <w:style w:type="paragraph" w:customStyle="1" w:styleId="Default">
    <w:name w:val="Default"/>
    <w:rsid w:val="002D2516"/>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76483F"/>
    <w:rPr>
      <w:i/>
      <w:iCs/>
    </w:rPr>
  </w:style>
  <w:style w:type="character" w:styleId="UnresolvedMention">
    <w:name w:val="Unresolved Mention"/>
    <w:basedOn w:val="DefaultParagraphFont"/>
    <w:uiPriority w:val="99"/>
    <w:semiHidden/>
    <w:unhideWhenUsed/>
    <w:rsid w:val="00F95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987">
      <w:bodyDiv w:val="1"/>
      <w:marLeft w:val="0"/>
      <w:marRight w:val="0"/>
      <w:marTop w:val="0"/>
      <w:marBottom w:val="0"/>
      <w:divBdr>
        <w:top w:val="none" w:sz="0" w:space="0" w:color="auto"/>
        <w:left w:val="none" w:sz="0" w:space="0" w:color="auto"/>
        <w:bottom w:val="none" w:sz="0" w:space="0" w:color="auto"/>
        <w:right w:val="none" w:sz="0" w:space="0" w:color="auto"/>
      </w:divBdr>
      <w:divsChild>
        <w:div w:id="396247425">
          <w:marLeft w:val="0"/>
          <w:marRight w:val="0"/>
          <w:marTop w:val="0"/>
          <w:marBottom w:val="0"/>
          <w:divBdr>
            <w:top w:val="none" w:sz="0" w:space="0" w:color="auto"/>
            <w:left w:val="none" w:sz="0" w:space="0" w:color="auto"/>
            <w:bottom w:val="none" w:sz="0" w:space="0" w:color="auto"/>
            <w:right w:val="none" w:sz="0" w:space="0" w:color="auto"/>
          </w:divBdr>
          <w:divsChild>
            <w:div w:id="1934897309">
              <w:marLeft w:val="0"/>
              <w:marRight w:val="0"/>
              <w:marTop w:val="0"/>
              <w:marBottom w:val="0"/>
              <w:divBdr>
                <w:top w:val="none" w:sz="0" w:space="0" w:color="auto"/>
                <w:left w:val="none" w:sz="0" w:space="0" w:color="auto"/>
                <w:bottom w:val="none" w:sz="0" w:space="0" w:color="auto"/>
                <w:right w:val="none" w:sz="0" w:space="0" w:color="auto"/>
              </w:divBdr>
              <w:divsChild>
                <w:div w:id="1351757500">
                  <w:marLeft w:val="0"/>
                  <w:marRight w:val="0"/>
                  <w:marTop w:val="0"/>
                  <w:marBottom w:val="0"/>
                  <w:divBdr>
                    <w:top w:val="none" w:sz="0" w:space="0" w:color="auto"/>
                    <w:left w:val="none" w:sz="0" w:space="0" w:color="auto"/>
                    <w:bottom w:val="none" w:sz="0" w:space="0" w:color="auto"/>
                    <w:right w:val="none" w:sz="0" w:space="0" w:color="auto"/>
                  </w:divBdr>
                  <w:divsChild>
                    <w:div w:id="122509070">
                      <w:marLeft w:val="0"/>
                      <w:marRight w:val="0"/>
                      <w:marTop w:val="0"/>
                      <w:marBottom w:val="0"/>
                      <w:divBdr>
                        <w:top w:val="none" w:sz="0" w:space="0" w:color="auto"/>
                        <w:left w:val="none" w:sz="0" w:space="0" w:color="auto"/>
                        <w:bottom w:val="none" w:sz="0" w:space="0" w:color="auto"/>
                        <w:right w:val="none" w:sz="0" w:space="0" w:color="auto"/>
                      </w:divBdr>
                      <w:divsChild>
                        <w:div w:id="1124890609">
                          <w:marLeft w:val="0"/>
                          <w:marRight w:val="0"/>
                          <w:marTop w:val="0"/>
                          <w:marBottom w:val="0"/>
                          <w:divBdr>
                            <w:top w:val="none" w:sz="0" w:space="0" w:color="auto"/>
                            <w:left w:val="none" w:sz="0" w:space="0" w:color="auto"/>
                            <w:bottom w:val="none" w:sz="0" w:space="0" w:color="auto"/>
                            <w:right w:val="none" w:sz="0" w:space="0" w:color="auto"/>
                          </w:divBdr>
                          <w:divsChild>
                            <w:div w:id="1399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30420">
      <w:bodyDiv w:val="1"/>
      <w:marLeft w:val="0"/>
      <w:marRight w:val="0"/>
      <w:marTop w:val="0"/>
      <w:marBottom w:val="0"/>
      <w:divBdr>
        <w:top w:val="none" w:sz="0" w:space="0" w:color="auto"/>
        <w:left w:val="none" w:sz="0" w:space="0" w:color="auto"/>
        <w:bottom w:val="none" w:sz="0" w:space="0" w:color="auto"/>
        <w:right w:val="none" w:sz="0" w:space="0" w:color="auto"/>
      </w:divBdr>
    </w:div>
    <w:div w:id="480199841">
      <w:bodyDiv w:val="1"/>
      <w:marLeft w:val="0"/>
      <w:marRight w:val="0"/>
      <w:marTop w:val="0"/>
      <w:marBottom w:val="0"/>
      <w:divBdr>
        <w:top w:val="none" w:sz="0" w:space="0" w:color="auto"/>
        <w:left w:val="none" w:sz="0" w:space="0" w:color="auto"/>
        <w:bottom w:val="none" w:sz="0" w:space="0" w:color="auto"/>
        <w:right w:val="none" w:sz="0" w:space="0" w:color="auto"/>
      </w:divBdr>
    </w:div>
    <w:div w:id="888103382">
      <w:bodyDiv w:val="1"/>
      <w:marLeft w:val="0"/>
      <w:marRight w:val="0"/>
      <w:marTop w:val="0"/>
      <w:marBottom w:val="0"/>
      <w:divBdr>
        <w:top w:val="none" w:sz="0" w:space="0" w:color="auto"/>
        <w:left w:val="none" w:sz="0" w:space="0" w:color="auto"/>
        <w:bottom w:val="none" w:sz="0" w:space="0" w:color="auto"/>
        <w:right w:val="none" w:sz="0" w:space="0" w:color="auto"/>
      </w:divBdr>
      <w:divsChild>
        <w:div w:id="796415664">
          <w:marLeft w:val="0"/>
          <w:marRight w:val="0"/>
          <w:marTop w:val="0"/>
          <w:marBottom w:val="0"/>
          <w:divBdr>
            <w:top w:val="none" w:sz="0" w:space="0" w:color="auto"/>
            <w:left w:val="none" w:sz="0" w:space="0" w:color="auto"/>
            <w:bottom w:val="none" w:sz="0" w:space="0" w:color="auto"/>
            <w:right w:val="none" w:sz="0" w:space="0" w:color="auto"/>
          </w:divBdr>
          <w:divsChild>
            <w:div w:id="1885362447">
              <w:marLeft w:val="0"/>
              <w:marRight w:val="0"/>
              <w:marTop w:val="0"/>
              <w:marBottom w:val="0"/>
              <w:divBdr>
                <w:top w:val="none" w:sz="0" w:space="0" w:color="auto"/>
                <w:left w:val="none" w:sz="0" w:space="0" w:color="auto"/>
                <w:bottom w:val="none" w:sz="0" w:space="0" w:color="auto"/>
                <w:right w:val="none" w:sz="0" w:space="0" w:color="auto"/>
              </w:divBdr>
              <w:divsChild>
                <w:div w:id="478502611">
                  <w:marLeft w:val="0"/>
                  <w:marRight w:val="0"/>
                  <w:marTop w:val="0"/>
                  <w:marBottom w:val="0"/>
                  <w:divBdr>
                    <w:top w:val="none" w:sz="0" w:space="0" w:color="auto"/>
                    <w:left w:val="none" w:sz="0" w:space="0" w:color="auto"/>
                    <w:bottom w:val="none" w:sz="0" w:space="0" w:color="auto"/>
                    <w:right w:val="none" w:sz="0" w:space="0" w:color="auto"/>
                  </w:divBdr>
                  <w:divsChild>
                    <w:div w:id="1722367992">
                      <w:marLeft w:val="0"/>
                      <w:marRight w:val="0"/>
                      <w:marTop w:val="0"/>
                      <w:marBottom w:val="0"/>
                      <w:divBdr>
                        <w:top w:val="none" w:sz="0" w:space="0" w:color="auto"/>
                        <w:left w:val="none" w:sz="0" w:space="0" w:color="auto"/>
                        <w:bottom w:val="none" w:sz="0" w:space="0" w:color="auto"/>
                        <w:right w:val="none" w:sz="0" w:space="0" w:color="auto"/>
                      </w:divBdr>
                      <w:divsChild>
                        <w:div w:id="819662038">
                          <w:marLeft w:val="0"/>
                          <w:marRight w:val="0"/>
                          <w:marTop w:val="0"/>
                          <w:marBottom w:val="0"/>
                          <w:divBdr>
                            <w:top w:val="none" w:sz="0" w:space="0" w:color="auto"/>
                            <w:left w:val="none" w:sz="0" w:space="0" w:color="auto"/>
                            <w:bottom w:val="none" w:sz="0" w:space="0" w:color="auto"/>
                            <w:right w:val="none" w:sz="0" w:space="0" w:color="auto"/>
                          </w:divBdr>
                          <w:divsChild>
                            <w:div w:id="899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9733">
      <w:bodyDiv w:val="1"/>
      <w:marLeft w:val="0"/>
      <w:marRight w:val="0"/>
      <w:marTop w:val="0"/>
      <w:marBottom w:val="0"/>
      <w:divBdr>
        <w:top w:val="none" w:sz="0" w:space="0" w:color="auto"/>
        <w:left w:val="none" w:sz="0" w:space="0" w:color="auto"/>
        <w:bottom w:val="none" w:sz="0" w:space="0" w:color="auto"/>
        <w:right w:val="none" w:sz="0" w:space="0" w:color="auto"/>
      </w:divBdr>
    </w:div>
    <w:div w:id="1093624308">
      <w:bodyDiv w:val="1"/>
      <w:marLeft w:val="0"/>
      <w:marRight w:val="0"/>
      <w:marTop w:val="0"/>
      <w:marBottom w:val="0"/>
      <w:divBdr>
        <w:top w:val="none" w:sz="0" w:space="0" w:color="auto"/>
        <w:left w:val="none" w:sz="0" w:space="0" w:color="auto"/>
        <w:bottom w:val="none" w:sz="0" w:space="0" w:color="auto"/>
        <w:right w:val="none" w:sz="0" w:space="0" w:color="auto"/>
      </w:divBdr>
    </w:div>
    <w:div w:id="14505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youthranch.org" TargetMode="External"/><Relationship Id="rId5" Type="http://schemas.openxmlformats.org/officeDocument/2006/relationships/hyperlink" Target="http://www.youthran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Whitney Springston</cp:lastModifiedBy>
  <cp:revision>2</cp:revision>
  <cp:lastPrinted>2020-03-20T21:49:00Z</cp:lastPrinted>
  <dcterms:created xsi:type="dcterms:W3CDTF">2020-03-27T19:08:00Z</dcterms:created>
  <dcterms:modified xsi:type="dcterms:W3CDTF">2020-03-27T19:08:00Z</dcterms:modified>
</cp:coreProperties>
</file>