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E1D" w:rsidRPr="00D34E1D" w:rsidRDefault="00D34E1D">
      <w:pPr>
        <w:rPr>
          <w:rFonts w:ascii="Verdana" w:hAnsi="Verdana"/>
          <w:b/>
          <w:sz w:val="18"/>
          <w:szCs w:val="18"/>
        </w:rPr>
      </w:pPr>
      <w:r w:rsidRPr="00D34E1D">
        <w:rPr>
          <w:rFonts w:ascii="Verdana" w:hAnsi="Verdana"/>
          <w:b/>
          <w:sz w:val="18"/>
          <w:szCs w:val="18"/>
        </w:rPr>
        <w:t>Productinformatie</w:t>
      </w:r>
    </w:p>
    <w:p w:rsidR="00D34E1D" w:rsidRDefault="00D34E1D">
      <w:pPr>
        <w:rPr>
          <w:rFonts w:ascii="Verdana" w:hAnsi="Verdana"/>
          <w:b/>
        </w:rPr>
      </w:pPr>
    </w:p>
    <w:p w:rsidR="00252BAE" w:rsidRPr="00064E3A" w:rsidRDefault="00064E3A">
      <w:pPr>
        <w:rPr>
          <w:rFonts w:ascii="Verdana" w:hAnsi="Verdana"/>
          <w:b/>
        </w:rPr>
      </w:pPr>
      <w:r w:rsidRPr="00064E3A">
        <w:rPr>
          <w:rFonts w:ascii="Verdana" w:hAnsi="Verdana"/>
          <w:b/>
        </w:rPr>
        <w:t>Top Intervisie</w:t>
      </w:r>
      <w:r w:rsidR="00857017">
        <w:rPr>
          <w:rFonts w:ascii="Verdana" w:hAnsi="Verdana"/>
          <w:b/>
        </w:rPr>
        <w:t xml:space="preserve"> </w:t>
      </w:r>
    </w:p>
    <w:p w:rsidR="00064E3A" w:rsidRPr="00064E3A" w:rsidRDefault="00064E3A">
      <w:pPr>
        <w:rPr>
          <w:rFonts w:ascii="Verdana" w:hAnsi="Verdana"/>
          <w:sz w:val="18"/>
          <w:szCs w:val="18"/>
        </w:rPr>
      </w:pPr>
    </w:p>
    <w:p w:rsidR="000523E0" w:rsidRDefault="000523E0" w:rsidP="000523E0">
      <w:pPr>
        <w:rPr>
          <w:rFonts w:ascii="Verdana" w:hAnsi="Verdana"/>
          <w:sz w:val="18"/>
          <w:szCs w:val="18"/>
        </w:rPr>
      </w:pPr>
      <w:r>
        <w:rPr>
          <w:rFonts w:ascii="Verdana" w:hAnsi="Verdana"/>
          <w:sz w:val="18"/>
          <w:szCs w:val="18"/>
        </w:rPr>
        <w:t xml:space="preserve">Hoe fijn </w:t>
      </w:r>
      <w:r>
        <w:rPr>
          <w:rFonts w:ascii="Verdana" w:hAnsi="Verdana"/>
          <w:sz w:val="18"/>
          <w:szCs w:val="18"/>
        </w:rPr>
        <w:t xml:space="preserve">zou het zijn </w:t>
      </w:r>
      <w:r>
        <w:rPr>
          <w:rFonts w:ascii="Verdana" w:hAnsi="Verdana"/>
          <w:sz w:val="18"/>
          <w:szCs w:val="18"/>
        </w:rPr>
        <w:t>het om met vakgenoten op vergelijkbaar niveau casuïstiek uit je eigen werkpraktijk te bespreken</w:t>
      </w:r>
      <w:r>
        <w:rPr>
          <w:rFonts w:ascii="Verdana" w:hAnsi="Verdana"/>
          <w:sz w:val="18"/>
          <w:szCs w:val="18"/>
        </w:rPr>
        <w:t>?</w:t>
      </w:r>
      <w:r>
        <w:rPr>
          <w:rFonts w:ascii="Verdana" w:hAnsi="Verdana"/>
          <w:sz w:val="18"/>
          <w:szCs w:val="18"/>
        </w:rPr>
        <w:t xml:space="preserve"> Gevoed te worden door anderen die met vergelijkbare issues te maken hebben. Gewoon ‘ff sparren’ op het werk met collega’s is prettig maar dat blijft vaak vluchtig. Dat moet vaak snel ‘tussen de bedrijven door’ en de scenario’s blijven ook vaak binnen de bekende</w:t>
      </w:r>
      <w:r w:rsidR="00AB4C41">
        <w:rPr>
          <w:rFonts w:ascii="Verdana" w:hAnsi="Verdana"/>
          <w:sz w:val="18"/>
          <w:szCs w:val="18"/>
        </w:rPr>
        <w:t xml:space="preserve"> </w:t>
      </w:r>
      <w:r>
        <w:rPr>
          <w:rFonts w:ascii="Verdana" w:hAnsi="Verdana"/>
          <w:sz w:val="18"/>
          <w:szCs w:val="18"/>
        </w:rPr>
        <w:t xml:space="preserve">context met bestaande patronen en cultuur. </w:t>
      </w:r>
    </w:p>
    <w:p w:rsidR="00AB4C41" w:rsidRDefault="00AB4C41" w:rsidP="000523E0">
      <w:pPr>
        <w:rPr>
          <w:rFonts w:ascii="Verdana" w:hAnsi="Verdana"/>
          <w:sz w:val="18"/>
          <w:szCs w:val="18"/>
        </w:rPr>
      </w:pPr>
    </w:p>
    <w:p w:rsidR="00AB4C41" w:rsidRPr="00AB4C41" w:rsidRDefault="00AB4C41" w:rsidP="00AB4C41">
      <w:pPr>
        <w:rPr>
          <w:rFonts w:ascii="Verdana" w:hAnsi="Verdana"/>
          <w:b/>
          <w:bCs/>
          <w:sz w:val="18"/>
          <w:szCs w:val="18"/>
        </w:rPr>
      </w:pPr>
      <w:r w:rsidRPr="00AB4C41">
        <w:rPr>
          <w:rFonts w:ascii="Verdana" w:hAnsi="Verdana"/>
          <w:b/>
          <w:bCs/>
          <w:sz w:val="18"/>
          <w:szCs w:val="18"/>
        </w:rPr>
        <w:t xml:space="preserve">Top intervisie onder leiding van Youssef </w:t>
      </w:r>
      <w:proofErr w:type="spellStart"/>
      <w:r w:rsidRPr="00AB4C41">
        <w:rPr>
          <w:rFonts w:ascii="Verdana" w:hAnsi="Verdana"/>
          <w:b/>
          <w:bCs/>
          <w:sz w:val="18"/>
          <w:szCs w:val="18"/>
        </w:rPr>
        <w:t>Eddini</w:t>
      </w:r>
      <w:proofErr w:type="spellEnd"/>
    </w:p>
    <w:p w:rsidR="00AB4C41" w:rsidRDefault="00AB4C41" w:rsidP="00AB4C41">
      <w:pPr>
        <w:rPr>
          <w:rFonts w:ascii="Verdana" w:hAnsi="Verdana"/>
          <w:sz w:val="18"/>
          <w:szCs w:val="18"/>
        </w:rPr>
      </w:pPr>
      <w:r>
        <w:rPr>
          <w:rFonts w:ascii="Verdana" w:hAnsi="Verdana"/>
          <w:sz w:val="18"/>
          <w:szCs w:val="18"/>
        </w:rPr>
        <w:t xml:space="preserve">Daarom starten we in het voorjaar met Top Intervisie onder begeleiding van Youssef </w:t>
      </w:r>
      <w:proofErr w:type="spellStart"/>
      <w:r>
        <w:rPr>
          <w:rFonts w:ascii="Verdana" w:hAnsi="Verdana"/>
          <w:sz w:val="18"/>
          <w:szCs w:val="18"/>
        </w:rPr>
        <w:t>Eddini</w:t>
      </w:r>
      <w:proofErr w:type="spellEnd"/>
      <w:r>
        <w:rPr>
          <w:rFonts w:ascii="Verdana" w:hAnsi="Verdana"/>
          <w:sz w:val="18"/>
          <w:szCs w:val="18"/>
        </w:rPr>
        <w:t xml:space="preserve">. In een vaste groep van mede-intervisiegenoten denk en spreek je met elkaar over </w:t>
      </w:r>
      <w:proofErr w:type="spellStart"/>
      <w:r>
        <w:rPr>
          <w:rFonts w:ascii="Verdana" w:hAnsi="Verdana"/>
          <w:sz w:val="18"/>
          <w:szCs w:val="18"/>
        </w:rPr>
        <w:t>dillemma’s</w:t>
      </w:r>
      <w:proofErr w:type="spellEnd"/>
      <w:r>
        <w:rPr>
          <w:rFonts w:ascii="Verdana" w:hAnsi="Verdana"/>
          <w:sz w:val="18"/>
          <w:szCs w:val="18"/>
        </w:rPr>
        <w:t xml:space="preserve"> buiten jouw eigen context en branche. Je wint hierdoor aan denkkracht en krijgt nieuwe inzichten door andere invalshoeken. Je leert elkaar door deze begeleide methodiek in korte tijd goed kennen en je vergroot je netwerk. </w:t>
      </w:r>
      <w:r>
        <w:rPr>
          <w:rFonts w:ascii="Verdana" w:hAnsi="Verdana"/>
          <w:sz w:val="18"/>
          <w:szCs w:val="18"/>
        </w:rPr>
        <w:t xml:space="preserve">Tijdens </w:t>
      </w:r>
      <w:r>
        <w:rPr>
          <w:rFonts w:ascii="Verdana" w:hAnsi="Verdana"/>
          <w:sz w:val="18"/>
          <w:szCs w:val="18"/>
        </w:rPr>
        <w:t>de intervisiebijeenkomsten</w:t>
      </w:r>
      <w:r>
        <w:rPr>
          <w:rFonts w:ascii="Verdana" w:hAnsi="Verdana"/>
          <w:sz w:val="18"/>
          <w:szCs w:val="18"/>
        </w:rPr>
        <w:t xml:space="preserve"> is er rust, ruimte, geconcentreerde aandacht én begeleiding om echt tot de kern te komen. Professionele en persoonlijke ontwikkeling krijgen daardoor gegarandeerd een flinke boost.</w:t>
      </w:r>
    </w:p>
    <w:p w:rsidR="00336D5D" w:rsidRPr="00D34E1D" w:rsidRDefault="00336D5D" w:rsidP="00D34E1D">
      <w:pPr>
        <w:rPr>
          <w:rFonts w:ascii="Verdana" w:hAnsi="Verdana"/>
          <w:sz w:val="18"/>
          <w:szCs w:val="18"/>
        </w:rPr>
      </w:pPr>
    </w:p>
    <w:p w:rsidR="00336D5D" w:rsidRPr="004B4D61" w:rsidRDefault="0099654C" w:rsidP="004B4D61">
      <w:pPr>
        <w:rPr>
          <w:rFonts w:ascii="Times New Roman" w:eastAsia="Times New Roman" w:hAnsi="Times New Roman" w:cs="Times New Roman"/>
          <w:lang w:eastAsia="zh-CN"/>
        </w:rPr>
      </w:pPr>
      <w:r w:rsidRPr="00FE1F58">
        <w:rPr>
          <w:rFonts w:ascii="Verdana" w:eastAsia="Times New Roman" w:hAnsi="Verdana" w:cs="Calibri"/>
          <w:color w:val="000000"/>
          <w:sz w:val="18"/>
          <w:szCs w:val="18"/>
          <w:lang w:eastAsia="nl-NL"/>
        </w:rPr>
        <w:t xml:space="preserve">Youssef </w:t>
      </w:r>
      <w:proofErr w:type="spellStart"/>
      <w:r w:rsidR="00336D5D">
        <w:rPr>
          <w:rFonts w:ascii="Verdana" w:eastAsia="Times New Roman" w:hAnsi="Verdana" w:cs="Calibri"/>
          <w:color w:val="000000"/>
          <w:sz w:val="18"/>
          <w:szCs w:val="18"/>
          <w:lang w:eastAsia="nl-NL"/>
        </w:rPr>
        <w:t>Eddini</w:t>
      </w:r>
      <w:proofErr w:type="spellEnd"/>
      <w:r w:rsidR="00336D5D">
        <w:rPr>
          <w:rFonts w:ascii="Verdana" w:eastAsia="Times New Roman" w:hAnsi="Verdana" w:cs="Calibri"/>
          <w:color w:val="000000"/>
          <w:sz w:val="18"/>
          <w:szCs w:val="18"/>
          <w:lang w:eastAsia="nl-NL"/>
        </w:rPr>
        <w:t xml:space="preserve"> is</w:t>
      </w:r>
      <w:r w:rsidR="004B4D61">
        <w:rPr>
          <w:rFonts w:ascii="Verdana" w:eastAsia="Times New Roman" w:hAnsi="Verdana" w:cs="Calibri"/>
          <w:color w:val="000000"/>
          <w:sz w:val="18"/>
          <w:szCs w:val="18"/>
          <w:lang w:eastAsia="nl-NL"/>
        </w:rPr>
        <w:t xml:space="preserve"> managing partner bij Van </w:t>
      </w:r>
      <w:proofErr w:type="spellStart"/>
      <w:r w:rsidR="004B4D61">
        <w:rPr>
          <w:rFonts w:ascii="Verdana" w:eastAsia="Times New Roman" w:hAnsi="Verdana" w:cs="Calibri"/>
          <w:color w:val="000000"/>
          <w:sz w:val="18"/>
          <w:szCs w:val="18"/>
          <w:lang w:eastAsia="nl-NL"/>
        </w:rPr>
        <w:t>Luyken</w:t>
      </w:r>
      <w:proofErr w:type="spellEnd"/>
      <w:r w:rsidR="004B4D61">
        <w:rPr>
          <w:rFonts w:ascii="Verdana" w:eastAsia="Times New Roman" w:hAnsi="Verdana" w:cs="Calibri"/>
          <w:color w:val="000000"/>
          <w:sz w:val="18"/>
          <w:szCs w:val="18"/>
          <w:lang w:eastAsia="nl-NL"/>
        </w:rPr>
        <w:t xml:space="preserve"> en </w:t>
      </w:r>
      <w:r w:rsidRPr="00FE1F58">
        <w:rPr>
          <w:rFonts w:ascii="Verdana" w:eastAsia="Times New Roman" w:hAnsi="Verdana" w:cs="Calibri"/>
          <w:color w:val="000000"/>
          <w:sz w:val="18"/>
          <w:szCs w:val="18"/>
          <w:lang w:eastAsia="nl-NL"/>
        </w:rPr>
        <w:t xml:space="preserve">heeft ruime ervaring </w:t>
      </w:r>
      <w:r w:rsidR="004B4D61">
        <w:rPr>
          <w:rFonts w:ascii="Verdana" w:eastAsia="Times New Roman" w:hAnsi="Verdana" w:cs="Calibri"/>
          <w:color w:val="000000"/>
          <w:sz w:val="18"/>
          <w:szCs w:val="18"/>
          <w:lang w:eastAsia="nl-NL"/>
        </w:rPr>
        <w:t xml:space="preserve">met </w:t>
      </w:r>
      <w:r w:rsidRPr="00FE1F58">
        <w:rPr>
          <w:rFonts w:ascii="Verdana" w:eastAsia="Times New Roman" w:hAnsi="Verdana" w:cs="Calibri"/>
          <w:color w:val="000000"/>
          <w:sz w:val="18"/>
          <w:szCs w:val="18"/>
          <w:lang w:eastAsia="nl-NL"/>
        </w:rPr>
        <w:t>begeleide vakinhoudelijke intervisie-bijeenkomsten</w:t>
      </w:r>
      <w:r w:rsidR="00336D5D">
        <w:rPr>
          <w:rFonts w:ascii="Verdana" w:eastAsia="Times New Roman" w:hAnsi="Verdana" w:cs="Calibri"/>
          <w:color w:val="000000"/>
          <w:sz w:val="18"/>
          <w:szCs w:val="18"/>
          <w:lang w:eastAsia="nl-NL"/>
        </w:rPr>
        <w:t>.</w:t>
      </w:r>
      <w:r w:rsidR="004B4D61">
        <w:rPr>
          <w:rFonts w:ascii="Verdana" w:eastAsia="Times New Roman" w:hAnsi="Verdana" w:cs="Calibri"/>
          <w:color w:val="000000"/>
          <w:sz w:val="18"/>
          <w:szCs w:val="18"/>
          <w:lang w:eastAsia="nl-NL"/>
        </w:rPr>
        <w:t xml:space="preserve"> </w:t>
      </w:r>
      <w:r w:rsidR="004B4D61" w:rsidRPr="004B4D61">
        <w:rPr>
          <w:rFonts w:ascii="Verdana" w:eastAsia="Times New Roman" w:hAnsi="Verdana" w:cs="Times New Roman"/>
          <w:sz w:val="18"/>
          <w:szCs w:val="18"/>
          <w:shd w:val="clear" w:color="auto" w:fill="FFFFFF"/>
          <w:lang w:eastAsia="zh-CN"/>
        </w:rPr>
        <w:t>Youssef</w:t>
      </w:r>
      <w:r w:rsidR="004B4D61">
        <w:rPr>
          <w:rFonts w:ascii="Verdana" w:eastAsia="Times New Roman" w:hAnsi="Verdana" w:cs="Times New Roman"/>
          <w:sz w:val="18"/>
          <w:szCs w:val="18"/>
          <w:shd w:val="clear" w:color="auto" w:fill="FFFFFF"/>
          <w:lang w:eastAsia="zh-CN"/>
        </w:rPr>
        <w:t xml:space="preserve"> is gespecialiseerd in</w:t>
      </w:r>
      <w:r w:rsidR="004B4D61" w:rsidRPr="004B4D61">
        <w:rPr>
          <w:rFonts w:ascii="Verdana" w:eastAsia="Times New Roman" w:hAnsi="Verdana" w:cs="Times New Roman"/>
          <w:sz w:val="18"/>
          <w:szCs w:val="18"/>
          <w:shd w:val="clear" w:color="auto" w:fill="FFFFFF"/>
          <w:lang w:eastAsia="zh-CN"/>
        </w:rPr>
        <w:t xml:space="preserve"> de organisatie, (her)inrichting en professionalisering van communicatieafdelingen, versterken van reputaties en merken, vertalen van strategie naar '</w:t>
      </w:r>
      <w:proofErr w:type="spellStart"/>
      <w:r w:rsidR="004B4D61" w:rsidRPr="004B4D61">
        <w:rPr>
          <w:rFonts w:ascii="Verdana" w:eastAsia="Times New Roman" w:hAnsi="Verdana" w:cs="Times New Roman"/>
          <w:sz w:val="18"/>
          <w:szCs w:val="18"/>
          <w:shd w:val="clear" w:color="auto" w:fill="FFFFFF"/>
          <w:lang w:eastAsia="zh-CN"/>
        </w:rPr>
        <w:t>the</w:t>
      </w:r>
      <w:proofErr w:type="spellEnd"/>
      <w:r w:rsidR="004B4D61" w:rsidRPr="004B4D61">
        <w:rPr>
          <w:rFonts w:ascii="Verdana" w:eastAsia="Times New Roman" w:hAnsi="Verdana" w:cs="Times New Roman"/>
          <w:sz w:val="18"/>
          <w:szCs w:val="18"/>
          <w:shd w:val="clear" w:color="auto" w:fill="FFFFFF"/>
          <w:lang w:eastAsia="zh-CN"/>
        </w:rPr>
        <w:t xml:space="preserve"> job </w:t>
      </w:r>
      <w:proofErr w:type="spellStart"/>
      <w:r w:rsidR="004B4D61" w:rsidRPr="004B4D61">
        <w:rPr>
          <w:rFonts w:ascii="Verdana" w:eastAsia="Times New Roman" w:hAnsi="Verdana" w:cs="Times New Roman"/>
          <w:sz w:val="18"/>
          <w:szCs w:val="18"/>
          <w:shd w:val="clear" w:color="auto" w:fill="FFFFFF"/>
          <w:lang w:eastAsia="zh-CN"/>
        </w:rPr>
        <w:t>to</w:t>
      </w:r>
      <w:proofErr w:type="spellEnd"/>
      <w:r w:rsidR="004B4D61" w:rsidRPr="004B4D61">
        <w:rPr>
          <w:rFonts w:ascii="Verdana" w:eastAsia="Times New Roman" w:hAnsi="Verdana" w:cs="Times New Roman"/>
          <w:sz w:val="18"/>
          <w:szCs w:val="18"/>
          <w:shd w:val="clear" w:color="auto" w:fill="FFFFFF"/>
          <w:lang w:eastAsia="zh-CN"/>
        </w:rPr>
        <w:t xml:space="preserve"> </w:t>
      </w:r>
      <w:proofErr w:type="spellStart"/>
      <w:r w:rsidR="004B4D61" w:rsidRPr="004B4D61">
        <w:rPr>
          <w:rFonts w:ascii="Verdana" w:eastAsia="Times New Roman" w:hAnsi="Verdana" w:cs="Times New Roman"/>
          <w:sz w:val="18"/>
          <w:szCs w:val="18"/>
          <w:shd w:val="clear" w:color="auto" w:fill="FFFFFF"/>
          <w:lang w:eastAsia="zh-CN"/>
        </w:rPr>
        <w:t>be</w:t>
      </w:r>
      <w:proofErr w:type="spellEnd"/>
      <w:r w:rsidR="004B4D61" w:rsidRPr="004B4D61">
        <w:rPr>
          <w:rFonts w:ascii="Verdana" w:eastAsia="Times New Roman" w:hAnsi="Verdana" w:cs="Times New Roman"/>
          <w:sz w:val="18"/>
          <w:szCs w:val="18"/>
          <w:shd w:val="clear" w:color="auto" w:fill="FFFFFF"/>
          <w:lang w:eastAsia="zh-CN"/>
        </w:rPr>
        <w:t xml:space="preserve"> </w:t>
      </w:r>
      <w:proofErr w:type="spellStart"/>
      <w:r w:rsidR="004B4D61">
        <w:rPr>
          <w:rFonts w:ascii="Verdana" w:eastAsia="Times New Roman" w:hAnsi="Verdana" w:cs="Times New Roman"/>
          <w:sz w:val="18"/>
          <w:szCs w:val="18"/>
          <w:shd w:val="clear" w:color="auto" w:fill="FFFFFF"/>
          <w:lang w:eastAsia="zh-CN"/>
        </w:rPr>
        <w:t>done</w:t>
      </w:r>
      <w:proofErr w:type="spellEnd"/>
      <w:r w:rsidR="004B4D61">
        <w:rPr>
          <w:rFonts w:ascii="Verdana" w:eastAsia="Times New Roman" w:hAnsi="Verdana" w:cs="Times New Roman"/>
          <w:sz w:val="18"/>
          <w:szCs w:val="18"/>
          <w:shd w:val="clear" w:color="auto" w:fill="FFFFFF"/>
          <w:lang w:eastAsia="zh-CN"/>
        </w:rPr>
        <w:t>' in de dagelijkse praktijk én</w:t>
      </w:r>
      <w:r w:rsidR="004B4D61" w:rsidRPr="004B4D61">
        <w:rPr>
          <w:rFonts w:ascii="Verdana" w:eastAsia="Times New Roman" w:hAnsi="Verdana" w:cs="Times New Roman"/>
          <w:sz w:val="18"/>
          <w:szCs w:val="18"/>
          <w:shd w:val="clear" w:color="auto" w:fill="FFFFFF"/>
          <w:lang w:eastAsia="zh-CN"/>
        </w:rPr>
        <w:t xml:space="preserve"> in het aansturen en regisseren van (crisis)communicatie in </w:t>
      </w:r>
      <w:r w:rsidR="007400B6">
        <w:rPr>
          <w:rFonts w:ascii="Verdana" w:eastAsia="Times New Roman" w:hAnsi="Verdana" w:cs="Times New Roman"/>
          <w:sz w:val="18"/>
          <w:szCs w:val="18"/>
          <w:shd w:val="clear" w:color="auto" w:fill="FFFFFF"/>
          <w:lang w:eastAsia="zh-CN"/>
        </w:rPr>
        <w:t xml:space="preserve">een </w:t>
      </w:r>
      <w:r w:rsidR="004B4D61" w:rsidRPr="004B4D61">
        <w:rPr>
          <w:rFonts w:ascii="Verdana" w:eastAsia="Times New Roman" w:hAnsi="Verdana" w:cs="Times New Roman"/>
          <w:sz w:val="18"/>
          <w:szCs w:val="18"/>
          <w:shd w:val="clear" w:color="auto" w:fill="FFFFFF"/>
          <w:lang w:eastAsia="zh-CN"/>
        </w:rPr>
        <w:t>complexe</w:t>
      </w:r>
      <w:r w:rsidR="004B4D61">
        <w:rPr>
          <w:rFonts w:ascii="Verdana" w:eastAsia="Times New Roman" w:hAnsi="Verdana" w:cs="Times New Roman"/>
          <w:sz w:val="18"/>
          <w:szCs w:val="18"/>
          <w:shd w:val="clear" w:color="auto" w:fill="FFFFFF"/>
          <w:lang w:eastAsia="zh-CN"/>
        </w:rPr>
        <w:t xml:space="preserve"> en politiek gevoelige omgeving.</w:t>
      </w:r>
      <w:r w:rsidR="007400B6">
        <w:rPr>
          <w:rFonts w:ascii="Verdana" w:eastAsia="Times New Roman" w:hAnsi="Verdana" w:cs="Times New Roman"/>
          <w:sz w:val="18"/>
          <w:szCs w:val="18"/>
          <w:shd w:val="clear" w:color="auto" w:fill="FFFFFF"/>
          <w:lang w:eastAsia="zh-CN"/>
        </w:rPr>
        <w:t xml:space="preserve"> </w:t>
      </w:r>
      <w:r w:rsidR="00336D5D">
        <w:rPr>
          <w:rFonts w:ascii="Verdana" w:eastAsia="Times New Roman" w:hAnsi="Verdana" w:cs="Calibri"/>
          <w:color w:val="000000"/>
          <w:sz w:val="18"/>
          <w:szCs w:val="18"/>
          <w:lang w:eastAsia="nl-NL"/>
        </w:rPr>
        <w:t xml:space="preserve">Zijn enthousiasme </w:t>
      </w:r>
      <w:r w:rsidR="004B4D61">
        <w:rPr>
          <w:rFonts w:ascii="Verdana" w:eastAsia="Times New Roman" w:hAnsi="Verdana" w:cs="Calibri"/>
          <w:color w:val="000000"/>
          <w:sz w:val="18"/>
          <w:szCs w:val="18"/>
          <w:lang w:eastAsia="nl-NL"/>
        </w:rPr>
        <w:t>e</w:t>
      </w:r>
      <w:r w:rsidR="00336D5D">
        <w:rPr>
          <w:rFonts w:ascii="Verdana" w:eastAsia="Times New Roman" w:hAnsi="Verdana" w:cs="Calibri"/>
          <w:color w:val="000000"/>
          <w:sz w:val="18"/>
          <w:szCs w:val="18"/>
          <w:lang w:eastAsia="nl-NL"/>
        </w:rPr>
        <w:t xml:space="preserve">n expertise zet hij graag in om </w:t>
      </w:r>
      <w:r w:rsidR="00141FC0">
        <w:rPr>
          <w:rFonts w:ascii="Verdana" w:eastAsia="Times New Roman" w:hAnsi="Verdana" w:cs="Calibri"/>
          <w:color w:val="000000"/>
          <w:sz w:val="18"/>
          <w:szCs w:val="18"/>
          <w:lang w:eastAsia="nl-NL"/>
        </w:rPr>
        <w:t xml:space="preserve">de </w:t>
      </w:r>
      <w:r w:rsidR="00141FC0" w:rsidRPr="004B4D61">
        <w:rPr>
          <w:rFonts w:ascii="Verdana" w:eastAsia="Times New Roman" w:hAnsi="Verdana" w:cs="Calibri"/>
          <w:iCs/>
          <w:color w:val="000000"/>
          <w:sz w:val="18"/>
          <w:szCs w:val="18"/>
          <w:lang w:eastAsia="nl-NL"/>
        </w:rPr>
        <w:t>Top Intervisie</w:t>
      </w:r>
      <w:r w:rsidR="00141FC0">
        <w:rPr>
          <w:rFonts w:ascii="Verdana" w:eastAsia="Times New Roman" w:hAnsi="Verdana" w:cs="Calibri"/>
          <w:color w:val="000000"/>
          <w:sz w:val="18"/>
          <w:szCs w:val="18"/>
          <w:lang w:eastAsia="nl-NL"/>
        </w:rPr>
        <w:t xml:space="preserve"> voor </w:t>
      </w:r>
      <w:r w:rsidR="004B4D61">
        <w:rPr>
          <w:rFonts w:ascii="Verdana" w:eastAsia="Times New Roman" w:hAnsi="Verdana" w:cs="Calibri"/>
          <w:color w:val="000000"/>
          <w:sz w:val="18"/>
          <w:szCs w:val="18"/>
          <w:lang w:eastAsia="nl-NL"/>
        </w:rPr>
        <w:t xml:space="preserve">executive communicatieprofessionals te </w:t>
      </w:r>
      <w:proofErr w:type="spellStart"/>
      <w:r w:rsidR="004B4D61">
        <w:rPr>
          <w:rFonts w:ascii="Verdana" w:eastAsia="Times New Roman" w:hAnsi="Verdana" w:cs="Calibri"/>
          <w:color w:val="000000"/>
          <w:sz w:val="18"/>
          <w:szCs w:val="18"/>
          <w:lang w:eastAsia="nl-NL"/>
        </w:rPr>
        <w:t>begeiden</w:t>
      </w:r>
      <w:proofErr w:type="spellEnd"/>
      <w:r w:rsidR="004B4D61">
        <w:rPr>
          <w:rFonts w:ascii="Verdana" w:eastAsia="Times New Roman" w:hAnsi="Verdana" w:cs="Calibri"/>
          <w:color w:val="000000"/>
          <w:sz w:val="18"/>
          <w:szCs w:val="18"/>
          <w:lang w:eastAsia="nl-NL"/>
        </w:rPr>
        <w:t>.</w:t>
      </w:r>
    </w:p>
    <w:p w:rsidR="0099654C" w:rsidRDefault="0099654C" w:rsidP="00FE1F58">
      <w:pPr>
        <w:rPr>
          <w:rFonts w:ascii="Verdana" w:eastAsia="Times New Roman" w:hAnsi="Verdana" w:cs="Calibri"/>
          <w:color w:val="000000"/>
          <w:sz w:val="18"/>
          <w:szCs w:val="18"/>
          <w:lang w:eastAsia="nl-NL"/>
        </w:rPr>
      </w:pPr>
    </w:p>
    <w:p w:rsidR="00141FC0" w:rsidRPr="00141FC0" w:rsidRDefault="00141FC0" w:rsidP="00FE1F58">
      <w:pPr>
        <w:rPr>
          <w:rFonts w:ascii="Verdana" w:eastAsia="Times New Roman" w:hAnsi="Verdana" w:cs="Calibri"/>
          <w:b/>
          <w:color w:val="000000"/>
          <w:sz w:val="18"/>
          <w:szCs w:val="18"/>
          <w:lang w:eastAsia="nl-NL"/>
        </w:rPr>
      </w:pPr>
      <w:r w:rsidRPr="00141FC0">
        <w:rPr>
          <w:rFonts w:ascii="Verdana" w:eastAsia="Times New Roman" w:hAnsi="Verdana" w:cs="Calibri"/>
          <w:b/>
          <w:color w:val="000000"/>
          <w:sz w:val="18"/>
          <w:szCs w:val="18"/>
          <w:lang w:eastAsia="nl-NL"/>
        </w:rPr>
        <w:t>Voor wie?</w:t>
      </w:r>
    </w:p>
    <w:p w:rsidR="00141FC0" w:rsidRDefault="00141FC0" w:rsidP="007400B6">
      <w:pPr>
        <w:rPr>
          <w:rFonts w:ascii="Verdana" w:eastAsia="Times New Roman" w:hAnsi="Verdana" w:cs="Calibri"/>
          <w:color w:val="000000"/>
          <w:sz w:val="18"/>
          <w:szCs w:val="18"/>
          <w:lang w:eastAsia="nl-NL"/>
        </w:rPr>
      </w:pPr>
      <w:r w:rsidRPr="004B4D61">
        <w:rPr>
          <w:rFonts w:ascii="Verdana" w:eastAsia="Times New Roman" w:hAnsi="Verdana" w:cs="Calibri"/>
          <w:iCs/>
          <w:color w:val="000000"/>
          <w:sz w:val="18"/>
          <w:szCs w:val="18"/>
          <w:lang w:eastAsia="nl-NL"/>
        </w:rPr>
        <w:t>Top Intervisie</w:t>
      </w:r>
      <w:r>
        <w:rPr>
          <w:rFonts w:ascii="Verdana" w:eastAsia="Times New Roman" w:hAnsi="Verdana" w:cs="Calibri"/>
          <w:color w:val="000000"/>
          <w:sz w:val="18"/>
          <w:szCs w:val="18"/>
          <w:lang w:eastAsia="nl-NL"/>
        </w:rPr>
        <w:t xml:space="preserve"> </w:t>
      </w:r>
      <w:r w:rsidR="000B0F5B">
        <w:rPr>
          <w:rFonts w:ascii="Verdana" w:eastAsia="Times New Roman" w:hAnsi="Verdana" w:cs="Calibri"/>
          <w:color w:val="000000"/>
          <w:sz w:val="18"/>
          <w:szCs w:val="18"/>
          <w:lang w:eastAsia="nl-NL"/>
        </w:rPr>
        <w:t>bieden wij aan</w:t>
      </w:r>
      <w:r>
        <w:rPr>
          <w:rFonts w:ascii="Verdana" w:eastAsia="Times New Roman" w:hAnsi="Verdana" w:cs="Calibri"/>
          <w:color w:val="000000"/>
          <w:sz w:val="18"/>
          <w:szCs w:val="18"/>
          <w:lang w:eastAsia="nl-NL"/>
        </w:rPr>
        <w:t xml:space="preserve"> voor communicatieprofessionals die werken op het niveau van strategisch management, teamleiders, </w:t>
      </w:r>
      <w:proofErr w:type="gramStart"/>
      <w:r>
        <w:rPr>
          <w:rFonts w:ascii="Verdana" w:eastAsia="Times New Roman" w:hAnsi="Verdana" w:cs="Calibri"/>
          <w:color w:val="000000"/>
          <w:sz w:val="18"/>
          <w:szCs w:val="18"/>
          <w:lang w:eastAsia="nl-NL"/>
        </w:rPr>
        <w:t>senior adviseur</w:t>
      </w:r>
      <w:r w:rsidR="004B4D61">
        <w:rPr>
          <w:rFonts w:ascii="Verdana" w:eastAsia="Times New Roman" w:hAnsi="Verdana" w:cs="Calibri"/>
          <w:color w:val="000000"/>
          <w:sz w:val="18"/>
          <w:szCs w:val="18"/>
          <w:lang w:eastAsia="nl-NL"/>
        </w:rPr>
        <w:t>s</w:t>
      </w:r>
      <w:proofErr w:type="gramEnd"/>
      <w:r>
        <w:rPr>
          <w:rFonts w:ascii="Verdana" w:eastAsia="Times New Roman" w:hAnsi="Verdana" w:cs="Calibri"/>
          <w:color w:val="000000"/>
          <w:sz w:val="18"/>
          <w:szCs w:val="18"/>
          <w:lang w:eastAsia="nl-NL"/>
        </w:rPr>
        <w:t xml:space="preserve"> of senior woordvoerder</w:t>
      </w:r>
      <w:r w:rsidR="004B4D61">
        <w:rPr>
          <w:rFonts w:ascii="Verdana" w:eastAsia="Times New Roman" w:hAnsi="Verdana" w:cs="Calibri"/>
          <w:color w:val="000000"/>
          <w:sz w:val="18"/>
          <w:szCs w:val="18"/>
          <w:lang w:eastAsia="nl-NL"/>
        </w:rPr>
        <w:t>s</w:t>
      </w:r>
      <w:r w:rsidR="007400B6">
        <w:rPr>
          <w:rFonts w:ascii="Verdana" w:eastAsia="Times New Roman" w:hAnsi="Verdana" w:cs="Calibri"/>
          <w:color w:val="000000"/>
          <w:sz w:val="18"/>
          <w:szCs w:val="18"/>
          <w:lang w:eastAsia="nl-NL"/>
        </w:rPr>
        <w:t xml:space="preserve"> (beroepsniveau 5, Van der Hilst D). </w:t>
      </w:r>
      <w:proofErr w:type="gramStart"/>
      <w:r>
        <w:rPr>
          <w:rFonts w:ascii="Verdana" w:eastAsia="Times New Roman" w:hAnsi="Verdana" w:cs="Calibri"/>
          <w:color w:val="000000"/>
          <w:sz w:val="18"/>
          <w:szCs w:val="18"/>
          <w:lang w:eastAsia="nl-NL"/>
        </w:rPr>
        <w:t>Een</w:t>
      </w:r>
      <w:proofErr w:type="gramEnd"/>
      <w:r>
        <w:rPr>
          <w:rFonts w:ascii="Verdana" w:eastAsia="Times New Roman" w:hAnsi="Verdana" w:cs="Calibri"/>
          <w:color w:val="000000"/>
          <w:sz w:val="18"/>
          <w:szCs w:val="18"/>
          <w:lang w:eastAsia="nl-NL"/>
        </w:rPr>
        <w:t xml:space="preserve"> intervisiegroep bestaat uit maximaal 20 deelnemers.</w:t>
      </w:r>
    </w:p>
    <w:p w:rsidR="00141FC0" w:rsidRDefault="00141FC0" w:rsidP="00FE1F58">
      <w:pPr>
        <w:rPr>
          <w:rFonts w:ascii="Verdana" w:eastAsia="Times New Roman" w:hAnsi="Verdana" w:cs="Calibri"/>
          <w:color w:val="000000"/>
          <w:sz w:val="18"/>
          <w:szCs w:val="18"/>
          <w:lang w:eastAsia="nl-NL"/>
        </w:rPr>
      </w:pPr>
    </w:p>
    <w:p w:rsidR="00141FC0" w:rsidRPr="00141FC0" w:rsidRDefault="00141FC0" w:rsidP="00FE1F58">
      <w:pPr>
        <w:rPr>
          <w:rFonts w:ascii="Verdana" w:eastAsia="Times New Roman" w:hAnsi="Verdana" w:cs="Calibri"/>
          <w:b/>
          <w:color w:val="000000"/>
          <w:sz w:val="18"/>
          <w:szCs w:val="18"/>
          <w:lang w:eastAsia="nl-NL"/>
        </w:rPr>
      </w:pPr>
      <w:r w:rsidRPr="00141FC0">
        <w:rPr>
          <w:rFonts w:ascii="Verdana" w:eastAsia="Times New Roman" w:hAnsi="Verdana" w:cs="Calibri"/>
          <w:b/>
          <w:color w:val="000000"/>
          <w:sz w:val="18"/>
          <w:szCs w:val="18"/>
          <w:lang w:eastAsia="nl-NL"/>
        </w:rPr>
        <w:t>Geheimhouding</w:t>
      </w:r>
    </w:p>
    <w:p w:rsidR="00141FC0" w:rsidRDefault="00141FC0" w:rsidP="00FE1F58">
      <w:pPr>
        <w:rPr>
          <w:rFonts w:ascii="Verdana" w:eastAsia="Times New Roman" w:hAnsi="Verdana" w:cs="Calibri"/>
          <w:color w:val="000000"/>
          <w:sz w:val="18"/>
          <w:szCs w:val="18"/>
          <w:lang w:eastAsia="nl-NL"/>
        </w:rPr>
      </w:pPr>
      <w:r>
        <w:rPr>
          <w:rFonts w:ascii="Verdana" w:eastAsia="Times New Roman" w:hAnsi="Verdana" w:cs="Calibri"/>
          <w:color w:val="000000"/>
          <w:sz w:val="18"/>
          <w:szCs w:val="18"/>
          <w:lang w:eastAsia="nl-NL"/>
        </w:rPr>
        <w:t xml:space="preserve">Uiteraard is alles wat er besproken wordt in de bijeenkomsten confidentieel. Iedere deelnemer tekent hiervoor dan ook een geheimhoudingsverklaring. </w:t>
      </w:r>
    </w:p>
    <w:p w:rsidR="00141FC0" w:rsidRDefault="00141FC0" w:rsidP="00FE1F58">
      <w:pPr>
        <w:rPr>
          <w:rFonts w:ascii="Verdana" w:eastAsia="Times New Roman" w:hAnsi="Verdana" w:cs="Calibri"/>
          <w:color w:val="000000"/>
          <w:sz w:val="18"/>
          <w:szCs w:val="18"/>
          <w:lang w:eastAsia="nl-NL"/>
        </w:rPr>
      </w:pPr>
    </w:p>
    <w:p w:rsidR="00141FC0" w:rsidRPr="00141FC0" w:rsidRDefault="00141FC0" w:rsidP="00FE1F58">
      <w:pPr>
        <w:rPr>
          <w:rFonts w:ascii="Verdana" w:eastAsia="Times New Roman" w:hAnsi="Verdana" w:cs="Calibri"/>
          <w:b/>
          <w:color w:val="000000"/>
          <w:sz w:val="18"/>
          <w:szCs w:val="18"/>
          <w:lang w:eastAsia="nl-NL"/>
        </w:rPr>
      </w:pPr>
      <w:r w:rsidRPr="00141FC0">
        <w:rPr>
          <w:rFonts w:ascii="Verdana" w:eastAsia="Times New Roman" w:hAnsi="Verdana" w:cs="Calibri"/>
          <w:b/>
          <w:color w:val="000000"/>
          <w:sz w:val="18"/>
          <w:szCs w:val="18"/>
          <w:lang w:eastAsia="nl-NL"/>
        </w:rPr>
        <w:t>Bijeenkomsten</w:t>
      </w:r>
    </w:p>
    <w:p w:rsidR="00141FC0" w:rsidRDefault="007400B6" w:rsidP="00FE1F58">
      <w:pPr>
        <w:rPr>
          <w:rFonts w:ascii="Verdana" w:eastAsia="Times New Roman" w:hAnsi="Verdana" w:cs="Calibri"/>
          <w:color w:val="000000"/>
          <w:sz w:val="18"/>
          <w:szCs w:val="18"/>
          <w:lang w:eastAsia="nl-NL"/>
        </w:rPr>
      </w:pPr>
      <w:r>
        <w:rPr>
          <w:rFonts w:ascii="Verdana" w:eastAsia="Times New Roman" w:hAnsi="Verdana" w:cs="Calibri"/>
          <w:color w:val="000000"/>
          <w:sz w:val="18"/>
          <w:szCs w:val="18"/>
          <w:lang w:eastAsia="nl-NL"/>
        </w:rPr>
        <w:t>Top Intervisie bestaat uit een jaarabonnement voor zes intervisiebijeenkomsten</w:t>
      </w:r>
      <w:r w:rsidR="00141FC0">
        <w:rPr>
          <w:rFonts w:ascii="Verdana" w:eastAsia="Times New Roman" w:hAnsi="Verdana" w:cs="Calibri"/>
          <w:color w:val="000000"/>
          <w:sz w:val="18"/>
          <w:szCs w:val="18"/>
          <w:lang w:eastAsia="nl-NL"/>
        </w:rPr>
        <w:t>. Die vinden plaats op dinsdagochtend van 8.30 uur – 12.30 uur. De locatie is afhankelijk van de case-inbrenger. Gemiste bijeenkomsten kunnen niet worden ingehaald in een andere groep.</w:t>
      </w:r>
      <w:r w:rsidR="00F10667">
        <w:rPr>
          <w:rFonts w:ascii="Verdana" w:eastAsia="Times New Roman" w:hAnsi="Verdana" w:cs="Calibri"/>
          <w:color w:val="000000"/>
          <w:sz w:val="18"/>
          <w:szCs w:val="18"/>
          <w:lang w:eastAsia="nl-NL"/>
        </w:rPr>
        <w:t xml:space="preserve"> De eerste bijeenkomst vindt plaats op 14 mei 2019.</w:t>
      </w:r>
    </w:p>
    <w:p w:rsidR="00141FC0" w:rsidRDefault="00141FC0" w:rsidP="00FE1F58">
      <w:pPr>
        <w:rPr>
          <w:rFonts w:ascii="Verdana" w:eastAsia="Times New Roman" w:hAnsi="Verdana" w:cs="Calibri"/>
          <w:color w:val="000000"/>
          <w:sz w:val="18"/>
          <w:szCs w:val="18"/>
          <w:lang w:eastAsia="nl-NL"/>
        </w:rPr>
      </w:pPr>
    </w:p>
    <w:p w:rsidR="00141FC0" w:rsidRPr="005814DD" w:rsidRDefault="00141FC0" w:rsidP="00FE1F58">
      <w:pPr>
        <w:rPr>
          <w:rFonts w:ascii="Verdana" w:eastAsia="Times New Roman" w:hAnsi="Verdana" w:cs="Calibri"/>
          <w:b/>
          <w:color w:val="000000"/>
          <w:sz w:val="18"/>
          <w:szCs w:val="18"/>
          <w:lang w:eastAsia="nl-NL"/>
        </w:rPr>
      </w:pPr>
      <w:r w:rsidRPr="005814DD">
        <w:rPr>
          <w:rFonts w:ascii="Verdana" w:eastAsia="Times New Roman" w:hAnsi="Verdana" w:cs="Calibri"/>
          <w:b/>
          <w:color w:val="000000"/>
          <w:sz w:val="18"/>
          <w:szCs w:val="18"/>
          <w:lang w:eastAsia="nl-NL"/>
        </w:rPr>
        <w:t>De kosten</w:t>
      </w:r>
    </w:p>
    <w:p w:rsidR="00427A0B" w:rsidRDefault="00427A0B" w:rsidP="00FE1F58">
      <w:pPr>
        <w:rPr>
          <w:rFonts w:ascii="Verdana" w:eastAsia="Times New Roman" w:hAnsi="Verdana" w:cs="Calibri"/>
          <w:color w:val="000000"/>
          <w:sz w:val="18"/>
          <w:szCs w:val="18"/>
          <w:lang w:eastAsia="nl-NL"/>
        </w:rPr>
      </w:pPr>
      <w:r>
        <w:rPr>
          <w:rFonts w:ascii="Verdana" w:eastAsia="Times New Roman" w:hAnsi="Verdana" w:cs="Calibri"/>
          <w:color w:val="000000"/>
          <w:sz w:val="18"/>
          <w:szCs w:val="18"/>
          <w:lang w:eastAsia="nl-NL"/>
        </w:rPr>
        <w:t xml:space="preserve">Een jaarabonnement kost </w:t>
      </w:r>
      <w:r w:rsidR="005814DD">
        <w:rPr>
          <w:rFonts w:ascii="Verdana" w:eastAsia="Times New Roman" w:hAnsi="Verdana" w:cs="Calibri"/>
          <w:color w:val="000000"/>
          <w:sz w:val="18"/>
          <w:szCs w:val="18"/>
          <w:lang w:eastAsia="nl-NL"/>
        </w:rPr>
        <w:t>€ 1.500,- exclusief btw</w:t>
      </w:r>
      <w:r>
        <w:rPr>
          <w:rFonts w:ascii="Verdana" w:eastAsia="Times New Roman" w:hAnsi="Verdana" w:cs="Calibri"/>
          <w:color w:val="000000"/>
          <w:sz w:val="18"/>
          <w:szCs w:val="18"/>
          <w:lang w:eastAsia="nl-NL"/>
        </w:rPr>
        <w:t xml:space="preserve"> per deelnemer. </w:t>
      </w:r>
    </w:p>
    <w:p w:rsidR="00141FC0" w:rsidRDefault="00427A0B" w:rsidP="00FE1F58">
      <w:pPr>
        <w:rPr>
          <w:rFonts w:ascii="Verdana" w:eastAsia="Times New Roman" w:hAnsi="Verdana" w:cs="Calibri"/>
          <w:color w:val="000000"/>
          <w:sz w:val="18"/>
          <w:szCs w:val="18"/>
          <w:lang w:eastAsia="nl-NL"/>
        </w:rPr>
      </w:pPr>
      <w:r>
        <w:rPr>
          <w:rFonts w:ascii="Verdana" w:eastAsia="Times New Roman" w:hAnsi="Verdana" w:cs="Calibri"/>
          <w:color w:val="000000"/>
          <w:sz w:val="18"/>
          <w:szCs w:val="18"/>
          <w:lang w:eastAsia="nl-NL"/>
        </w:rPr>
        <w:t>In 1 jaarabonnement vallen 6 intervisiebijeenkomsten.</w:t>
      </w:r>
    </w:p>
    <w:p w:rsidR="00427A0B" w:rsidRDefault="00427A0B" w:rsidP="00427A0B">
      <w:pPr>
        <w:rPr>
          <w:rFonts w:ascii="Verdana" w:eastAsia="Times New Roman" w:hAnsi="Verdana" w:cs="Calibri"/>
          <w:color w:val="000000"/>
          <w:sz w:val="18"/>
          <w:szCs w:val="18"/>
          <w:lang w:eastAsia="nl-NL"/>
        </w:rPr>
      </w:pPr>
    </w:p>
    <w:p w:rsidR="00427A0B" w:rsidRPr="00427A0B" w:rsidRDefault="004B4D61" w:rsidP="00427A0B">
      <w:pPr>
        <w:rPr>
          <w:rFonts w:ascii="Verdana" w:eastAsia="Times New Roman" w:hAnsi="Verdana" w:cs="Calibri"/>
          <w:b/>
          <w:color w:val="000000"/>
          <w:sz w:val="18"/>
          <w:szCs w:val="18"/>
          <w:lang w:eastAsia="nl-NL"/>
        </w:rPr>
      </w:pPr>
      <w:r>
        <w:rPr>
          <w:rFonts w:ascii="Verdana" w:eastAsia="Times New Roman" w:hAnsi="Verdana" w:cs="Calibri"/>
          <w:b/>
          <w:color w:val="000000"/>
          <w:sz w:val="18"/>
          <w:szCs w:val="18"/>
          <w:lang w:eastAsia="nl-NL"/>
        </w:rPr>
        <w:t>Data voorjaar 2019:</w:t>
      </w:r>
    </w:p>
    <w:p w:rsidR="00414B01" w:rsidRPr="00414B01" w:rsidRDefault="00414B01" w:rsidP="00414B01">
      <w:pPr>
        <w:rPr>
          <w:rFonts w:ascii="Calibri" w:eastAsia="Times New Roman" w:hAnsi="Calibri" w:cs="Calibri"/>
          <w:color w:val="000000"/>
          <w:sz w:val="22"/>
          <w:szCs w:val="22"/>
          <w:lang w:eastAsia="nl-NL"/>
        </w:rPr>
      </w:pPr>
      <w:r w:rsidRPr="00414B01">
        <w:rPr>
          <w:rFonts w:ascii="Verdana" w:eastAsia="Times New Roman" w:hAnsi="Verdana" w:cs="Calibri"/>
          <w:color w:val="000000"/>
          <w:sz w:val="18"/>
          <w:szCs w:val="18"/>
          <w:lang w:eastAsia="nl-NL"/>
        </w:rPr>
        <w:t xml:space="preserve">Bijeenkomst 1: 14 mei </w:t>
      </w:r>
    </w:p>
    <w:p w:rsidR="00414B01" w:rsidRPr="00414B01" w:rsidRDefault="00414B01" w:rsidP="00414B01">
      <w:pPr>
        <w:rPr>
          <w:rFonts w:ascii="Calibri" w:eastAsia="Times New Roman" w:hAnsi="Calibri" w:cs="Calibri"/>
          <w:color w:val="000000"/>
          <w:sz w:val="22"/>
          <w:szCs w:val="22"/>
          <w:lang w:eastAsia="nl-NL"/>
        </w:rPr>
      </w:pPr>
      <w:r w:rsidRPr="00414B01">
        <w:rPr>
          <w:rFonts w:ascii="Verdana" w:eastAsia="Times New Roman" w:hAnsi="Verdana" w:cs="Calibri"/>
          <w:color w:val="000000"/>
          <w:sz w:val="18"/>
          <w:szCs w:val="18"/>
          <w:lang w:eastAsia="nl-NL"/>
        </w:rPr>
        <w:t>Bijeenkomst 2: 25 juni</w:t>
      </w:r>
    </w:p>
    <w:p w:rsidR="00414B01" w:rsidRPr="00414B01" w:rsidRDefault="00414B01" w:rsidP="00414B01">
      <w:pPr>
        <w:rPr>
          <w:rFonts w:ascii="Calibri" w:eastAsia="Times New Roman" w:hAnsi="Calibri" w:cs="Calibri"/>
          <w:color w:val="000000"/>
          <w:sz w:val="22"/>
          <w:szCs w:val="22"/>
          <w:lang w:eastAsia="nl-NL"/>
        </w:rPr>
      </w:pPr>
      <w:r w:rsidRPr="00414B01">
        <w:rPr>
          <w:rFonts w:ascii="Verdana" w:eastAsia="Times New Roman" w:hAnsi="Verdana" w:cs="Calibri"/>
          <w:color w:val="000000"/>
          <w:sz w:val="18"/>
          <w:szCs w:val="18"/>
          <w:lang w:eastAsia="nl-NL"/>
        </w:rPr>
        <w:t>Bijeenkomst 3: 24 september</w:t>
      </w:r>
    </w:p>
    <w:p w:rsidR="00414B01" w:rsidRPr="00414B01" w:rsidRDefault="00414B01" w:rsidP="00414B01">
      <w:pPr>
        <w:rPr>
          <w:rFonts w:ascii="Calibri" w:eastAsia="Times New Roman" w:hAnsi="Calibri" w:cs="Calibri"/>
          <w:color w:val="000000"/>
          <w:sz w:val="22"/>
          <w:szCs w:val="22"/>
          <w:lang w:eastAsia="nl-NL"/>
        </w:rPr>
      </w:pPr>
      <w:r w:rsidRPr="00414B01">
        <w:rPr>
          <w:rFonts w:ascii="Verdana" w:eastAsia="Times New Roman" w:hAnsi="Verdana" w:cs="Calibri"/>
          <w:color w:val="000000"/>
          <w:sz w:val="18"/>
          <w:szCs w:val="18"/>
          <w:lang w:eastAsia="nl-NL"/>
        </w:rPr>
        <w:t>Bijeenkomst 4: 26 november</w:t>
      </w:r>
    </w:p>
    <w:p w:rsidR="00414B01" w:rsidRPr="00414B01" w:rsidRDefault="00414B01" w:rsidP="00414B01">
      <w:pPr>
        <w:rPr>
          <w:rFonts w:ascii="Calibri" w:eastAsia="Times New Roman" w:hAnsi="Calibri" w:cs="Calibri"/>
          <w:color w:val="000000"/>
          <w:sz w:val="22"/>
          <w:szCs w:val="22"/>
          <w:lang w:eastAsia="nl-NL"/>
        </w:rPr>
      </w:pPr>
      <w:r w:rsidRPr="00414B01">
        <w:rPr>
          <w:rFonts w:ascii="Verdana" w:eastAsia="Times New Roman" w:hAnsi="Verdana" w:cs="Calibri"/>
          <w:color w:val="000000"/>
          <w:sz w:val="18"/>
          <w:szCs w:val="18"/>
          <w:lang w:eastAsia="nl-NL"/>
        </w:rPr>
        <w:t>Bijeenkomst 5: 21 januari 2020</w:t>
      </w:r>
    </w:p>
    <w:p w:rsidR="00414B01" w:rsidRPr="00414B01" w:rsidRDefault="00414B01" w:rsidP="00414B01">
      <w:pPr>
        <w:rPr>
          <w:rFonts w:ascii="Calibri" w:eastAsia="Times New Roman" w:hAnsi="Calibri" w:cs="Calibri"/>
          <w:color w:val="000000"/>
          <w:sz w:val="22"/>
          <w:szCs w:val="22"/>
          <w:lang w:eastAsia="nl-NL"/>
        </w:rPr>
      </w:pPr>
      <w:r w:rsidRPr="00414B01">
        <w:rPr>
          <w:rFonts w:ascii="Verdana" w:eastAsia="Times New Roman" w:hAnsi="Verdana" w:cs="Calibri"/>
          <w:color w:val="000000"/>
          <w:sz w:val="18"/>
          <w:szCs w:val="18"/>
          <w:lang w:eastAsia="nl-NL"/>
        </w:rPr>
        <w:t>Bijeenkomst 6: 24 maart 2020</w:t>
      </w:r>
    </w:p>
    <w:p w:rsidR="00427A0B" w:rsidRDefault="00427A0B" w:rsidP="00427A0B">
      <w:pPr>
        <w:rPr>
          <w:rFonts w:ascii="Verdana" w:eastAsia="Times New Roman" w:hAnsi="Verdana" w:cs="Calibri"/>
          <w:color w:val="000000"/>
          <w:sz w:val="18"/>
          <w:szCs w:val="18"/>
          <w:lang w:eastAsia="nl-NL"/>
        </w:rPr>
      </w:pPr>
    </w:p>
    <w:p w:rsidR="00C14C4A" w:rsidRDefault="00C14C4A" w:rsidP="00FE1F58">
      <w:pPr>
        <w:rPr>
          <w:rFonts w:ascii="Verdana" w:eastAsia="Times New Roman" w:hAnsi="Verdana" w:cs="Calibri"/>
          <w:color w:val="000000"/>
          <w:sz w:val="18"/>
          <w:szCs w:val="18"/>
          <w:lang w:eastAsia="nl-NL"/>
        </w:rPr>
      </w:pPr>
      <w:bookmarkStart w:id="0" w:name="_GoBack"/>
      <w:bookmarkEnd w:id="0"/>
    </w:p>
    <w:p w:rsidR="00FE1F58" w:rsidRPr="00FE1F58" w:rsidRDefault="00FE1F58" w:rsidP="00FE1F58">
      <w:pPr>
        <w:rPr>
          <w:rFonts w:ascii="Calibri" w:eastAsia="Times New Roman" w:hAnsi="Calibri" w:cs="Calibri"/>
          <w:color w:val="000000"/>
          <w:lang w:eastAsia="nl-NL"/>
        </w:rPr>
      </w:pPr>
      <w:r w:rsidRPr="00FE1F58">
        <w:rPr>
          <w:rFonts w:ascii="Verdana" w:eastAsia="Times New Roman" w:hAnsi="Verdana" w:cs="Calibri"/>
          <w:color w:val="000000"/>
          <w:sz w:val="18"/>
          <w:szCs w:val="18"/>
          <w:lang w:eastAsia="nl-NL"/>
        </w:rPr>
        <w:t> </w:t>
      </w:r>
    </w:p>
    <w:p w:rsidR="00FE1F58" w:rsidRPr="00FE1F58" w:rsidRDefault="00FE1F58" w:rsidP="00FE1F58">
      <w:pPr>
        <w:rPr>
          <w:rFonts w:ascii="Times New Roman" w:eastAsia="Times New Roman" w:hAnsi="Times New Roman" w:cs="Times New Roman"/>
          <w:lang w:eastAsia="nl-NL"/>
        </w:rPr>
      </w:pPr>
    </w:p>
    <w:p w:rsidR="000D3954" w:rsidRPr="000D3954" w:rsidRDefault="000D3954" w:rsidP="00FE1F58">
      <w:pPr>
        <w:rPr>
          <w:rFonts w:ascii="Verdana" w:hAnsi="Verdana"/>
          <w:sz w:val="18"/>
          <w:szCs w:val="18"/>
        </w:rPr>
      </w:pPr>
    </w:p>
    <w:sectPr w:rsidR="000D3954" w:rsidRPr="000D3954" w:rsidSect="000D73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3A94"/>
    <w:multiLevelType w:val="hybridMultilevel"/>
    <w:tmpl w:val="F9DC0A9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585FE1"/>
    <w:multiLevelType w:val="hybridMultilevel"/>
    <w:tmpl w:val="EB2EC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13B615B"/>
    <w:multiLevelType w:val="hybridMultilevel"/>
    <w:tmpl w:val="A15CEC42"/>
    <w:lvl w:ilvl="0" w:tplc="4E186CC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3E30F7"/>
    <w:multiLevelType w:val="hybridMultilevel"/>
    <w:tmpl w:val="6002901C"/>
    <w:lvl w:ilvl="0" w:tplc="346EC76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3A"/>
    <w:rsid w:val="000523E0"/>
    <w:rsid w:val="00064E3A"/>
    <w:rsid w:val="000B0F5B"/>
    <w:rsid w:val="000D3954"/>
    <w:rsid w:val="000D7326"/>
    <w:rsid w:val="000D7D0C"/>
    <w:rsid w:val="000E525C"/>
    <w:rsid w:val="00135E96"/>
    <w:rsid w:val="00141FC0"/>
    <w:rsid w:val="00252BAE"/>
    <w:rsid w:val="0031478D"/>
    <w:rsid w:val="00336D5D"/>
    <w:rsid w:val="003B3F3F"/>
    <w:rsid w:val="00414B01"/>
    <w:rsid w:val="00427A0B"/>
    <w:rsid w:val="004B4D61"/>
    <w:rsid w:val="005814DD"/>
    <w:rsid w:val="006015C8"/>
    <w:rsid w:val="00715074"/>
    <w:rsid w:val="007400B6"/>
    <w:rsid w:val="007C1006"/>
    <w:rsid w:val="00857017"/>
    <w:rsid w:val="008759AA"/>
    <w:rsid w:val="0087682B"/>
    <w:rsid w:val="00910EB5"/>
    <w:rsid w:val="0099654C"/>
    <w:rsid w:val="009F6308"/>
    <w:rsid w:val="00A70CFD"/>
    <w:rsid w:val="00AB4C41"/>
    <w:rsid w:val="00B07AF3"/>
    <w:rsid w:val="00B52569"/>
    <w:rsid w:val="00B535AF"/>
    <w:rsid w:val="00B570F7"/>
    <w:rsid w:val="00C14C4A"/>
    <w:rsid w:val="00C157D9"/>
    <w:rsid w:val="00D03FC8"/>
    <w:rsid w:val="00D2684A"/>
    <w:rsid w:val="00D34E1D"/>
    <w:rsid w:val="00D45604"/>
    <w:rsid w:val="00D54544"/>
    <w:rsid w:val="00D82073"/>
    <w:rsid w:val="00E76A9F"/>
    <w:rsid w:val="00EB3193"/>
    <w:rsid w:val="00F10667"/>
    <w:rsid w:val="00F42736"/>
    <w:rsid w:val="00FE1F5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260711"/>
  <w15:chartTrackingRefBased/>
  <w15:docId w15:val="{0A7B1F55-0933-CA4F-AC28-BE63C6A8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E3A"/>
    <w:pPr>
      <w:ind w:left="720"/>
      <w:contextualSpacing/>
    </w:pPr>
  </w:style>
  <w:style w:type="character" w:customStyle="1" w:styleId="apple-converted-space">
    <w:name w:val="apple-converted-space"/>
    <w:basedOn w:val="Standaardalinea-lettertype"/>
    <w:rsid w:val="00FE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2373">
      <w:bodyDiv w:val="1"/>
      <w:marLeft w:val="0"/>
      <w:marRight w:val="0"/>
      <w:marTop w:val="0"/>
      <w:marBottom w:val="0"/>
      <w:divBdr>
        <w:top w:val="none" w:sz="0" w:space="0" w:color="auto"/>
        <w:left w:val="none" w:sz="0" w:space="0" w:color="auto"/>
        <w:bottom w:val="none" w:sz="0" w:space="0" w:color="auto"/>
        <w:right w:val="none" w:sz="0" w:space="0" w:color="auto"/>
      </w:divBdr>
    </w:div>
    <w:div w:id="812258924">
      <w:bodyDiv w:val="1"/>
      <w:marLeft w:val="0"/>
      <w:marRight w:val="0"/>
      <w:marTop w:val="0"/>
      <w:marBottom w:val="0"/>
      <w:divBdr>
        <w:top w:val="none" w:sz="0" w:space="0" w:color="auto"/>
        <w:left w:val="none" w:sz="0" w:space="0" w:color="auto"/>
        <w:bottom w:val="none" w:sz="0" w:space="0" w:color="auto"/>
        <w:right w:val="none" w:sz="0" w:space="0" w:color="auto"/>
      </w:divBdr>
      <w:divsChild>
        <w:div w:id="1647398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131902">
              <w:marLeft w:val="0"/>
              <w:marRight w:val="0"/>
              <w:marTop w:val="0"/>
              <w:marBottom w:val="0"/>
              <w:divBdr>
                <w:top w:val="none" w:sz="0" w:space="0" w:color="auto"/>
                <w:left w:val="none" w:sz="0" w:space="0" w:color="auto"/>
                <w:bottom w:val="none" w:sz="0" w:space="0" w:color="auto"/>
                <w:right w:val="none" w:sz="0" w:space="0" w:color="auto"/>
              </w:divBdr>
              <w:divsChild>
                <w:div w:id="978419265">
                  <w:marLeft w:val="0"/>
                  <w:marRight w:val="0"/>
                  <w:marTop w:val="0"/>
                  <w:marBottom w:val="0"/>
                  <w:divBdr>
                    <w:top w:val="none" w:sz="0" w:space="0" w:color="auto"/>
                    <w:left w:val="none" w:sz="0" w:space="0" w:color="auto"/>
                    <w:bottom w:val="none" w:sz="0" w:space="0" w:color="auto"/>
                    <w:right w:val="none" w:sz="0" w:space="0" w:color="auto"/>
                  </w:divBdr>
                  <w:divsChild>
                    <w:div w:id="1934581912">
                      <w:marLeft w:val="0"/>
                      <w:marRight w:val="0"/>
                      <w:marTop w:val="0"/>
                      <w:marBottom w:val="0"/>
                      <w:divBdr>
                        <w:top w:val="none" w:sz="0" w:space="0" w:color="auto"/>
                        <w:left w:val="none" w:sz="0" w:space="0" w:color="auto"/>
                        <w:bottom w:val="none" w:sz="0" w:space="0" w:color="auto"/>
                        <w:right w:val="none" w:sz="0" w:space="0" w:color="auto"/>
                      </w:divBdr>
                      <w:divsChild>
                        <w:div w:id="10687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629063">
                              <w:marLeft w:val="0"/>
                              <w:marRight w:val="0"/>
                              <w:marTop w:val="0"/>
                              <w:marBottom w:val="0"/>
                              <w:divBdr>
                                <w:top w:val="none" w:sz="0" w:space="0" w:color="auto"/>
                                <w:left w:val="none" w:sz="0" w:space="0" w:color="auto"/>
                                <w:bottom w:val="none" w:sz="0" w:space="0" w:color="auto"/>
                                <w:right w:val="none" w:sz="0" w:space="0" w:color="auto"/>
                              </w:divBdr>
                              <w:divsChild>
                                <w:div w:id="314576610">
                                  <w:marLeft w:val="0"/>
                                  <w:marRight w:val="0"/>
                                  <w:marTop w:val="0"/>
                                  <w:marBottom w:val="0"/>
                                  <w:divBdr>
                                    <w:top w:val="none" w:sz="0" w:space="0" w:color="auto"/>
                                    <w:left w:val="none" w:sz="0" w:space="0" w:color="auto"/>
                                    <w:bottom w:val="none" w:sz="0" w:space="0" w:color="auto"/>
                                    <w:right w:val="none" w:sz="0" w:space="0" w:color="auto"/>
                                  </w:divBdr>
                                </w:div>
                                <w:div w:id="1962567335">
                                  <w:marLeft w:val="0"/>
                                  <w:marRight w:val="0"/>
                                  <w:marTop w:val="0"/>
                                  <w:marBottom w:val="0"/>
                                  <w:divBdr>
                                    <w:top w:val="none" w:sz="0" w:space="0" w:color="auto"/>
                                    <w:left w:val="none" w:sz="0" w:space="0" w:color="auto"/>
                                    <w:bottom w:val="none" w:sz="0" w:space="0" w:color="auto"/>
                                    <w:right w:val="none" w:sz="0" w:space="0" w:color="auto"/>
                                  </w:divBdr>
                                </w:div>
                                <w:div w:id="1082292215">
                                  <w:marLeft w:val="0"/>
                                  <w:marRight w:val="0"/>
                                  <w:marTop w:val="0"/>
                                  <w:marBottom w:val="0"/>
                                  <w:divBdr>
                                    <w:top w:val="none" w:sz="0" w:space="0" w:color="auto"/>
                                    <w:left w:val="none" w:sz="0" w:space="0" w:color="auto"/>
                                    <w:bottom w:val="none" w:sz="0" w:space="0" w:color="auto"/>
                                    <w:right w:val="none" w:sz="0" w:space="0" w:color="auto"/>
                                  </w:divBdr>
                                </w:div>
                                <w:div w:id="1840460181">
                                  <w:marLeft w:val="0"/>
                                  <w:marRight w:val="0"/>
                                  <w:marTop w:val="0"/>
                                  <w:marBottom w:val="0"/>
                                  <w:divBdr>
                                    <w:top w:val="none" w:sz="0" w:space="0" w:color="auto"/>
                                    <w:left w:val="none" w:sz="0" w:space="0" w:color="auto"/>
                                    <w:bottom w:val="none" w:sz="0" w:space="0" w:color="auto"/>
                                    <w:right w:val="none" w:sz="0" w:space="0" w:color="auto"/>
                                  </w:divBdr>
                                </w:div>
                                <w:div w:id="1235318854">
                                  <w:marLeft w:val="0"/>
                                  <w:marRight w:val="0"/>
                                  <w:marTop w:val="0"/>
                                  <w:marBottom w:val="0"/>
                                  <w:divBdr>
                                    <w:top w:val="none" w:sz="0" w:space="0" w:color="auto"/>
                                    <w:left w:val="none" w:sz="0" w:space="0" w:color="auto"/>
                                    <w:bottom w:val="none" w:sz="0" w:space="0" w:color="auto"/>
                                    <w:right w:val="none" w:sz="0" w:space="0" w:color="auto"/>
                                  </w:divBdr>
                                </w:div>
                                <w:div w:id="8155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mac10 Hilst</dc:creator>
  <cp:keywords/>
  <dc:description/>
  <cp:lastModifiedBy>mac13 Hilst</cp:lastModifiedBy>
  <cp:revision>3</cp:revision>
  <dcterms:created xsi:type="dcterms:W3CDTF">2019-03-14T09:09:00Z</dcterms:created>
  <dcterms:modified xsi:type="dcterms:W3CDTF">2019-03-14T09:45:00Z</dcterms:modified>
</cp:coreProperties>
</file>