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46702" w14:textId="2323C571" w:rsidR="00C40CDE" w:rsidRDefault="0095504F" w:rsidP="003D5EBB">
      <w:r w:rsidRPr="00DC3A1E">
        <w:rPr>
          <w:noProof/>
        </w:rPr>
        <w:drawing>
          <wp:anchor distT="0" distB="0" distL="114300" distR="114300" simplePos="0" relativeHeight="251663359" behindDoc="0" locked="0" layoutInCell="1" allowOverlap="1" wp14:anchorId="0B8495C3" wp14:editId="1E2DBF1B">
            <wp:simplePos x="0" y="0"/>
            <wp:positionH relativeFrom="column">
              <wp:posOffset>3983133</wp:posOffset>
            </wp:positionH>
            <wp:positionV relativeFrom="paragraph">
              <wp:posOffset>-532130</wp:posOffset>
            </wp:positionV>
            <wp:extent cx="2149284" cy="680754"/>
            <wp:effectExtent l="0" t="0" r="3810" b="5080"/>
            <wp:wrapNone/>
            <wp:docPr id="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284" cy="680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C2C">
        <w:rPr>
          <w:noProof/>
        </w:rPr>
        <mc:AlternateContent>
          <mc:Choice Requires="wps">
            <w:drawing>
              <wp:anchor distT="0" distB="0" distL="114300" distR="114300" simplePos="0" relativeHeight="251697151" behindDoc="0" locked="0" layoutInCell="1" allowOverlap="1" wp14:anchorId="1C6170B7" wp14:editId="12AD6CAE">
                <wp:simplePos x="0" y="0"/>
                <wp:positionH relativeFrom="column">
                  <wp:posOffset>1530350</wp:posOffset>
                </wp:positionH>
                <wp:positionV relativeFrom="paragraph">
                  <wp:posOffset>-425450</wp:posOffset>
                </wp:positionV>
                <wp:extent cx="0" cy="635000"/>
                <wp:effectExtent l="0" t="0" r="38100" b="317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6DF02" id="Straight Connector 34" o:spid="_x0000_s1026" style="position:absolute;z-index:2516971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5pt,-33.5pt" to="120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" strokecolor="#272727 [2749]" strokeweight="1.5pt">
                <v:stroke joinstyle="miter"/>
              </v:line>
            </w:pict>
          </mc:Fallback>
        </mc:AlternateContent>
      </w:r>
      <w:r w:rsidR="00E75C2C" w:rsidRPr="00DC3A1E">
        <w:rPr>
          <w:noProof/>
        </w:rPr>
        <mc:AlternateContent>
          <mc:Choice Requires="wps">
            <w:drawing>
              <wp:anchor distT="0" distB="0" distL="114300" distR="114300" simplePos="0" relativeHeight="251696127" behindDoc="0" locked="0" layoutInCell="1" allowOverlap="1" wp14:anchorId="0F57C6DC" wp14:editId="01640150">
                <wp:simplePos x="0" y="0"/>
                <wp:positionH relativeFrom="column">
                  <wp:posOffset>-12700</wp:posOffset>
                </wp:positionH>
                <wp:positionV relativeFrom="page">
                  <wp:posOffset>425450</wp:posOffset>
                </wp:positionV>
                <wp:extent cx="1454150" cy="838200"/>
                <wp:effectExtent l="0" t="0" r="0" b="0"/>
                <wp:wrapThrough wrapText="bothSides">
                  <wp:wrapPolygon edited="0">
                    <wp:start x="566" y="0"/>
                    <wp:lineTo x="566" y="21109"/>
                    <wp:lineTo x="20657" y="21109"/>
                    <wp:lineTo x="20657" y="0"/>
                    <wp:lineTo x="566" y="0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8B17D" w14:textId="7AE9B499" w:rsidR="00933453" w:rsidRPr="00B96F8F" w:rsidRDefault="00933453" w:rsidP="00B96F8F">
                            <w:pPr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B96F8F">
                              <w:rPr>
                                <w:rFonts w:cs="Arial"/>
                                <w:b/>
                                <w:sz w:val="20"/>
                              </w:rPr>
                              <w:t>ForwardKeys</w:t>
                            </w:r>
                          </w:p>
                          <w:p w14:paraId="60208315" w14:textId="77777777" w:rsidR="00933453" w:rsidRPr="00B96F8F" w:rsidRDefault="00933453" w:rsidP="00B96F8F">
                            <w:pPr>
                              <w:spacing w:line="276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B96F8F">
                              <w:rPr>
                                <w:rFonts w:cs="Arial"/>
                                <w:sz w:val="16"/>
                                <w:szCs w:val="16"/>
                              </w:rPr>
                              <w:t>Forward Data S.L.</w:t>
                            </w:r>
                          </w:p>
                          <w:p w14:paraId="63BDCBF7" w14:textId="65654B5B" w:rsidR="00933453" w:rsidRPr="00490970" w:rsidRDefault="00933453" w:rsidP="00B96F8F">
                            <w:pPr>
                              <w:spacing w:line="276" w:lineRule="auto"/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90970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Paseo Alameda, 48 B 1-2</w:t>
                            </w:r>
                          </w:p>
                          <w:p w14:paraId="7A08D8AB" w14:textId="5E59A670" w:rsidR="00933453" w:rsidRPr="00490970" w:rsidRDefault="00933453" w:rsidP="00B96F8F">
                            <w:pPr>
                              <w:spacing w:line="276" w:lineRule="auto"/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90970">
                              <w:rPr>
                                <w:rFonts w:cs="Arial"/>
                                <w:sz w:val="16"/>
                                <w:szCs w:val="16"/>
                                <w:lang w:val="es-ES"/>
                              </w:rPr>
                              <w:t>46023 – Valencia (Spain)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C6D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1pt;margin-top:33.5pt;width:114.5pt;height:66pt;z-index:251696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" filled="f" stroked="f">
                <v:textbox>
                  <w:txbxContent>
                    <w:p w14:paraId="7058B17D" w14:textId="7AE9B499" w:rsidR="00933453" w:rsidRPr="00B96F8F" w:rsidRDefault="00933453" w:rsidP="00B96F8F">
                      <w:pPr>
                        <w:rPr>
                          <w:rFonts w:cs="Arial"/>
                          <w:b/>
                          <w:sz w:val="20"/>
                        </w:rPr>
                      </w:pPr>
                      <w:r w:rsidRPr="00B96F8F">
                        <w:rPr>
                          <w:rFonts w:cs="Arial"/>
                          <w:b/>
                          <w:sz w:val="20"/>
                        </w:rPr>
                        <w:t>ForwardKeys</w:t>
                      </w:r>
                    </w:p>
                    <w:p w14:paraId="60208315" w14:textId="77777777" w:rsidR="00933453" w:rsidRPr="00B96F8F" w:rsidRDefault="00933453" w:rsidP="00B96F8F">
                      <w:pPr>
                        <w:spacing w:line="276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B96F8F">
                        <w:rPr>
                          <w:rFonts w:cs="Arial"/>
                          <w:sz w:val="16"/>
                          <w:szCs w:val="16"/>
                        </w:rPr>
                        <w:t>Forward Data S.L.</w:t>
                      </w:r>
                    </w:p>
                    <w:p w14:paraId="63BDCBF7" w14:textId="65654B5B" w:rsidR="00933453" w:rsidRPr="00490970" w:rsidRDefault="00933453" w:rsidP="00B96F8F">
                      <w:pPr>
                        <w:spacing w:line="276" w:lineRule="auto"/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</w:pPr>
                      <w:r w:rsidRPr="00490970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Paseo Alameda, 48 B 1-2</w:t>
                      </w:r>
                    </w:p>
                    <w:p w14:paraId="7A08D8AB" w14:textId="5E59A670" w:rsidR="00933453" w:rsidRPr="00490970" w:rsidRDefault="00933453" w:rsidP="00B96F8F">
                      <w:pPr>
                        <w:spacing w:line="276" w:lineRule="auto"/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</w:pPr>
                      <w:r w:rsidRPr="00490970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46023 – Valencia (</w:t>
                      </w:r>
                      <w:proofErr w:type="spellStart"/>
                      <w:r w:rsidRPr="00490970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Spain</w:t>
                      </w:r>
                      <w:proofErr w:type="spellEnd"/>
                      <w:r w:rsidRPr="00490970">
                        <w:rPr>
                          <w:rFonts w:cs="Arial"/>
                          <w:sz w:val="16"/>
                          <w:szCs w:val="16"/>
                          <w:lang w:val="es-ES"/>
                        </w:rPr>
                        <w:t>)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B96F8F">
        <w:rPr>
          <w:noProof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12B4566A" wp14:editId="0A2A4A48">
                <wp:simplePos x="0" y="0"/>
                <wp:positionH relativeFrom="column">
                  <wp:posOffset>1670050</wp:posOffset>
                </wp:positionH>
                <wp:positionV relativeFrom="paragraph">
                  <wp:posOffset>-146050</wp:posOffset>
                </wp:positionV>
                <wp:extent cx="1733550" cy="4191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2EE93" w14:textId="77777777" w:rsidR="00933453" w:rsidRPr="00B96F8F" w:rsidRDefault="00933453" w:rsidP="00B96F8F">
                            <w:pPr>
                              <w:spacing w:line="276" w:lineRule="auto"/>
                              <w:rPr>
                                <w:rFonts w:cs="Arial"/>
                                <w:sz w:val="16"/>
                              </w:rPr>
                            </w:pPr>
                            <w:r w:rsidRPr="00B96F8F">
                              <w:rPr>
                                <w:rFonts w:cs="Arial"/>
                                <w:sz w:val="16"/>
                              </w:rPr>
                              <w:t>P. +34 962 063 973</w:t>
                            </w:r>
                          </w:p>
                          <w:p w14:paraId="24137723" w14:textId="7A16834B" w:rsidR="00933453" w:rsidRPr="00B96F8F" w:rsidRDefault="00933453" w:rsidP="00B96F8F">
                            <w:pPr>
                              <w:spacing w:line="276" w:lineRule="auto"/>
                              <w:rPr>
                                <w:rFonts w:cs="Arial"/>
                                <w:sz w:val="16"/>
                              </w:rPr>
                            </w:pPr>
                            <w:r w:rsidRPr="00B96F8F">
                              <w:rPr>
                                <w:rFonts w:cs="Arial"/>
                                <w:sz w:val="16"/>
                              </w:rPr>
                              <w:t xml:space="preserve">E. info@forwardkeys.com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4566A" id="Text Box 35" o:spid="_x0000_s1027" type="#_x0000_t202" style="position:absolute;left:0;text-align:left;margin-left:131.5pt;margin-top:-11.5pt;width:136.5pt;height:33pt;z-index:251698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" filled="f" stroked="f" strokeweight=".5pt">
                <v:textbox>
                  <w:txbxContent>
                    <w:p w14:paraId="1DC2EE93" w14:textId="77777777" w:rsidR="00933453" w:rsidRPr="00B96F8F" w:rsidRDefault="00933453" w:rsidP="00B96F8F">
                      <w:pPr>
                        <w:spacing w:line="276" w:lineRule="auto"/>
                        <w:rPr>
                          <w:rFonts w:cs="Arial"/>
                          <w:sz w:val="16"/>
                        </w:rPr>
                      </w:pPr>
                      <w:r w:rsidRPr="00B96F8F">
                        <w:rPr>
                          <w:rFonts w:cs="Arial"/>
                          <w:sz w:val="16"/>
                        </w:rPr>
                        <w:t>P. +34 962 063 973</w:t>
                      </w:r>
                    </w:p>
                    <w:p w14:paraId="24137723" w14:textId="7A16834B" w:rsidR="00933453" w:rsidRPr="00B96F8F" w:rsidRDefault="00933453" w:rsidP="00B96F8F">
                      <w:pPr>
                        <w:spacing w:line="276" w:lineRule="auto"/>
                        <w:rPr>
                          <w:rFonts w:cs="Arial"/>
                          <w:sz w:val="16"/>
                        </w:rPr>
                      </w:pPr>
                      <w:r w:rsidRPr="00B96F8F">
                        <w:rPr>
                          <w:rFonts w:cs="Arial"/>
                          <w:sz w:val="16"/>
                        </w:rPr>
                        <w:t xml:space="preserve">E. info@forwardkeys.com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BA47986" w14:textId="1347064D" w:rsidR="000F1581" w:rsidRDefault="000F1581" w:rsidP="0095504F">
      <w:bookmarkStart w:id="0" w:name="_Toc509307679"/>
    </w:p>
    <w:bookmarkEnd w:id="0"/>
    <w:p w14:paraId="3C9813EA" w14:textId="77777777" w:rsidR="001A47CA" w:rsidRPr="00844CBC" w:rsidRDefault="001A47CA" w:rsidP="0095504F">
      <w:pPr>
        <w:pStyle w:val="NoSpacing"/>
        <w:rPr>
          <w:sz w:val="20"/>
          <w:szCs w:val="15"/>
        </w:rPr>
      </w:pPr>
    </w:p>
    <w:p w14:paraId="1DF91BE9" w14:textId="430CFC5B" w:rsidR="002B3740" w:rsidRPr="008A2B86" w:rsidRDefault="001A47CA" w:rsidP="008A2B86">
      <w:pPr>
        <w:pStyle w:val="NoSpacing"/>
        <w:rPr>
          <w:sz w:val="36"/>
        </w:rPr>
      </w:pPr>
      <w:r>
        <w:rPr>
          <w:sz w:val="36"/>
        </w:rPr>
        <w:t>Airlines available in Ticketing Data</w:t>
      </w:r>
    </w:p>
    <w:p w14:paraId="6421E6C3" w14:textId="639205A6" w:rsidR="000706A3" w:rsidRDefault="000706A3" w:rsidP="000706A3">
      <w:pPr>
        <w:pStyle w:val="Heading1"/>
      </w:pPr>
      <w:r>
        <w:t xml:space="preserve">Indirect &amp; direct </w:t>
      </w:r>
      <w:r w:rsidR="008A2B86">
        <w:t>tickets</w:t>
      </w:r>
      <w:r>
        <w:t xml:space="preserve"> </w:t>
      </w:r>
    </w:p>
    <w:p w14:paraId="0862B50E" w14:textId="77777777" w:rsidR="000706A3" w:rsidRPr="000706A3" w:rsidRDefault="000706A3" w:rsidP="000706A3"/>
    <w:p w14:paraId="37FB7768" w14:textId="021036A5" w:rsidR="001A47CA" w:rsidRDefault="002B3740" w:rsidP="001A47CA">
      <w:pPr>
        <w:pStyle w:val="BodyText1"/>
      </w:pPr>
      <w:r>
        <w:t xml:space="preserve">From the following airlines, ForwardKeys receives both indirect </w:t>
      </w:r>
      <w:r w:rsidR="008A2B86">
        <w:t>tickets</w:t>
      </w:r>
      <w:r>
        <w:t xml:space="preserve">, </w:t>
      </w:r>
      <w:r w:rsidR="008A2B86">
        <w:t>issued by</w:t>
      </w:r>
      <w:r>
        <w:t xml:space="preserve"> travel agencies, and direct </w:t>
      </w:r>
      <w:r w:rsidR="008A2B86">
        <w:t>tickets, issue by the airlines themselves</w:t>
      </w:r>
      <w:r w:rsidR="00B5667F">
        <w:t xml:space="preserve">. This means that for these airlines, we receive </w:t>
      </w:r>
      <w:r w:rsidR="00B62B2F" w:rsidRPr="00B62B2F">
        <w:rPr>
          <w:b/>
          <w:bCs/>
        </w:rPr>
        <w:t>100%</w:t>
      </w:r>
      <w:r w:rsidR="00B62B2F">
        <w:t xml:space="preserve"> </w:t>
      </w:r>
      <w:r w:rsidR="00B62B2F" w:rsidRPr="00475338">
        <w:rPr>
          <w:b/>
          <w:bCs/>
        </w:rPr>
        <w:t>of their</w:t>
      </w:r>
      <w:r w:rsidR="00B5667F" w:rsidRPr="00475338">
        <w:rPr>
          <w:b/>
          <w:bCs/>
        </w:rPr>
        <w:t xml:space="preserve"> </w:t>
      </w:r>
      <w:r w:rsidR="008A2B86">
        <w:rPr>
          <w:b/>
          <w:bCs/>
        </w:rPr>
        <w:t>tickets</w:t>
      </w:r>
      <w:r w:rsidR="00B5667F">
        <w:t xml:space="preserve">. </w:t>
      </w:r>
    </w:p>
    <w:p w14:paraId="650D2A48" w14:textId="77777777" w:rsidR="000706A3" w:rsidRDefault="000706A3" w:rsidP="001A47CA">
      <w:pPr>
        <w:pStyle w:val="BodyText1"/>
      </w:pPr>
    </w:p>
    <w:tbl>
      <w:tblPr>
        <w:tblStyle w:val="Style1"/>
        <w:tblW w:w="9100" w:type="dxa"/>
        <w:tblLayout w:type="fixed"/>
        <w:tblLook w:val="04A0" w:firstRow="1" w:lastRow="0" w:firstColumn="1" w:lastColumn="0" w:noHBand="0" w:noVBand="1"/>
      </w:tblPr>
      <w:tblGrid>
        <w:gridCol w:w="4550"/>
        <w:gridCol w:w="4550"/>
      </w:tblGrid>
      <w:tr w:rsidR="000706A3" w:rsidRPr="00D95663" w14:paraId="2CD77FBF" w14:textId="0B7B4A85" w:rsidTr="00C72C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0" w:type="dxa"/>
          </w:tcPr>
          <w:p w14:paraId="3B7F54DC" w14:textId="77777777" w:rsidR="000706A3" w:rsidRPr="00D95663" w:rsidRDefault="000706A3" w:rsidP="000D293B">
            <w:pPr>
              <w:pStyle w:val="NoSpacing"/>
              <w:jc w:val="left"/>
              <w:rPr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color w:val="FFFFFF" w:themeColor="background1"/>
                <w:sz w:val="22"/>
                <w:szCs w:val="22"/>
                <w:lang w:val="en-US"/>
              </w:rPr>
              <w:t>Africa</w:t>
            </w:r>
          </w:p>
        </w:tc>
        <w:tc>
          <w:tcPr>
            <w:tcW w:w="4550" w:type="dxa"/>
          </w:tcPr>
          <w:p w14:paraId="13E67DA7" w14:textId="6B60AC78" w:rsidR="000706A3" w:rsidRDefault="006B4EE6" w:rsidP="000D293B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color w:val="FFFFFF" w:themeColor="background1"/>
                <w:sz w:val="22"/>
                <w:szCs w:val="22"/>
                <w:lang w:val="en-US"/>
              </w:rPr>
              <w:t>The Americas</w:t>
            </w:r>
          </w:p>
        </w:tc>
      </w:tr>
      <w:tr w:rsidR="000706A3" w:rsidRPr="001A47CA" w14:paraId="68F54F26" w14:textId="0C6F1F07" w:rsidTr="00C72CA6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0" w:type="dxa"/>
            <w:noWrap/>
            <w:vAlign w:val="top"/>
          </w:tcPr>
          <w:p w14:paraId="1260D89E" w14:textId="77777777" w:rsidR="000706A3" w:rsidRPr="00C72CA6" w:rsidRDefault="000706A3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South African Airways</w:t>
            </w:r>
          </w:p>
          <w:p w14:paraId="2862E9CF" w14:textId="77777777" w:rsidR="000706A3" w:rsidRPr="00C72CA6" w:rsidRDefault="000706A3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Ethiopian Airlines</w:t>
            </w:r>
          </w:p>
          <w:p w14:paraId="515C42D2" w14:textId="77777777" w:rsidR="000706A3" w:rsidRDefault="000706A3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Kenya Airways</w:t>
            </w:r>
          </w:p>
          <w:p w14:paraId="58C82658" w14:textId="455206FE" w:rsidR="00132F1A" w:rsidRPr="00C72CA6" w:rsidRDefault="00132F1A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550" w:type="dxa"/>
            <w:vAlign w:val="top"/>
          </w:tcPr>
          <w:p w14:paraId="22DEF2F4" w14:textId="77777777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United Airlines</w:t>
            </w:r>
          </w:p>
          <w:p w14:paraId="5E1B3E00" w14:textId="0405616C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American Airlines</w:t>
            </w:r>
          </w:p>
          <w:p w14:paraId="5D7716F1" w14:textId="444900CB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Air Canada</w:t>
            </w:r>
          </w:p>
          <w:p w14:paraId="3FB03759" w14:textId="3A66F8B5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JetBlue Airways</w:t>
            </w:r>
          </w:p>
          <w:p w14:paraId="7FF79E41" w14:textId="77777777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Westjet</w:t>
            </w:r>
          </w:p>
          <w:p w14:paraId="1B5FFAF8" w14:textId="7BE18E04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Air Transat</w:t>
            </w:r>
          </w:p>
          <w:p w14:paraId="17121702" w14:textId="3AF35B7A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COPA</w:t>
            </w:r>
          </w:p>
          <w:p w14:paraId="0EA8FD2D" w14:textId="1B7ED372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LATAM Group</w:t>
            </w:r>
          </w:p>
          <w:p w14:paraId="57E3AF58" w14:textId="37789BAB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AVIANCA</w:t>
            </w:r>
            <w:r w:rsidR="00FF156C" w:rsidRPr="00C72CA6">
              <w:rPr>
                <w:rFonts w:eastAsia="Times New Roman" w:cs="Arial"/>
                <w:sz w:val="20"/>
                <w:szCs w:val="20"/>
                <w:lang w:eastAsia="en-GB"/>
              </w:rPr>
              <w:t xml:space="preserve"> Group</w:t>
            </w:r>
          </w:p>
          <w:p w14:paraId="1E05FB3B" w14:textId="54CAAA72" w:rsidR="000706A3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Aerolineas Argentinas</w:t>
            </w:r>
          </w:p>
        </w:tc>
      </w:tr>
    </w:tbl>
    <w:p w14:paraId="7AA54987" w14:textId="2627CB3F" w:rsidR="002B3740" w:rsidRDefault="002B3740" w:rsidP="001A47CA">
      <w:pPr>
        <w:pStyle w:val="BodyText1"/>
      </w:pPr>
    </w:p>
    <w:tbl>
      <w:tblPr>
        <w:tblStyle w:val="Style1"/>
        <w:tblW w:w="9020" w:type="dxa"/>
        <w:tblLayout w:type="fixed"/>
        <w:tblLook w:val="04A0" w:firstRow="1" w:lastRow="0" w:firstColumn="1" w:lastColumn="0" w:noHBand="0" w:noVBand="1"/>
      </w:tblPr>
      <w:tblGrid>
        <w:gridCol w:w="4510"/>
        <w:gridCol w:w="4510"/>
      </w:tblGrid>
      <w:tr w:rsidR="006B4EE6" w:rsidRPr="00D95663" w14:paraId="618AFCF1" w14:textId="77777777" w:rsidTr="000D2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0" w:type="dxa"/>
          </w:tcPr>
          <w:p w14:paraId="2EEE7848" w14:textId="302516BF" w:rsidR="006B4EE6" w:rsidRPr="00D95663" w:rsidRDefault="006B4EE6" w:rsidP="000D293B">
            <w:pPr>
              <w:pStyle w:val="NoSpacing"/>
              <w:jc w:val="left"/>
              <w:rPr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color w:val="FFFFFF" w:themeColor="background1"/>
                <w:sz w:val="22"/>
                <w:szCs w:val="22"/>
                <w:lang w:val="en-US"/>
              </w:rPr>
              <w:t>Asia</w:t>
            </w:r>
          </w:p>
        </w:tc>
        <w:tc>
          <w:tcPr>
            <w:tcW w:w="4510" w:type="dxa"/>
          </w:tcPr>
          <w:p w14:paraId="0D892632" w14:textId="6C942FF0" w:rsidR="006B4EE6" w:rsidRDefault="006B4EE6" w:rsidP="000D293B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color w:val="FFFFFF" w:themeColor="background1"/>
                <w:sz w:val="22"/>
                <w:szCs w:val="22"/>
                <w:lang w:val="en-US"/>
              </w:rPr>
              <w:t>Europe</w:t>
            </w:r>
          </w:p>
        </w:tc>
      </w:tr>
      <w:tr w:rsidR="006B4EE6" w:rsidRPr="001A47CA" w14:paraId="536439B3" w14:textId="77777777" w:rsidTr="006B4EE6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0" w:type="dxa"/>
            <w:noWrap/>
          </w:tcPr>
          <w:p w14:paraId="74CACCA5" w14:textId="77777777" w:rsidR="00844CBC" w:rsidRPr="00C72CA6" w:rsidRDefault="00844CBC" w:rsidP="00844CBC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China Eastern</w:t>
            </w:r>
          </w:p>
          <w:p w14:paraId="516083A3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China Airlines</w:t>
            </w:r>
          </w:p>
          <w:p w14:paraId="62C6EF13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Air China</w:t>
            </w:r>
          </w:p>
          <w:p w14:paraId="05577462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Shenzhen Airlines</w:t>
            </w:r>
          </w:p>
          <w:p w14:paraId="071893D2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Hainan Airlines</w:t>
            </w:r>
          </w:p>
          <w:p w14:paraId="54EB85F3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Shandong Airlines</w:t>
            </w:r>
          </w:p>
          <w:p w14:paraId="6A7EB0FD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Xiamen Airlines</w:t>
            </w:r>
          </w:p>
          <w:p w14:paraId="7D02A6C0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Malaysia Airlines</w:t>
            </w:r>
          </w:p>
          <w:p w14:paraId="24241375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Korean Airlines</w:t>
            </w:r>
          </w:p>
          <w:p w14:paraId="170B42FA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Air India</w:t>
            </w:r>
          </w:p>
          <w:p w14:paraId="261531A3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Jet Lite India</w:t>
            </w:r>
          </w:p>
          <w:p w14:paraId="15E3C916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Asiana Airlines</w:t>
            </w:r>
          </w:p>
          <w:p w14:paraId="5EA6152D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Cathay Pacific</w:t>
            </w:r>
          </w:p>
          <w:p w14:paraId="2487446E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Cathay Dragon</w:t>
            </w:r>
          </w:p>
          <w:p w14:paraId="7458E4B5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Philippine Airlines</w:t>
            </w:r>
          </w:p>
          <w:p w14:paraId="114AEF2A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Srilankan Airlines</w:t>
            </w:r>
          </w:p>
          <w:p w14:paraId="02C5D808" w14:textId="308CA2F3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Garuda Indonesia</w:t>
            </w:r>
          </w:p>
          <w:p w14:paraId="1E540F5C" w14:textId="4A1B6116" w:rsidR="00844CBC" w:rsidRPr="00C72CA6" w:rsidRDefault="00844CBC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All Nippon Airways</w:t>
            </w:r>
          </w:p>
          <w:p w14:paraId="7AFD601A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Japan Airlines</w:t>
            </w:r>
          </w:p>
          <w:p w14:paraId="32E39C4F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Biman Bangladesh</w:t>
            </w:r>
          </w:p>
          <w:p w14:paraId="678BB64D" w14:textId="7E4C209F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Pakistan International Airlines</w:t>
            </w:r>
          </w:p>
        </w:tc>
        <w:tc>
          <w:tcPr>
            <w:tcW w:w="4510" w:type="dxa"/>
            <w:vAlign w:val="top"/>
          </w:tcPr>
          <w:p w14:paraId="78ED9583" w14:textId="01F3EE4D" w:rsidR="00C72CA6" w:rsidRPr="00C72CA6" w:rsidRDefault="00C72CA6" w:rsidP="00844CB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 xml:space="preserve">British Airways </w:t>
            </w:r>
          </w:p>
          <w:p w14:paraId="252A2C32" w14:textId="4DA2C85E" w:rsidR="00844CBC" w:rsidRPr="00C72CA6" w:rsidRDefault="00844CBC" w:rsidP="00844CB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Lufthansa</w:t>
            </w:r>
          </w:p>
          <w:p w14:paraId="760256EC" w14:textId="77777777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Air France</w:t>
            </w:r>
          </w:p>
          <w:p w14:paraId="52CD865B" w14:textId="12E2BCCA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KLM</w:t>
            </w:r>
          </w:p>
          <w:p w14:paraId="1F715F3C" w14:textId="728FA31E" w:rsidR="00844CBC" w:rsidRPr="00C72CA6" w:rsidRDefault="00844CBC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Iberia</w:t>
            </w:r>
          </w:p>
          <w:p w14:paraId="1E3FEBAC" w14:textId="77777777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Alitalia</w:t>
            </w:r>
          </w:p>
          <w:p w14:paraId="6558592E" w14:textId="77777777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Austrian</w:t>
            </w:r>
          </w:p>
          <w:p w14:paraId="0CCD25F3" w14:textId="77777777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Swiss</w:t>
            </w:r>
          </w:p>
          <w:p w14:paraId="3535925A" w14:textId="77777777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SAS</w:t>
            </w:r>
          </w:p>
          <w:p w14:paraId="1B78FA2A" w14:textId="77777777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Aegean Airlines</w:t>
            </w:r>
          </w:p>
          <w:p w14:paraId="2C45E2FA" w14:textId="77777777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TAP Portugal</w:t>
            </w:r>
          </w:p>
          <w:p w14:paraId="10216531" w14:textId="77777777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Aeroflot</w:t>
            </w:r>
          </w:p>
          <w:p w14:paraId="6C33D081" w14:textId="18A9B81A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Finnair</w:t>
            </w:r>
          </w:p>
          <w:p w14:paraId="42087C63" w14:textId="2DFCBB72" w:rsidR="00844CBC" w:rsidRPr="00C72CA6" w:rsidRDefault="00844CBC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Air Baltic</w:t>
            </w:r>
          </w:p>
          <w:p w14:paraId="26B07A1A" w14:textId="77777777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Wideroe's</w:t>
            </w:r>
          </w:p>
          <w:p w14:paraId="5B48F7BC" w14:textId="77777777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Aer Lingus</w:t>
            </w:r>
          </w:p>
          <w:p w14:paraId="1954BB4B" w14:textId="77777777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Icelandair</w:t>
            </w:r>
          </w:p>
          <w:p w14:paraId="62A1F779" w14:textId="77777777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Olympic Air</w:t>
            </w:r>
          </w:p>
          <w:p w14:paraId="7A9FC4E1" w14:textId="77777777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Air Dolomiti</w:t>
            </w:r>
          </w:p>
          <w:p w14:paraId="611972A3" w14:textId="18482AD4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Edelweiss</w:t>
            </w:r>
          </w:p>
          <w:p w14:paraId="239FCC2D" w14:textId="7DD89DFF" w:rsidR="00844CBC" w:rsidRPr="00C72CA6" w:rsidRDefault="00844CBC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Brussels Airlines</w:t>
            </w:r>
          </w:p>
          <w:p w14:paraId="284FD373" w14:textId="77777777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S7 Airlines</w:t>
            </w:r>
          </w:p>
          <w:p w14:paraId="196F9C66" w14:textId="77777777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LOT Polish Airlines</w:t>
            </w:r>
          </w:p>
          <w:p w14:paraId="2DF13996" w14:textId="77777777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Eurowings</w:t>
            </w:r>
          </w:p>
          <w:p w14:paraId="2A78311D" w14:textId="77777777" w:rsidR="006B4EE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Air Astana</w:t>
            </w:r>
          </w:p>
          <w:p w14:paraId="75DDA733" w14:textId="104492D6" w:rsidR="00132F1A" w:rsidRPr="00C72CA6" w:rsidRDefault="00132F1A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Air Serbia</w:t>
            </w:r>
          </w:p>
        </w:tc>
      </w:tr>
    </w:tbl>
    <w:p w14:paraId="5FAD047B" w14:textId="29EE7B8E" w:rsidR="00C81170" w:rsidRDefault="00C81170" w:rsidP="001A47CA">
      <w:pPr>
        <w:pStyle w:val="BodyText1"/>
      </w:pPr>
    </w:p>
    <w:p w14:paraId="3D06B4C7" w14:textId="77777777" w:rsidR="00132F1A" w:rsidRDefault="00132F1A" w:rsidP="001A47CA">
      <w:pPr>
        <w:pStyle w:val="BodyText1"/>
      </w:pPr>
    </w:p>
    <w:tbl>
      <w:tblPr>
        <w:tblStyle w:val="Style1"/>
        <w:tblW w:w="9020" w:type="dxa"/>
        <w:tblLayout w:type="fixed"/>
        <w:tblLook w:val="04A0" w:firstRow="1" w:lastRow="0" w:firstColumn="1" w:lastColumn="0" w:noHBand="0" w:noVBand="1"/>
      </w:tblPr>
      <w:tblGrid>
        <w:gridCol w:w="4510"/>
        <w:gridCol w:w="4510"/>
      </w:tblGrid>
      <w:tr w:rsidR="006B4EE6" w:rsidRPr="00D95663" w14:paraId="2493B0E6" w14:textId="77777777" w:rsidTr="000D2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0" w:type="dxa"/>
          </w:tcPr>
          <w:p w14:paraId="79549C8D" w14:textId="2B0A7EC8" w:rsidR="006B4EE6" w:rsidRPr="006B4EE6" w:rsidRDefault="006B4EE6" w:rsidP="000D293B">
            <w:pPr>
              <w:pStyle w:val="NoSpacing"/>
              <w:jc w:val="left"/>
              <w:rPr>
                <w:color w:val="FFFFFF" w:themeColor="background1"/>
                <w:sz w:val="22"/>
                <w:szCs w:val="22"/>
                <w:lang w:val="en-US"/>
              </w:rPr>
            </w:pPr>
            <w:r w:rsidRPr="006B4EE6">
              <w:rPr>
                <w:color w:val="FFFFFF" w:themeColor="background1"/>
                <w:sz w:val="22"/>
                <w:szCs w:val="22"/>
                <w:lang w:val="en-US"/>
              </w:rPr>
              <w:lastRenderedPageBreak/>
              <w:t>The Middle East and North Africa</w:t>
            </w:r>
          </w:p>
        </w:tc>
        <w:tc>
          <w:tcPr>
            <w:tcW w:w="4510" w:type="dxa"/>
          </w:tcPr>
          <w:p w14:paraId="3E06C3D6" w14:textId="193FFB4A" w:rsidR="006B4EE6" w:rsidRDefault="006B4EE6" w:rsidP="000D293B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color w:val="FFFFFF" w:themeColor="background1"/>
                <w:sz w:val="22"/>
                <w:szCs w:val="22"/>
                <w:lang w:val="en-US"/>
              </w:rPr>
              <w:t>Oceania</w:t>
            </w:r>
          </w:p>
        </w:tc>
      </w:tr>
      <w:tr w:rsidR="006B4EE6" w:rsidRPr="001A47CA" w14:paraId="28A1F459" w14:textId="77777777" w:rsidTr="006B4EE6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0" w:type="dxa"/>
            <w:noWrap/>
          </w:tcPr>
          <w:p w14:paraId="7E251BE5" w14:textId="77777777" w:rsidR="00844CBC" w:rsidRPr="00C72CA6" w:rsidRDefault="00844CBC" w:rsidP="00844CBC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Emirates</w:t>
            </w:r>
          </w:p>
          <w:p w14:paraId="6AADF887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Etihad Airways</w:t>
            </w:r>
          </w:p>
          <w:p w14:paraId="2F244C21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Egyptair</w:t>
            </w:r>
          </w:p>
          <w:p w14:paraId="1E8955D9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Middle East Airlines</w:t>
            </w:r>
          </w:p>
          <w:p w14:paraId="15AF20BB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Royal Jordania</w:t>
            </w:r>
          </w:p>
          <w:p w14:paraId="7A875091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Saudia</w:t>
            </w:r>
          </w:p>
          <w:p w14:paraId="64FE7637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Kuwait Airways</w:t>
            </w:r>
          </w:p>
          <w:p w14:paraId="494A46E1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Oman Air</w:t>
            </w:r>
          </w:p>
          <w:p w14:paraId="418E0040" w14:textId="77777777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Gulf Air</w:t>
            </w:r>
          </w:p>
          <w:p w14:paraId="17E83519" w14:textId="142DD3EA" w:rsidR="006B4EE6" w:rsidRPr="00C72CA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Tunisair</w:t>
            </w:r>
          </w:p>
          <w:p w14:paraId="7EFBDAE8" w14:textId="77777777" w:rsidR="006B4EE6" w:rsidRDefault="006B4EE6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Royal Air Maroc</w:t>
            </w:r>
          </w:p>
          <w:p w14:paraId="69199242" w14:textId="30D730C0" w:rsidR="00132F1A" w:rsidRPr="00C72CA6" w:rsidRDefault="00132F1A" w:rsidP="006B4EE6">
            <w:pPr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FlyNas</w:t>
            </w:r>
          </w:p>
        </w:tc>
        <w:tc>
          <w:tcPr>
            <w:tcW w:w="4510" w:type="dxa"/>
            <w:vAlign w:val="top"/>
          </w:tcPr>
          <w:p w14:paraId="16246C19" w14:textId="77777777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Virgin Australia</w:t>
            </w:r>
          </w:p>
          <w:p w14:paraId="0E53A7E4" w14:textId="77777777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Fiji Airways</w:t>
            </w:r>
          </w:p>
          <w:p w14:paraId="150CD707" w14:textId="3A5CA122" w:rsidR="006B4EE6" w:rsidRPr="00C72CA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C72CA6">
              <w:rPr>
                <w:rFonts w:eastAsia="Times New Roman" w:cs="Arial"/>
                <w:sz w:val="20"/>
                <w:szCs w:val="20"/>
                <w:lang w:eastAsia="en-GB"/>
              </w:rPr>
              <w:t>Air Tahiti Nui</w:t>
            </w:r>
          </w:p>
        </w:tc>
      </w:tr>
    </w:tbl>
    <w:p w14:paraId="097F7267" w14:textId="6C847A58" w:rsidR="006B4EE6" w:rsidRDefault="006B4EE6" w:rsidP="001A47CA">
      <w:pPr>
        <w:pStyle w:val="BodyText1"/>
      </w:pPr>
    </w:p>
    <w:p w14:paraId="49B987F6" w14:textId="77777777" w:rsidR="00B5667F" w:rsidRDefault="00B5667F">
      <w:pPr>
        <w:spacing w:line="240" w:lineRule="auto"/>
        <w:jc w:val="left"/>
        <w:rPr>
          <w:b/>
          <w:color w:val="319CDD"/>
          <w:sz w:val="28"/>
        </w:rPr>
      </w:pPr>
      <w:r>
        <w:br w:type="page"/>
      </w:r>
    </w:p>
    <w:p w14:paraId="5DAA50DE" w14:textId="7040D1C1" w:rsidR="006B4EE6" w:rsidRDefault="006B4EE6" w:rsidP="006B4EE6">
      <w:pPr>
        <w:pStyle w:val="Heading1"/>
      </w:pPr>
      <w:r>
        <w:lastRenderedPageBreak/>
        <w:t xml:space="preserve">Indirect </w:t>
      </w:r>
      <w:r w:rsidR="008A2B86">
        <w:t>tickets</w:t>
      </w:r>
      <w:r>
        <w:t xml:space="preserve"> </w:t>
      </w:r>
    </w:p>
    <w:p w14:paraId="00D1D7C8" w14:textId="77777777" w:rsidR="00B5667F" w:rsidRDefault="00B5667F" w:rsidP="00B5667F">
      <w:pPr>
        <w:pStyle w:val="BodyText1"/>
      </w:pPr>
    </w:p>
    <w:p w14:paraId="76B29D6B" w14:textId="2409BA41" w:rsidR="00B5667F" w:rsidRDefault="00B5667F" w:rsidP="00B5667F">
      <w:pPr>
        <w:pStyle w:val="BodyText1"/>
      </w:pPr>
      <w:r>
        <w:t xml:space="preserve">The following list is an overview of some of the airlines for which we receive </w:t>
      </w:r>
      <w:r w:rsidR="00475338" w:rsidRPr="00475338">
        <w:rPr>
          <w:b/>
          <w:bCs/>
        </w:rPr>
        <w:t>100%</w:t>
      </w:r>
      <w:r w:rsidR="00475338">
        <w:t xml:space="preserve"> of their </w:t>
      </w:r>
      <w:r w:rsidRPr="00475338">
        <w:rPr>
          <w:b/>
          <w:bCs/>
        </w:rPr>
        <w:t xml:space="preserve">indirect </w:t>
      </w:r>
      <w:r w:rsidR="008A2B86">
        <w:rPr>
          <w:b/>
          <w:bCs/>
        </w:rPr>
        <w:t>tickets</w:t>
      </w:r>
      <w:r>
        <w:t xml:space="preserve">. </w:t>
      </w:r>
    </w:p>
    <w:p w14:paraId="758B867E" w14:textId="77777777" w:rsidR="00B5667F" w:rsidRPr="00B5667F" w:rsidRDefault="00B5667F" w:rsidP="00B5667F"/>
    <w:tbl>
      <w:tblPr>
        <w:tblStyle w:val="Style1"/>
        <w:tblW w:w="9020" w:type="dxa"/>
        <w:tblLayout w:type="fixed"/>
        <w:tblLook w:val="04A0" w:firstRow="1" w:lastRow="0" w:firstColumn="1" w:lastColumn="0" w:noHBand="0" w:noVBand="1"/>
      </w:tblPr>
      <w:tblGrid>
        <w:gridCol w:w="4510"/>
        <w:gridCol w:w="4510"/>
      </w:tblGrid>
      <w:tr w:rsidR="006B4EE6" w:rsidRPr="00D95663" w14:paraId="78CEA823" w14:textId="77777777" w:rsidTr="000D2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0" w:type="dxa"/>
          </w:tcPr>
          <w:p w14:paraId="20893016" w14:textId="77777777" w:rsidR="006B4EE6" w:rsidRPr="00D95663" w:rsidRDefault="006B4EE6" w:rsidP="000D293B">
            <w:pPr>
              <w:pStyle w:val="NoSpacing"/>
              <w:jc w:val="left"/>
              <w:rPr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color w:val="FFFFFF" w:themeColor="background1"/>
                <w:sz w:val="22"/>
                <w:szCs w:val="22"/>
                <w:lang w:val="en-US"/>
              </w:rPr>
              <w:t>Africa</w:t>
            </w:r>
          </w:p>
        </w:tc>
        <w:tc>
          <w:tcPr>
            <w:tcW w:w="4510" w:type="dxa"/>
          </w:tcPr>
          <w:p w14:paraId="4A068FFD" w14:textId="77777777" w:rsidR="006B4EE6" w:rsidRDefault="006B4EE6" w:rsidP="000D293B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color w:val="FFFFFF" w:themeColor="background1"/>
                <w:sz w:val="22"/>
                <w:szCs w:val="22"/>
                <w:lang w:val="en-US"/>
              </w:rPr>
              <w:t>The Americas</w:t>
            </w:r>
          </w:p>
        </w:tc>
      </w:tr>
      <w:tr w:rsidR="006B4EE6" w:rsidRPr="001A47CA" w14:paraId="1089A6DE" w14:textId="77777777" w:rsidTr="000D293B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0" w:type="dxa"/>
            <w:noWrap/>
            <w:vAlign w:val="top"/>
          </w:tcPr>
          <w:p w14:paraId="06611E63" w14:textId="77777777" w:rsidR="006B4EE6" w:rsidRPr="001A47CA" w:rsidRDefault="006B4EE6" w:rsidP="006B4EE6">
            <w:pPr>
              <w:spacing w:line="240" w:lineRule="auto"/>
              <w:jc w:val="left"/>
              <w:rPr>
                <w:rFonts w:eastAsia="Times New Roman" w:cs="Arial"/>
                <w:szCs w:val="22"/>
                <w:lang w:eastAsia="en-GB"/>
              </w:rPr>
            </w:pPr>
          </w:p>
        </w:tc>
        <w:tc>
          <w:tcPr>
            <w:tcW w:w="4510" w:type="dxa"/>
            <w:vAlign w:val="top"/>
          </w:tcPr>
          <w:p w14:paraId="3EAC2284" w14:textId="60B900D1" w:rsidR="006B4EE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GB"/>
              </w:rPr>
            </w:pPr>
            <w:r w:rsidRPr="006B4EE6">
              <w:rPr>
                <w:rFonts w:eastAsia="Times New Roman" w:cs="Arial"/>
                <w:szCs w:val="22"/>
                <w:lang w:eastAsia="en-GB"/>
              </w:rPr>
              <w:t>Delta Airlines</w:t>
            </w:r>
          </w:p>
          <w:p w14:paraId="382A7502" w14:textId="782F03A7" w:rsidR="006B4EE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GB"/>
              </w:rPr>
            </w:pPr>
            <w:r w:rsidRPr="006B4EE6">
              <w:rPr>
                <w:rFonts w:eastAsia="Times New Roman" w:cs="Arial"/>
                <w:szCs w:val="22"/>
                <w:lang w:eastAsia="en-GB"/>
              </w:rPr>
              <w:t>Aeromexico</w:t>
            </w:r>
          </w:p>
          <w:p w14:paraId="346EB856" w14:textId="1B196453" w:rsidR="006B4EE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GB"/>
              </w:rPr>
            </w:pPr>
            <w:r w:rsidRPr="006B4EE6">
              <w:rPr>
                <w:rFonts w:eastAsia="Times New Roman" w:cs="Arial"/>
                <w:szCs w:val="22"/>
                <w:lang w:eastAsia="en-GB"/>
              </w:rPr>
              <w:t>Alaska Airlines</w:t>
            </w:r>
          </w:p>
          <w:p w14:paraId="52C95333" w14:textId="67DB5E39" w:rsidR="006B4EE6" w:rsidRPr="00F72D24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GB"/>
              </w:rPr>
            </w:pPr>
            <w:r w:rsidRPr="006B4EE6">
              <w:rPr>
                <w:rFonts w:eastAsia="Times New Roman" w:cs="Arial"/>
                <w:szCs w:val="22"/>
                <w:lang w:eastAsia="en-GB"/>
              </w:rPr>
              <w:t>Hawaiian Airlines</w:t>
            </w:r>
          </w:p>
        </w:tc>
      </w:tr>
    </w:tbl>
    <w:p w14:paraId="0BD3563D" w14:textId="77777777" w:rsidR="006B4EE6" w:rsidRDefault="006B4EE6" w:rsidP="006B4EE6">
      <w:pPr>
        <w:pStyle w:val="BodyText1"/>
      </w:pPr>
    </w:p>
    <w:tbl>
      <w:tblPr>
        <w:tblStyle w:val="Style1"/>
        <w:tblW w:w="9020" w:type="dxa"/>
        <w:tblLayout w:type="fixed"/>
        <w:tblLook w:val="04A0" w:firstRow="1" w:lastRow="0" w:firstColumn="1" w:lastColumn="0" w:noHBand="0" w:noVBand="1"/>
      </w:tblPr>
      <w:tblGrid>
        <w:gridCol w:w="4510"/>
        <w:gridCol w:w="4510"/>
      </w:tblGrid>
      <w:tr w:rsidR="006B4EE6" w:rsidRPr="00D95663" w14:paraId="318DF5D2" w14:textId="77777777" w:rsidTr="000D2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0" w:type="dxa"/>
          </w:tcPr>
          <w:p w14:paraId="45A00F7E" w14:textId="77777777" w:rsidR="006B4EE6" w:rsidRPr="00D95663" w:rsidRDefault="006B4EE6" w:rsidP="000D293B">
            <w:pPr>
              <w:pStyle w:val="NoSpacing"/>
              <w:jc w:val="left"/>
              <w:rPr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color w:val="FFFFFF" w:themeColor="background1"/>
                <w:sz w:val="22"/>
                <w:szCs w:val="22"/>
                <w:lang w:val="en-US"/>
              </w:rPr>
              <w:t>Asia</w:t>
            </w:r>
          </w:p>
        </w:tc>
        <w:tc>
          <w:tcPr>
            <w:tcW w:w="4510" w:type="dxa"/>
          </w:tcPr>
          <w:p w14:paraId="287F2A7E" w14:textId="77777777" w:rsidR="006B4EE6" w:rsidRDefault="006B4EE6" w:rsidP="000D293B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color w:val="FFFFFF" w:themeColor="background1"/>
                <w:sz w:val="22"/>
                <w:szCs w:val="22"/>
                <w:lang w:val="en-US"/>
              </w:rPr>
              <w:t>Europe</w:t>
            </w:r>
          </w:p>
        </w:tc>
      </w:tr>
      <w:tr w:rsidR="006B4EE6" w:rsidRPr="001A47CA" w14:paraId="455B7E08" w14:textId="77777777" w:rsidTr="000D293B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0" w:type="dxa"/>
            <w:noWrap/>
          </w:tcPr>
          <w:p w14:paraId="564A7593" w14:textId="77777777" w:rsidR="006B4EE6" w:rsidRPr="00AD695E" w:rsidRDefault="006B4EE6" w:rsidP="000D293B">
            <w:pPr>
              <w:spacing w:line="240" w:lineRule="auto"/>
              <w:jc w:val="left"/>
              <w:rPr>
                <w:rFonts w:eastAsia="Times New Roman" w:cs="Arial"/>
                <w:szCs w:val="22"/>
                <w:lang w:eastAsia="en-GB"/>
              </w:rPr>
            </w:pPr>
            <w:r w:rsidRPr="00AD695E">
              <w:rPr>
                <w:rFonts w:eastAsia="Times New Roman" w:cs="Arial"/>
                <w:szCs w:val="22"/>
                <w:lang w:eastAsia="en-GB"/>
              </w:rPr>
              <w:t>China Southern</w:t>
            </w:r>
          </w:p>
          <w:p w14:paraId="57DA3422" w14:textId="77777777" w:rsidR="006B4EE6" w:rsidRDefault="006B4EE6" w:rsidP="000D293B">
            <w:pPr>
              <w:spacing w:line="240" w:lineRule="auto"/>
              <w:jc w:val="left"/>
              <w:rPr>
                <w:rFonts w:eastAsia="Times New Roman" w:cs="Arial"/>
                <w:szCs w:val="22"/>
                <w:lang w:eastAsia="en-GB"/>
              </w:rPr>
            </w:pPr>
            <w:r w:rsidRPr="006B4EE6">
              <w:rPr>
                <w:rFonts w:eastAsia="Times New Roman" w:cs="Arial"/>
                <w:szCs w:val="22"/>
                <w:lang w:eastAsia="en-GB"/>
              </w:rPr>
              <w:t>Singapores Airlines</w:t>
            </w:r>
          </w:p>
          <w:p w14:paraId="1209590B" w14:textId="005C6A1B" w:rsidR="006B4EE6" w:rsidRPr="001A47CA" w:rsidRDefault="006B4EE6" w:rsidP="000D293B">
            <w:pPr>
              <w:spacing w:line="240" w:lineRule="auto"/>
              <w:jc w:val="left"/>
              <w:rPr>
                <w:rFonts w:eastAsia="Times New Roman" w:cs="Arial"/>
                <w:szCs w:val="22"/>
                <w:lang w:eastAsia="en-GB"/>
              </w:rPr>
            </w:pPr>
            <w:r w:rsidRPr="006B4EE6">
              <w:rPr>
                <w:rFonts w:eastAsia="Times New Roman" w:cs="Arial"/>
                <w:szCs w:val="22"/>
                <w:lang w:eastAsia="en-GB"/>
              </w:rPr>
              <w:t>Garuda Indonesia</w:t>
            </w:r>
          </w:p>
        </w:tc>
        <w:tc>
          <w:tcPr>
            <w:tcW w:w="4510" w:type="dxa"/>
            <w:vAlign w:val="top"/>
          </w:tcPr>
          <w:p w14:paraId="7114855F" w14:textId="77777777" w:rsidR="006B4EE6" w:rsidRPr="006B4EE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GB"/>
              </w:rPr>
            </w:pPr>
            <w:r w:rsidRPr="006B4EE6">
              <w:rPr>
                <w:rFonts w:eastAsia="Times New Roman" w:cs="Arial"/>
                <w:szCs w:val="22"/>
                <w:lang w:eastAsia="en-GB"/>
              </w:rPr>
              <w:t>Virgin Atlantic</w:t>
            </w:r>
          </w:p>
          <w:p w14:paraId="113C84D9" w14:textId="77777777" w:rsidR="006B4EE6" w:rsidRPr="006B4EE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GB"/>
              </w:rPr>
            </w:pPr>
            <w:r w:rsidRPr="006B4EE6">
              <w:rPr>
                <w:rFonts w:eastAsia="Times New Roman" w:cs="Arial"/>
                <w:szCs w:val="22"/>
                <w:lang w:eastAsia="en-GB"/>
              </w:rPr>
              <w:t>Air Berlin</w:t>
            </w:r>
          </w:p>
          <w:p w14:paraId="66377D0E" w14:textId="77777777" w:rsidR="006B4EE6" w:rsidRPr="006B4EE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GB"/>
              </w:rPr>
            </w:pPr>
            <w:r w:rsidRPr="006B4EE6">
              <w:rPr>
                <w:rFonts w:eastAsia="Times New Roman" w:cs="Arial"/>
                <w:szCs w:val="22"/>
                <w:lang w:eastAsia="en-GB"/>
              </w:rPr>
              <w:t>Turkish Airlines</w:t>
            </w:r>
          </w:p>
          <w:p w14:paraId="105C70AE" w14:textId="62148166" w:rsidR="006B4EE6" w:rsidRPr="00F72D24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GB"/>
              </w:rPr>
            </w:pPr>
            <w:r w:rsidRPr="006B4EE6">
              <w:rPr>
                <w:rFonts w:eastAsia="Times New Roman" w:cs="Arial"/>
                <w:szCs w:val="22"/>
                <w:lang w:eastAsia="en-GB"/>
              </w:rPr>
              <w:t>Pegasus Hava Tasimaciligi</w:t>
            </w:r>
          </w:p>
        </w:tc>
      </w:tr>
    </w:tbl>
    <w:p w14:paraId="61FEC2EF" w14:textId="77777777" w:rsidR="006B4EE6" w:rsidRDefault="006B4EE6" w:rsidP="006B4EE6">
      <w:pPr>
        <w:pStyle w:val="BodyText1"/>
      </w:pPr>
    </w:p>
    <w:tbl>
      <w:tblPr>
        <w:tblStyle w:val="Style1"/>
        <w:tblW w:w="9020" w:type="dxa"/>
        <w:tblLayout w:type="fixed"/>
        <w:tblLook w:val="04A0" w:firstRow="1" w:lastRow="0" w:firstColumn="1" w:lastColumn="0" w:noHBand="0" w:noVBand="1"/>
      </w:tblPr>
      <w:tblGrid>
        <w:gridCol w:w="4510"/>
        <w:gridCol w:w="4510"/>
      </w:tblGrid>
      <w:tr w:rsidR="006B4EE6" w:rsidRPr="00D95663" w14:paraId="4453768C" w14:textId="77777777" w:rsidTr="000D2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0" w:type="dxa"/>
          </w:tcPr>
          <w:p w14:paraId="0589365A" w14:textId="77777777" w:rsidR="006B4EE6" w:rsidRPr="006B4EE6" w:rsidRDefault="006B4EE6" w:rsidP="000D293B">
            <w:pPr>
              <w:pStyle w:val="NoSpacing"/>
              <w:jc w:val="left"/>
              <w:rPr>
                <w:color w:val="FFFFFF" w:themeColor="background1"/>
                <w:sz w:val="22"/>
                <w:szCs w:val="22"/>
                <w:lang w:val="en-US"/>
              </w:rPr>
            </w:pPr>
            <w:r w:rsidRPr="006B4EE6">
              <w:rPr>
                <w:color w:val="FFFFFF" w:themeColor="background1"/>
                <w:sz w:val="22"/>
                <w:szCs w:val="22"/>
                <w:lang w:val="en-US"/>
              </w:rPr>
              <w:t>The Middle East and North Africa</w:t>
            </w:r>
          </w:p>
        </w:tc>
        <w:tc>
          <w:tcPr>
            <w:tcW w:w="4510" w:type="dxa"/>
          </w:tcPr>
          <w:p w14:paraId="7BF6C0E8" w14:textId="77777777" w:rsidR="006B4EE6" w:rsidRDefault="006B4EE6" w:rsidP="000D293B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color w:val="FFFFFF" w:themeColor="background1"/>
                <w:sz w:val="22"/>
                <w:szCs w:val="22"/>
                <w:lang w:val="en-US"/>
              </w:rPr>
              <w:t>Oceania</w:t>
            </w:r>
          </w:p>
        </w:tc>
      </w:tr>
      <w:tr w:rsidR="006B4EE6" w:rsidRPr="001A47CA" w14:paraId="6B63E9D0" w14:textId="77777777" w:rsidTr="000D293B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0" w:type="dxa"/>
            <w:noWrap/>
          </w:tcPr>
          <w:p w14:paraId="04B3B194" w14:textId="17C8FA0F" w:rsidR="006B4EE6" w:rsidRPr="001A47CA" w:rsidRDefault="006B4EE6" w:rsidP="006B4EE6">
            <w:pPr>
              <w:spacing w:line="240" w:lineRule="auto"/>
              <w:jc w:val="left"/>
              <w:rPr>
                <w:rFonts w:eastAsia="Times New Roman" w:cs="Arial"/>
                <w:szCs w:val="22"/>
                <w:lang w:eastAsia="en-GB"/>
              </w:rPr>
            </w:pPr>
            <w:r w:rsidRPr="006B4EE6">
              <w:rPr>
                <w:rFonts w:eastAsia="Times New Roman" w:cs="Arial"/>
                <w:szCs w:val="22"/>
                <w:lang w:eastAsia="en-GB"/>
              </w:rPr>
              <w:t>Qatar Airways</w:t>
            </w:r>
          </w:p>
        </w:tc>
        <w:tc>
          <w:tcPr>
            <w:tcW w:w="4510" w:type="dxa"/>
            <w:vAlign w:val="top"/>
          </w:tcPr>
          <w:p w14:paraId="09E273B5" w14:textId="77777777" w:rsidR="006B4EE6" w:rsidRPr="006B4EE6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GB"/>
              </w:rPr>
            </w:pPr>
            <w:r w:rsidRPr="006B4EE6">
              <w:rPr>
                <w:rFonts w:eastAsia="Times New Roman" w:cs="Arial"/>
                <w:szCs w:val="22"/>
                <w:lang w:eastAsia="en-GB"/>
              </w:rPr>
              <w:t>Air New Zealand</w:t>
            </w:r>
          </w:p>
          <w:p w14:paraId="27A47687" w14:textId="4F7D9FEC" w:rsidR="006B4EE6" w:rsidRPr="00F72D24" w:rsidRDefault="006B4EE6" w:rsidP="006B4EE6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2"/>
                <w:lang w:eastAsia="en-GB"/>
              </w:rPr>
            </w:pPr>
            <w:r w:rsidRPr="006B4EE6">
              <w:rPr>
                <w:rFonts w:eastAsia="Times New Roman" w:cs="Arial"/>
                <w:szCs w:val="22"/>
                <w:lang w:eastAsia="en-GB"/>
              </w:rPr>
              <w:t>Qantas</w:t>
            </w:r>
          </w:p>
        </w:tc>
      </w:tr>
    </w:tbl>
    <w:p w14:paraId="31567A9B" w14:textId="6F772F37" w:rsidR="006B4EE6" w:rsidRDefault="006B4EE6" w:rsidP="001A47CA">
      <w:pPr>
        <w:pStyle w:val="BodyText1"/>
        <w:rPr>
          <w:lang w:val="en-GB"/>
        </w:rPr>
      </w:pPr>
    </w:p>
    <w:p w14:paraId="4A5B4AE4" w14:textId="77777777" w:rsidR="00B6573B" w:rsidRPr="006B4EE6" w:rsidRDefault="00B6573B" w:rsidP="001A47CA">
      <w:pPr>
        <w:pStyle w:val="BodyText1"/>
        <w:rPr>
          <w:lang w:val="en-GB"/>
        </w:rPr>
      </w:pPr>
    </w:p>
    <w:p w14:paraId="39B10E12" w14:textId="5FAA0E58" w:rsidR="00B6573B" w:rsidRDefault="00B6573B" w:rsidP="00B6573B">
      <w:pPr>
        <w:pStyle w:val="Heading1"/>
      </w:pPr>
      <w:r>
        <w:t xml:space="preserve">Partial Indirect bookings </w:t>
      </w:r>
    </w:p>
    <w:p w14:paraId="4C4555C3" w14:textId="19F52222" w:rsidR="006B4EE6" w:rsidRDefault="006B4EE6" w:rsidP="001A47CA">
      <w:pPr>
        <w:pStyle w:val="BodyText1"/>
      </w:pPr>
    </w:p>
    <w:p w14:paraId="2AAB48EE" w14:textId="7BA53E87" w:rsidR="00B6573B" w:rsidRDefault="00B6573B" w:rsidP="00B6573B">
      <w:pPr>
        <w:pStyle w:val="BodyText1"/>
      </w:pPr>
      <w:r>
        <w:t xml:space="preserve">For all other world airlines, we receive a varying proportion of their Indirect </w:t>
      </w:r>
      <w:r w:rsidR="008A2B86">
        <w:t xml:space="preserve">tickets, issued by travel agencies. </w:t>
      </w:r>
    </w:p>
    <w:p w14:paraId="6C2B35DC" w14:textId="77777777" w:rsidR="00B6573B" w:rsidRDefault="00B6573B" w:rsidP="001A47CA">
      <w:pPr>
        <w:pStyle w:val="BodyText1"/>
      </w:pPr>
    </w:p>
    <w:sectPr w:rsidR="00B6573B" w:rsidSect="0095504F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B0322" w14:textId="77777777" w:rsidR="006675E2" w:rsidRDefault="006675E2" w:rsidP="003D5EBB">
      <w:r>
        <w:separator/>
      </w:r>
    </w:p>
    <w:p w14:paraId="0CA3F257" w14:textId="77777777" w:rsidR="006675E2" w:rsidRDefault="006675E2"/>
    <w:p w14:paraId="0894B5EC" w14:textId="77777777" w:rsidR="006675E2" w:rsidRDefault="006675E2" w:rsidP="00510557"/>
    <w:p w14:paraId="4C13C8B2" w14:textId="77777777" w:rsidR="006675E2" w:rsidRDefault="006675E2"/>
    <w:p w14:paraId="2E0723B7" w14:textId="77777777" w:rsidR="006675E2" w:rsidRDefault="006675E2" w:rsidP="00933453"/>
    <w:p w14:paraId="62F1EF28" w14:textId="77777777" w:rsidR="006675E2" w:rsidRDefault="006675E2" w:rsidP="00B96F8F"/>
  </w:endnote>
  <w:endnote w:type="continuationSeparator" w:id="0">
    <w:p w14:paraId="5E0BCEEB" w14:textId="77777777" w:rsidR="006675E2" w:rsidRDefault="006675E2" w:rsidP="003D5EBB">
      <w:r>
        <w:continuationSeparator/>
      </w:r>
    </w:p>
    <w:p w14:paraId="060E07E2" w14:textId="77777777" w:rsidR="006675E2" w:rsidRDefault="006675E2"/>
    <w:p w14:paraId="63511BE7" w14:textId="77777777" w:rsidR="006675E2" w:rsidRDefault="006675E2" w:rsidP="00510557"/>
    <w:p w14:paraId="39A84C9A" w14:textId="77777777" w:rsidR="006675E2" w:rsidRDefault="006675E2"/>
    <w:p w14:paraId="088F8811" w14:textId="77777777" w:rsidR="006675E2" w:rsidRDefault="006675E2" w:rsidP="00933453"/>
    <w:p w14:paraId="056398AB" w14:textId="77777777" w:rsidR="006675E2" w:rsidRDefault="006675E2" w:rsidP="00B96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77B3A" w14:textId="06CAD155" w:rsidR="00CD1E96" w:rsidRPr="0059132E" w:rsidRDefault="00510557" w:rsidP="000F1581">
    <w:pPr>
      <w:pStyle w:val="Footer"/>
      <w:suppressLineNumbers/>
      <w:rPr>
        <w:color w:val="5A5A5A"/>
      </w:rPr>
    </w:pPr>
    <w:r w:rsidRPr="0059132E">
      <w:rPr>
        <w:iCs/>
        <w:noProof/>
        <w:color w:val="5A5A5A"/>
        <w:sz w:val="21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C3279C" wp14:editId="72158A80">
              <wp:simplePos x="0" y="0"/>
              <wp:positionH relativeFrom="column">
                <wp:posOffset>-292100</wp:posOffset>
              </wp:positionH>
              <wp:positionV relativeFrom="paragraph">
                <wp:posOffset>-161925</wp:posOffset>
              </wp:positionV>
              <wp:extent cx="6300000" cy="0"/>
              <wp:effectExtent l="0" t="0" r="0" b="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9682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4B2E7C" id="Straight Connector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pt,-12.75pt" to="473.05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" strokecolor="#e9682b" strokeweight="1pt">
              <v:stroke joinstyle="miter"/>
            </v:line>
          </w:pict>
        </mc:Fallback>
      </mc:AlternateContent>
    </w:r>
    <w:r w:rsidRPr="0059132E">
      <w:rPr>
        <w:iCs/>
        <w:color w:val="5A5A5A"/>
        <w:sz w:val="21"/>
        <w:lang w:val="en-US"/>
      </w:rPr>
      <w:t>©Forward</w:t>
    </w:r>
    <w:r w:rsidR="00933453" w:rsidRPr="0059132E">
      <w:rPr>
        <w:iCs/>
        <w:color w:val="5A5A5A"/>
        <w:sz w:val="21"/>
        <w:lang w:val="en-US"/>
      </w:rPr>
      <w:t>Keys</w:t>
    </w:r>
    <w:r w:rsidRPr="0059132E">
      <w:rPr>
        <w:iCs/>
        <w:color w:val="5A5A5A"/>
        <w:sz w:val="21"/>
        <w:lang w:val="en-US"/>
      </w:rPr>
      <w:t>, 20</w:t>
    </w:r>
    <w:r w:rsidR="00467535">
      <w:rPr>
        <w:iCs/>
        <w:color w:val="5A5A5A"/>
        <w:sz w:val="21"/>
        <w:lang w:val="en-US"/>
      </w:rPr>
      <w:t>20</w:t>
    </w:r>
    <w:r w:rsidRPr="0059132E">
      <w:rPr>
        <w:iCs/>
        <w:color w:val="5A5A5A"/>
        <w:sz w:val="21"/>
        <w:lang w:val="en-US"/>
      </w:rPr>
      <w:t>. All Rights Reserved</w:t>
    </w:r>
    <w:r w:rsidRPr="0059132E">
      <w:rPr>
        <w:iCs/>
        <w:color w:val="5A5A5A"/>
        <w:lang w:val="en-US"/>
      </w:rPr>
      <w:t xml:space="preserve">  </w:t>
    </w:r>
    <w:sdt>
      <w:sdtPr>
        <w:rPr>
          <w:color w:val="5A5A5A"/>
        </w:rPr>
        <w:id w:val="1976259688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4329A2" w:rsidRPr="0059132E">
          <w:rPr>
            <w:color w:val="5A5A5A"/>
          </w:rPr>
          <w:tab/>
        </w:r>
        <w:r w:rsidRPr="0059132E">
          <w:rPr>
            <w:color w:val="5A5A5A"/>
          </w:rPr>
          <w:tab/>
        </w:r>
        <w:r w:rsidRPr="0059132E">
          <w:rPr>
            <w:color w:val="5A5A5A"/>
          </w:rPr>
          <w:fldChar w:fldCharType="begin"/>
        </w:r>
        <w:r w:rsidRPr="0059132E">
          <w:rPr>
            <w:color w:val="5A5A5A"/>
          </w:rPr>
          <w:instrText xml:space="preserve"> PAGE   \* MERGEFORMAT </w:instrText>
        </w:r>
        <w:r w:rsidRPr="0059132E">
          <w:rPr>
            <w:color w:val="5A5A5A"/>
          </w:rPr>
          <w:fldChar w:fldCharType="separate"/>
        </w:r>
        <w:r w:rsidRPr="0059132E">
          <w:rPr>
            <w:color w:val="5A5A5A"/>
          </w:rPr>
          <w:t>5</w:t>
        </w:r>
        <w:r w:rsidRPr="0059132E">
          <w:rPr>
            <w:noProof/>
            <w:color w:val="5A5A5A"/>
          </w:rPr>
          <w:fldChar w:fldCharType="end"/>
        </w:r>
        <w:r w:rsidRPr="0059132E">
          <w:rPr>
            <w:color w:val="5A5A5A"/>
          </w:rPr>
          <w:t xml:space="preserve"> | </w:t>
        </w:r>
      </w:sdtContent>
    </w:sdt>
    <w:r w:rsidR="00630402" w:rsidRPr="0059132E">
      <w:rPr>
        <w:color w:val="5A5A5A"/>
        <w:spacing w:val="60"/>
      </w:rPr>
      <w:t xml:space="preserve">                </w:t>
    </w:r>
  </w:p>
  <w:p w14:paraId="49B0A432" w14:textId="77777777" w:rsidR="00CD1E96" w:rsidRDefault="00CD1E96" w:rsidP="00B96F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D0D93" w14:textId="5C2E7CA1" w:rsidR="00CD1E96" w:rsidRPr="0059132E" w:rsidRDefault="00A84BB0" w:rsidP="000F1581">
    <w:pPr>
      <w:pStyle w:val="Footer"/>
      <w:suppressLineNumbers/>
      <w:rPr>
        <w:color w:val="5A5A5A"/>
      </w:rPr>
    </w:pPr>
    <w:r w:rsidRPr="0059132E">
      <w:rPr>
        <w:iCs/>
        <w:noProof/>
        <w:color w:val="5A5A5A"/>
        <w:sz w:val="21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A7C9D5" wp14:editId="288128DE">
              <wp:simplePos x="0" y="0"/>
              <wp:positionH relativeFrom="column">
                <wp:posOffset>-292100</wp:posOffset>
              </wp:positionH>
              <wp:positionV relativeFrom="paragraph">
                <wp:posOffset>-161925</wp:posOffset>
              </wp:positionV>
              <wp:extent cx="6300000" cy="0"/>
              <wp:effectExtent l="0" t="0" r="0" b="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9682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1A6595" id="Straight Connector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pt,-12.75pt" to="473.05pt,-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" strokecolor="#e9682b" strokeweight="1pt">
              <v:stroke joinstyle="miter"/>
            </v:line>
          </w:pict>
        </mc:Fallback>
      </mc:AlternateContent>
    </w:r>
    <w:r w:rsidR="003D5EBB" w:rsidRPr="0059132E">
      <w:rPr>
        <w:iCs/>
        <w:color w:val="5A5A5A"/>
        <w:sz w:val="21"/>
        <w:lang w:val="en-US"/>
      </w:rPr>
      <w:t>©Forward</w:t>
    </w:r>
    <w:r w:rsidR="00AB175B" w:rsidRPr="0059132E">
      <w:rPr>
        <w:iCs/>
        <w:color w:val="5A5A5A"/>
        <w:sz w:val="21"/>
        <w:lang w:val="en-US"/>
      </w:rPr>
      <w:t>Keys</w:t>
    </w:r>
    <w:r w:rsidR="000010E2" w:rsidRPr="0059132E">
      <w:rPr>
        <w:iCs/>
        <w:color w:val="5A5A5A"/>
        <w:sz w:val="21"/>
        <w:lang w:val="en-US"/>
      </w:rPr>
      <w:t>, 20</w:t>
    </w:r>
    <w:r w:rsidR="00467535">
      <w:rPr>
        <w:iCs/>
        <w:color w:val="5A5A5A"/>
        <w:sz w:val="21"/>
        <w:lang w:val="en-US"/>
      </w:rPr>
      <w:t>20</w:t>
    </w:r>
    <w:r w:rsidR="003D5EBB" w:rsidRPr="0059132E">
      <w:rPr>
        <w:iCs/>
        <w:color w:val="5A5A5A"/>
        <w:sz w:val="21"/>
        <w:lang w:val="en-US"/>
      </w:rPr>
      <w:t>. All Rights Reserved</w:t>
    </w:r>
    <w:r w:rsidR="004329A2" w:rsidRPr="0059132E">
      <w:rPr>
        <w:iCs/>
        <w:color w:val="5A5A5A"/>
        <w:lang w:val="en-US"/>
      </w:rPr>
      <w:t xml:space="preserve"> </w:t>
    </w:r>
    <w:r w:rsidR="004329A2" w:rsidRPr="0059132E">
      <w:rPr>
        <w:iCs/>
        <w:color w:val="5A5A5A"/>
        <w:lang w:val="en-US"/>
      </w:rPr>
      <w:tab/>
    </w:r>
    <w:r w:rsidR="004329A2" w:rsidRPr="0059132E">
      <w:rPr>
        <w:iCs/>
        <w:color w:val="5A5A5A"/>
        <w:lang w:val="en-US"/>
      </w:rPr>
      <w:tab/>
    </w:r>
    <w:r w:rsidR="003D5EBB" w:rsidRPr="0059132E">
      <w:rPr>
        <w:iCs/>
        <w:color w:val="5A5A5A"/>
        <w:lang w:val="en-US"/>
      </w:rPr>
      <w:t xml:space="preserve"> </w:t>
    </w:r>
    <w:sdt>
      <w:sdtPr>
        <w:rPr>
          <w:color w:val="5A5A5A"/>
        </w:rPr>
        <w:id w:val="2136055457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3D5EBB" w:rsidRPr="0059132E">
          <w:rPr>
            <w:color w:val="5A5A5A"/>
          </w:rPr>
          <w:fldChar w:fldCharType="begin"/>
        </w:r>
        <w:r w:rsidR="003D5EBB" w:rsidRPr="0059132E">
          <w:rPr>
            <w:color w:val="5A5A5A"/>
          </w:rPr>
          <w:instrText xml:space="preserve"> PAGE   \* MERGEFORMAT </w:instrText>
        </w:r>
        <w:r w:rsidR="003D5EBB" w:rsidRPr="0059132E">
          <w:rPr>
            <w:color w:val="5A5A5A"/>
          </w:rPr>
          <w:fldChar w:fldCharType="separate"/>
        </w:r>
        <w:r w:rsidR="000010E2" w:rsidRPr="0059132E">
          <w:rPr>
            <w:noProof/>
            <w:color w:val="5A5A5A"/>
          </w:rPr>
          <w:t>2</w:t>
        </w:r>
        <w:r w:rsidR="003D5EBB" w:rsidRPr="0059132E">
          <w:rPr>
            <w:noProof/>
            <w:color w:val="5A5A5A"/>
          </w:rPr>
          <w:fldChar w:fldCharType="end"/>
        </w:r>
        <w:r w:rsidR="003D5EBB" w:rsidRPr="0059132E">
          <w:rPr>
            <w:color w:val="5A5A5A"/>
          </w:rPr>
          <w:t xml:space="preserve"> | </w:t>
        </w:r>
      </w:sdtContent>
    </w:sdt>
  </w:p>
  <w:p w14:paraId="16977311" w14:textId="77777777" w:rsidR="00CD1E96" w:rsidRDefault="00CD1E96" w:rsidP="00B96F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3E1EC" w14:textId="77777777" w:rsidR="006675E2" w:rsidRDefault="006675E2" w:rsidP="003D5EBB">
      <w:r>
        <w:separator/>
      </w:r>
    </w:p>
    <w:p w14:paraId="7F6EF6F8" w14:textId="77777777" w:rsidR="006675E2" w:rsidRDefault="006675E2"/>
    <w:p w14:paraId="5F0578EF" w14:textId="77777777" w:rsidR="006675E2" w:rsidRDefault="006675E2" w:rsidP="00510557"/>
    <w:p w14:paraId="6FFD57F1" w14:textId="77777777" w:rsidR="006675E2" w:rsidRDefault="006675E2"/>
    <w:p w14:paraId="6523A0B3" w14:textId="77777777" w:rsidR="006675E2" w:rsidRDefault="006675E2" w:rsidP="00933453"/>
    <w:p w14:paraId="22D8DF73" w14:textId="77777777" w:rsidR="006675E2" w:rsidRDefault="006675E2" w:rsidP="00B96F8F"/>
  </w:footnote>
  <w:footnote w:type="continuationSeparator" w:id="0">
    <w:p w14:paraId="4525E210" w14:textId="77777777" w:rsidR="006675E2" w:rsidRDefault="006675E2" w:rsidP="003D5EBB">
      <w:r>
        <w:continuationSeparator/>
      </w:r>
    </w:p>
    <w:p w14:paraId="595E5E4C" w14:textId="77777777" w:rsidR="006675E2" w:rsidRDefault="006675E2"/>
    <w:p w14:paraId="14546553" w14:textId="77777777" w:rsidR="006675E2" w:rsidRDefault="006675E2" w:rsidP="00510557"/>
    <w:p w14:paraId="04BFE138" w14:textId="77777777" w:rsidR="006675E2" w:rsidRDefault="006675E2"/>
    <w:p w14:paraId="502FE06F" w14:textId="77777777" w:rsidR="006675E2" w:rsidRDefault="006675E2" w:rsidP="00933453"/>
    <w:p w14:paraId="57C1D9EA" w14:textId="77777777" w:rsidR="006675E2" w:rsidRDefault="006675E2" w:rsidP="00B96F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1BDA9" w14:textId="728DD9CF" w:rsidR="006238DD" w:rsidRDefault="006238DD">
    <w:pPr>
      <w:pStyle w:val="Header"/>
    </w:pPr>
  </w:p>
  <w:p w14:paraId="61FBE10C" w14:textId="46E9D29C" w:rsidR="00EF388E" w:rsidRDefault="00AB175B">
    <w:r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6A85E528" wp14:editId="7B7D13D9">
          <wp:simplePos x="0" y="0"/>
          <wp:positionH relativeFrom="column">
            <wp:posOffset>4864100</wp:posOffset>
          </wp:positionH>
          <wp:positionV relativeFrom="page">
            <wp:posOffset>355600</wp:posOffset>
          </wp:positionV>
          <wp:extent cx="1404620" cy="444500"/>
          <wp:effectExtent l="0" t="0" r="5080" b="0"/>
          <wp:wrapThrough wrapText="bothSides">
            <wp:wrapPolygon edited="0">
              <wp:start x="0" y="0"/>
              <wp:lineTo x="0" y="20366"/>
              <wp:lineTo x="21385" y="20366"/>
              <wp:lineTo x="21385" y="0"/>
              <wp:lineTo x="0" y="0"/>
            </wp:wrapPolygon>
          </wp:wrapThrough>
          <wp:docPr id="1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8183A5" w14:textId="77777777" w:rsidR="00CD1E96" w:rsidRDefault="00CD1E96" w:rsidP="00933453"/>
  <w:p w14:paraId="7469E4D7" w14:textId="77777777" w:rsidR="00CD1E96" w:rsidRDefault="00CD1E96" w:rsidP="00B96F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86522" w14:textId="36A6CB48" w:rsidR="003D5EBB" w:rsidRDefault="003D5EBB">
    <w:pPr>
      <w:pStyle w:val="Header"/>
    </w:pPr>
  </w:p>
  <w:p w14:paraId="66866CED" w14:textId="37D15DAD" w:rsidR="00EF388E" w:rsidRDefault="00AB175B"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56E209DE" wp14:editId="42EF46F2">
          <wp:simplePos x="0" y="0"/>
          <wp:positionH relativeFrom="column">
            <wp:posOffset>4811395</wp:posOffset>
          </wp:positionH>
          <wp:positionV relativeFrom="page">
            <wp:posOffset>355600</wp:posOffset>
          </wp:positionV>
          <wp:extent cx="1404620" cy="444500"/>
          <wp:effectExtent l="0" t="0" r="5080" b="0"/>
          <wp:wrapThrough wrapText="bothSides">
            <wp:wrapPolygon edited="0">
              <wp:start x="0" y="0"/>
              <wp:lineTo x="0" y="20366"/>
              <wp:lineTo x="21385" y="20366"/>
              <wp:lineTo x="21385" y="0"/>
              <wp:lineTo x="0" y="0"/>
            </wp:wrapPolygon>
          </wp:wrapThrough>
          <wp:docPr id="2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A4470E" w14:textId="77777777" w:rsidR="00CD1E96" w:rsidRDefault="00CD1E96" w:rsidP="00933453"/>
  <w:p w14:paraId="7FCF2E37" w14:textId="77777777" w:rsidR="00CD1E96" w:rsidRDefault="00CD1E96" w:rsidP="00B96F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57C7"/>
    <w:multiLevelType w:val="hybridMultilevel"/>
    <w:tmpl w:val="58B236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5B1D02"/>
    <w:multiLevelType w:val="hybridMultilevel"/>
    <w:tmpl w:val="52F61480"/>
    <w:lvl w:ilvl="0" w:tplc="D0DC34EE">
      <w:start w:val="60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3A96"/>
    <w:multiLevelType w:val="hybridMultilevel"/>
    <w:tmpl w:val="8620FA64"/>
    <w:lvl w:ilvl="0" w:tplc="D0DC34EE">
      <w:start w:val="60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1ED1"/>
    <w:multiLevelType w:val="hybridMultilevel"/>
    <w:tmpl w:val="F90E1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A2DE0"/>
    <w:multiLevelType w:val="hybridMultilevel"/>
    <w:tmpl w:val="87067A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5CA2828"/>
    <w:multiLevelType w:val="hybridMultilevel"/>
    <w:tmpl w:val="658079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53C0"/>
    <w:multiLevelType w:val="hybridMultilevel"/>
    <w:tmpl w:val="608A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B74CE"/>
    <w:multiLevelType w:val="hybridMultilevel"/>
    <w:tmpl w:val="C152E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8742C"/>
    <w:multiLevelType w:val="multilevel"/>
    <w:tmpl w:val="3B36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FF1384"/>
    <w:multiLevelType w:val="hybridMultilevel"/>
    <w:tmpl w:val="EBAE1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70BA8"/>
    <w:multiLevelType w:val="hybridMultilevel"/>
    <w:tmpl w:val="B21C6F6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4B7C6A"/>
    <w:multiLevelType w:val="hybridMultilevel"/>
    <w:tmpl w:val="51046A56"/>
    <w:lvl w:ilvl="0" w:tplc="E488F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44F72"/>
    <w:multiLevelType w:val="hybridMultilevel"/>
    <w:tmpl w:val="2EE8C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C7EA5"/>
    <w:multiLevelType w:val="multilevel"/>
    <w:tmpl w:val="C104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FC68C8"/>
    <w:multiLevelType w:val="hybridMultilevel"/>
    <w:tmpl w:val="42BA54E8"/>
    <w:lvl w:ilvl="0" w:tplc="14D0D2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85D57"/>
    <w:multiLevelType w:val="hybridMultilevel"/>
    <w:tmpl w:val="8A4A9F46"/>
    <w:lvl w:ilvl="0" w:tplc="B48CE8A0">
      <w:start w:val="1"/>
      <w:numFmt w:val="bullet"/>
      <w:pStyle w:val="Profilelis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F5554E6"/>
    <w:multiLevelType w:val="hybridMultilevel"/>
    <w:tmpl w:val="499A1BB6"/>
    <w:lvl w:ilvl="0" w:tplc="93F0DA16">
      <w:start w:val="60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528F3"/>
    <w:multiLevelType w:val="hybridMultilevel"/>
    <w:tmpl w:val="D4F66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458F0"/>
    <w:multiLevelType w:val="hybridMultilevel"/>
    <w:tmpl w:val="644C10D0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BF21E6"/>
    <w:multiLevelType w:val="hybridMultilevel"/>
    <w:tmpl w:val="744E5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64E63"/>
    <w:multiLevelType w:val="hybridMultilevel"/>
    <w:tmpl w:val="FAF4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42201"/>
    <w:multiLevelType w:val="hybridMultilevel"/>
    <w:tmpl w:val="01CE9158"/>
    <w:lvl w:ilvl="0" w:tplc="67660DCE">
      <w:start w:val="1"/>
      <w:numFmt w:val="bullet"/>
      <w:pStyle w:val="ListParagraph"/>
      <w:lvlText w:val=""/>
      <w:lvlJc w:val="left"/>
      <w:pPr>
        <w:ind w:left="1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920" w:hanging="360"/>
      </w:pPr>
      <w:rPr>
        <w:rFonts w:ascii="Wingdings" w:hAnsi="Wingdings" w:hint="default"/>
      </w:rPr>
    </w:lvl>
  </w:abstractNum>
  <w:abstractNum w:abstractNumId="22" w15:restartNumberingAfterBreak="0">
    <w:nsid w:val="600E56D4"/>
    <w:multiLevelType w:val="hybridMultilevel"/>
    <w:tmpl w:val="A0E8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84318"/>
    <w:multiLevelType w:val="hybridMultilevel"/>
    <w:tmpl w:val="A56EE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DA66848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934D5"/>
    <w:multiLevelType w:val="hybridMultilevel"/>
    <w:tmpl w:val="FC481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230F8"/>
    <w:multiLevelType w:val="hybridMultilevel"/>
    <w:tmpl w:val="AA642B22"/>
    <w:lvl w:ilvl="0" w:tplc="14D0D2E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91C50"/>
    <w:multiLevelType w:val="hybridMultilevel"/>
    <w:tmpl w:val="D638B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26"/>
  </w:num>
  <w:num w:numId="5">
    <w:abstractNumId w:val="23"/>
  </w:num>
  <w:num w:numId="6">
    <w:abstractNumId w:val="8"/>
  </w:num>
  <w:num w:numId="7">
    <w:abstractNumId w:val="13"/>
  </w:num>
  <w:num w:numId="8">
    <w:abstractNumId w:val="24"/>
  </w:num>
  <w:num w:numId="9">
    <w:abstractNumId w:val="17"/>
  </w:num>
  <w:num w:numId="10">
    <w:abstractNumId w:val="1"/>
  </w:num>
  <w:num w:numId="11">
    <w:abstractNumId w:val="25"/>
  </w:num>
  <w:num w:numId="12">
    <w:abstractNumId w:val="2"/>
  </w:num>
  <w:num w:numId="13">
    <w:abstractNumId w:val="16"/>
  </w:num>
  <w:num w:numId="14">
    <w:abstractNumId w:val="20"/>
  </w:num>
  <w:num w:numId="15">
    <w:abstractNumId w:val="14"/>
  </w:num>
  <w:num w:numId="16">
    <w:abstractNumId w:val="22"/>
  </w:num>
  <w:num w:numId="17">
    <w:abstractNumId w:val="21"/>
  </w:num>
  <w:num w:numId="18">
    <w:abstractNumId w:val="15"/>
  </w:num>
  <w:num w:numId="19">
    <w:abstractNumId w:val="0"/>
  </w:num>
  <w:num w:numId="20">
    <w:abstractNumId w:val="4"/>
  </w:num>
  <w:num w:numId="21">
    <w:abstractNumId w:val="6"/>
  </w:num>
  <w:num w:numId="22">
    <w:abstractNumId w:val="7"/>
  </w:num>
  <w:num w:numId="23">
    <w:abstractNumId w:val="5"/>
  </w:num>
  <w:num w:numId="24">
    <w:abstractNumId w:val="3"/>
  </w:num>
  <w:num w:numId="25">
    <w:abstractNumId w:val="10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BB"/>
    <w:rsid w:val="000010E2"/>
    <w:rsid w:val="000025A6"/>
    <w:rsid w:val="000231CF"/>
    <w:rsid w:val="00023CFF"/>
    <w:rsid w:val="00033B62"/>
    <w:rsid w:val="00051F37"/>
    <w:rsid w:val="000706A3"/>
    <w:rsid w:val="00073E7E"/>
    <w:rsid w:val="0009522D"/>
    <w:rsid w:val="000E6B69"/>
    <w:rsid w:val="000F1581"/>
    <w:rsid w:val="000F4209"/>
    <w:rsid w:val="00100D7A"/>
    <w:rsid w:val="00132F1A"/>
    <w:rsid w:val="00136A91"/>
    <w:rsid w:val="00141F46"/>
    <w:rsid w:val="00160994"/>
    <w:rsid w:val="001A47CA"/>
    <w:rsid w:val="001B1FAC"/>
    <w:rsid w:val="001E555D"/>
    <w:rsid w:val="001E7160"/>
    <w:rsid w:val="0020469F"/>
    <w:rsid w:val="00241E5D"/>
    <w:rsid w:val="002B3740"/>
    <w:rsid w:val="002C57B6"/>
    <w:rsid w:val="002E296B"/>
    <w:rsid w:val="002F3F1A"/>
    <w:rsid w:val="00317DE5"/>
    <w:rsid w:val="00374CFD"/>
    <w:rsid w:val="00377934"/>
    <w:rsid w:val="0039210C"/>
    <w:rsid w:val="003A0927"/>
    <w:rsid w:val="003C0141"/>
    <w:rsid w:val="003D5EBB"/>
    <w:rsid w:val="003F60EC"/>
    <w:rsid w:val="0040419D"/>
    <w:rsid w:val="00417875"/>
    <w:rsid w:val="004235CB"/>
    <w:rsid w:val="004329A2"/>
    <w:rsid w:val="00447A5C"/>
    <w:rsid w:val="00463033"/>
    <w:rsid w:val="00467535"/>
    <w:rsid w:val="00475338"/>
    <w:rsid w:val="00490970"/>
    <w:rsid w:val="004C68C8"/>
    <w:rsid w:val="00510557"/>
    <w:rsid w:val="00513F70"/>
    <w:rsid w:val="005327A1"/>
    <w:rsid w:val="00552566"/>
    <w:rsid w:val="005818FD"/>
    <w:rsid w:val="0058322C"/>
    <w:rsid w:val="0059132E"/>
    <w:rsid w:val="005922FC"/>
    <w:rsid w:val="005925F3"/>
    <w:rsid w:val="005A5B93"/>
    <w:rsid w:val="005B6446"/>
    <w:rsid w:val="005B76C0"/>
    <w:rsid w:val="005E67B1"/>
    <w:rsid w:val="005F1D20"/>
    <w:rsid w:val="00614726"/>
    <w:rsid w:val="006238DD"/>
    <w:rsid w:val="00630402"/>
    <w:rsid w:val="00647578"/>
    <w:rsid w:val="006675E2"/>
    <w:rsid w:val="00695302"/>
    <w:rsid w:val="006B4EE6"/>
    <w:rsid w:val="006E55FF"/>
    <w:rsid w:val="006F5A22"/>
    <w:rsid w:val="00706BE0"/>
    <w:rsid w:val="00706DF1"/>
    <w:rsid w:val="007D19DE"/>
    <w:rsid w:val="007F03A4"/>
    <w:rsid w:val="008237FE"/>
    <w:rsid w:val="00835618"/>
    <w:rsid w:val="00836A62"/>
    <w:rsid w:val="00844CBC"/>
    <w:rsid w:val="0086487C"/>
    <w:rsid w:val="008802C1"/>
    <w:rsid w:val="008A2B86"/>
    <w:rsid w:val="008D7781"/>
    <w:rsid w:val="008E401E"/>
    <w:rsid w:val="008E7DCE"/>
    <w:rsid w:val="00901B8C"/>
    <w:rsid w:val="0092768B"/>
    <w:rsid w:val="00933453"/>
    <w:rsid w:val="0093410C"/>
    <w:rsid w:val="0095504F"/>
    <w:rsid w:val="009C0386"/>
    <w:rsid w:val="009D52EF"/>
    <w:rsid w:val="00A56EA6"/>
    <w:rsid w:val="00A73188"/>
    <w:rsid w:val="00A84BB0"/>
    <w:rsid w:val="00AA5533"/>
    <w:rsid w:val="00AB175B"/>
    <w:rsid w:val="00AD3E1E"/>
    <w:rsid w:val="00AD65B3"/>
    <w:rsid w:val="00AD695E"/>
    <w:rsid w:val="00B07074"/>
    <w:rsid w:val="00B5667F"/>
    <w:rsid w:val="00B62B2F"/>
    <w:rsid w:val="00B6573B"/>
    <w:rsid w:val="00B91413"/>
    <w:rsid w:val="00B96F8F"/>
    <w:rsid w:val="00BB1AD7"/>
    <w:rsid w:val="00BD081C"/>
    <w:rsid w:val="00C11859"/>
    <w:rsid w:val="00C40CDE"/>
    <w:rsid w:val="00C65068"/>
    <w:rsid w:val="00C72CA6"/>
    <w:rsid w:val="00C81170"/>
    <w:rsid w:val="00CC1D57"/>
    <w:rsid w:val="00CD1E96"/>
    <w:rsid w:val="00CE6133"/>
    <w:rsid w:val="00D21778"/>
    <w:rsid w:val="00D21834"/>
    <w:rsid w:val="00D703B8"/>
    <w:rsid w:val="00D74410"/>
    <w:rsid w:val="00D95663"/>
    <w:rsid w:val="00D962FF"/>
    <w:rsid w:val="00DA4150"/>
    <w:rsid w:val="00DC3A1E"/>
    <w:rsid w:val="00DD083D"/>
    <w:rsid w:val="00DE0A75"/>
    <w:rsid w:val="00DE5E96"/>
    <w:rsid w:val="00E00CC5"/>
    <w:rsid w:val="00E52EB4"/>
    <w:rsid w:val="00E63AAC"/>
    <w:rsid w:val="00E75C2C"/>
    <w:rsid w:val="00E852C4"/>
    <w:rsid w:val="00E95D5E"/>
    <w:rsid w:val="00EF388E"/>
    <w:rsid w:val="00F054F5"/>
    <w:rsid w:val="00F21951"/>
    <w:rsid w:val="00F72D24"/>
    <w:rsid w:val="00F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59FB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Clear"/>
    <w:uiPriority w:val="24"/>
    <w:qFormat/>
    <w:rsid w:val="002C57B6"/>
    <w:pPr>
      <w:spacing w:line="360" w:lineRule="auto"/>
      <w:jc w:val="both"/>
    </w:pPr>
    <w:rPr>
      <w:rFonts w:ascii="Arial" w:hAnsi="Arial"/>
      <w:sz w:val="22"/>
    </w:rPr>
  </w:style>
  <w:style w:type="paragraph" w:styleId="Heading1">
    <w:name w:val="heading 1"/>
    <w:aliases w:val="1. Title"/>
    <w:basedOn w:val="TOCHeading"/>
    <w:next w:val="Normal"/>
    <w:link w:val="Heading1Char"/>
    <w:uiPriority w:val="3"/>
    <w:qFormat/>
    <w:rsid w:val="0095504F"/>
    <w:pPr>
      <w:spacing w:line="276" w:lineRule="auto"/>
      <w:jc w:val="left"/>
      <w:outlineLvl w:val="0"/>
    </w:pPr>
    <w:rPr>
      <w:b/>
      <w:color w:val="319CDD"/>
      <w:sz w:val="28"/>
    </w:rPr>
  </w:style>
  <w:style w:type="paragraph" w:styleId="Heading2">
    <w:name w:val="heading 2"/>
    <w:aliases w:val="1.1 Title"/>
    <w:basedOn w:val="Normal"/>
    <w:next w:val="Normal"/>
    <w:link w:val="Heading2Char"/>
    <w:uiPriority w:val="5"/>
    <w:unhideWhenUsed/>
    <w:qFormat/>
    <w:rsid w:val="00E75C2C"/>
    <w:pPr>
      <w:keepNext/>
      <w:keepLines/>
      <w:spacing w:before="40"/>
      <w:outlineLvl w:val="1"/>
    </w:pPr>
    <w:rPr>
      <w:rFonts w:eastAsiaTheme="majorEastAsia" w:cs="Arial"/>
      <w:b/>
      <w:color w:val="000000" w:themeColor="text1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8"/>
    <w:unhideWhenUsed/>
    <w:rsid w:val="007F03A4"/>
    <w:pPr>
      <w:outlineLvl w:val="2"/>
    </w:pPr>
    <w:rPr>
      <w:sz w:val="22"/>
      <w:lang w:val="en-US"/>
    </w:rPr>
  </w:style>
  <w:style w:type="paragraph" w:styleId="Heading4">
    <w:name w:val="heading 4"/>
    <w:aliases w:val="Chart info"/>
    <w:basedOn w:val="TOCHeading"/>
    <w:next w:val="Normal"/>
    <w:link w:val="Heading4Char"/>
    <w:uiPriority w:val="9"/>
    <w:unhideWhenUsed/>
    <w:qFormat/>
    <w:rsid w:val="00E95D5E"/>
    <w:pPr>
      <w:jc w:val="left"/>
      <w:outlineLvl w:val="3"/>
    </w:pPr>
    <w:rPr>
      <w:b/>
      <w:color w:val="0D0D0D" w:themeColor="text1" w:themeTint="F2"/>
      <w:sz w:val="20"/>
    </w:rPr>
  </w:style>
  <w:style w:type="paragraph" w:styleId="Heading5">
    <w:name w:val="heading 5"/>
    <w:aliases w:val="Caption text"/>
    <w:basedOn w:val="Normal"/>
    <w:next w:val="Normal"/>
    <w:link w:val="Heading5Char"/>
    <w:uiPriority w:val="9"/>
    <w:unhideWhenUsed/>
    <w:qFormat/>
    <w:rsid w:val="000025A6"/>
    <w:pPr>
      <w:keepNext/>
      <w:keepLines/>
      <w:spacing w:before="40"/>
      <w:jc w:val="left"/>
      <w:outlineLvl w:val="4"/>
    </w:pPr>
    <w:rPr>
      <w:rFonts w:eastAsiaTheme="majorEastAsia" w:cstheme="majorBidi"/>
      <w:b/>
      <w:color w:val="262626" w:themeColor="text1" w:themeTint="D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. Title Char"/>
    <w:basedOn w:val="DefaultParagraphFont"/>
    <w:link w:val="Heading1"/>
    <w:uiPriority w:val="3"/>
    <w:rsid w:val="002C57B6"/>
    <w:rPr>
      <w:rFonts w:ascii="Arial" w:hAnsi="Arial"/>
      <w:b/>
      <w:color w:val="319CDD"/>
      <w:sz w:val="28"/>
    </w:rPr>
  </w:style>
  <w:style w:type="character" w:customStyle="1" w:styleId="Heading2Char">
    <w:name w:val="Heading 2 Char"/>
    <w:aliases w:val="1.1 Title Char"/>
    <w:basedOn w:val="DefaultParagraphFont"/>
    <w:link w:val="Heading2"/>
    <w:uiPriority w:val="5"/>
    <w:rsid w:val="002C57B6"/>
    <w:rPr>
      <w:rFonts w:ascii="Arial" w:eastAsiaTheme="majorEastAsia" w:hAnsi="Arial" w:cs="Arial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rsid w:val="002C57B6"/>
    <w:rPr>
      <w:rFonts w:ascii="Arial" w:eastAsiaTheme="majorEastAsia" w:hAnsi="Arial" w:cs="Arial"/>
      <w:b/>
      <w:color w:val="000000" w:themeColor="text1"/>
      <w:sz w:val="22"/>
      <w:szCs w:val="26"/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3D5EBB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ES_tradnl"/>
    </w:rPr>
  </w:style>
  <w:style w:type="paragraph" w:styleId="ListParagraph">
    <w:name w:val="List Paragraph"/>
    <w:basedOn w:val="NoSpacing"/>
    <w:link w:val="ListParagraphChar"/>
    <w:qFormat/>
    <w:rsid w:val="007F03A4"/>
    <w:pPr>
      <w:numPr>
        <w:numId w:val="17"/>
      </w:numPr>
      <w:autoSpaceDE w:val="0"/>
      <w:autoSpaceDN w:val="0"/>
      <w:adjustRightInd w:val="0"/>
      <w:spacing w:line="360" w:lineRule="atLeast"/>
      <w:ind w:left="360"/>
    </w:pPr>
    <w:rPr>
      <w:rFonts w:eastAsia="SimSun"/>
      <w:b w:val="0"/>
      <w:color w:val="auto"/>
      <w:sz w:val="20"/>
      <w:szCs w:val="20"/>
      <w:lang w:val="en-US" w:eastAsia="en-US"/>
    </w:rPr>
  </w:style>
  <w:style w:type="paragraph" w:styleId="TOCHeading">
    <w:name w:val="TOC Heading"/>
    <w:aliases w:val="Chart 1"/>
    <w:basedOn w:val="Normal"/>
    <w:next w:val="Normal"/>
    <w:uiPriority w:val="39"/>
    <w:unhideWhenUsed/>
    <w:rsid w:val="003D5EBB"/>
    <w:pPr>
      <w:jc w:val="center"/>
    </w:pPr>
    <w:rPr>
      <w:color w:val="6CA3C8"/>
    </w:rPr>
  </w:style>
  <w:style w:type="paragraph" w:styleId="TOC1">
    <w:name w:val="toc 1"/>
    <w:basedOn w:val="Normal"/>
    <w:next w:val="Normal"/>
    <w:autoRedefine/>
    <w:uiPriority w:val="39"/>
    <w:unhideWhenUsed/>
    <w:rsid w:val="00A84BB0"/>
    <w:pPr>
      <w:spacing w:before="240" w:after="12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D5EBB"/>
    <w:pPr>
      <w:ind w:left="480"/>
    </w:pPr>
    <w:rPr>
      <w:rFonts w:cstheme="minorHAnsi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D5EBB"/>
    <w:pPr>
      <w:spacing w:before="120"/>
      <w:ind w:left="240"/>
    </w:pPr>
    <w:rPr>
      <w:rFonts w:cstheme="minorHAns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D5E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5EB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EBB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3D5EB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EBB"/>
    <w:rPr>
      <w:lang w:val="es-ES_tradnl"/>
    </w:rPr>
  </w:style>
  <w:style w:type="table" w:styleId="TableGrid">
    <w:name w:val="Table Grid"/>
    <w:basedOn w:val="TableNormal"/>
    <w:uiPriority w:val="39"/>
    <w:rsid w:val="004C68C8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Cover title"/>
    <w:basedOn w:val="NormalWeb"/>
    <w:link w:val="NoSpacingChar"/>
    <w:qFormat/>
    <w:rsid w:val="005818FD"/>
    <w:pPr>
      <w:spacing w:before="0" w:beforeAutospacing="0" w:after="0" w:afterAutospacing="0"/>
    </w:pPr>
    <w:rPr>
      <w:rFonts w:ascii="Arial" w:hAnsi="Arial" w:cs="Arial"/>
      <w:b/>
      <w:color w:val="404040" w:themeColor="text1" w:themeTint="BF"/>
      <w:sz w:val="44"/>
    </w:rPr>
  </w:style>
  <w:style w:type="character" w:customStyle="1" w:styleId="Heading4Char">
    <w:name w:val="Heading 4 Char"/>
    <w:aliases w:val="Chart info Char"/>
    <w:basedOn w:val="DefaultParagraphFont"/>
    <w:link w:val="Heading4"/>
    <w:uiPriority w:val="9"/>
    <w:rsid w:val="00E95D5E"/>
    <w:rPr>
      <w:rFonts w:ascii="Arial" w:hAnsi="Arial"/>
      <w:b/>
      <w:color w:val="0D0D0D" w:themeColor="text1" w:themeTint="F2"/>
      <w:sz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21951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21951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21951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21951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21951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21951"/>
    <w:pPr>
      <w:ind w:left="1920"/>
    </w:pPr>
    <w:rPr>
      <w:rFonts w:cstheme="minorHAnsi"/>
      <w:sz w:val="20"/>
      <w:szCs w:val="20"/>
    </w:rPr>
  </w:style>
  <w:style w:type="paragraph" w:customStyle="1" w:styleId="BodyText1">
    <w:name w:val="Body Text 1"/>
    <w:basedOn w:val="Normal"/>
    <w:link w:val="BodyText1Char"/>
    <w:qFormat/>
    <w:rsid w:val="000F1581"/>
    <w:rPr>
      <w:rFonts w:cs="Arial"/>
      <w:sz w:val="20"/>
      <w:szCs w:val="20"/>
      <w:lang w:val="en-US"/>
    </w:rPr>
  </w:style>
  <w:style w:type="paragraph" w:customStyle="1" w:styleId="Profilelist">
    <w:name w:val="Profile list"/>
    <w:basedOn w:val="ListParagraph"/>
    <w:link w:val="ProfilelistChar"/>
    <w:qFormat/>
    <w:rsid w:val="007F03A4"/>
    <w:pPr>
      <w:numPr>
        <w:numId w:val="18"/>
      </w:numPr>
    </w:pPr>
  </w:style>
  <w:style w:type="character" w:customStyle="1" w:styleId="BodyText1Char">
    <w:name w:val="Body Text 1 Char"/>
    <w:basedOn w:val="DefaultParagraphFont"/>
    <w:link w:val="BodyText1"/>
    <w:rsid w:val="000F1581"/>
    <w:rPr>
      <w:rFonts w:ascii="Arial" w:hAnsi="Arial" w:cs="Arial"/>
      <w:sz w:val="20"/>
      <w:szCs w:val="20"/>
      <w:lang w:val="en-US"/>
    </w:rPr>
  </w:style>
  <w:style w:type="paragraph" w:customStyle="1" w:styleId="111Title">
    <w:name w:val="1.1.1 Title"/>
    <w:basedOn w:val="Heading3"/>
    <w:link w:val="111TitleChar"/>
    <w:uiPriority w:val="6"/>
    <w:qFormat/>
    <w:rsid w:val="007F03A4"/>
    <w:rPr>
      <w:color w:val="E9682B"/>
    </w:rPr>
  </w:style>
  <w:style w:type="character" w:customStyle="1" w:styleId="NormalWebChar">
    <w:name w:val="Normal (Web) Char"/>
    <w:basedOn w:val="DefaultParagraphFont"/>
    <w:link w:val="NormalWeb"/>
    <w:uiPriority w:val="99"/>
    <w:rsid w:val="007F03A4"/>
    <w:rPr>
      <w:rFonts w:ascii="Times New Roman" w:eastAsiaTheme="minorEastAsia" w:hAnsi="Times New Roman" w:cs="Times New Roman"/>
      <w:sz w:val="22"/>
      <w:lang w:eastAsia="es-ES_tradnl"/>
    </w:rPr>
  </w:style>
  <w:style w:type="character" w:customStyle="1" w:styleId="NoSpacingChar">
    <w:name w:val="No Spacing Char"/>
    <w:aliases w:val="Cover title Char"/>
    <w:basedOn w:val="NormalWebChar"/>
    <w:link w:val="NoSpacing"/>
    <w:rsid w:val="002C57B6"/>
    <w:rPr>
      <w:rFonts w:ascii="Arial" w:eastAsiaTheme="minorEastAsia" w:hAnsi="Arial" w:cs="Arial"/>
      <w:b/>
      <w:color w:val="404040" w:themeColor="text1" w:themeTint="BF"/>
      <w:sz w:val="44"/>
      <w:lang w:eastAsia="es-ES_tradnl"/>
    </w:rPr>
  </w:style>
  <w:style w:type="character" w:customStyle="1" w:styleId="ListParagraphChar">
    <w:name w:val="List Paragraph Char"/>
    <w:basedOn w:val="NoSpacingChar"/>
    <w:link w:val="ListParagraph"/>
    <w:rsid w:val="00E63AAC"/>
    <w:rPr>
      <w:rFonts w:ascii="Arial" w:eastAsiaTheme="minorEastAsia" w:hAnsi="Arial" w:cs="Arial"/>
      <w:b w:val="0"/>
      <w:color w:val="404040" w:themeColor="text1" w:themeTint="BF"/>
      <w:sz w:val="20"/>
      <w:szCs w:val="20"/>
      <w:lang w:val="en-US" w:eastAsia="es-ES_tradnl"/>
    </w:rPr>
  </w:style>
  <w:style w:type="character" w:customStyle="1" w:styleId="ProfilelistChar">
    <w:name w:val="Profile list Char"/>
    <w:basedOn w:val="ListParagraphChar"/>
    <w:link w:val="Profilelist"/>
    <w:rsid w:val="007F03A4"/>
    <w:rPr>
      <w:rFonts w:ascii="Arial" w:eastAsiaTheme="minorEastAsia" w:hAnsi="Arial" w:cs="Arial"/>
      <w:b w:val="0"/>
      <w:color w:val="404040" w:themeColor="text1" w:themeTint="BF"/>
      <w:sz w:val="20"/>
      <w:szCs w:val="20"/>
      <w:lang w:val="en-US" w:eastAsia="es-ES_tradnl"/>
    </w:rPr>
  </w:style>
  <w:style w:type="paragraph" w:styleId="Subtitle">
    <w:name w:val="Subtitle"/>
    <w:basedOn w:val="Normal"/>
    <w:next w:val="Normal"/>
    <w:link w:val="SubtitleChar"/>
    <w:uiPriority w:val="11"/>
    <w:rsid w:val="00E75C2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111TitleChar">
    <w:name w:val="1.1.1 Title Char"/>
    <w:basedOn w:val="Heading3Char"/>
    <w:link w:val="111Title"/>
    <w:uiPriority w:val="6"/>
    <w:rsid w:val="002C57B6"/>
    <w:rPr>
      <w:rFonts w:ascii="Arial" w:eastAsiaTheme="majorEastAsia" w:hAnsi="Arial" w:cs="Arial"/>
      <w:b/>
      <w:color w:val="E9682B"/>
      <w:sz w:val="22"/>
      <w:szCs w:val="26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E75C2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5Char">
    <w:name w:val="Heading 5 Char"/>
    <w:aliases w:val="Caption text Char"/>
    <w:basedOn w:val="DefaultParagraphFont"/>
    <w:link w:val="Heading5"/>
    <w:uiPriority w:val="9"/>
    <w:rsid w:val="000025A6"/>
    <w:rPr>
      <w:rFonts w:ascii="Arial" w:eastAsiaTheme="majorEastAsia" w:hAnsi="Arial" w:cstheme="majorBidi"/>
      <w:b/>
      <w:color w:val="262626" w:themeColor="text1" w:themeTint="D9"/>
      <w:sz w:val="18"/>
    </w:rPr>
  </w:style>
  <w:style w:type="table" w:customStyle="1" w:styleId="Style1">
    <w:name w:val="Style1"/>
    <w:basedOn w:val="TableNormal"/>
    <w:uiPriority w:val="99"/>
    <w:rsid w:val="00CC1D57"/>
    <w:rPr>
      <w:rFonts w:ascii="Arial" w:hAnsi="Arial"/>
      <w:sz w:val="22"/>
    </w:rPr>
    <w:tblPr>
      <w:tblStyleColBandSize w:val="1"/>
      <w:tblBorders>
        <w:insideV w:val="single" w:sz="8" w:space="0" w:color="BFBFBF" w:themeColor="background1" w:themeShade="BF"/>
      </w:tblBorders>
    </w:tblPr>
    <w:tcPr>
      <w:vAlign w:val="center"/>
    </w:tcPr>
    <w:tblStylePr w:type="firstRow">
      <w:pPr>
        <w:jc w:val="left"/>
      </w:pPr>
      <w:rPr>
        <w:rFonts w:ascii="Arial" w:hAnsi="Arial"/>
        <w:color w:val="FFFFFF" w:themeColor="background1"/>
        <w:sz w:val="22"/>
      </w:rPr>
      <w:tblPr/>
      <w:tcPr>
        <w:tcBorders>
          <w:insideV w:val="single" w:sz="8" w:space="0" w:color="FFFFFF" w:themeColor="background1"/>
        </w:tcBorders>
        <w:shd w:val="clear" w:color="auto" w:fill="319CDD"/>
        <w:vAlign w:val="center"/>
      </w:tcPr>
    </w:tblStylePr>
    <w:tblStylePr w:type="firstCol">
      <w:tblPr/>
      <w:tcPr>
        <w:shd w:val="clear" w:color="auto" w:fill="F2F2F2" w:themeFill="background1" w:themeFillShade="F2"/>
      </w:tcPr>
    </w:tblStylePr>
    <w:tblStylePr w:type="band1Vert">
      <w:pPr>
        <w:jc w:val="left"/>
      </w:pPr>
      <w:rPr>
        <w:rFonts w:ascii="Arial" w:hAnsi="Arial"/>
        <w:color w:val="0D0D0D" w:themeColor="text1" w:themeTint="F2"/>
        <w:sz w:val="22"/>
      </w:rPr>
      <w:tblPr/>
      <w:tcPr>
        <w:shd w:val="clear" w:color="auto" w:fill="FFFFFF" w:themeFill="background1"/>
      </w:tcPr>
    </w:tblStylePr>
  </w:style>
  <w:style w:type="table" w:customStyle="1" w:styleId="Style2">
    <w:name w:val="Style2"/>
    <w:basedOn w:val="Style1"/>
    <w:uiPriority w:val="99"/>
    <w:rsid w:val="005327A1"/>
    <w:tblPr/>
    <w:tblStylePr w:type="firstRow">
      <w:pPr>
        <w:jc w:val="left"/>
      </w:pPr>
      <w:rPr>
        <w:rFonts w:ascii="Arial" w:hAnsi="Arial"/>
        <w:color w:val="FFFFFF" w:themeColor="background1"/>
        <w:sz w:val="22"/>
      </w:rPr>
      <w:tblPr/>
      <w:tcPr>
        <w:tcBorders>
          <w:insideV w:val="single" w:sz="8" w:space="0" w:color="FFFFFF" w:themeColor="background1"/>
        </w:tcBorders>
        <w:shd w:val="clear" w:color="auto" w:fill="319CDD"/>
        <w:vAlign w:val="center"/>
      </w:tcPr>
    </w:tblStylePr>
    <w:tblStylePr w:type="firstCol">
      <w:tblPr/>
      <w:tcPr>
        <w:shd w:val="clear" w:color="auto" w:fill="FFFFFF" w:themeFill="background1"/>
      </w:tcPr>
    </w:tblStylePr>
    <w:tblStylePr w:type="band1Vert">
      <w:pPr>
        <w:jc w:val="left"/>
      </w:pPr>
      <w:rPr>
        <w:rFonts w:ascii="Arial" w:hAnsi="Arial"/>
        <w:color w:val="0D0D0D" w:themeColor="text1" w:themeTint="F2"/>
        <w:sz w:val="22"/>
      </w:rPr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913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103638-3E55-4E44-9F25-27969F07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Marqués</dc:creator>
  <cp:keywords/>
  <dc:description/>
  <cp:lastModifiedBy>Michelle Wols</cp:lastModifiedBy>
  <cp:revision>5</cp:revision>
  <dcterms:created xsi:type="dcterms:W3CDTF">2020-04-20T16:07:00Z</dcterms:created>
  <dcterms:modified xsi:type="dcterms:W3CDTF">2020-08-03T12:50:00Z</dcterms:modified>
</cp:coreProperties>
</file>