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26399">
      <w:pPr>
        <w:spacing w:before="300" w:after="300" w:line="240" w:lineRule="auto"/>
        <w:outlineLvl w:val="0"/>
        <w:rPr>
          <w:rFonts w:ascii="Ubuntu" w:eastAsia="Times New Roman" w:hAnsi="Ubuntu" w:cs="Helvetica"/>
          <w:color w:val="333333"/>
          <w:kern w:val="36"/>
          <w:sz w:val="56"/>
          <w:szCs w:val="56"/>
          <w:lang w:val="fr-FR" w:eastAsia="en-GB"/>
        </w:rPr>
      </w:pPr>
      <w:bookmarkStart w:id="0" w:name="_GoBack"/>
      <w:bookmarkEnd w:id="0"/>
      <w:r>
        <w:rPr>
          <w:rFonts w:ascii="Ubuntu" w:hAnsi="Ubuntu"/>
          <w:color w:val="333333"/>
          <w:kern w:val="36"/>
          <w:sz w:val="56"/>
          <w:szCs w:val="24"/>
          <w:lang w:val="de-DE"/>
        </w:rPr>
        <w:t>Datenschutzerklärung für Besucher der Website</w:t>
      </w:r>
    </w:p>
    <w:p w:rsidR="00000000" w:rsidRDefault="00726399">
      <w:pPr>
        <w:spacing w:line="260" w:lineRule="auto"/>
        <w:rPr>
          <w:sz w:val="20"/>
          <w:szCs w:val="20"/>
          <w:lang w:val="fr-FR"/>
        </w:rPr>
      </w:pPr>
      <w:r>
        <w:rPr>
          <w:sz w:val="20"/>
          <w:szCs w:val="24"/>
          <w:lang w:val="de-DE"/>
        </w:rPr>
        <w:t>Die Astrata Europe B.V. („Astrata“) respektiert Ihre Datenschutzrechte als Besucher unserer Website (www.astrata.eu). In dieser Datenschutzerklärung erläutern wir, welche personenbezogenen Daten wir erheben und</w:t>
      </w:r>
      <w:r>
        <w:rPr>
          <w:sz w:val="20"/>
          <w:szCs w:val="24"/>
          <w:lang w:val="de-DE"/>
        </w:rPr>
        <w:t xml:space="preserve"> zu welchen Zwecken wir diese Daten nutzen.</w:t>
      </w:r>
    </w:p>
    <w:p w:rsidR="00000000" w:rsidRDefault="00726399">
      <w:pPr>
        <w:spacing w:line="260" w:lineRule="auto"/>
        <w:rPr>
          <w:sz w:val="20"/>
          <w:szCs w:val="20"/>
          <w:lang w:val="fr-FR"/>
        </w:rPr>
      </w:pPr>
      <w:r>
        <w:rPr>
          <w:sz w:val="20"/>
          <w:szCs w:val="24"/>
          <w:lang w:val="de-DE"/>
        </w:rPr>
        <w:t>Astrata erhebt auf unserer Website über zwei (2) Wege personenbezogene Daten:</w:t>
      </w:r>
    </w:p>
    <w:p w:rsidR="00000000" w:rsidRDefault="00726399">
      <w:pPr>
        <w:pStyle w:val="Lijstalinea"/>
        <w:numPr>
          <w:ilvl w:val="0"/>
          <w:numId w:val="2"/>
        </w:numPr>
        <w:spacing w:line="260" w:lineRule="auto"/>
        <w:rPr>
          <w:sz w:val="20"/>
          <w:szCs w:val="20"/>
          <w:lang w:val="fr-FR"/>
        </w:rPr>
      </w:pPr>
      <w:r>
        <w:rPr>
          <w:sz w:val="20"/>
          <w:szCs w:val="24"/>
          <w:lang w:val="de-DE"/>
        </w:rPr>
        <w:t>Durch den Einsatz von Cookies erhebt Astrata personenbezogene Daten, die zur Optimierung, Verbesserung und Analyse unserer Website und</w:t>
      </w:r>
      <w:r>
        <w:rPr>
          <w:sz w:val="20"/>
          <w:szCs w:val="24"/>
          <w:lang w:val="de-DE"/>
        </w:rPr>
        <w:t xml:space="preserve"> ihrer Nutzung verwendet werden. Zudem können solche Daten verwendet werden, um Ihr Verhalten auf unserer Website zu analysieren. Für weiterführende Informationen zu den verwendeten Cookies verweisen wir auf unsere Cookie-Richtlinie, die über unsere Websit</w:t>
      </w:r>
      <w:r>
        <w:rPr>
          <w:sz w:val="20"/>
          <w:szCs w:val="24"/>
          <w:lang w:val="de-DE"/>
        </w:rPr>
        <w:t>e eingesehen werden kann (https://www.astrata.eu/cookie-policy).</w:t>
      </w:r>
    </w:p>
    <w:p w:rsidR="00000000" w:rsidRDefault="00726399">
      <w:pPr>
        <w:pStyle w:val="Lijstalinea"/>
        <w:rPr>
          <w:sz w:val="20"/>
          <w:szCs w:val="20"/>
          <w:lang w:val="fr-FR"/>
        </w:rPr>
      </w:pPr>
    </w:p>
    <w:p w:rsidR="00000000" w:rsidRDefault="00726399">
      <w:pPr>
        <w:pStyle w:val="Lijstalinea"/>
        <w:numPr>
          <w:ilvl w:val="0"/>
          <w:numId w:val="2"/>
        </w:numPr>
        <w:spacing w:line="260" w:lineRule="auto"/>
        <w:rPr>
          <w:sz w:val="20"/>
          <w:szCs w:val="20"/>
          <w:lang w:val="fr-FR"/>
        </w:rPr>
      </w:pPr>
      <w:r>
        <w:rPr>
          <w:sz w:val="20"/>
          <w:szCs w:val="24"/>
          <w:lang w:val="de-DE"/>
        </w:rPr>
        <w:t>Wenn Sie die Formulare „</w:t>
      </w:r>
      <w:r>
        <w:rPr>
          <w:i/>
          <w:sz w:val="20"/>
          <w:szCs w:val="24"/>
          <w:lang w:val="de-DE"/>
        </w:rPr>
        <w:t>Abonnieren Sie unseren Newsletter</w:t>
      </w:r>
      <w:r>
        <w:rPr>
          <w:sz w:val="20"/>
          <w:szCs w:val="24"/>
          <w:lang w:val="de-DE"/>
        </w:rPr>
        <w:t>“, „</w:t>
      </w:r>
      <w:r>
        <w:rPr>
          <w:i/>
          <w:sz w:val="20"/>
          <w:szCs w:val="24"/>
          <w:lang w:val="de-DE"/>
        </w:rPr>
        <w:t>Demo anfordern</w:t>
      </w:r>
      <w:r>
        <w:rPr>
          <w:sz w:val="20"/>
          <w:szCs w:val="24"/>
          <w:lang w:val="de-DE"/>
        </w:rPr>
        <w:t>“, „</w:t>
      </w:r>
      <w:r>
        <w:rPr>
          <w:i/>
          <w:sz w:val="20"/>
          <w:szCs w:val="24"/>
          <w:lang w:val="de-DE"/>
        </w:rPr>
        <w:t>Rufen Sie mich an</w:t>
      </w:r>
      <w:r>
        <w:rPr>
          <w:sz w:val="20"/>
          <w:szCs w:val="24"/>
          <w:lang w:val="de-DE"/>
        </w:rPr>
        <w:t>“ oder „</w:t>
      </w:r>
      <w:r>
        <w:rPr>
          <w:i/>
          <w:sz w:val="20"/>
          <w:szCs w:val="24"/>
          <w:lang w:val="de-DE"/>
        </w:rPr>
        <w:t>Broschüre herunterladen</w:t>
      </w:r>
      <w:r>
        <w:rPr>
          <w:sz w:val="20"/>
          <w:szCs w:val="24"/>
          <w:lang w:val="de-DE"/>
        </w:rPr>
        <w:t xml:space="preserve">“ auf unserer Website ausfüllen, erheben wir die folgenden von </w:t>
      </w:r>
      <w:r>
        <w:rPr>
          <w:sz w:val="20"/>
          <w:szCs w:val="24"/>
          <w:lang w:val="de-DE"/>
        </w:rPr>
        <w:t>Ihnen bereitgestellten personenbezogenen Daten.</w:t>
      </w:r>
    </w:p>
    <w:p w:rsidR="00000000" w:rsidRDefault="00726399">
      <w:pPr>
        <w:pStyle w:val="Lijstalinea"/>
        <w:rPr>
          <w:sz w:val="20"/>
          <w:szCs w:val="20"/>
          <w:lang w:val="fr-FR"/>
        </w:rPr>
      </w:pPr>
    </w:p>
    <w:p w:rsidR="00000000" w:rsidRDefault="00726399">
      <w:pPr>
        <w:pStyle w:val="Lijstalinea"/>
        <w:numPr>
          <w:ilvl w:val="0"/>
          <w:numId w:val="3"/>
        </w:numPr>
        <w:spacing w:line="260" w:lineRule="auto"/>
        <w:rPr>
          <w:sz w:val="20"/>
          <w:szCs w:val="20"/>
          <w:lang w:val="fr-FR"/>
        </w:rPr>
      </w:pPr>
      <w:r>
        <w:rPr>
          <w:sz w:val="20"/>
          <w:szCs w:val="24"/>
          <w:lang w:val="de-DE"/>
        </w:rPr>
        <w:t>Name</w:t>
      </w:r>
    </w:p>
    <w:p w:rsidR="00000000" w:rsidRDefault="00726399">
      <w:pPr>
        <w:pStyle w:val="Lijstalinea"/>
        <w:numPr>
          <w:ilvl w:val="0"/>
          <w:numId w:val="3"/>
        </w:numPr>
        <w:spacing w:line="260" w:lineRule="auto"/>
        <w:rPr>
          <w:sz w:val="20"/>
          <w:szCs w:val="20"/>
          <w:lang w:val="fr-FR"/>
        </w:rPr>
      </w:pPr>
      <w:r>
        <w:rPr>
          <w:sz w:val="20"/>
          <w:szCs w:val="24"/>
          <w:lang w:val="de-DE"/>
        </w:rPr>
        <w:t>Unternehmen</w:t>
      </w:r>
    </w:p>
    <w:p w:rsidR="00000000" w:rsidRDefault="00726399">
      <w:pPr>
        <w:pStyle w:val="Lijstalinea"/>
        <w:numPr>
          <w:ilvl w:val="0"/>
          <w:numId w:val="3"/>
        </w:numPr>
        <w:spacing w:line="260" w:lineRule="auto"/>
        <w:rPr>
          <w:sz w:val="20"/>
          <w:szCs w:val="20"/>
          <w:lang w:val="fr-FR"/>
        </w:rPr>
      </w:pPr>
      <w:r>
        <w:rPr>
          <w:sz w:val="20"/>
          <w:szCs w:val="24"/>
          <w:lang w:val="de-DE"/>
        </w:rPr>
        <w:t>E-Mail-Adresse</w:t>
      </w:r>
    </w:p>
    <w:p w:rsidR="00000000" w:rsidRDefault="00726399">
      <w:pPr>
        <w:pStyle w:val="Lijstalinea"/>
        <w:numPr>
          <w:ilvl w:val="0"/>
          <w:numId w:val="3"/>
        </w:numPr>
        <w:spacing w:line="260" w:lineRule="auto"/>
        <w:rPr>
          <w:sz w:val="20"/>
          <w:szCs w:val="20"/>
          <w:lang w:val="fr-FR"/>
        </w:rPr>
      </w:pPr>
      <w:r>
        <w:rPr>
          <w:sz w:val="20"/>
          <w:szCs w:val="24"/>
          <w:lang w:val="de-DE"/>
        </w:rPr>
        <w:t>Telefonnummer</w:t>
      </w:r>
    </w:p>
    <w:p w:rsidR="00000000" w:rsidRDefault="00726399">
      <w:pPr>
        <w:pStyle w:val="Lijstalinea"/>
        <w:numPr>
          <w:ilvl w:val="0"/>
          <w:numId w:val="3"/>
        </w:numPr>
        <w:spacing w:line="260" w:lineRule="auto"/>
        <w:rPr>
          <w:sz w:val="20"/>
          <w:szCs w:val="20"/>
          <w:lang w:val="fr-FR"/>
        </w:rPr>
      </w:pPr>
      <w:r>
        <w:rPr>
          <w:sz w:val="20"/>
          <w:szCs w:val="24"/>
          <w:lang w:val="de-DE"/>
        </w:rPr>
        <w:t>IP-Adresse</w:t>
      </w:r>
    </w:p>
    <w:p w:rsidR="00000000" w:rsidRDefault="00726399">
      <w:pPr>
        <w:spacing w:line="260" w:lineRule="auto"/>
        <w:rPr>
          <w:sz w:val="20"/>
          <w:szCs w:val="20"/>
          <w:lang w:val="fr-FR"/>
        </w:rPr>
      </w:pPr>
      <w:r>
        <w:rPr>
          <w:sz w:val="20"/>
          <w:szCs w:val="24"/>
          <w:lang w:val="de-DE"/>
        </w:rPr>
        <w:t>Wir erheben und verarbeiten die oben genannten personenbezogenen Daten zu folgenden Zwecken:</w:t>
      </w:r>
    </w:p>
    <w:p w:rsidR="00000000" w:rsidRDefault="00726399">
      <w:pPr>
        <w:pStyle w:val="Lijstalinea"/>
        <w:numPr>
          <w:ilvl w:val="0"/>
          <w:numId w:val="4"/>
        </w:numPr>
        <w:spacing w:line="260" w:lineRule="auto"/>
        <w:rPr>
          <w:sz w:val="20"/>
          <w:szCs w:val="20"/>
          <w:lang w:val="fr-FR"/>
        </w:rPr>
      </w:pPr>
      <w:r>
        <w:rPr>
          <w:sz w:val="20"/>
          <w:szCs w:val="24"/>
          <w:lang w:val="de-DE"/>
        </w:rPr>
        <w:t>Zusendung des angeforderten Newsletters bzw. der angeford</w:t>
      </w:r>
      <w:r>
        <w:rPr>
          <w:sz w:val="20"/>
          <w:szCs w:val="24"/>
          <w:lang w:val="de-DE"/>
        </w:rPr>
        <w:t>erten Broschüre;</w:t>
      </w:r>
    </w:p>
    <w:p w:rsidR="00000000" w:rsidRDefault="00726399">
      <w:pPr>
        <w:pStyle w:val="Lijstalinea"/>
        <w:numPr>
          <w:ilvl w:val="0"/>
          <w:numId w:val="4"/>
        </w:numPr>
        <w:spacing w:line="260" w:lineRule="auto"/>
        <w:rPr>
          <w:sz w:val="20"/>
          <w:szCs w:val="20"/>
          <w:lang w:val="fr-FR"/>
        </w:rPr>
      </w:pPr>
      <w:r>
        <w:rPr>
          <w:sz w:val="20"/>
          <w:szCs w:val="24"/>
          <w:lang w:val="de-DE"/>
        </w:rPr>
        <w:t>Kontaktaufnahme bezüglich einer Demoversion;</w:t>
      </w:r>
    </w:p>
    <w:p w:rsidR="00000000" w:rsidRDefault="00726399">
      <w:pPr>
        <w:pStyle w:val="Lijstalinea"/>
        <w:numPr>
          <w:ilvl w:val="0"/>
          <w:numId w:val="4"/>
        </w:numPr>
        <w:spacing w:line="260" w:lineRule="auto"/>
        <w:rPr>
          <w:sz w:val="20"/>
          <w:szCs w:val="20"/>
          <w:lang w:val="fr-FR"/>
        </w:rPr>
      </w:pPr>
      <w:r>
        <w:rPr>
          <w:sz w:val="20"/>
          <w:szCs w:val="24"/>
          <w:lang w:val="de-DE"/>
        </w:rPr>
        <w:t>Kontaktaufnahme bezüglich Ihrer Frage(n);</w:t>
      </w:r>
    </w:p>
    <w:p w:rsidR="00000000" w:rsidRDefault="00726399">
      <w:pPr>
        <w:pStyle w:val="Lijstalinea"/>
        <w:numPr>
          <w:ilvl w:val="0"/>
          <w:numId w:val="4"/>
        </w:numPr>
        <w:spacing w:line="260" w:lineRule="auto"/>
        <w:rPr>
          <w:sz w:val="20"/>
          <w:szCs w:val="20"/>
          <w:lang w:val="fr-FR"/>
        </w:rPr>
      </w:pPr>
      <w:r>
        <w:rPr>
          <w:sz w:val="20"/>
          <w:szCs w:val="24"/>
          <w:lang w:val="de-DE"/>
        </w:rPr>
        <w:t>Analyse Ihres Verhaltens auf unserer Website zwecks Verbesserung unserer Website und Abstimmung unseres Angebots auf Ihre Präferenzen.</w:t>
      </w:r>
    </w:p>
    <w:p w:rsidR="00000000" w:rsidRDefault="00726399">
      <w:pPr>
        <w:spacing w:line="260" w:lineRule="auto"/>
        <w:rPr>
          <w:sz w:val="20"/>
          <w:szCs w:val="20"/>
          <w:lang w:val="fr-FR"/>
        </w:rPr>
      </w:pPr>
      <w:r>
        <w:rPr>
          <w:sz w:val="20"/>
          <w:szCs w:val="24"/>
          <w:lang w:val="de-DE"/>
        </w:rPr>
        <w:t>Diese Daten werde</w:t>
      </w:r>
      <w:r>
        <w:rPr>
          <w:sz w:val="20"/>
          <w:szCs w:val="24"/>
          <w:lang w:val="de-DE"/>
        </w:rPr>
        <w:t>n nicht länger gespeichert als für den Zweck, zu dem sie erhoben werden, notwendig.</w:t>
      </w:r>
    </w:p>
    <w:p w:rsidR="00000000" w:rsidRDefault="00726399">
      <w:pPr>
        <w:spacing w:line="260" w:lineRule="auto"/>
        <w:rPr>
          <w:sz w:val="20"/>
          <w:szCs w:val="20"/>
          <w:lang w:val="fr-FR"/>
        </w:rPr>
      </w:pPr>
      <w:r>
        <w:rPr>
          <w:sz w:val="20"/>
          <w:szCs w:val="24"/>
          <w:lang w:val="de-DE"/>
        </w:rPr>
        <w:t>Astrata legt Ihre Daten nicht gegenüber Dritten offen, es sei denn, Astrata ist gesetzlich oder durch andere Rechtsvorschriften dazu verpflichtet. Mit jedem Unternehmen, da</w:t>
      </w:r>
      <w:r>
        <w:rPr>
          <w:sz w:val="20"/>
          <w:szCs w:val="24"/>
          <w:lang w:val="de-DE"/>
        </w:rPr>
        <w:t>s Ihre Daten in unserem Auftrag verarbeitet, schließen wir eine Datenschutzvereinbarung, um die Sicherheit und Vertraulichkeit Ihrer personenbezogenen Daten in vergleichbarem Maße zu gewährleisten. Die Verantwortung für die Verarbeitung solcher personenbez</w:t>
      </w:r>
      <w:r>
        <w:rPr>
          <w:sz w:val="20"/>
          <w:szCs w:val="24"/>
          <w:lang w:val="de-DE"/>
        </w:rPr>
        <w:t>ogenen Daten verbliebt zu jeder Zeit bei Astrata.</w:t>
      </w:r>
    </w:p>
    <w:p w:rsidR="00000000" w:rsidRDefault="00726399">
      <w:pPr>
        <w:spacing w:line="260" w:lineRule="auto"/>
        <w:rPr>
          <w:b/>
          <w:sz w:val="20"/>
          <w:szCs w:val="20"/>
          <w:lang w:val="fr-FR"/>
        </w:rPr>
      </w:pPr>
      <w:r>
        <w:rPr>
          <w:b/>
          <w:sz w:val="20"/>
          <w:szCs w:val="24"/>
          <w:lang w:val="de-DE"/>
        </w:rPr>
        <w:t>Sicherheit</w:t>
      </w:r>
    </w:p>
    <w:p w:rsidR="00000000" w:rsidRDefault="00726399">
      <w:pPr>
        <w:spacing w:line="260" w:lineRule="auto"/>
        <w:rPr>
          <w:sz w:val="20"/>
          <w:szCs w:val="20"/>
          <w:lang w:val="fr-FR"/>
        </w:rPr>
      </w:pPr>
      <w:r>
        <w:rPr>
          <w:sz w:val="20"/>
          <w:szCs w:val="24"/>
          <w:lang w:val="de-DE"/>
        </w:rPr>
        <w:t>Astrata ist der Schutz Ihrer personenbezogenen Daten sehr wichtig. Deshalb hat Astrata angemessene Maßnahmen zum Schutz Ihrer Daten und zur Verhinderung von Missbrauch, Verlust, unbefugtem Zugrif</w:t>
      </w:r>
      <w:r>
        <w:rPr>
          <w:sz w:val="20"/>
          <w:szCs w:val="24"/>
          <w:lang w:val="de-DE"/>
        </w:rPr>
        <w:t>f, unbeabsichtigter Offenlegung oder unbefugtem Austausch ergriffen. Sollten Sie den Eindruck haben, dass Ihre personenbezogenen Daten nicht ausreichend geschützt sind, oder sollten Sie Hinweise auf eine missbräuchliche Verwendung Ihrer Daten haben, wenden</w:t>
      </w:r>
      <w:r>
        <w:rPr>
          <w:sz w:val="20"/>
          <w:szCs w:val="24"/>
          <w:lang w:val="de-DE"/>
        </w:rPr>
        <w:t xml:space="preserve"> Sie sich bitte an Astrata: privacy@astrata.eu.</w:t>
      </w:r>
    </w:p>
    <w:p w:rsidR="00000000" w:rsidRDefault="00726399">
      <w:pPr>
        <w:spacing w:line="260" w:lineRule="auto"/>
        <w:rPr>
          <w:b/>
          <w:sz w:val="20"/>
          <w:szCs w:val="20"/>
          <w:lang w:val="fr-FR"/>
        </w:rPr>
      </w:pPr>
      <w:r>
        <w:rPr>
          <w:b/>
          <w:sz w:val="20"/>
          <w:szCs w:val="24"/>
          <w:lang w:val="de-DE"/>
        </w:rPr>
        <w:t>Auskunft über, Berichtigung und Löschung von Ihre(n) personenbezogenen Daten</w:t>
      </w:r>
    </w:p>
    <w:p w:rsidR="00000000" w:rsidRDefault="00726399">
      <w:pPr>
        <w:spacing w:line="260" w:lineRule="auto"/>
        <w:rPr>
          <w:sz w:val="20"/>
          <w:szCs w:val="20"/>
          <w:lang w:val="fr-FR"/>
        </w:rPr>
      </w:pPr>
      <w:r>
        <w:rPr>
          <w:sz w:val="20"/>
          <w:szCs w:val="24"/>
          <w:lang w:val="de-DE"/>
        </w:rPr>
        <w:t>Sie haben das Recht, über Ihre personenbezogenen Daten Auskunft zu erhalten und diese Daten berichtigen oder löschen zu lassen. Ant</w:t>
      </w:r>
      <w:r>
        <w:rPr>
          <w:sz w:val="20"/>
          <w:szCs w:val="24"/>
          <w:lang w:val="de-DE"/>
        </w:rPr>
        <w:t xml:space="preserve">räge auf Auskunft, Berichtigung oder Löschung richten Sie bitte an: privacy@astrata.eu. Um sicherzustellen, dass der Antrag von Ihnen selbst an Astrata gerichtet wird, fügen Sie </w:t>
      </w:r>
      <w:r>
        <w:rPr>
          <w:sz w:val="20"/>
          <w:szCs w:val="24"/>
          <w:lang w:val="de-DE"/>
        </w:rPr>
        <w:lastRenderedPageBreak/>
        <w:t>Ihrem Antrag bitte eine Kopie Ihres Ausweises (Pass / Führerschein) bei. Bitte</w:t>
      </w:r>
      <w:r>
        <w:rPr>
          <w:sz w:val="20"/>
          <w:szCs w:val="24"/>
          <w:lang w:val="de-DE"/>
        </w:rPr>
        <w:t xml:space="preserve"> machen Sie zum Schutz Ihrer Daten Ihre persönliche Ausweisnummer auf der Kopie unkenntlich. Astrata beantwortet Ihren Antrag schnellstmöglich, jedoch spätestens innerhalb von vier (4) Wochen. Anschließend wird die Kopie Ihres Ausweises endgültig gelöscht.</w:t>
      </w:r>
    </w:p>
    <w:p w:rsidR="00000000" w:rsidRDefault="00726399">
      <w:pPr>
        <w:rPr>
          <w:sz w:val="20"/>
          <w:szCs w:val="20"/>
          <w:lang w:val="fr-FR"/>
        </w:rPr>
      </w:pPr>
      <w:r>
        <w:rPr>
          <w:sz w:val="20"/>
          <w:szCs w:val="20"/>
          <w:lang w:val="fr-FR"/>
        </w:rPr>
        <w:t xml:space="preserve"> </w:t>
      </w:r>
    </w:p>
    <w:p w:rsidR="00000000" w:rsidRDefault="00726399">
      <w:pPr>
        <w:spacing w:line="260" w:lineRule="auto"/>
        <w:rPr>
          <w:i/>
          <w:sz w:val="16"/>
          <w:szCs w:val="16"/>
          <w:lang w:val="fr-FR"/>
        </w:rPr>
      </w:pPr>
      <w:r>
        <w:rPr>
          <w:i/>
          <w:sz w:val="16"/>
          <w:szCs w:val="24"/>
          <w:lang w:val="de-DE"/>
        </w:rPr>
        <w:t>Diese Datenschutzerklärung wurde zuletzt im Mai 2018 aktualisiert. Astrata behält sich das Recht auf Änderung dieser Datenschutzerklärung vor. Aktualisierte Fassungen werden jeweils auf unserer Website veröffentlicht.</w:t>
      </w:r>
    </w:p>
    <w:sectPr w:rsidR="00000000">
      <w:pgSz w:w="11906" w:h="16838"/>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26399">
      <w:pPr>
        <w:spacing w:after="0" w:line="240" w:lineRule="auto"/>
      </w:pPr>
      <w:r>
        <w:separator/>
      </w:r>
    </w:p>
  </w:endnote>
  <w:endnote w:type="continuationSeparator" w:id="0">
    <w:p w:rsidR="00000000" w:rsidRDefault="0072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buntu">
    <w:altName w:val="Calibri"/>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26399">
      <w:pPr>
        <w:spacing w:after="0" w:line="240" w:lineRule="auto"/>
      </w:pPr>
      <w:r>
        <w:separator/>
      </w:r>
    </w:p>
  </w:footnote>
  <w:footnote w:type="continuationSeparator" w:id="0">
    <w:p w:rsidR="00000000" w:rsidRDefault="00726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A6F"/>
    <w:multiLevelType w:val="hybridMultilevel"/>
    <w:tmpl w:val="B540CDA0"/>
    <w:lvl w:ilvl="0">
      <w:numFmt w:val="bullet"/>
      <w:lvlText w:val="-"/>
      <w:lvlJc w:val="left"/>
      <w:pPr>
        <w:ind w:left="1080" w:hanging="360"/>
      </w:pPr>
      <w:rPr>
        <w:rFonts w:ascii="Calibri" w:eastAsia="Calibri" w:hAnsi="Calibri" w:cs="Calibr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15:restartNumberingAfterBreak="0">
    <w:nsid w:val="1D9227D9"/>
    <w:multiLevelType w:val="hybridMultilevel"/>
    <w:tmpl w:val="CE90FA7C"/>
    <w:lvl w:ilvl="0">
      <w:numFmt w:val="bullet"/>
      <w:lvlText w:val=""/>
      <w:lvlJc w:val="left"/>
      <w:pPr>
        <w:ind w:left="720" w:hanging="360"/>
      </w:pPr>
      <w:rPr>
        <w:rFonts w:ascii="Symbol" w:eastAsia="Calibri"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28C54DFC"/>
    <w:multiLevelType w:val="hybridMultilevel"/>
    <w:tmpl w:val="6078452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51C529ED"/>
    <w:multiLevelType w:val="multilevel"/>
    <w:tmpl w:val="4CD4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399"/>
    <w:rsid w:val="00726399"/>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chartTrackingRefBased/>
  <w15:docId w15:val="{8CF12417-2324-4132-BF59-E311126C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Standaard"/>
    <w:qFormat/>
    <w:pPr>
      <w:spacing w:after="160" w:line="259" w:lineRule="auto"/>
    </w:pPr>
    <w:rPr>
      <w:sz w:val="22"/>
      <w:szCs w:val="22"/>
      <w:lang w:eastAsia="en-US"/>
    </w:rPr>
  </w:style>
  <w:style w:type="character" w:default="1" w:styleId="Standaardalinea-lettertype">
    <w:name w:val="Standaardalinea-lettertype"/>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0563C1"/>
      <w:u w:val="single"/>
    </w:rPr>
  </w:style>
  <w:style w:type="character" w:styleId="UnresolvedMention">
    <w:name w:val="Unresolved Mention"/>
    <w:semiHidden/>
    <w:unhideWhenUsed/>
    <w:rPr>
      <w:color w:val="808080"/>
      <w:shd w:val="clear" w:color="auto" w:fill="E6E6E6"/>
    </w:rPr>
  </w:style>
  <w:style w:type="paragraph" w:customStyle="1" w:styleId="Lijstalinea">
    <w:name w:val="Lijstalinea"/>
    <w:basedOn w:val="Standaard"/>
    <w:qFormat/>
    <w:pPr>
      <w:ind w:left="720"/>
      <w:contextualSpacing/>
    </w:pPr>
  </w:style>
  <w:style w:type="paragraph" w:customStyle="1" w:styleId="Ballontekst">
    <w:name w:val="Ballontekst"/>
    <w:basedOn w:val="Standaard"/>
    <w:semiHidden/>
    <w:unhideWhenUsed/>
    <w:pPr>
      <w:spacing w:after="0" w:line="240" w:lineRule="auto"/>
    </w:pPr>
    <w:rPr>
      <w:rFonts w:ascii="Segoe UI" w:hAnsi="Segoe UI" w:cs="Segoe UI"/>
      <w:sz w:val="18"/>
      <w:szCs w:val="18"/>
    </w:rPr>
  </w:style>
  <w:style w:type="character" w:customStyle="1" w:styleId="BallontekstChar">
    <w:name w:val="Ballontekst Char"/>
    <w:semiHidden/>
    <w:rPr>
      <w:rFonts w:ascii="Segoe UI" w:hAnsi="Segoe UI" w:cs="Segoe UI"/>
      <w:sz w:val="18"/>
      <w:szCs w:val="18"/>
    </w:rPr>
  </w:style>
  <w:style w:type="character" w:styleId="Verwijzingopmerking">
    <w:name w:val="Verwijzing opmerking"/>
    <w:semiHidden/>
    <w:unhideWhenUsed/>
    <w:rPr>
      <w:sz w:val="16"/>
      <w:szCs w:val="16"/>
    </w:rPr>
  </w:style>
  <w:style w:type="paragraph" w:styleId="Tekstopmerking">
    <w:name w:val="Tekst opmerking"/>
    <w:basedOn w:val="Standaard"/>
    <w:semiHidden/>
    <w:unhideWhenUsed/>
    <w:pPr>
      <w:spacing w:line="240" w:lineRule="auto"/>
    </w:pPr>
    <w:rPr>
      <w:sz w:val="20"/>
      <w:szCs w:val="20"/>
    </w:rPr>
  </w:style>
  <w:style w:type="character" w:customStyle="1" w:styleId="TekstopmerkingChar">
    <w:name w:val="Tekst opmerking Char"/>
    <w:semiHidden/>
    <w:rPr>
      <w:sz w:val="20"/>
      <w:szCs w:val="20"/>
    </w:rPr>
  </w:style>
  <w:style w:type="paragraph" w:customStyle="1" w:styleId="Onderwerpvanopmerking">
    <w:name w:val="Onderwerp van opmerking"/>
    <w:basedOn w:val="Tekstopmerking"/>
    <w:next w:val="Tekstopmerking"/>
    <w:semiHidden/>
    <w:unhideWhenUsed/>
    <w:rPr>
      <w:b/>
      <w:bCs/>
    </w:rPr>
  </w:style>
  <w:style w:type="character" w:customStyle="1" w:styleId="OnderwerpvanopmerkingChar">
    <w:name w:val="Onderwerp van opmerking Char"/>
    <w:semiHidden/>
    <w:rPr>
      <w:b/>
      <w:bCs/>
      <w:sz w:val="20"/>
      <w:szCs w:val="20"/>
    </w:rPr>
  </w:style>
  <w:style w:type="character" w:styleId="GevolgdeHyperlink">
    <w:name w:val="GevolgdeHyperlink"/>
    <w:semiHidden/>
    <w:unhideWhenUsed/>
    <w:rPr>
      <w:color w:val="954F72"/>
      <w:u w:val="single"/>
    </w:rPr>
  </w:style>
  <w:style w:type="paragraph" w:styleId="Koptekst">
    <w:name w:val="Koptekst"/>
    <w:basedOn w:val="Standaard"/>
    <w:unhideWhenUsed/>
    <w:pPr>
      <w:tabs>
        <w:tab w:val="center" w:pos="4536"/>
        <w:tab w:val="right" w:pos="9072"/>
      </w:tabs>
    </w:pPr>
  </w:style>
  <w:style w:type="character" w:customStyle="1" w:styleId="KoptekstChar">
    <w:name w:val="Koptekst Char"/>
    <w:rPr>
      <w:sz w:val="22"/>
      <w:szCs w:val="22"/>
      <w:lang w:val="en-GB" w:eastAsia="en-US"/>
    </w:rPr>
  </w:style>
  <w:style w:type="paragraph" w:styleId="Voettekst">
    <w:name w:val="Voettekst"/>
    <w:basedOn w:val="Standaard"/>
    <w:unhideWhenUsed/>
    <w:pPr>
      <w:tabs>
        <w:tab w:val="center" w:pos="4536"/>
        <w:tab w:val="right" w:pos="9072"/>
      </w:tabs>
    </w:pPr>
  </w:style>
  <w:style w:type="character" w:customStyle="1" w:styleId="VoettekstChar">
    <w:name w:val="Voettekst Char"/>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529</Words>
  <Characters>3020</Characters>
  <Application>Microsoft Office Word</Application>
  <DocSecurity>4</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Dielesen</dc:creator>
  <cp:keywords/>
  <cp:lastModifiedBy>Sander Dielesen</cp:lastModifiedBy>
  <cp:revision>2</cp:revision>
  <cp:lastPrinted>1601-01-01T00:00:00Z</cp:lastPrinted>
  <dcterms:created xsi:type="dcterms:W3CDTF">2018-09-07T11:09:00Z</dcterms:created>
  <dcterms:modified xsi:type="dcterms:W3CDTF">2018-09-07T11:09:00Z</dcterms:modified>
</cp:coreProperties>
</file>