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BEFBF" w14:textId="77777777" w:rsidR="00F2193B" w:rsidRDefault="00F2193B">
      <w:bookmarkStart w:id="0" w:name="_GoBack"/>
      <w:bookmarkEnd w:id="0"/>
    </w:p>
    <w:p w14:paraId="13194F9A" w14:textId="77777777" w:rsidR="006D7B2D" w:rsidRDefault="006D7B2D"/>
    <w:p w14:paraId="4D0F78EC" w14:textId="77777777" w:rsidR="006D7B2D" w:rsidRDefault="006D7B2D"/>
    <w:p w14:paraId="659ED57E" w14:textId="77777777" w:rsidR="006D7B2D" w:rsidRDefault="006D7B2D"/>
    <w:p w14:paraId="197121DC" w14:textId="20B47F8F" w:rsidR="006D7B2D" w:rsidRDefault="006D7B2D" w:rsidP="006D7B2D">
      <w:pPr>
        <w:jc w:val="right"/>
      </w:pPr>
      <w:r>
        <w:t>Paris, le</w:t>
      </w:r>
      <w:r w:rsidR="0081420B">
        <w:t> </w:t>
      </w:r>
      <w:r w:rsidR="4A1546AF">
        <w:t>19</w:t>
      </w:r>
      <w:r w:rsidR="001006A0">
        <w:t>/</w:t>
      </w:r>
      <w:r w:rsidR="002D34C7">
        <w:t>06</w:t>
      </w:r>
      <w:r w:rsidR="001006A0">
        <w:t>/2019</w:t>
      </w:r>
    </w:p>
    <w:p w14:paraId="242CBBA8" w14:textId="77777777" w:rsidR="006D7B2D" w:rsidRDefault="006D7B2D"/>
    <w:p w14:paraId="6327E17D" w14:textId="77777777" w:rsidR="006D7B2D" w:rsidRPr="00BD666F" w:rsidRDefault="006D7B2D" w:rsidP="006D7B2D">
      <w:pPr>
        <w:pStyle w:val="Titre"/>
        <w:rPr>
          <w:rFonts w:ascii="Tahoma" w:hAnsi="Tahoma" w:cs="Tahoma"/>
          <w:sz w:val="22"/>
          <w:szCs w:val="22"/>
        </w:rPr>
      </w:pPr>
    </w:p>
    <w:p w14:paraId="0C0260DD" w14:textId="77777777" w:rsidR="006D7B2D" w:rsidRPr="00BD666F" w:rsidRDefault="006D7B2D" w:rsidP="006D7B2D">
      <w:pPr>
        <w:pStyle w:val="Titre"/>
        <w:rPr>
          <w:rFonts w:ascii="Tahoma" w:hAnsi="Tahoma" w:cs="Tahoma"/>
          <w:sz w:val="22"/>
          <w:szCs w:val="22"/>
        </w:rPr>
      </w:pPr>
    </w:p>
    <w:p w14:paraId="524AB9B4" w14:textId="77777777" w:rsidR="006D7B2D" w:rsidRPr="00BD666F" w:rsidRDefault="006D7B2D" w:rsidP="006D7B2D">
      <w:pPr>
        <w:pStyle w:val="Titre"/>
        <w:pBdr>
          <w:top w:val="single" w:sz="4" w:space="1" w:color="auto"/>
          <w:left w:val="single" w:sz="4" w:space="4" w:color="auto"/>
          <w:bottom w:val="single" w:sz="4" w:space="19" w:color="auto"/>
          <w:right w:val="single" w:sz="4" w:space="4" w:color="auto"/>
        </w:pBdr>
        <w:jc w:val="center"/>
        <w:rPr>
          <w:rFonts w:ascii="Tahoma" w:hAnsi="Tahoma" w:cs="Tahoma"/>
          <w:b/>
          <w:sz w:val="22"/>
          <w:szCs w:val="22"/>
        </w:rPr>
      </w:pPr>
    </w:p>
    <w:p w14:paraId="17C309CE" w14:textId="794686B8" w:rsidR="006D7B2D" w:rsidRPr="00BD666F" w:rsidRDefault="005816FD" w:rsidP="006D7B2D">
      <w:pPr>
        <w:pStyle w:val="Titre"/>
        <w:pBdr>
          <w:top w:val="single" w:sz="4" w:space="1" w:color="auto"/>
          <w:left w:val="single" w:sz="4" w:space="4" w:color="auto"/>
          <w:bottom w:val="single" w:sz="4" w:space="19" w:color="auto"/>
          <w:right w:val="single" w:sz="4" w:space="4" w:color="auto"/>
        </w:pBdr>
        <w:spacing w:before="0"/>
        <w:contextualSpacing w:val="0"/>
        <w:jc w:val="center"/>
        <w:rPr>
          <w:rFonts w:ascii="Tahoma" w:eastAsia="Times New Roman" w:hAnsi="Tahoma" w:cs="Tahoma"/>
          <w:b/>
          <w:color w:val="auto"/>
          <w:spacing w:val="0"/>
          <w:sz w:val="22"/>
          <w:szCs w:val="22"/>
          <w:lang w:eastAsia="fr-FR"/>
        </w:rPr>
      </w:pPr>
      <w:r>
        <w:rPr>
          <w:rFonts w:ascii="Tahoma" w:eastAsia="Times New Roman" w:hAnsi="Tahoma" w:cs="Tahoma"/>
          <w:b/>
          <w:color w:val="auto"/>
          <w:spacing w:val="0"/>
          <w:sz w:val="22"/>
          <w:szCs w:val="22"/>
          <w:lang w:eastAsia="fr-FR"/>
        </w:rPr>
        <w:t>APPEL D’OFFRES</w:t>
      </w:r>
    </w:p>
    <w:p w14:paraId="305BEE64" w14:textId="77777777" w:rsidR="006D7B2D" w:rsidRPr="00BD666F" w:rsidRDefault="006D7B2D" w:rsidP="006D7B2D">
      <w:pPr>
        <w:pStyle w:val="Titre"/>
        <w:pBdr>
          <w:top w:val="single" w:sz="4" w:space="1" w:color="auto"/>
          <w:left w:val="single" w:sz="4" w:space="4" w:color="auto"/>
          <w:bottom w:val="single" w:sz="4" w:space="19" w:color="auto"/>
          <w:right w:val="single" w:sz="4" w:space="4" w:color="auto"/>
        </w:pBdr>
        <w:spacing w:before="0"/>
        <w:contextualSpacing w:val="0"/>
        <w:jc w:val="center"/>
        <w:rPr>
          <w:rFonts w:ascii="Tahoma" w:eastAsia="Times New Roman" w:hAnsi="Tahoma" w:cs="Tahoma"/>
          <w:b/>
          <w:color w:val="auto"/>
          <w:spacing w:val="0"/>
          <w:sz w:val="22"/>
          <w:szCs w:val="22"/>
          <w:lang w:eastAsia="fr-FR"/>
        </w:rPr>
      </w:pPr>
    </w:p>
    <w:p w14:paraId="51D541E7" w14:textId="46CD4C5C" w:rsidR="006D7B2D" w:rsidRPr="00BD666F" w:rsidRDefault="006D7B2D" w:rsidP="006D7B2D">
      <w:pPr>
        <w:pStyle w:val="Titre"/>
        <w:pBdr>
          <w:top w:val="single" w:sz="4" w:space="1" w:color="auto"/>
          <w:left w:val="single" w:sz="4" w:space="4" w:color="auto"/>
          <w:bottom w:val="single" w:sz="4" w:space="19" w:color="auto"/>
          <w:right w:val="single" w:sz="4" w:space="4" w:color="auto"/>
        </w:pBdr>
        <w:spacing w:before="0" w:after="120"/>
        <w:contextualSpacing w:val="0"/>
        <w:jc w:val="center"/>
        <w:rPr>
          <w:rFonts w:ascii="Tahoma" w:eastAsia="Times New Roman" w:hAnsi="Tahoma" w:cs="Tahoma"/>
          <w:b/>
          <w:color w:val="auto"/>
          <w:spacing w:val="0"/>
          <w:sz w:val="22"/>
          <w:szCs w:val="22"/>
          <w:lang w:eastAsia="fr-FR"/>
        </w:rPr>
      </w:pPr>
      <w:r>
        <w:rPr>
          <w:rFonts w:ascii="Tahoma" w:eastAsia="Times New Roman" w:hAnsi="Tahoma" w:cs="Tahoma"/>
          <w:b/>
          <w:color w:val="auto"/>
          <w:spacing w:val="0"/>
          <w:sz w:val="22"/>
          <w:szCs w:val="22"/>
          <w:lang w:eastAsia="fr-FR"/>
        </w:rPr>
        <w:t xml:space="preserve">SELECTION DES </w:t>
      </w:r>
      <w:r w:rsidR="00AE2A6B">
        <w:rPr>
          <w:rFonts w:ascii="Tahoma" w:eastAsia="Times New Roman" w:hAnsi="Tahoma" w:cs="Tahoma"/>
          <w:b/>
          <w:color w:val="auto"/>
          <w:spacing w:val="0"/>
          <w:sz w:val="22"/>
          <w:szCs w:val="22"/>
          <w:lang w:eastAsia="fr-FR"/>
        </w:rPr>
        <w:t>ORGANISMES DE FORMATION</w:t>
      </w:r>
      <w:r w:rsidR="001006A0">
        <w:rPr>
          <w:rFonts w:ascii="Tahoma" w:eastAsia="Times New Roman" w:hAnsi="Tahoma" w:cs="Tahoma"/>
          <w:b/>
          <w:color w:val="auto"/>
          <w:spacing w:val="0"/>
          <w:sz w:val="22"/>
          <w:szCs w:val="22"/>
          <w:lang w:eastAsia="fr-FR"/>
        </w:rPr>
        <w:t xml:space="preserve">, DE </w:t>
      </w:r>
      <w:r w:rsidR="00AE2A6B">
        <w:rPr>
          <w:rFonts w:ascii="Tahoma" w:eastAsia="Times New Roman" w:hAnsi="Tahoma" w:cs="Tahoma"/>
          <w:b/>
          <w:color w:val="auto"/>
          <w:spacing w:val="0"/>
          <w:sz w:val="22"/>
          <w:szCs w:val="22"/>
          <w:lang w:eastAsia="fr-FR"/>
        </w:rPr>
        <w:t xml:space="preserve">LEURS </w:t>
      </w:r>
      <w:r>
        <w:rPr>
          <w:rFonts w:ascii="Tahoma" w:eastAsia="Times New Roman" w:hAnsi="Tahoma" w:cs="Tahoma"/>
          <w:b/>
          <w:color w:val="auto"/>
          <w:spacing w:val="0"/>
          <w:sz w:val="22"/>
          <w:szCs w:val="22"/>
          <w:lang w:eastAsia="fr-FR"/>
        </w:rPr>
        <w:t>FORMATEURS</w:t>
      </w:r>
      <w:r w:rsidR="00C81678">
        <w:rPr>
          <w:rFonts w:ascii="Tahoma" w:eastAsia="Times New Roman" w:hAnsi="Tahoma" w:cs="Tahoma"/>
          <w:b/>
          <w:color w:val="auto"/>
          <w:spacing w:val="0"/>
          <w:sz w:val="22"/>
          <w:szCs w:val="22"/>
          <w:lang w:eastAsia="fr-FR"/>
        </w:rPr>
        <w:t>-</w:t>
      </w:r>
      <w:r w:rsidR="00A12441">
        <w:rPr>
          <w:rFonts w:ascii="Tahoma" w:eastAsia="Times New Roman" w:hAnsi="Tahoma" w:cs="Tahoma"/>
          <w:b/>
          <w:color w:val="auto"/>
          <w:spacing w:val="0"/>
          <w:sz w:val="22"/>
          <w:szCs w:val="22"/>
          <w:lang w:eastAsia="fr-FR"/>
        </w:rPr>
        <w:t>PRESENTIELS</w:t>
      </w:r>
      <w:r w:rsidR="005D291D">
        <w:rPr>
          <w:rFonts w:ascii="Tahoma" w:eastAsia="Times New Roman" w:hAnsi="Tahoma" w:cs="Tahoma"/>
          <w:b/>
          <w:color w:val="auto"/>
          <w:spacing w:val="0"/>
          <w:sz w:val="22"/>
          <w:szCs w:val="22"/>
          <w:lang w:eastAsia="fr-FR"/>
        </w:rPr>
        <w:t xml:space="preserve"> </w:t>
      </w:r>
      <w:r w:rsidR="001006A0">
        <w:rPr>
          <w:rFonts w:ascii="Tahoma" w:eastAsia="Times New Roman" w:hAnsi="Tahoma" w:cs="Tahoma"/>
          <w:b/>
          <w:color w:val="auto"/>
          <w:spacing w:val="0"/>
          <w:sz w:val="22"/>
          <w:szCs w:val="22"/>
          <w:lang w:eastAsia="fr-FR"/>
        </w:rPr>
        <w:t>ET</w:t>
      </w:r>
      <w:r w:rsidR="00C15926">
        <w:rPr>
          <w:rFonts w:ascii="Tahoma" w:eastAsia="Times New Roman" w:hAnsi="Tahoma" w:cs="Tahoma"/>
          <w:b/>
          <w:color w:val="auto"/>
          <w:spacing w:val="0"/>
          <w:sz w:val="22"/>
          <w:szCs w:val="22"/>
          <w:lang w:eastAsia="fr-FR"/>
        </w:rPr>
        <w:t>/OU</w:t>
      </w:r>
      <w:r w:rsidR="001006A0">
        <w:rPr>
          <w:rFonts w:ascii="Tahoma" w:eastAsia="Times New Roman" w:hAnsi="Tahoma" w:cs="Tahoma"/>
          <w:b/>
          <w:color w:val="auto"/>
          <w:spacing w:val="0"/>
          <w:sz w:val="22"/>
          <w:szCs w:val="22"/>
          <w:lang w:eastAsia="fr-FR"/>
        </w:rPr>
        <w:t xml:space="preserve"> </w:t>
      </w:r>
      <w:r w:rsidR="00A12441">
        <w:rPr>
          <w:rFonts w:ascii="Tahoma" w:eastAsia="Times New Roman" w:hAnsi="Tahoma" w:cs="Tahoma"/>
          <w:b/>
          <w:color w:val="auto"/>
          <w:spacing w:val="0"/>
          <w:sz w:val="22"/>
          <w:szCs w:val="22"/>
          <w:lang w:eastAsia="fr-FR"/>
        </w:rPr>
        <w:t>COACH</w:t>
      </w:r>
      <w:r w:rsidR="00EC0286">
        <w:rPr>
          <w:rFonts w:ascii="Tahoma" w:eastAsia="Times New Roman" w:hAnsi="Tahoma" w:cs="Tahoma"/>
          <w:b/>
          <w:color w:val="auto"/>
          <w:spacing w:val="0"/>
          <w:sz w:val="22"/>
          <w:szCs w:val="22"/>
          <w:lang w:eastAsia="fr-FR"/>
        </w:rPr>
        <w:t>S</w:t>
      </w:r>
      <w:r w:rsidR="00EC6792">
        <w:rPr>
          <w:rFonts w:ascii="Tahoma" w:eastAsia="Times New Roman" w:hAnsi="Tahoma" w:cs="Tahoma"/>
          <w:b/>
          <w:color w:val="auto"/>
          <w:spacing w:val="0"/>
          <w:sz w:val="22"/>
          <w:szCs w:val="22"/>
          <w:lang w:eastAsia="fr-FR"/>
        </w:rPr>
        <w:t xml:space="preserve"> </w:t>
      </w:r>
      <w:r w:rsidR="00092381">
        <w:rPr>
          <w:rFonts w:ascii="Tahoma" w:eastAsia="Times New Roman" w:hAnsi="Tahoma" w:cs="Tahoma"/>
          <w:b/>
          <w:color w:val="auto"/>
          <w:spacing w:val="0"/>
          <w:sz w:val="22"/>
          <w:szCs w:val="22"/>
          <w:lang w:eastAsia="fr-FR"/>
        </w:rPr>
        <w:t>FORMATEURS</w:t>
      </w:r>
      <w:r w:rsidR="00A12441">
        <w:rPr>
          <w:rFonts w:ascii="Tahoma" w:eastAsia="Times New Roman" w:hAnsi="Tahoma" w:cs="Tahoma"/>
          <w:b/>
          <w:color w:val="auto"/>
          <w:spacing w:val="0"/>
          <w:sz w:val="22"/>
          <w:szCs w:val="22"/>
          <w:lang w:eastAsia="fr-FR"/>
        </w:rPr>
        <w:t xml:space="preserve"> P</w:t>
      </w:r>
      <w:r w:rsidR="005D291D">
        <w:rPr>
          <w:rFonts w:ascii="Tahoma" w:eastAsia="Times New Roman" w:hAnsi="Tahoma" w:cs="Tahoma"/>
          <w:b/>
          <w:color w:val="auto"/>
          <w:spacing w:val="0"/>
          <w:sz w:val="22"/>
          <w:szCs w:val="22"/>
          <w:lang w:eastAsia="fr-FR"/>
        </w:rPr>
        <w:t xml:space="preserve">OUR LE PROGRAMME </w:t>
      </w:r>
      <w:r w:rsidR="00FF6403">
        <w:rPr>
          <w:rFonts w:ascii="Tahoma" w:eastAsia="Times New Roman" w:hAnsi="Tahoma" w:cs="Tahoma"/>
          <w:b/>
          <w:color w:val="auto"/>
          <w:spacing w:val="0"/>
          <w:sz w:val="22"/>
          <w:szCs w:val="22"/>
          <w:lang w:eastAsia="fr-FR"/>
        </w:rPr>
        <w:t>INVEEST</w:t>
      </w:r>
    </w:p>
    <w:p w14:paraId="7D4E1102" w14:textId="77777777" w:rsidR="006D7B2D" w:rsidRDefault="006D7B2D">
      <w:pPr>
        <w:rPr>
          <w:b/>
        </w:rPr>
      </w:pPr>
    </w:p>
    <w:p w14:paraId="36EF6E9E" w14:textId="77777777" w:rsidR="006D7B2D" w:rsidRPr="006D7B2D" w:rsidRDefault="006D7B2D" w:rsidP="006D7B2D"/>
    <w:p w14:paraId="1A7364AA" w14:textId="77777777" w:rsidR="006D7B2D" w:rsidRPr="006D7B2D" w:rsidRDefault="006D7B2D" w:rsidP="006D7B2D"/>
    <w:p w14:paraId="2FEE11D1" w14:textId="461F5C24" w:rsidR="00770CD5" w:rsidRPr="00EF6D91" w:rsidRDefault="00EF6D91" w:rsidP="00EF6D91">
      <w:pPr>
        <w:rPr>
          <w:b/>
          <w:bCs/>
        </w:rPr>
      </w:pPr>
      <w:r>
        <w:rPr>
          <w:b/>
          <w:bCs/>
        </w:rPr>
        <w:t xml:space="preserve">Cahier des Charges </w:t>
      </w:r>
    </w:p>
    <w:p w14:paraId="102DE530" w14:textId="6D74CAEA" w:rsidR="00E65C95" w:rsidRDefault="00770CD5" w:rsidP="00EF6D91">
      <w:pPr>
        <w:ind w:left="426"/>
      </w:pPr>
      <w:r>
        <w:t>Modalités de sélection des Organismes de Formation, et Formateurs</w:t>
      </w:r>
    </w:p>
    <w:p w14:paraId="7BEC323A" w14:textId="7FB2E841" w:rsidR="00EF6D91" w:rsidRPr="00EF6D91" w:rsidRDefault="00EF6D91" w:rsidP="00EF6D91">
      <w:pPr>
        <w:rPr>
          <w:b/>
          <w:bCs/>
        </w:rPr>
      </w:pPr>
      <w:r w:rsidRPr="00EF6D91">
        <w:rPr>
          <w:b/>
          <w:bCs/>
        </w:rPr>
        <w:t>Annexe 1</w:t>
      </w:r>
      <w:r>
        <w:rPr>
          <w:b/>
          <w:bCs/>
        </w:rPr>
        <w:t xml:space="preserve"> – Formulaires de réponse</w:t>
      </w:r>
    </w:p>
    <w:p w14:paraId="7DC3A49E" w14:textId="410E1A05" w:rsidR="00EF6D91" w:rsidRPr="00EF6D91" w:rsidRDefault="00EF6D91" w:rsidP="00EF6D91">
      <w:pPr>
        <w:ind w:left="426"/>
      </w:pPr>
      <w:r w:rsidRPr="00EF6D91">
        <w:t xml:space="preserve">FICHE ORGANISME DE FORMATION </w:t>
      </w:r>
      <w:r>
        <w:t>–</w:t>
      </w:r>
      <w:r w:rsidRPr="00EF6D91">
        <w:t xml:space="preserve"> STATUT</w:t>
      </w:r>
    </w:p>
    <w:p w14:paraId="6A97B2A1" w14:textId="58728DCB" w:rsidR="00770CD5" w:rsidRDefault="00EF6D91" w:rsidP="00EF6D91">
      <w:pPr>
        <w:ind w:left="426"/>
      </w:pPr>
      <w:r w:rsidRPr="00770CD5">
        <w:t>FICHE INDIVIDUELLE FORMATEUR-PRESENTIEL</w:t>
      </w:r>
    </w:p>
    <w:p w14:paraId="3A4FD6E7" w14:textId="0030C3CE" w:rsidR="00770CD5" w:rsidRDefault="00EF6D91" w:rsidP="00EF6D91">
      <w:pPr>
        <w:ind w:left="426"/>
      </w:pPr>
      <w:r w:rsidRPr="00770CD5">
        <w:t xml:space="preserve">FICHE INDIVIDUELLE </w:t>
      </w:r>
      <w:r>
        <w:t>COACH-FORMATEUR</w:t>
      </w:r>
    </w:p>
    <w:p w14:paraId="55029333" w14:textId="66155C37" w:rsidR="00E65C95" w:rsidRDefault="00EF6D91" w:rsidP="006D7B2D">
      <w:pPr>
        <w:rPr>
          <w:b/>
          <w:bCs/>
        </w:rPr>
      </w:pPr>
      <w:r w:rsidRPr="00EF6D91">
        <w:rPr>
          <w:b/>
          <w:bCs/>
        </w:rPr>
        <w:t xml:space="preserve">Annexe </w:t>
      </w:r>
      <w:r>
        <w:rPr>
          <w:b/>
          <w:bCs/>
        </w:rPr>
        <w:t xml:space="preserve">2 – CGA </w:t>
      </w:r>
    </w:p>
    <w:p w14:paraId="59B6F5D6" w14:textId="77777777" w:rsidR="00EF6D91" w:rsidRPr="006D7B2D" w:rsidRDefault="00EF6D91" w:rsidP="00EF6D91">
      <w:pPr>
        <w:ind w:left="426"/>
      </w:pPr>
      <w:r w:rsidRPr="00EF6D91">
        <w:t>Conditions Générales d’Achat</w:t>
      </w:r>
    </w:p>
    <w:p w14:paraId="2DBBDB11" w14:textId="77777777" w:rsidR="0081420B" w:rsidRPr="00BD666F" w:rsidRDefault="0081420B" w:rsidP="0081420B">
      <w:pPr>
        <w:pStyle w:val="Titre"/>
        <w:spacing w:before="0"/>
        <w:contextualSpacing w:val="0"/>
        <w:jc w:val="both"/>
        <w:rPr>
          <w:rFonts w:ascii="Century Gothic" w:eastAsia="Times New Roman" w:hAnsi="Century Gothic" w:cs="Times New Roman"/>
          <w:b/>
          <w:color w:val="auto"/>
          <w:spacing w:val="0"/>
          <w:sz w:val="20"/>
          <w:szCs w:val="20"/>
          <w:lang w:eastAsia="fr-FR"/>
        </w:rPr>
      </w:pPr>
    </w:p>
    <w:p w14:paraId="1ACFF1E8" w14:textId="77777777" w:rsidR="0081420B" w:rsidRPr="00BD666F" w:rsidRDefault="0081420B" w:rsidP="0081420B">
      <w:pPr>
        <w:pStyle w:val="Titre"/>
        <w:spacing w:before="0"/>
        <w:contextualSpacing w:val="0"/>
        <w:jc w:val="both"/>
        <w:rPr>
          <w:rFonts w:ascii="Century Gothic" w:eastAsia="Times New Roman" w:hAnsi="Century Gothic" w:cs="Times New Roman"/>
          <w:b/>
          <w:color w:val="auto"/>
          <w:spacing w:val="0"/>
          <w:sz w:val="20"/>
          <w:szCs w:val="20"/>
          <w:lang w:eastAsia="fr-FR"/>
        </w:rPr>
      </w:pPr>
    </w:p>
    <w:p w14:paraId="3680217E" w14:textId="77777777" w:rsidR="0081420B" w:rsidRPr="00BD666F" w:rsidRDefault="0081420B" w:rsidP="0081420B">
      <w:pPr>
        <w:pStyle w:val="Titre"/>
        <w:spacing w:before="0"/>
        <w:contextualSpacing w:val="0"/>
        <w:jc w:val="both"/>
        <w:rPr>
          <w:rFonts w:ascii="Century Gothic" w:eastAsia="Times New Roman" w:hAnsi="Century Gothic" w:cs="Times New Roman"/>
          <w:b/>
          <w:color w:val="auto"/>
          <w:spacing w:val="0"/>
          <w:sz w:val="20"/>
          <w:szCs w:val="20"/>
          <w:lang w:eastAsia="fr-FR"/>
        </w:rPr>
      </w:pPr>
    </w:p>
    <w:p w14:paraId="6C91B68D" w14:textId="77777777" w:rsidR="0081420B" w:rsidRPr="00BD666F" w:rsidRDefault="0081420B" w:rsidP="0081420B">
      <w:pPr>
        <w:pStyle w:val="Titre"/>
        <w:spacing w:before="0"/>
        <w:contextualSpacing w:val="0"/>
        <w:jc w:val="both"/>
        <w:rPr>
          <w:rFonts w:ascii="Century Gothic" w:eastAsia="Times New Roman" w:hAnsi="Century Gothic" w:cs="Times New Roman"/>
          <w:b/>
          <w:color w:val="auto"/>
          <w:spacing w:val="0"/>
          <w:sz w:val="20"/>
          <w:szCs w:val="20"/>
          <w:lang w:eastAsia="fr-FR"/>
        </w:rPr>
      </w:pPr>
    </w:p>
    <w:p w14:paraId="47A7C520" w14:textId="6066BD82" w:rsidR="001006A0" w:rsidRDefault="0081420B" w:rsidP="00EF6D91">
      <w:pPr>
        <w:pStyle w:val="Titre"/>
        <w:spacing w:before="0"/>
        <w:contextualSpacing w:val="0"/>
        <w:jc w:val="both"/>
        <w:rPr>
          <w:color w:val="00AFEF"/>
          <w:sz w:val="20"/>
          <w:szCs w:val="20"/>
        </w:rPr>
      </w:pPr>
      <w:r w:rsidRPr="00BD666F">
        <w:rPr>
          <w:rFonts w:ascii="Century Gothic" w:eastAsia="Times New Roman" w:hAnsi="Century Gothic" w:cs="Times New Roman"/>
          <w:b/>
          <w:color w:val="auto"/>
          <w:spacing w:val="0"/>
          <w:sz w:val="20"/>
          <w:szCs w:val="20"/>
          <w:lang w:eastAsia="fr-FR"/>
        </w:rPr>
        <w:t>Contact</w:t>
      </w:r>
      <w:r w:rsidR="00EF6D91">
        <w:rPr>
          <w:rFonts w:ascii="Century Gothic" w:eastAsia="Times New Roman" w:hAnsi="Century Gothic" w:cs="Times New Roman"/>
          <w:b/>
          <w:color w:val="auto"/>
          <w:spacing w:val="0"/>
          <w:sz w:val="20"/>
          <w:szCs w:val="20"/>
          <w:lang w:eastAsia="fr-FR"/>
        </w:rPr>
        <w:t> :</w:t>
      </w:r>
      <w:r w:rsidRPr="00BD666F">
        <w:rPr>
          <w:rFonts w:ascii="Century Gothic" w:eastAsia="Times New Roman" w:hAnsi="Century Gothic" w:cs="Times New Roman"/>
          <w:b/>
          <w:color w:val="auto"/>
          <w:spacing w:val="0"/>
          <w:sz w:val="20"/>
          <w:szCs w:val="20"/>
          <w:lang w:eastAsia="fr-FR"/>
        </w:rPr>
        <w:t> </w:t>
      </w:r>
      <w:r w:rsidR="00EF6D91" w:rsidRPr="00EF6D91">
        <w:rPr>
          <w:rFonts w:ascii="Century Gothic" w:eastAsia="Times New Roman" w:hAnsi="Century Gothic" w:cs="Times New Roman"/>
          <w:b/>
          <w:color w:val="auto"/>
          <w:spacing w:val="0"/>
          <w:sz w:val="36"/>
          <w:szCs w:val="36"/>
          <w:lang w:eastAsia="fr-FR"/>
        </w:rPr>
        <w:t xml:space="preserve"> </w:t>
      </w:r>
      <w:hyperlink r:id="rId11" w:history="1">
        <w:r w:rsidR="00EF6D91" w:rsidRPr="00EF6D91">
          <w:rPr>
            <w:rStyle w:val="Lienhypertexte"/>
            <w:sz w:val="32"/>
            <w:szCs w:val="32"/>
          </w:rPr>
          <w:t>inveest@greenflex.com</w:t>
        </w:r>
      </w:hyperlink>
      <w:r w:rsidR="00EF6D91" w:rsidRPr="00EF6D91">
        <w:rPr>
          <w:color w:val="00AFEF"/>
          <w:sz w:val="32"/>
          <w:szCs w:val="32"/>
        </w:rPr>
        <w:t xml:space="preserve"> </w:t>
      </w:r>
      <w:r w:rsidR="001006A0" w:rsidRPr="00EF6D91">
        <w:rPr>
          <w:color w:val="00AFEF"/>
          <w:sz w:val="32"/>
          <w:szCs w:val="32"/>
        </w:rPr>
        <w:t xml:space="preserve"> </w:t>
      </w:r>
    </w:p>
    <w:p w14:paraId="4F6FCC67" w14:textId="77777777" w:rsidR="002D34C7" w:rsidRDefault="002D34C7" w:rsidP="001006A0">
      <w:pPr>
        <w:pStyle w:val="Default"/>
        <w:rPr>
          <w:rFonts w:ascii="Calibri" w:hAnsi="Calibri" w:cs="Calibri"/>
          <w:color w:val="auto"/>
          <w:sz w:val="22"/>
          <w:szCs w:val="22"/>
        </w:rPr>
      </w:pPr>
    </w:p>
    <w:p w14:paraId="100BD7A4" w14:textId="77777777" w:rsidR="00E65C95" w:rsidRDefault="00E65C95" w:rsidP="001006A0">
      <w:pPr>
        <w:pStyle w:val="Default"/>
        <w:rPr>
          <w:rFonts w:ascii="Calibri" w:hAnsi="Calibri" w:cs="Calibri"/>
          <w:color w:val="auto"/>
          <w:sz w:val="22"/>
          <w:szCs w:val="22"/>
        </w:rPr>
        <w:sectPr w:rsidR="00E65C95" w:rsidSect="0081420B">
          <w:headerReference w:type="default"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pPr>
    </w:p>
    <w:p w14:paraId="0A423618" w14:textId="6BFAD009" w:rsidR="001006A0" w:rsidRPr="00C15926" w:rsidRDefault="001006A0" w:rsidP="001006A0">
      <w:pPr>
        <w:pStyle w:val="Default"/>
        <w:rPr>
          <w:rFonts w:ascii="Calibri" w:hAnsi="Calibri" w:cs="Calibri"/>
          <w:color w:val="auto"/>
          <w:sz w:val="22"/>
          <w:szCs w:val="22"/>
        </w:rPr>
      </w:pPr>
      <w:r w:rsidRPr="00C15926">
        <w:rPr>
          <w:rFonts w:ascii="Calibri" w:hAnsi="Calibri" w:cs="Calibri"/>
          <w:color w:val="auto"/>
          <w:sz w:val="22"/>
          <w:szCs w:val="22"/>
        </w:rPr>
        <w:t xml:space="preserve">Noémie Papon </w:t>
      </w:r>
    </w:p>
    <w:p w14:paraId="2921E58D" w14:textId="77777777" w:rsidR="001006A0" w:rsidRPr="00C15926" w:rsidRDefault="001006A0" w:rsidP="001006A0">
      <w:pPr>
        <w:pStyle w:val="Default"/>
        <w:rPr>
          <w:rFonts w:ascii="Calibri" w:hAnsi="Calibri" w:cs="Calibri"/>
          <w:color w:val="auto"/>
          <w:sz w:val="22"/>
          <w:szCs w:val="22"/>
        </w:rPr>
      </w:pPr>
      <w:r w:rsidRPr="00C15926">
        <w:rPr>
          <w:rFonts w:ascii="Calibri" w:hAnsi="Calibri" w:cs="Calibri"/>
          <w:color w:val="auto"/>
          <w:sz w:val="22"/>
          <w:szCs w:val="22"/>
        </w:rPr>
        <w:t xml:space="preserve">Chef de Projet </w:t>
      </w:r>
    </w:p>
    <w:p w14:paraId="147019DB" w14:textId="77777777" w:rsidR="001006A0" w:rsidRPr="00C15926" w:rsidRDefault="001006A0" w:rsidP="001006A0">
      <w:pPr>
        <w:pStyle w:val="Default"/>
        <w:rPr>
          <w:rFonts w:ascii="Calibri" w:hAnsi="Calibri" w:cs="Calibri"/>
          <w:color w:val="auto"/>
          <w:sz w:val="22"/>
          <w:szCs w:val="22"/>
        </w:rPr>
      </w:pPr>
      <w:r w:rsidRPr="00C15926">
        <w:rPr>
          <w:rFonts w:ascii="Calibri" w:hAnsi="Calibri" w:cs="Calibri"/>
          <w:color w:val="auto"/>
          <w:sz w:val="22"/>
          <w:szCs w:val="22"/>
        </w:rPr>
        <w:t xml:space="preserve">06 74 11 18 07 </w:t>
      </w:r>
    </w:p>
    <w:p w14:paraId="2B9CB2E9" w14:textId="60811391" w:rsidR="001006A0" w:rsidRPr="00C15926" w:rsidRDefault="001006A0" w:rsidP="001006A0">
      <w:pPr>
        <w:pStyle w:val="Default"/>
        <w:rPr>
          <w:rFonts w:ascii="Calibri" w:hAnsi="Calibri" w:cs="Calibri"/>
          <w:color w:val="auto"/>
          <w:sz w:val="22"/>
          <w:szCs w:val="22"/>
        </w:rPr>
      </w:pPr>
      <w:r w:rsidRPr="00C15926">
        <w:rPr>
          <w:rFonts w:ascii="Calibri" w:hAnsi="Calibri" w:cs="Calibri"/>
          <w:color w:val="auto"/>
          <w:sz w:val="22"/>
          <w:szCs w:val="22"/>
        </w:rPr>
        <w:t xml:space="preserve">npapon@greenflex.com </w:t>
      </w:r>
      <w:r w:rsidR="00EF6D91">
        <w:rPr>
          <w:rFonts w:ascii="Calibri" w:hAnsi="Calibri" w:cs="Calibri"/>
          <w:color w:val="auto"/>
          <w:sz w:val="22"/>
          <w:szCs w:val="22"/>
        </w:rPr>
        <w:t xml:space="preserve"> </w:t>
      </w:r>
    </w:p>
    <w:p w14:paraId="22D9710E" w14:textId="77777777" w:rsidR="001006A0" w:rsidRPr="00C15926" w:rsidRDefault="001006A0" w:rsidP="001006A0">
      <w:pPr>
        <w:pStyle w:val="Default"/>
        <w:rPr>
          <w:rFonts w:ascii="Calibri" w:hAnsi="Calibri" w:cs="Calibri"/>
          <w:color w:val="auto"/>
          <w:sz w:val="22"/>
          <w:szCs w:val="22"/>
        </w:rPr>
      </w:pPr>
    </w:p>
    <w:p w14:paraId="71408EBD" w14:textId="315C777C" w:rsidR="0081420B" w:rsidRDefault="0081420B">
      <w:pPr>
        <w:rPr>
          <w:b/>
        </w:rPr>
      </w:pPr>
    </w:p>
    <w:p w14:paraId="54B0E561" w14:textId="77777777" w:rsidR="001A2455" w:rsidRDefault="001A2455">
      <w:pPr>
        <w:rPr>
          <w:b/>
        </w:rPr>
      </w:pPr>
    </w:p>
    <w:p w14:paraId="77F82C6F" w14:textId="77777777" w:rsidR="00497DBE" w:rsidRPr="00BD666F" w:rsidRDefault="00497DBE" w:rsidP="00D04BF0">
      <w:pPr>
        <w:pStyle w:val="Titre2"/>
        <w:keepLines w:val="0"/>
        <w:numPr>
          <w:ilvl w:val="0"/>
          <w:numId w:val="1"/>
        </w:numPr>
        <w:spacing w:before="360" w:after="240"/>
        <w:ind w:left="425" w:hanging="357"/>
        <w:jc w:val="both"/>
        <w:rPr>
          <w:rFonts w:ascii="Calibri" w:hAnsi="Calibri" w:cs="Calibri"/>
          <w:sz w:val="22"/>
          <w:szCs w:val="22"/>
        </w:rPr>
      </w:pPr>
      <w:bookmarkStart w:id="1" w:name="_Toc511986177"/>
      <w:bookmarkStart w:id="2" w:name="_Toc511986374"/>
      <w:bookmarkStart w:id="3" w:name="_Toc511986530"/>
      <w:bookmarkStart w:id="4" w:name="_Toc511993273"/>
      <w:bookmarkStart w:id="5" w:name="_Toc512008135"/>
      <w:bookmarkStart w:id="6" w:name="_Toc512341545"/>
      <w:bookmarkStart w:id="7" w:name="_Toc11938094"/>
      <w:r w:rsidRPr="00BD666F">
        <w:rPr>
          <w:rFonts w:ascii="Calibri" w:hAnsi="Calibri" w:cs="Calibri"/>
          <w:sz w:val="22"/>
          <w:szCs w:val="22"/>
        </w:rPr>
        <w:lastRenderedPageBreak/>
        <w:t>INFORMATIONS GENERALES ET OBJET DE LA CONSULTATION</w:t>
      </w:r>
      <w:bookmarkEnd w:id="1"/>
      <w:bookmarkEnd w:id="2"/>
      <w:bookmarkEnd w:id="3"/>
      <w:bookmarkEnd w:id="4"/>
      <w:bookmarkEnd w:id="5"/>
      <w:bookmarkEnd w:id="6"/>
      <w:bookmarkEnd w:id="7"/>
    </w:p>
    <w:p w14:paraId="418BABB9" w14:textId="4239F44C" w:rsidR="00A26AA5" w:rsidRPr="00680767" w:rsidRDefault="005816FD" w:rsidP="00D20717">
      <w:pPr>
        <w:spacing w:after="0"/>
        <w:rPr>
          <w:rFonts w:ascii="Calibri" w:hAnsi="Calibri" w:cs="Calibri"/>
        </w:rPr>
      </w:pPr>
      <w:r>
        <w:rPr>
          <w:rFonts w:ascii="Calibri" w:hAnsi="Calibri" w:cs="Calibri"/>
        </w:rPr>
        <w:t>La présente consultation</w:t>
      </w:r>
      <w:r w:rsidR="00497DBE" w:rsidRPr="00BD666F">
        <w:rPr>
          <w:rFonts w:ascii="Calibri" w:hAnsi="Calibri" w:cs="Calibri"/>
        </w:rPr>
        <w:t xml:space="preserve"> a pour objet la sélection </w:t>
      </w:r>
      <w:r w:rsidR="00AC19A0" w:rsidRPr="00AC19A0">
        <w:rPr>
          <w:rFonts w:ascii="Calibri" w:hAnsi="Calibri" w:cs="Calibri"/>
        </w:rPr>
        <w:t>d’</w:t>
      </w:r>
      <w:r w:rsidR="00543ED8">
        <w:rPr>
          <w:rFonts w:ascii="Calibri" w:hAnsi="Calibri" w:cs="Calibri"/>
        </w:rPr>
        <w:t>O</w:t>
      </w:r>
      <w:r w:rsidR="00AC19A0" w:rsidRPr="00AC19A0">
        <w:rPr>
          <w:rFonts w:ascii="Calibri" w:hAnsi="Calibri" w:cs="Calibri"/>
        </w:rPr>
        <w:t>rganismes de formation</w:t>
      </w:r>
      <w:r w:rsidR="00D20717">
        <w:rPr>
          <w:rFonts w:ascii="Calibri" w:hAnsi="Calibri" w:cs="Calibri"/>
        </w:rPr>
        <w:t xml:space="preserve">, </w:t>
      </w:r>
      <w:r w:rsidR="00AC19A0" w:rsidRPr="00AC19A0">
        <w:rPr>
          <w:rFonts w:ascii="Calibri" w:hAnsi="Calibri" w:cs="Calibri"/>
        </w:rPr>
        <w:t xml:space="preserve">de leurs </w:t>
      </w:r>
      <w:r w:rsidR="003D2C0E">
        <w:rPr>
          <w:rFonts w:ascii="Calibri" w:hAnsi="Calibri" w:cs="Calibri"/>
        </w:rPr>
        <w:t>F</w:t>
      </w:r>
      <w:r w:rsidR="00AC19A0" w:rsidRPr="00AC19A0">
        <w:rPr>
          <w:rFonts w:ascii="Calibri" w:hAnsi="Calibri" w:cs="Calibri"/>
        </w:rPr>
        <w:t>ormateur</w:t>
      </w:r>
      <w:r w:rsidR="009C115C">
        <w:rPr>
          <w:rFonts w:ascii="Calibri" w:hAnsi="Calibri" w:cs="Calibri"/>
        </w:rPr>
        <w:t>s</w:t>
      </w:r>
      <w:r w:rsidR="003D2C0E">
        <w:rPr>
          <w:rFonts w:ascii="Calibri" w:hAnsi="Calibri" w:cs="Calibri"/>
        </w:rPr>
        <w:t xml:space="preserve"> </w:t>
      </w:r>
      <w:r w:rsidR="0059542A">
        <w:rPr>
          <w:rFonts w:ascii="Calibri" w:hAnsi="Calibri" w:cs="Calibri"/>
        </w:rPr>
        <w:t xml:space="preserve">présentiels </w:t>
      </w:r>
      <w:r w:rsidR="00D20717" w:rsidRPr="00680767">
        <w:rPr>
          <w:rFonts w:ascii="Calibri" w:hAnsi="Calibri" w:cs="Calibri"/>
        </w:rPr>
        <w:t xml:space="preserve">et de leurs </w:t>
      </w:r>
      <w:r w:rsidR="003D2C0E">
        <w:rPr>
          <w:rFonts w:ascii="Calibri" w:hAnsi="Calibri" w:cs="Calibri"/>
        </w:rPr>
        <w:t>C</w:t>
      </w:r>
      <w:r w:rsidR="00FF6403">
        <w:rPr>
          <w:rFonts w:ascii="Calibri" w:hAnsi="Calibri" w:cs="Calibri"/>
        </w:rPr>
        <w:t>oachs</w:t>
      </w:r>
      <w:r w:rsidR="003D2C0E">
        <w:rPr>
          <w:rFonts w:ascii="Calibri" w:hAnsi="Calibri" w:cs="Calibri"/>
        </w:rPr>
        <w:t xml:space="preserve"> </w:t>
      </w:r>
      <w:r w:rsidR="0059542A">
        <w:rPr>
          <w:rFonts w:ascii="Calibri" w:hAnsi="Calibri" w:cs="Calibri"/>
        </w:rPr>
        <w:t>formateurs</w:t>
      </w:r>
      <w:r w:rsidR="00D20717" w:rsidRPr="00680767">
        <w:rPr>
          <w:rFonts w:ascii="Calibri" w:hAnsi="Calibri" w:cs="Calibri"/>
        </w:rPr>
        <w:t xml:space="preserve"> </w:t>
      </w:r>
      <w:r w:rsidR="005B0111">
        <w:rPr>
          <w:rFonts w:ascii="Calibri" w:hAnsi="Calibri" w:cs="Calibri"/>
        </w:rPr>
        <w:t>retenus</w:t>
      </w:r>
      <w:r w:rsidR="00497DBE" w:rsidRPr="00680767">
        <w:rPr>
          <w:rFonts w:ascii="Calibri" w:hAnsi="Calibri" w:cs="Calibri"/>
        </w:rPr>
        <w:t xml:space="preserve"> par </w:t>
      </w:r>
      <w:r w:rsidR="00D20717" w:rsidRPr="00680767">
        <w:rPr>
          <w:rFonts w:ascii="Calibri" w:hAnsi="Calibri" w:cs="Calibri"/>
        </w:rPr>
        <w:t>Greenflex</w:t>
      </w:r>
      <w:r w:rsidR="00497DBE" w:rsidRPr="00680767">
        <w:rPr>
          <w:rFonts w:ascii="Calibri" w:hAnsi="Calibri" w:cs="Calibri"/>
        </w:rPr>
        <w:t>, pour réaliser</w:t>
      </w:r>
      <w:r w:rsidR="00A26AA5" w:rsidRPr="00680767">
        <w:rPr>
          <w:rFonts w:ascii="Calibri" w:hAnsi="Calibri" w:cs="Calibri"/>
        </w:rPr>
        <w:t> :</w:t>
      </w:r>
    </w:p>
    <w:p w14:paraId="64B0C0C0" w14:textId="03635B47" w:rsidR="00A26AA5" w:rsidRPr="00F34545" w:rsidRDefault="00AC19A0" w:rsidP="00F34545">
      <w:pPr>
        <w:pStyle w:val="Paragraphedeliste"/>
        <w:numPr>
          <w:ilvl w:val="0"/>
          <w:numId w:val="11"/>
        </w:numPr>
        <w:jc w:val="both"/>
        <w:rPr>
          <w:rFonts w:ascii="Calibri" w:hAnsi="Calibri" w:cs="Calibri"/>
        </w:rPr>
      </w:pPr>
      <w:r w:rsidRPr="00F34545">
        <w:rPr>
          <w:rFonts w:ascii="Calibri" w:hAnsi="Calibri" w:cs="Calibri"/>
        </w:rPr>
        <w:t>la gestion administrative</w:t>
      </w:r>
      <w:r w:rsidR="00FB3FA4" w:rsidRPr="00F34545">
        <w:rPr>
          <w:rFonts w:ascii="Calibri" w:hAnsi="Calibri" w:cs="Calibri"/>
        </w:rPr>
        <w:t xml:space="preserve"> du parcours </w:t>
      </w:r>
      <w:r w:rsidR="008E6D2F" w:rsidRPr="00F34545">
        <w:rPr>
          <w:rFonts w:ascii="Calibri" w:hAnsi="Calibri" w:cs="Calibri"/>
        </w:rPr>
        <w:t>de formation</w:t>
      </w:r>
      <w:r w:rsidR="00680767" w:rsidRPr="00F34545">
        <w:rPr>
          <w:rFonts w:ascii="Calibri" w:hAnsi="Calibri" w:cs="Calibri"/>
        </w:rPr>
        <w:t xml:space="preserve"> </w:t>
      </w:r>
      <w:r w:rsidR="00240D03" w:rsidRPr="00F34545">
        <w:rPr>
          <w:rFonts w:ascii="Calibri" w:hAnsi="Calibri" w:cs="Calibri"/>
        </w:rPr>
        <w:t>(</w:t>
      </w:r>
      <w:r w:rsidR="00F34545" w:rsidRPr="00F34545">
        <w:rPr>
          <w:rFonts w:ascii="Calibri" w:hAnsi="Calibri" w:cs="Calibri"/>
        </w:rPr>
        <w:t xml:space="preserve">Module e-learning et présentiel) </w:t>
      </w:r>
      <w:r w:rsidR="00680767" w:rsidRPr="00F34545">
        <w:rPr>
          <w:rFonts w:ascii="Calibri" w:hAnsi="Calibri" w:cs="Calibri"/>
        </w:rPr>
        <w:t>et l</w:t>
      </w:r>
      <w:r w:rsidR="0059542A">
        <w:rPr>
          <w:rFonts w:ascii="Calibri" w:hAnsi="Calibri" w:cs="Calibri"/>
        </w:rPr>
        <w:t xml:space="preserve">a formation </w:t>
      </w:r>
      <w:r w:rsidR="00FF6403">
        <w:rPr>
          <w:rFonts w:ascii="Calibri" w:hAnsi="Calibri" w:cs="Calibri"/>
        </w:rPr>
        <w:t>en situation de travail</w:t>
      </w:r>
      <w:r w:rsidR="00F34545">
        <w:rPr>
          <w:rFonts w:ascii="Calibri" w:hAnsi="Calibri" w:cs="Calibri"/>
        </w:rPr>
        <w:t xml:space="preserve"> (s’il y a lieu)</w:t>
      </w:r>
      <w:r w:rsidR="00EC0330" w:rsidRPr="00F34545">
        <w:rPr>
          <w:rFonts w:ascii="Calibri" w:hAnsi="Calibri" w:cs="Calibri"/>
        </w:rPr>
        <w:t xml:space="preserve">, </w:t>
      </w:r>
    </w:p>
    <w:p w14:paraId="569F199B" w14:textId="15B162C0" w:rsidR="00A26AA5" w:rsidRPr="00680767" w:rsidRDefault="00EC0330" w:rsidP="00F34545">
      <w:pPr>
        <w:pStyle w:val="Paragraphedeliste"/>
        <w:numPr>
          <w:ilvl w:val="0"/>
          <w:numId w:val="11"/>
        </w:numPr>
        <w:jc w:val="both"/>
        <w:rPr>
          <w:rFonts w:ascii="Calibri" w:hAnsi="Calibri" w:cs="Calibri"/>
        </w:rPr>
      </w:pPr>
      <w:r w:rsidRPr="00680767">
        <w:rPr>
          <w:rFonts w:ascii="Calibri" w:hAnsi="Calibri" w:cs="Calibri"/>
        </w:rPr>
        <w:t>l</w:t>
      </w:r>
      <w:r w:rsidR="00F34545">
        <w:rPr>
          <w:rFonts w:ascii="Calibri" w:hAnsi="Calibri" w:cs="Calibri"/>
        </w:rPr>
        <w:t>’animation de l</w:t>
      </w:r>
      <w:r w:rsidRPr="00680767">
        <w:rPr>
          <w:rFonts w:ascii="Calibri" w:hAnsi="Calibri" w:cs="Calibri"/>
        </w:rPr>
        <w:t>a formation en présentiel</w:t>
      </w:r>
      <w:r w:rsidR="00A26AA5" w:rsidRPr="00680767">
        <w:rPr>
          <w:rFonts w:ascii="Calibri" w:hAnsi="Calibri" w:cs="Calibri"/>
        </w:rPr>
        <w:t>,</w:t>
      </w:r>
    </w:p>
    <w:p w14:paraId="12811B87" w14:textId="39E590BC" w:rsidR="00A26AA5" w:rsidRPr="00680767" w:rsidRDefault="00680767" w:rsidP="00F34545">
      <w:pPr>
        <w:pStyle w:val="Paragraphedeliste"/>
        <w:numPr>
          <w:ilvl w:val="0"/>
          <w:numId w:val="11"/>
        </w:numPr>
        <w:spacing w:after="0"/>
        <w:contextualSpacing w:val="0"/>
        <w:jc w:val="both"/>
        <w:rPr>
          <w:rFonts w:ascii="Calibri" w:hAnsi="Calibri" w:cs="Calibri"/>
        </w:rPr>
      </w:pPr>
      <w:r w:rsidRPr="00680767">
        <w:rPr>
          <w:rFonts w:ascii="Calibri" w:hAnsi="Calibri" w:cs="Calibri"/>
        </w:rPr>
        <w:t>la formation appliquée</w:t>
      </w:r>
      <w:r w:rsidR="00F34545">
        <w:rPr>
          <w:rFonts w:ascii="Calibri" w:hAnsi="Calibri" w:cs="Calibri"/>
        </w:rPr>
        <w:t xml:space="preserve"> en situation de travail</w:t>
      </w:r>
      <w:r w:rsidR="00D20717" w:rsidRPr="00680767">
        <w:rPr>
          <w:rFonts w:ascii="Calibri" w:hAnsi="Calibri" w:cs="Calibri"/>
        </w:rPr>
        <w:t>,</w:t>
      </w:r>
      <w:r w:rsidR="00D20717" w:rsidRPr="00680767">
        <w:rPr>
          <w:color w:val="253A4B"/>
          <w:sz w:val="20"/>
          <w:szCs w:val="20"/>
        </w:rPr>
        <w:t xml:space="preserve"> </w:t>
      </w:r>
    </w:p>
    <w:p w14:paraId="06CDA1FA" w14:textId="61E705AF" w:rsidR="00497DBE" w:rsidRPr="00680767" w:rsidRDefault="00F34545" w:rsidP="00A26AA5">
      <w:pPr>
        <w:jc w:val="both"/>
        <w:rPr>
          <w:rFonts w:ascii="Calibri" w:hAnsi="Calibri" w:cs="Calibri"/>
        </w:rPr>
      </w:pPr>
      <w:r>
        <w:rPr>
          <w:rFonts w:ascii="Calibri" w:hAnsi="Calibri" w:cs="Calibri"/>
        </w:rPr>
        <w:t xml:space="preserve">et ce pour </w:t>
      </w:r>
      <w:r w:rsidR="00680767" w:rsidRPr="00680767">
        <w:rPr>
          <w:rFonts w:ascii="Calibri" w:hAnsi="Calibri" w:cs="Calibri"/>
        </w:rPr>
        <w:t xml:space="preserve">chaque typologie de stagiaire </w:t>
      </w:r>
      <w:r w:rsidR="0059542A">
        <w:rPr>
          <w:rFonts w:ascii="Calibri" w:hAnsi="Calibri" w:cs="Calibri"/>
        </w:rPr>
        <w:t xml:space="preserve">(DAF, CAC, banquiers), </w:t>
      </w:r>
      <w:r w:rsidR="00FF6403">
        <w:rPr>
          <w:rFonts w:ascii="Calibri" w:hAnsi="Calibri" w:cs="Calibri"/>
        </w:rPr>
        <w:t>acteur de</w:t>
      </w:r>
      <w:r w:rsidR="00680767" w:rsidRPr="00680767">
        <w:rPr>
          <w:rFonts w:ascii="Calibri" w:hAnsi="Calibri" w:cs="Calibri"/>
        </w:rPr>
        <w:t xml:space="preserve"> l’investissement dans la performance énergétique industrielle </w:t>
      </w:r>
      <w:r w:rsidR="00497DBE" w:rsidRPr="00680767">
        <w:rPr>
          <w:rFonts w:ascii="Calibri" w:hAnsi="Calibri" w:cs="Calibri"/>
        </w:rPr>
        <w:t xml:space="preserve">dans le cadre du </w:t>
      </w:r>
      <w:r w:rsidR="00EE7D9D" w:rsidRPr="00680767">
        <w:rPr>
          <w:rFonts w:ascii="Calibri" w:hAnsi="Calibri" w:cs="Calibri"/>
        </w:rPr>
        <w:t>Programme</w:t>
      </w:r>
      <w:r w:rsidR="00497DBE" w:rsidRPr="00680767">
        <w:rPr>
          <w:rFonts w:ascii="Calibri" w:hAnsi="Calibri" w:cs="Calibri"/>
        </w:rPr>
        <w:t xml:space="preserve"> </w:t>
      </w:r>
      <w:r w:rsidR="00FF6403">
        <w:rPr>
          <w:rFonts w:ascii="Calibri" w:hAnsi="Calibri" w:cs="Calibri"/>
        </w:rPr>
        <w:t>INVEEST</w:t>
      </w:r>
      <w:r w:rsidR="00497DBE" w:rsidRPr="00680767">
        <w:rPr>
          <w:rFonts w:ascii="Calibri" w:hAnsi="Calibri" w:cs="Calibri"/>
        </w:rPr>
        <w:t>.</w:t>
      </w:r>
    </w:p>
    <w:p w14:paraId="19CBACD8" w14:textId="77777777" w:rsidR="001A2455" w:rsidRDefault="00497DBE" w:rsidP="00497DBE">
      <w:pPr>
        <w:jc w:val="both"/>
        <w:rPr>
          <w:b/>
        </w:rPr>
      </w:pPr>
      <w:r w:rsidRPr="00680767">
        <w:rPr>
          <w:rFonts w:ascii="Calibri" w:hAnsi="Calibri" w:cs="Calibri"/>
        </w:rPr>
        <w:t>Il décrit les finalités, les contenus et les critères d’éligibilité et précise le mode de réponse des prestataires souhaitant répondre à la présente consultation.</w:t>
      </w:r>
    </w:p>
    <w:p w14:paraId="35B296B6" w14:textId="481C6EAA" w:rsidR="00497DBE" w:rsidRPr="00BD666F" w:rsidRDefault="00E879F7" w:rsidP="00D04BF0">
      <w:pPr>
        <w:pStyle w:val="Titre2"/>
        <w:keepLines w:val="0"/>
        <w:numPr>
          <w:ilvl w:val="0"/>
          <w:numId w:val="1"/>
        </w:numPr>
        <w:spacing w:before="360" w:after="240"/>
        <w:jc w:val="both"/>
        <w:rPr>
          <w:rFonts w:ascii="Calibri" w:hAnsi="Calibri" w:cs="Calibri"/>
          <w:sz w:val="22"/>
          <w:szCs w:val="22"/>
        </w:rPr>
      </w:pPr>
      <w:bookmarkStart w:id="8" w:name="_Toc11938095"/>
      <w:r>
        <w:t>GREENFLEX</w:t>
      </w:r>
      <w:bookmarkEnd w:id="8"/>
    </w:p>
    <w:p w14:paraId="39E5B90D" w14:textId="4DF0E542" w:rsidR="00497DBE" w:rsidRPr="00BD666F" w:rsidRDefault="00E879F7" w:rsidP="00497DBE">
      <w:pPr>
        <w:jc w:val="both"/>
        <w:rPr>
          <w:rFonts w:ascii="Calibri" w:hAnsi="Calibri" w:cs="Calibri"/>
        </w:rPr>
      </w:pPr>
      <w:r w:rsidRPr="00E879F7">
        <w:rPr>
          <w:rFonts w:ascii="Calibri" w:hAnsi="Calibri" w:cs="Calibri"/>
        </w:rPr>
        <w:t>GreenFlex est une entreprise dont le métier est d’accélérer la performance environnementale, sociétale et énergétique de ses clients avec une offre complète reliant conseil stratégique, conseil opérationnel, management de l’énergie, traitement de données et solutions de financement.</w:t>
      </w:r>
      <w:r w:rsidR="00497DBE" w:rsidRPr="00BD666F">
        <w:rPr>
          <w:rFonts w:ascii="Calibri" w:hAnsi="Calibri" w:cs="Calibri"/>
        </w:rPr>
        <w:t xml:space="preserve"> </w:t>
      </w:r>
    </w:p>
    <w:p w14:paraId="61021F97" w14:textId="77777777" w:rsidR="00E879F7" w:rsidRDefault="008F6932" w:rsidP="00D04BF0">
      <w:pPr>
        <w:pStyle w:val="Titre2"/>
        <w:keepLines w:val="0"/>
        <w:numPr>
          <w:ilvl w:val="0"/>
          <w:numId w:val="1"/>
        </w:numPr>
        <w:spacing w:before="360" w:after="0"/>
        <w:ind w:left="425" w:hanging="357"/>
        <w:jc w:val="both"/>
        <w:rPr>
          <w:rFonts w:ascii="Calibri" w:hAnsi="Calibri" w:cs="Calibri"/>
          <w:sz w:val="22"/>
          <w:szCs w:val="22"/>
        </w:rPr>
      </w:pPr>
      <w:bookmarkStart w:id="9" w:name="_Toc11938096"/>
      <w:r w:rsidRPr="00BD666F">
        <w:rPr>
          <w:rFonts w:ascii="Calibri" w:hAnsi="Calibri" w:cs="Calibri"/>
          <w:sz w:val="22"/>
          <w:szCs w:val="22"/>
        </w:rPr>
        <w:t>CONTEXTE ET ENJEUX</w:t>
      </w:r>
      <w:bookmarkEnd w:id="9"/>
    </w:p>
    <w:p w14:paraId="6C45D0BA" w14:textId="614BF9E5" w:rsidR="00805C09" w:rsidRDefault="008F6932" w:rsidP="00D04BF0">
      <w:pPr>
        <w:pStyle w:val="Titre2"/>
        <w:keepLines w:val="0"/>
        <w:numPr>
          <w:ilvl w:val="1"/>
          <w:numId w:val="1"/>
        </w:numPr>
        <w:spacing w:before="0" w:after="0"/>
        <w:jc w:val="both"/>
      </w:pPr>
      <w:bookmarkStart w:id="10" w:name="_Toc11938097"/>
      <w:r w:rsidRPr="00E879F7">
        <w:t>Contexte</w:t>
      </w:r>
      <w:bookmarkEnd w:id="10"/>
    </w:p>
    <w:p w14:paraId="13EA2974" w14:textId="672E7935" w:rsidR="00805C09" w:rsidRPr="00805C09" w:rsidRDefault="00805C09" w:rsidP="00805C09">
      <w:pPr>
        <w:jc w:val="both"/>
        <w:rPr>
          <w:rFonts w:ascii="Calibri" w:hAnsi="Calibri" w:cs="Calibri"/>
        </w:rPr>
      </w:pPr>
      <w:r w:rsidRPr="00805C09">
        <w:rPr>
          <w:rFonts w:ascii="Calibri" w:hAnsi="Calibri" w:cs="Calibri"/>
        </w:rPr>
        <w:t xml:space="preserve">L’étude de l’ADEME « Vision 2030-2050 » </w:t>
      </w:r>
      <w:r w:rsidR="00474810">
        <w:rPr>
          <w:rFonts w:ascii="Calibri" w:hAnsi="Calibri" w:cs="Calibri"/>
        </w:rPr>
        <w:t>évalue</w:t>
      </w:r>
      <w:r w:rsidRPr="00805C09">
        <w:rPr>
          <w:rFonts w:ascii="Calibri" w:hAnsi="Calibri" w:cs="Calibri"/>
        </w:rPr>
        <w:t xml:space="preserve"> le potentiel d’économie d’énergie de l’industrie en France à 20% de la consommation d’énergie du secteur. L’investissement dans des solutions éprouvées représente les 2/3 de ce potentiel. Or, même s’il est difficile d’accéder à ces données, on peut constater que la part d’investissement en faveur du climat en industrie reste faible et progresse peu : 1,4 à 1,5 milliards d’euros investis par an sur l’efficacité énergétique (EE) en industrie sur 2011-2014. </w:t>
      </w:r>
    </w:p>
    <w:p w14:paraId="19450269" w14:textId="7C184785" w:rsidR="00805C09" w:rsidRPr="00805C09" w:rsidRDefault="00805C09" w:rsidP="00805C09">
      <w:pPr>
        <w:jc w:val="both"/>
        <w:rPr>
          <w:rFonts w:ascii="Calibri" w:hAnsi="Calibri" w:cs="Calibri"/>
        </w:rPr>
      </w:pPr>
      <w:r w:rsidRPr="00805C09">
        <w:rPr>
          <w:rFonts w:ascii="Calibri" w:hAnsi="Calibri" w:cs="Calibri"/>
        </w:rPr>
        <w:t>Le manque de connaissance des acteurs du financement (banquiers et investisseurs) concernant les projets d’efficacité énergétique en industrie est criant : les banques financent des dossiers pour des actions simples (ex. : rénovation de l’éclairage d’une usine) mais dès qu’il s’agit de projets d’</w:t>
      </w:r>
      <w:r w:rsidR="005B0111">
        <w:rPr>
          <w:rFonts w:ascii="Calibri" w:hAnsi="Calibri" w:cs="Calibri"/>
        </w:rPr>
        <w:t>efficacité énergétique</w:t>
      </w:r>
      <w:r w:rsidRPr="00805C09">
        <w:rPr>
          <w:rFonts w:ascii="Calibri" w:hAnsi="Calibri" w:cs="Calibri"/>
        </w:rPr>
        <w:t xml:space="preserve"> plus complexes ou touchant le procédé, elles peinent à évaluer les risques du projet et jugent les projets trop risqués par manque de compétences d’analyses des dossiers. Ainsi ces projets ne rencontrent pas d’offre de financement appropriée, ce qui aboutit à un rendez-vous manqué entre le projet industriel et l’offre de financement. </w:t>
      </w:r>
    </w:p>
    <w:p w14:paraId="077A43A0" w14:textId="2D2DFD57" w:rsidR="00805C09" w:rsidRPr="00805C09" w:rsidRDefault="00805C09" w:rsidP="00805C09">
      <w:pPr>
        <w:jc w:val="both"/>
        <w:rPr>
          <w:rFonts w:ascii="Calibri" w:hAnsi="Calibri" w:cs="Calibri"/>
        </w:rPr>
      </w:pPr>
      <w:r w:rsidRPr="00805C09">
        <w:rPr>
          <w:rFonts w:ascii="Calibri" w:hAnsi="Calibri" w:cs="Calibri"/>
        </w:rPr>
        <w:t xml:space="preserve">Par ailleurs, un nombre important de projets d’EE en industrie sont avortés lors du circuit de décision interne : les exigences de </w:t>
      </w:r>
      <w:r w:rsidR="003C2B51">
        <w:rPr>
          <w:rFonts w:ascii="Calibri" w:hAnsi="Calibri" w:cs="Calibri"/>
        </w:rPr>
        <w:t>temps de retour</w:t>
      </w:r>
      <w:r w:rsidRPr="00805C09">
        <w:rPr>
          <w:rFonts w:ascii="Calibri" w:hAnsi="Calibri" w:cs="Calibri"/>
        </w:rPr>
        <w:t xml:space="preserve"> des décideurs aboutissent à une priorisation souvent en défaveur </w:t>
      </w:r>
      <w:r w:rsidR="00150688" w:rsidRPr="00805C09">
        <w:rPr>
          <w:rFonts w:ascii="Calibri" w:hAnsi="Calibri" w:cs="Calibri"/>
        </w:rPr>
        <w:t xml:space="preserve">des projets </w:t>
      </w:r>
      <w:r w:rsidR="00150688">
        <w:rPr>
          <w:rFonts w:ascii="Calibri" w:hAnsi="Calibri" w:cs="Calibri"/>
        </w:rPr>
        <w:t>d</w:t>
      </w:r>
      <w:r w:rsidRPr="00805C09">
        <w:rPr>
          <w:rFonts w:ascii="Calibri" w:hAnsi="Calibri" w:cs="Calibri"/>
        </w:rPr>
        <w:t>’efficacité énergétique. Il y a aujourd’hui beaucoup de projets d’efficacité énergétique dans l’industrie qui ne voient pas le jour car ils ne sont pas jugés prioritaires</w:t>
      </w:r>
      <w:r w:rsidR="00FF6403">
        <w:rPr>
          <w:rFonts w:ascii="Calibri" w:hAnsi="Calibri" w:cs="Calibri"/>
        </w:rPr>
        <w:t xml:space="preserve">, </w:t>
      </w:r>
      <w:r w:rsidRPr="00805C09">
        <w:rPr>
          <w:rFonts w:ascii="Calibri" w:hAnsi="Calibri" w:cs="Calibri"/>
        </w:rPr>
        <w:t>alors qu</w:t>
      </w:r>
      <w:r w:rsidR="001F352C">
        <w:rPr>
          <w:rFonts w:ascii="Calibri" w:hAnsi="Calibri" w:cs="Calibri"/>
        </w:rPr>
        <w:t>’ils</w:t>
      </w:r>
      <w:r w:rsidRPr="00805C09">
        <w:rPr>
          <w:rFonts w:ascii="Calibri" w:hAnsi="Calibri" w:cs="Calibri"/>
        </w:rPr>
        <w:t xml:space="preserve"> apporteraient à l’entreprise</w:t>
      </w:r>
      <w:r w:rsidR="008D6B35">
        <w:rPr>
          <w:rFonts w:ascii="Calibri" w:hAnsi="Calibri" w:cs="Calibri"/>
        </w:rPr>
        <w:t xml:space="preserve"> une</w:t>
      </w:r>
      <w:r w:rsidRPr="00805C09">
        <w:rPr>
          <w:rFonts w:ascii="Calibri" w:hAnsi="Calibri" w:cs="Calibri"/>
        </w:rPr>
        <w:t xml:space="preserve"> réduction des coûts et </w:t>
      </w:r>
      <w:r w:rsidR="008D6B35">
        <w:rPr>
          <w:rFonts w:ascii="Calibri" w:hAnsi="Calibri" w:cs="Calibri"/>
        </w:rPr>
        <w:t xml:space="preserve">une </w:t>
      </w:r>
      <w:r w:rsidRPr="00805C09">
        <w:rPr>
          <w:rFonts w:ascii="Calibri" w:hAnsi="Calibri" w:cs="Calibri"/>
        </w:rPr>
        <w:t xml:space="preserve">augmentation de la compétitivité. </w:t>
      </w:r>
    </w:p>
    <w:p w14:paraId="7880FD8E" w14:textId="2FD4A0E2" w:rsidR="00805C09" w:rsidRPr="00805C09" w:rsidRDefault="00FF6403" w:rsidP="00805C09">
      <w:pPr>
        <w:jc w:val="both"/>
        <w:rPr>
          <w:rFonts w:ascii="Calibri" w:hAnsi="Calibri" w:cs="Calibri"/>
        </w:rPr>
      </w:pPr>
      <w:r>
        <w:rPr>
          <w:rFonts w:ascii="Calibri" w:hAnsi="Calibri" w:cs="Calibri"/>
        </w:rPr>
        <w:t>INVEEST</w:t>
      </w:r>
      <w:r w:rsidR="00805C09" w:rsidRPr="00805C09">
        <w:rPr>
          <w:rFonts w:ascii="Calibri" w:hAnsi="Calibri" w:cs="Calibri"/>
        </w:rPr>
        <w:t xml:space="preserve"> permet de contribuer à lever ces </w:t>
      </w:r>
      <w:r w:rsidR="00805C09" w:rsidRPr="00A752BD">
        <w:rPr>
          <w:rFonts w:ascii="Calibri" w:hAnsi="Calibri" w:cs="Calibri"/>
        </w:rPr>
        <w:t>entraves</w:t>
      </w:r>
      <w:r w:rsidR="00882878" w:rsidRPr="00A752BD">
        <w:rPr>
          <w:rFonts w:ascii="Calibri" w:hAnsi="Calibri" w:cs="Calibri"/>
        </w:rPr>
        <w:t xml:space="preserve"> </w:t>
      </w:r>
      <w:r>
        <w:rPr>
          <w:rFonts w:ascii="Calibri" w:hAnsi="Calibri" w:cs="Calibri"/>
        </w:rPr>
        <w:t>au</w:t>
      </w:r>
      <w:r w:rsidR="00805C09" w:rsidRPr="00A752BD">
        <w:rPr>
          <w:rFonts w:ascii="Calibri" w:hAnsi="Calibri" w:cs="Calibri"/>
        </w:rPr>
        <w:t xml:space="preserve"> financement </w:t>
      </w:r>
      <w:r w:rsidR="00882878" w:rsidRPr="00A752BD">
        <w:rPr>
          <w:rFonts w:ascii="Calibri" w:hAnsi="Calibri" w:cs="Calibri"/>
        </w:rPr>
        <w:t>de</w:t>
      </w:r>
      <w:r w:rsidR="00805C09" w:rsidRPr="00A752BD">
        <w:rPr>
          <w:rFonts w:ascii="Calibri" w:hAnsi="Calibri" w:cs="Calibri"/>
        </w:rPr>
        <w:t xml:space="preserve"> l’</w:t>
      </w:r>
      <w:r w:rsidR="005B0111">
        <w:rPr>
          <w:rFonts w:ascii="Calibri" w:hAnsi="Calibri" w:cs="Calibri"/>
        </w:rPr>
        <w:t>efficacité énergétique</w:t>
      </w:r>
      <w:r w:rsidR="00805C09" w:rsidRPr="00A752BD">
        <w:rPr>
          <w:rFonts w:ascii="Calibri" w:hAnsi="Calibri" w:cs="Calibri"/>
        </w:rPr>
        <w:t xml:space="preserve"> pour</w:t>
      </w:r>
      <w:r w:rsidR="00805C09" w:rsidRPr="00805C09">
        <w:rPr>
          <w:rFonts w:ascii="Calibri" w:hAnsi="Calibri" w:cs="Calibri"/>
        </w:rPr>
        <w:t xml:space="preserve"> un large panel d’entreprises industrielles, et permet de stimuler le financement de projets d’</w:t>
      </w:r>
      <w:r w:rsidR="005B0111">
        <w:rPr>
          <w:rFonts w:ascii="Calibri" w:hAnsi="Calibri" w:cs="Calibri"/>
        </w:rPr>
        <w:t>efficacité énergétique</w:t>
      </w:r>
      <w:r w:rsidR="00805C09" w:rsidRPr="00805C09">
        <w:rPr>
          <w:rFonts w:ascii="Calibri" w:hAnsi="Calibri" w:cs="Calibri"/>
        </w:rPr>
        <w:t xml:space="preserve"> dans l’industrie (procédés principalement</w:t>
      </w:r>
      <w:r w:rsidR="005B0111">
        <w:rPr>
          <w:rFonts w:ascii="Calibri" w:hAnsi="Calibri" w:cs="Calibri"/>
        </w:rPr>
        <w:t>,</w:t>
      </w:r>
      <w:r w:rsidR="00805C09" w:rsidRPr="00805C09">
        <w:rPr>
          <w:rFonts w:ascii="Calibri" w:hAnsi="Calibri" w:cs="Calibri"/>
        </w:rPr>
        <w:t xml:space="preserve"> mais aussi utilités). </w:t>
      </w:r>
    </w:p>
    <w:p w14:paraId="24B13FF8" w14:textId="16F34DCA" w:rsidR="008F6932" w:rsidRPr="00A752BD" w:rsidRDefault="00FF6403" w:rsidP="00805C09">
      <w:pPr>
        <w:jc w:val="both"/>
        <w:rPr>
          <w:rFonts w:ascii="Calibri" w:hAnsi="Calibri" w:cs="Calibri"/>
        </w:rPr>
      </w:pPr>
      <w:r w:rsidRPr="005B0111">
        <w:rPr>
          <w:rFonts w:ascii="Calibri" w:hAnsi="Calibri" w:cs="Calibri"/>
          <w:b/>
          <w:bCs/>
        </w:rPr>
        <w:t>INVEEST</w:t>
      </w:r>
      <w:r w:rsidR="00805C09" w:rsidRPr="005B0111">
        <w:rPr>
          <w:rFonts w:ascii="Calibri" w:hAnsi="Calibri" w:cs="Calibri"/>
          <w:b/>
          <w:bCs/>
        </w:rPr>
        <w:t xml:space="preserve"> est un programme de formation</w:t>
      </w:r>
      <w:r w:rsidR="00C17116" w:rsidRPr="00A752BD">
        <w:rPr>
          <w:rFonts w:ascii="Calibri" w:hAnsi="Calibri" w:cs="Calibri"/>
        </w:rPr>
        <w:t xml:space="preserve"> pour accompagner la montée</w:t>
      </w:r>
      <w:r w:rsidR="00805C09" w:rsidRPr="00A752BD">
        <w:rPr>
          <w:rFonts w:ascii="Calibri" w:hAnsi="Calibri" w:cs="Calibri"/>
        </w:rPr>
        <w:t xml:space="preserve"> en compétence des acteurs du financement de l’</w:t>
      </w:r>
      <w:r>
        <w:rPr>
          <w:rFonts w:ascii="Calibri" w:hAnsi="Calibri" w:cs="Calibri"/>
        </w:rPr>
        <w:t>efficacité énergétique dans l’</w:t>
      </w:r>
      <w:r w:rsidR="00805C09" w:rsidRPr="00A752BD">
        <w:rPr>
          <w:rFonts w:ascii="Calibri" w:hAnsi="Calibri" w:cs="Calibri"/>
        </w:rPr>
        <w:t>industrie</w:t>
      </w:r>
      <w:r>
        <w:rPr>
          <w:rFonts w:ascii="Calibri" w:hAnsi="Calibri" w:cs="Calibri"/>
        </w:rPr>
        <w:t>. INVEEST est porté par GreenFlex</w:t>
      </w:r>
      <w:r w:rsidRPr="00A752BD">
        <w:rPr>
          <w:rFonts w:ascii="Calibri" w:hAnsi="Calibri" w:cs="Calibri"/>
        </w:rPr>
        <w:t xml:space="preserve"> </w:t>
      </w:r>
      <w:r w:rsidR="00805C09" w:rsidRPr="00A752BD">
        <w:rPr>
          <w:rFonts w:ascii="Calibri" w:hAnsi="Calibri" w:cs="Calibri"/>
        </w:rPr>
        <w:t xml:space="preserve">au sein d’un programme CEE (Certificat d’Economie d’Energie) </w:t>
      </w:r>
      <w:r>
        <w:rPr>
          <w:rFonts w:ascii="Calibri" w:hAnsi="Calibri" w:cs="Calibri"/>
        </w:rPr>
        <w:t xml:space="preserve">financé </w:t>
      </w:r>
      <w:r w:rsidR="00805C09" w:rsidRPr="00A752BD">
        <w:rPr>
          <w:rFonts w:ascii="Calibri" w:hAnsi="Calibri" w:cs="Calibri"/>
        </w:rPr>
        <w:t>sur la 4ème période 2018-2020.</w:t>
      </w:r>
    </w:p>
    <w:p w14:paraId="3EEFC777" w14:textId="3A68A4F7" w:rsidR="008F6932" w:rsidRPr="00A752BD" w:rsidRDefault="008F6932" w:rsidP="00D04BF0">
      <w:pPr>
        <w:pStyle w:val="Titre2"/>
        <w:numPr>
          <w:ilvl w:val="1"/>
          <w:numId w:val="1"/>
        </w:numPr>
      </w:pPr>
      <w:bookmarkStart w:id="11" w:name="_Toc11938098"/>
      <w:r w:rsidRPr="00A752BD">
        <w:lastRenderedPageBreak/>
        <w:t>Enjeux</w:t>
      </w:r>
      <w:r w:rsidR="00805C09" w:rsidRPr="00A752BD">
        <w:t xml:space="preserve"> et objectifs du programme</w:t>
      </w:r>
      <w:bookmarkEnd w:id="11"/>
    </w:p>
    <w:p w14:paraId="2C2A6B81" w14:textId="03BFF3B7" w:rsidR="00A42BF9" w:rsidRDefault="00FF6403" w:rsidP="00805C09">
      <w:pPr>
        <w:spacing w:before="120" w:after="0" w:line="240" w:lineRule="auto"/>
        <w:jc w:val="both"/>
        <w:rPr>
          <w:rFonts w:ascii="Calibri" w:hAnsi="Calibri" w:cs="Calibri"/>
        </w:rPr>
      </w:pPr>
      <w:r w:rsidRPr="005B0111">
        <w:rPr>
          <w:rFonts w:ascii="Calibri" w:hAnsi="Calibri" w:cs="Calibri"/>
          <w:b/>
          <w:bCs/>
        </w:rPr>
        <w:t>L’objectif d’INVEEST</w:t>
      </w:r>
      <w:r w:rsidR="00805C09" w:rsidRPr="005B0111">
        <w:rPr>
          <w:rFonts w:ascii="Calibri" w:hAnsi="Calibri" w:cs="Calibri"/>
          <w:b/>
          <w:bCs/>
        </w:rPr>
        <w:t xml:space="preserve"> </w:t>
      </w:r>
      <w:r w:rsidRPr="005B0111">
        <w:rPr>
          <w:rFonts w:ascii="Calibri" w:hAnsi="Calibri" w:cs="Calibri"/>
          <w:b/>
          <w:bCs/>
        </w:rPr>
        <w:t>est d</w:t>
      </w:r>
      <w:r w:rsidR="00805C09" w:rsidRPr="005B0111">
        <w:rPr>
          <w:rFonts w:ascii="Calibri" w:hAnsi="Calibri" w:cs="Calibri"/>
          <w:b/>
          <w:bCs/>
        </w:rPr>
        <w:t xml:space="preserve">’accélérer le financement de projets d’investissements </w:t>
      </w:r>
      <w:r w:rsidR="00681FF2" w:rsidRPr="005B0111">
        <w:rPr>
          <w:rFonts w:ascii="Calibri" w:hAnsi="Calibri" w:cs="Calibri"/>
          <w:b/>
          <w:bCs/>
        </w:rPr>
        <w:t>d’</w:t>
      </w:r>
      <w:r w:rsidR="00805C09" w:rsidRPr="005B0111">
        <w:rPr>
          <w:rFonts w:ascii="Calibri" w:hAnsi="Calibri" w:cs="Calibri"/>
          <w:b/>
          <w:bCs/>
        </w:rPr>
        <w:t>efficacité énergétique dans l’industrie</w:t>
      </w:r>
      <w:r w:rsidR="00805C09" w:rsidRPr="00805C09">
        <w:rPr>
          <w:rFonts w:ascii="Calibri" w:hAnsi="Calibri" w:cs="Calibri"/>
        </w:rPr>
        <w:t>, en levant les barrières identifiées</w:t>
      </w:r>
      <w:r w:rsidR="002E2A6F">
        <w:rPr>
          <w:rFonts w:ascii="Calibri" w:hAnsi="Calibri" w:cs="Calibri"/>
        </w:rPr>
        <w:t xml:space="preserve"> </w:t>
      </w:r>
      <w:r w:rsidR="00805C09" w:rsidRPr="00805C09">
        <w:rPr>
          <w:rFonts w:ascii="Calibri" w:hAnsi="Calibri" w:cs="Calibri"/>
        </w:rPr>
        <w:t>: complexité technique, impact sur les ratios d’endettement, déficit d’image et risque d’exploitation.</w:t>
      </w:r>
    </w:p>
    <w:p w14:paraId="190A4A2C" w14:textId="3B561525" w:rsidR="00805C09" w:rsidRPr="00805C09" w:rsidRDefault="00F34545" w:rsidP="00805C09">
      <w:pPr>
        <w:spacing w:before="120" w:after="0" w:line="240" w:lineRule="auto"/>
        <w:jc w:val="both"/>
        <w:rPr>
          <w:rFonts w:ascii="Calibri" w:hAnsi="Calibri" w:cs="Calibri"/>
        </w:rPr>
      </w:pPr>
      <w:r>
        <w:rPr>
          <w:rFonts w:ascii="Calibri" w:hAnsi="Calibri" w:cs="Calibri"/>
        </w:rPr>
        <w:t>Le</w:t>
      </w:r>
      <w:r w:rsidR="00805C09" w:rsidRPr="00805C09">
        <w:rPr>
          <w:rFonts w:ascii="Calibri" w:hAnsi="Calibri" w:cs="Calibri"/>
        </w:rPr>
        <w:t xml:space="preserve"> programme </w:t>
      </w:r>
      <w:r>
        <w:rPr>
          <w:rFonts w:ascii="Calibri" w:hAnsi="Calibri" w:cs="Calibri"/>
        </w:rPr>
        <w:t xml:space="preserve">est </w:t>
      </w:r>
      <w:r w:rsidR="00805C09" w:rsidRPr="00805C09">
        <w:rPr>
          <w:rFonts w:ascii="Calibri" w:hAnsi="Calibri" w:cs="Calibri"/>
        </w:rPr>
        <w:t>entouré par une dynamique collective</w:t>
      </w:r>
      <w:r>
        <w:rPr>
          <w:rFonts w:ascii="Calibri" w:hAnsi="Calibri" w:cs="Calibri"/>
        </w:rPr>
        <w:t xml:space="preserve">, </w:t>
      </w:r>
      <w:r w:rsidR="00805C09" w:rsidRPr="00805C09">
        <w:rPr>
          <w:rFonts w:ascii="Calibri" w:hAnsi="Calibri" w:cs="Calibri"/>
        </w:rPr>
        <w:t>incluant :</w:t>
      </w:r>
    </w:p>
    <w:p w14:paraId="3ACC45E3" w14:textId="5B1943F9" w:rsidR="00805C09" w:rsidRPr="00F34545" w:rsidRDefault="00805C09" w:rsidP="00F34545">
      <w:pPr>
        <w:pStyle w:val="Paragraphedeliste"/>
        <w:numPr>
          <w:ilvl w:val="0"/>
          <w:numId w:val="10"/>
        </w:numPr>
        <w:spacing w:before="120" w:after="0" w:line="240" w:lineRule="auto"/>
        <w:jc w:val="both"/>
        <w:rPr>
          <w:rFonts w:ascii="Calibri" w:hAnsi="Calibri" w:cs="Calibri"/>
        </w:rPr>
      </w:pPr>
      <w:r w:rsidRPr="00F34545">
        <w:rPr>
          <w:rFonts w:ascii="Calibri" w:hAnsi="Calibri" w:cs="Calibri"/>
        </w:rPr>
        <w:t>L</w:t>
      </w:r>
      <w:r w:rsidR="005B0111">
        <w:rPr>
          <w:rFonts w:ascii="Calibri" w:hAnsi="Calibri" w:cs="Calibri"/>
        </w:rPr>
        <w:t>’analyse et l</w:t>
      </w:r>
      <w:r w:rsidRPr="00F34545">
        <w:rPr>
          <w:rFonts w:ascii="Calibri" w:hAnsi="Calibri" w:cs="Calibri"/>
        </w:rPr>
        <w:t>a transposition de meilleures pratiques européennes</w:t>
      </w:r>
      <w:r w:rsidR="00F34545">
        <w:rPr>
          <w:rFonts w:ascii="Calibri" w:hAnsi="Calibri" w:cs="Calibri"/>
        </w:rPr>
        <w:t>,</w:t>
      </w:r>
    </w:p>
    <w:p w14:paraId="49A1EF61" w14:textId="1C63898C" w:rsidR="00805C09" w:rsidRPr="00F34545" w:rsidRDefault="00805C09" w:rsidP="00F34545">
      <w:pPr>
        <w:pStyle w:val="Paragraphedeliste"/>
        <w:numPr>
          <w:ilvl w:val="0"/>
          <w:numId w:val="10"/>
        </w:numPr>
        <w:spacing w:before="120" w:after="0" w:line="240" w:lineRule="auto"/>
        <w:jc w:val="both"/>
        <w:rPr>
          <w:rFonts w:ascii="Calibri" w:hAnsi="Calibri" w:cs="Calibri"/>
        </w:rPr>
      </w:pPr>
      <w:r w:rsidRPr="00F34545">
        <w:rPr>
          <w:rFonts w:ascii="Calibri" w:hAnsi="Calibri" w:cs="Calibri"/>
        </w:rPr>
        <w:t>Une formation / montée en compétence et un accompagnement opérationnel sur des projets concrets de</w:t>
      </w:r>
      <w:r w:rsidR="00F34545">
        <w:rPr>
          <w:rFonts w:ascii="Calibri" w:hAnsi="Calibri" w:cs="Calibri"/>
        </w:rPr>
        <w:t>s</w:t>
      </w:r>
      <w:r w:rsidRPr="00F34545">
        <w:rPr>
          <w:rFonts w:ascii="Calibri" w:hAnsi="Calibri" w:cs="Calibri"/>
        </w:rPr>
        <w:t xml:space="preserve"> acteurs internes et externes du financement de l’efficacité énergétique dans l’industrie, </w:t>
      </w:r>
    </w:p>
    <w:p w14:paraId="02A257EF" w14:textId="7712DCA4" w:rsidR="00805C09" w:rsidRPr="00F34545" w:rsidRDefault="00805C09" w:rsidP="00F34545">
      <w:pPr>
        <w:pStyle w:val="Paragraphedeliste"/>
        <w:numPr>
          <w:ilvl w:val="0"/>
          <w:numId w:val="10"/>
        </w:numPr>
        <w:spacing w:before="120" w:after="0" w:line="240" w:lineRule="auto"/>
        <w:jc w:val="both"/>
        <w:rPr>
          <w:rFonts w:ascii="Calibri" w:hAnsi="Calibri" w:cs="Calibri"/>
        </w:rPr>
      </w:pPr>
      <w:r w:rsidRPr="00F34545">
        <w:rPr>
          <w:rFonts w:ascii="Calibri" w:hAnsi="Calibri" w:cs="Calibri"/>
        </w:rPr>
        <w:t>L’animation d’une communauté organisant des retours d’expérience, le partage d’outils, et des ateliers d’échange tout au long du programme.</w:t>
      </w:r>
    </w:p>
    <w:p w14:paraId="6A9320E4" w14:textId="77777777" w:rsidR="00A42BF9" w:rsidRDefault="00A42BF9" w:rsidP="00805C09">
      <w:pPr>
        <w:spacing w:before="120" w:after="0" w:line="240" w:lineRule="auto"/>
        <w:jc w:val="both"/>
        <w:rPr>
          <w:rFonts w:ascii="Calibri" w:hAnsi="Calibri" w:cs="Calibri"/>
        </w:rPr>
      </w:pPr>
      <w:r>
        <w:rPr>
          <w:rFonts w:ascii="Calibri" w:hAnsi="Calibri" w:cs="Calibri"/>
        </w:rPr>
        <w:t xml:space="preserve">Le programme est </w:t>
      </w:r>
      <w:r w:rsidRPr="00805C09">
        <w:rPr>
          <w:rFonts w:ascii="Calibri" w:hAnsi="Calibri" w:cs="Calibri"/>
        </w:rPr>
        <w:t>appuyé par une charte volontaire d’engagement</w:t>
      </w:r>
      <w:r>
        <w:rPr>
          <w:rFonts w:ascii="Calibri" w:hAnsi="Calibri" w:cs="Calibri"/>
        </w:rPr>
        <w:t xml:space="preserve"> signée par des acteurs du financement, des acteurs industriels, et des institutionnels.</w:t>
      </w:r>
    </w:p>
    <w:p w14:paraId="65AD8704" w14:textId="2961B9B9" w:rsidR="00805C09" w:rsidRDefault="00805C09" w:rsidP="00805C09">
      <w:pPr>
        <w:spacing w:before="120" w:after="0" w:line="240" w:lineRule="auto"/>
        <w:jc w:val="both"/>
        <w:rPr>
          <w:rFonts w:ascii="Calibri" w:hAnsi="Calibri" w:cs="Calibri"/>
        </w:rPr>
      </w:pPr>
      <w:r w:rsidRPr="00805C09">
        <w:rPr>
          <w:rFonts w:ascii="Calibri" w:hAnsi="Calibri" w:cs="Calibri"/>
        </w:rPr>
        <w:t xml:space="preserve">Le schéma ci-dessous expose le </w:t>
      </w:r>
      <w:proofErr w:type="gramStart"/>
      <w:r w:rsidRPr="00805C09">
        <w:rPr>
          <w:rFonts w:ascii="Calibri" w:hAnsi="Calibri" w:cs="Calibri"/>
        </w:rPr>
        <w:t>déroulé</w:t>
      </w:r>
      <w:proofErr w:type="gramEnd"/>
      <w:r w:rsidRPr="00805C09">
        <w:rPr>
          <w:rFonts w:ascii="Calibri" w:hAnsi="Calibri" w:cs="Calibri"/>
        </w:rPr>
        <w:t xml:space="preserve"> du projet pour obtenir plus de projets d’efficacité énergétique financés dans l’industrie :</w:t>
      </w:r>
    </w:p>
    <w:p w14:paraId="56365926" w14:textId="77777777" w:rsidR="00273C49" w:rsidRDefault="00273C49" w:rsidP="00805C09">
      <w:pPr>
        <w:spacing w:before="120" w:after="0" w:line="240" w:lineRule="auto"/>
        <w:jc w:val="both"/>
        <w:rPr>
          <w:rFonts w:ascii="Calibri" w:hAnsi="Calibri" w:cs="Calibri"/>
        </w:rPr>
      </w:pPr>
    </w:p>
    <w:p w14:paraId="1CB6DB55" w14:textId="2CF2244B" w:rsidR="00F34545" w:rsidRDefault="00273C49" w:rsidP="00805C09">
      <w:pPr>
        <w:spacing w:before="120" w:after="0" w:line="240" w:lineRule="auto"/>
        <w:jc w:val="both"/>
        <w:rPr>
          <w:rFonts w:ascii="Calibri" w:hAnsi="Calibri" w:cs="Calibri"/>
        </w:rPr>
      </w:pPr>
      <w:r>
        <w:rPr>
          <w:noProof/>
        </w:rPr>
        <w:drawing>
          <wp:inline distT="0" distB="0" distL="0" distR="0" wp14:anchorId="60671355" wp14:editId="471A348B">
            <wp:extent cx="5760720" cy="2544445"/>
            <wp:effectExtent l="0" t="0" r="0" b="8255"/>
            <wp:docPr id="940240851" name="Espace réservé pour une image  5" descr="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ace réservé pour une image  5"/>
                    <pic:cNvPicPr/>
                  </pic:nvPicPr>
                  <pic:blipFill>
                    <a:blip r:embed="rId16">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id="{7BDE40C6-B8AE-4219-8B8D-58EE5964BF53}"/>
                        </a:ext>
                      </a:extLst>
                    </a:blip>
                    <a:stretch>
                      <a:fillRect/>
                    </a:stretch>
                  </pic:blipFill>
                  <pic:spPr>
                    <a:xfrm>
                      <a:off x="0" y="0"/>
                      <a:ext cx="5760720" cy="2544445"/>
                    </a:xfrm>
                    <a:prstGeom prst="rect">
                      <a:avLst/>
                    </a:prstGeom>
                  </pic:spPr>
                </pic:pic>
              </a:graphicData>
            </a:graphic>
          </wp:inline>
        </w:drawing>
      </w:r>
    </w:p>
    <w:p w14:paraId="2DBCCF41" w14:textId="77777777" w:rsidR="00F34545" w:rsidRDefault="00F34545" w:rsidP="00805C09">
      <w:pPr>
        <w:spacing w:before="120" w:after="0" w:line="240" w:lineRule="auto"/>
        <w:jc w:val="both"/>
        <w:rPr>
          <w:rFonts w:ascii="Calibri" w:hAnsi="Calibri" w:cs="Calibri"/>
        </w:rPr>
      </w:pPr>
    </w:p>
    <w:p w14:paraId="5E39276B" w14:textId="51AA21DD" w:rsidR="002F3C79" w:rsidRDefault="00B06CD7" w:rsidP="00B06CD7">
      <w:pPr>
        <w:rPr>
          <w:rFonts w:ascii="Calibri" w:hAnsi="Calibri" w:cs="Calibri"/>
        </w:rPr>
      </w:pPr>
      <w:r>
        <w:rPr>
          <w:rFonts w:ascii="Calibri" w:hAnsi="Calibri" w:cs="Calibri"/>
        </w:rPr>
        <w:br w:type="page"/>
      </w:r>
    </w:p>
    <w:p w14:paraId="3D0284B7" w14:textId="54AFD9FC" w:rsidR="008F6932" w:rsidRPr="00BD666F" w:rsidRDefault="00805C09" w:rsidP="00D04BF0">
      <w:pPr>
        <w:pStyle w:val="Titre2"/>
        <w:numPr>
          <w:ilvl w:val="0"/>
          <w:numId w:val="1"/>
        </w:numPr>
      </w:pPr>
      <w:bookmarkStart w:id="12" w:name="_Toc11938099"/>
      <w:r w:rsidRPr="00805C09">
        <w:lastRenderedPageBreak/>
        <w:t xml:space="preserve">PRESENTATION DETAILLEE DU </w:t>
      </w:r>
      <w:r w:rsidRPr="002F3C79">
        <w:t>PROGRAMME</w:t>
      </w:r>
      <w:bookmarkEnd w:id="12"/>
    </w:p>
    <w:p w14:paraId="097D08B4" w14:textId="6F24D881" w:rsidR="002F3C79" w:rsidRDefault="002F3C79" w:rsidP="00D04BF0">
      <w:pPr>
        <w:pStyle w:val="Titre2"/>
        <w:numPr>
          <w:ilvl w:val="1"/>
          <w:numId w:val="1"/>
        </w:numPr>
      </w:pPr>
      <w:bookmarkStart w:id="13" w:name="_Toc11938100"/>
      <w:r w:rsidRPr="002F3C79">
        <w:t>Déroulé de la formation</w:t>
      </w:r>
      <w:bookmarkEnd w:id="13"/>
      <w:r w:rsidRPr="002F3C79">
        <w:t xml:space="preserve"> </w:t>
      </w:r>
    </w:p>
    <w:p w14:paraId="7E32D723" w14:textId="3CDE24A6" w:rsidR="002F3C79" w:rsidRDefault="00FF6403" w:rsidP="002F3C79">
      <w:pPr>
        <w:jc w:val="both"/>
        <w:rPr>
          <w:rFonts w:cstheme="minorHAnsi"/>
        </w:rPr>
      </w:pPr>
      <w:r>
        <w:rPr>
          <w:rFonts w:cstheme="minorHAnsi"/>
        </w:rPr>
        <w:t>INVEEST</w:t>
      </w:r>
      <w:r w:rsidR="002F3C79" w:rsidRPr="002F3C79">
        <w:rPr>
          <w:rFonts w:cstheme="minorHAnsi"/>
        </w:rPr>
        <w:t xml:space="preserve"> est un parcours de formation </w:t>
      </w:r>
      <w:proofErr w:type="spellStart"/>
      <w:r w:rsidR="001F7100" w:rsidRPr="00A752BD">
        <w:rPr>
          <w:rFonts w:cstheme="minorHAnsi"/>
        </w:rPr>
        <w:t>multi</w:t>
      </w:r>
      <w:r w:rsidR="00A752BD" w:rsidRPr="00A752BD">
        <w:rPr>
          <w:rFonts w:cstheme="minorHAnsi"/>
        </w:rPr>
        <w:t>-</w:t>
      </w:r>
      <w:r w:rsidR="001F7100" w:rsidRPr="00A752BD">
        <w:rPr>
          <w:rFonts w:cstheme="minorHAnsi"/>
        </w:rPr>
        <w:t>modal</w:t>
      </w:r>
      <w:proofErr w:type="spellEnd"/>
      <w:r w:rsidR="002F3C79" w:rsidRPr="00A752BD">
        <w:rPr>
          <w:rFonts w:cstheme="minorHAnsi"/>
        </w:rPr>
        <w:t xml:space="preserve"> (</w:t>
      </w:r>
      <w:r w:rsidR="002F3C79" w:rsidRPr="002F3C79">
        <w:rPr>
          <w:rFonts w:cstheme="minorHAnsi"/>
        </w:rPr>
        <w:t xml:space="preserve">ou </w:t>
      </w:r>
      <w:proofErr w:type="spellStart"/>
      <w:r w:rsidR="002F3C79" w:rsidRPr="002F3C79">
        <w:rPr>
          <w:rFonts w:cstheme="minorHAnsi"/>
        </w:rPr>
        <w:t>blended</w:t>
      </w:r>
      <w:proofErr w:type="spellEnd"/>
      <w:r w:rsidR="002F3C79" w:rsidRPr="002F3C79">
        <w:rPr>
          <w:rFonts w:cstheme="minorHAnsi"/>
        </w:rPr>
        <w:t xml:space="preserve"> </w:t>
      </w:r>
      <w:proofErr w:type="spellStart"/>
      <w:r w:rsidR="002F3C79" w:rsidRPr="002F3C79">
        <w:rPr>
          <w:rFonts w:cstheme="minorHAnsi"/>
        </w:rPr>
        <w:t>learning</w:t>
      </w:r>
      <w:proofErr w:type="spellEnd"/>
      <w:r w:rsidR="002F3C79" w:rsidRPr="002F3C79">
        <w:rPr>
          <w:rFonts w:cstheme="minorHAnsi"/>
        </w:rPr>
        <w:t>). Il s’organise autour d’un parcours de formation obligatoire</w:t>
      </w:r>
      <w:r w:rsidR="005B0111">
        <w:rPr>
          <w:rFonts w:cstheme="minorHAnsi"/>
        </w:rPr>
        <w:t xml:space="preserve"> : </w:t>
      </w:r>
      <w:r w:rsidR="002F3C79" w:rsidRPr="002F3C79">
        <w:rPr>
          <w:rFonts w:cstheme="minorHAnsi"/>
        </w:rPr>
        <w:t>e-learning</w:t>
      </w:r>
      <w:r w:rsidR="005B0111">
        <w:rPr>
          <w:rFonts w:cstheme="minorHAnsi"/>
        </w:rPr>
        <w:t xml:space="preserve"> +</w:t>
      </w:r>
      <w:r w:rsidR="002F3C79" w:rsidRPr="002F3C79">
        <w:rPr>
          <w:rFonts w:cstheme="minorHAnsi"/>
        </w:rPr>
        <w:t xml:space="preserve"> formation présentielle et d</w:t>
      </w:r>
      <w:r w:rsidR="00800C42">
        <w:rPr>
          <w:rFonts w:cstheme="minorHAnsi"/>
        </w:rPr>
        <w:t>’une formation appliquée en situation de travail</w:t>
      </w:r>
      <w:r w:rsidR="002F3C79" w:rsidRPr="002F3C79">
        <w:rPr>
          <w:rFonts w:cstheme="minorHAnsi"/>
        </w:rPr>
        <w:t xml:space="preserve">. </w:t>
      </w:r>
    </w:p>
    <w:p w14:paraId="252F7214" w14:textId="6EF493FA" w:rsidR="002E2A6F" w:rsidRDefault="00924B1C" w:rsidP="002F3C79">
      <w:pPr>
        <w:jc w:val="both"/>
        <w:rPr>
          <w:rFonts w:cstheme="minorHAnsi"/>
        </w:rPr>
      </w:pPr>
      <w:r>
        <w:rPr>
          <w:rFonts w:cstheme="minorHAnsi"/>
          <w:noProof/>
        </w:rPr>
        <w:drawing>
          <wp:inline distT="0" distB="0" distL="0" distR="0" wp14:anchorId="30837D29" wp14:editId="419BC8CF">
            <wp:extent cx="6369683" cy="3734435"/>
            <wp:effectExtent l="0" t="0" r="0" b="0"/>
            <wp:docPr id="132375264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7">
                      <a:extLst>
                        <a:ext uri="{28A0092B-C50C-407E-A947-70E740481C1C}">
                          <a14:useLocalDpi xmlns:a14="http://schemas.microsoft.com/office/drawing/2010/main" val="0"/>
                        </a:ext>
                      </a:extLst>
                    </a:blip>
                    <a:stretch>
                      <a:fillRect/>
                    </a:stretch>
                  </pic:blipFill>
                  <pic:spPr>
                    <a:xfrm>
                      <a:off x="0" y="0"/>
                      <a:ext cx="6369683" cy="3734435"/>
                    </a:xfrm>
                    <a:prstGeom prst="rect">
                      <a:avLst/>
                    </a:prstGeom>
                  </pic:spPr>
                </pic:pic>
              </a:graphicData>
            </a:graphic>
          </wp:inline>
        </w:drawing>
      </w:r>
    </w:p>
    <w:p w14:paraId="2DB2FDCE" w14:textId="0C20BED8" w:rsidR="002F3C79" w:rsidRDefault="002F3C79" w:rsidP="00A42BF9">
      <w:pPr>
        <w:jc w:val="center"/>
        <w:rPr>
          <w:rFonts w:cstheme="minorHAnsi"/>
        </w:rPr>
      </w:pPr>
    </w:p>
    <w:p w14:paraId="6B97BF28" w14:textId="2FD074AA" w:rsidR="002F3C79" w:rsidRPr="002F3C79" w:rsidRDefault="002F3C79" w:rsidP="00D04BF0">
      <w:pPr>
        <w:pStyle w:val="Paragraphedeliste"/>
        <w:numPr>
          <w:ilvl w:val="2"/>
          <w:numId w:val="1"/>
        </w:numPr>
        <w:jc w:val="both"/>
        <w:rPr>
          <w:rFonts w:cstheme="minorHAnsi"/>
        </w:rPr>
      </w:pPr>
      <w:r w:rsidRPr="002F3C79">
        <w:rPr>
          <w:rFonts w:cstheme="minorHAnsi"/>
        </w:rPr>
        <w:t xml:space="preserve"> Module e-learning</w:t>
      </w:r>
    </w:p>
    <w:p w14:paraId="378D5020" w14:textId="1DD64576" w:rsidR="002F3C79" w:rsidRPr="002F3C79" w:rsidRDefault="002F3C79" w:rsidP="002F3C79">
      <w:pPr>
        <w:jc w:val="both"/>
        <w:rPr>
          <w:rFonts w:cstheme="minorHAnsi"/>
        </w:rPr>
      </w:pPr>
      <w:r w:rsidRPr="002F3C79">
        <w:rPr>
          <w:rFonts w:cstheme="minorHAnsi"/>
        </w:rPr>
        <w:t>Le module e-learning est commun à l’ensemble des cibles</w:t>
      </w:r>
      <w:r w:rsidR="00800C42">
        <w:rPr>
          <w:rFonts w:cstheme="minorHAnsi"/>
        </w:rPr>
        <w:t xml:space="preserve"> et ouvert plus largement à toute personne intéressée</w:t>
      </w:r>
      <w:r w:rsidRPr="002F3C79">
        <w:rPr>
          <w:rFonts w:cstheme="minorHAnsi"/>
        </w:rPr>
        <w:t>. C’est une initiation généraliste aux grands enjeux de la performance énergétique industrielle et de</w:t>
      </w:r>
      <w:r w:rsidR="00800C42">
        <w:rPr>
          <w:rFonts w:cstheme="minorHAnsi"/>
        </w:rPr>
        <w:t xml:space="preserve">s exemples de </w:t>
      </w:r>
      <w:r w:rsidR="00A42BF9">
        <w:rPr>
          <w:rFonts w:cstheme="minorHAnsi"/>
        </w:rPr>
        <w:t xml:space="preserve">financement de </w:t>
      </w:r>
      <w:r w:rsidR="00800C42">
        <w:rPr>
          <w:rFonts w:cstheme="minorHAnsi"/>
        </w:rPr>
        <w:t xml:space="preserve">projets </w:t>
      </w:r>
      <w:r w:rsidR="00800C42" w:rsidRPr="00805C09">
        <w:rPr>
          <w:rFonts w:ascii="Calibri" w:hAnsi="Calibri" w:cs="Calibri"/>
        </w:rPr>
        <w:t>d’efficacité énergétique dans l’industrie</w:t>
      </w:r>
      <w:r w:rsidR="00800C42">
        <w:rPr>
          <w:rFonts w:cstheme="minorHAnsi"/>
        </w:rPr>
        <w:t>.</w:t>
      </w:r>
    </w:p>
    <w:p w14:paraId="4347B95C" w14:textId="5070088B" w:rsidR="002F3C79" w:rsidRDefault="002F3C79" w:rsidP="002F3C79">
      <w:pPr>
        <w:jc w:val="both"/>
        <w:rPr>
          <w:rFonts w:cstheme="minorHAnsi"/>
        </w:rPr>
      </w:pPr>
      <w:r w:rsidRPr="002F3C79">
        <w:rPr>
          <w:rFonts w:cstheme="minorHAnsi"/>
        </w:rPr>
        <w:t xml:space="preserve">L’objectif du </w:t>
      </w:r>
      <w:r w:rsidR="00800C42">
        <w:rPr>
          <w:rFonts w:cstheme="minorHAnsi"/>
        </w:rPr>
        <w:t>e-learning</w:t>
      </w:r>
      <w:r w:rsidRPr="002F3C79">
        <w:rPr>
          <w:rFonts w:cstheme="minorHAnsi"/>
        </w:rPr>
        <w:t xml:space="preserve"> est de donner envie aux participants d’en savoir plus et de s’inscrire aux formations présentielles.</w:t>
      </w:r>
    </w:p>
    <w:p w14:paraId="75049C54" w14:textId="77777777" w:rsidR="00B06CD7" w:rsidRPr="002F3C79" w:rsidRDefault="00B06CD7" w:rsidP="002F3C79">
      <w:pPr>
        <w:jc w:val="both"/>
        <w:rPr>
          <w:rFonts w:cstheme="minorHAnsi"/>
        </w:rPr>
      </w:pPr>
    </w:p>
    <w:p w14:paraId="319EE12E" w14:textId="49E035D9" w:rsidR="002F3C79" w:rsidRPr="002F3C79" w:rsidRDefault="002F3C79" w:rsidP="00D04BF0">
      <w:pPr>
        <w:pStyle w:val="Paragraphedeliste"/>
        <w:numPr>
          <w:ilvl w:val="2"/>
          <w:numId w:val="1"/>
        </w:numPr>
        <w:jc w:val="both"/>
        <w:rPr>
          <w:rFonts w:cstheme="minorHAnsi"/>
        </w:rPr>
      </w:pPr>
      <w:r w:rsidRPr="002F3C79">
        <w:rPr>
          <w:rFonts w:cstheme="minorHAnsi"/>
        </w:rPr>
        <w:t xml:space="preserve"> Formation présentielle / montée en compétences</w:t>
      </w:r>
    </w:p>
    <w:p w14:paraId="3731649F" w14:textId="71593862" w:rsidR="002F3C79" w:rsidRPr="002F3C79" w:rsidRDefault="002F3C79" w:rsidP="002F3C79">
      <w:pPr>
        <w:jc w:val="both"/>
        <w:rPr>
          <w:rFonts w:cstheme="minorHAnsi"/>
        </w:rPr>
      </w:pPr>
      <w:r w:rsidRPr="002F3C79">
        <w:rPr>
          <w:rFonts w:cstheme="minorHAnsi"/>
        </w:rPr>
        <w:t>Une fois le module e-learning suivi, le parcours se poursuit avec une formation présentielle de 2</w:t>
      </w:r>
      <w:r w:rsidR="00800C42">
        <w:rPr>
          <w:rFonts w:cstheme="minorHAnsi"/>
        </w:rPr>
        <w:t xml:space="preserve"> </w:t>
      </w:r>
      <w:r w:rsidRPr="002F3C79">
        <w:rPr>
          <w:rFonts w:cstheme="minorHAnsi"/>
        </w:rPr>
        <w:t>jours</w:t>
      </w:r>
      <w:r w:rsidR="00800C42">
        <w:rPr>
          <w:rFonts w:cstheme="minorHAnsi"/>
        </w:rPr>
        <w:t>.</w:t>
      </w:r>
    </w:p>
    <w:p w14:paraId="7CEE0977" w14:textId="77777777" w:rsidR="002F3C79" w:rsidRPr="002F3C79" w:rsidRDefault="002F3C79" w:rsidP="002F3C79">
      <w:pPr>
        <w:jc w:val="both"/>
        <w:rPr>
          <w:rFonts w:cstheme="minorHAnsi"/>
        </w:rPr>
      </w:pPr>
      <w:r w:rsidRPr="002F3C79">
        <w:rPr>
          <w:rFonts w:cstheme="minorHAnsi"/>
        </w:rPr>
        <w:t>Les objectifs des formations présentielles sont les suivants :</w:t>
      </w:r>
    </w:p>
    <w:p w14:paraId="52EE150A" w14:textId="45FEC697" w:rsidR="002F3C79" w:rsidRPr="002F3C79" w:rsidRDefault="002F3C79" w:rsidP="00D04BF0">
      <w:pPr>
        <w:pStyle w:val="Paragraphedeliste"/>
        <w:numPr>
          <w:ilvl w:val="0"/>
          <w:numId w:val="6"/>
        </w:numPr>
        <w:jc w:val="both"/>
        <w:rPr>
          <w:rFonts w:cstheme="minorHAnsi"/>
        </w:rPr>
      </w:pPr>
      <w:r w:rsidRPr="002F3C79">
        <w:rPr>
          <w:rFonts w:cstheme="minorHAnsi"/>
        </w:rPr>
        <w:t>Approfondir les sujets présentés aux stagiaires dans le e-learning.</w:t>
      </w:r>
    </w:p>
    <w:p w14:paraId="67E1D575" w14:textId="052EECA5" w:rsidR="00800C42" w:rsidRDefault="002F3C79" w:rsidP="00D04BF0">
      <w:pPr>
        <w:pStyle w:val="Paragraphedeliste"/>
        <w:numPr>
          <w:ilvl w:val="0"/>
          <w:numId w:val="6"/>
        </w:numPr>
        <w:jc w:val="both"/>
        <w:rPr>
          <w:rFonts w:cstheme="minorHAnsi"/>
        </w:rPr>
      </w:pPr>
      <w:r w:rsidRPr="002F3C79">
        <w:rPr>
          <w:rFonts w:cstheme="minorHAnsi"/>
        </w:rPr>
        <w:t>Lever les freins inhérents à chaque typologie de stagiaire à l’investissement dans la performance énergétique industrielle</w:t>
      </w:r>
      <w:r w:rsidR="0002469F">
        <w:rPr>
          <w:rFonts w:cstheme="minorHAnsi"/>
        </w:rPr>
        <w:t>.</w:t>
      </w:r>
      <w:r w:rsidRPr="002F3C79">
        <w:rPr>
          <w:rFonts w:cstheme="minorHAnsi"/>
        </w:rPr>
        <w:t xml:space="preserve"> </w:t>
      </w:r>
    </w:p>
    <w:p w14:paraId="2F6E7F8D" w14:textId="150893A9" w:rsidR="00800C42" w:rsidRDefault="002F3C79" w:rsidP="00800C42">
      <w:pPr>
        <w:pStyle w:val="Paragraphedeliste"/>
        <w:numPr>
          <w:ilvl w:val="1"/>
          <w:numId w:val="6"/>
        </w:numPr>
        <w:jc w:val="both"/>
        <w:rPr>
          <w:rFonts w:cstheme="minorHAnsi"/>
        </w:rPr>
      </w:pPr>
      <w:r w:rsidRPr="002F3C79">
        <w:rPr>
          <w:rFonts w:cstheme="minorHAnsi"/>
        </w:rPr>
        <w:lastRenderedPageBreak/>
        <w:t>DAF</w:t>
      </w:r>
      <w:r w:rsidR="00800C42">
        <w:rPr>
          <w:rFonts w:cstheme="minorHAnsi"/>
        </w:rPr>
        <w:t xml:space="preserve">, </w:t>
      </w:r>
      <w:r w:rsidRPr="002F3C79">
        <w:rPr>
          <w:rFonts w:cstheme="minorHAnsi"/>
        </w:rPr>
        <w:t xml:space="preserve">CAC/Experts Comptables : méconnaissance des offres de financement, perception négative de ce type de projet car pouvant nuire au ratio d’investissement… ; </w:t>
      </w:r>
    </w:p>
    <w:p w14:paraId="791B58CF" w14:textId="5C3B9483" w:rsidR="002F3C79" w:rsidRPr="002F3C79" w:rsidRDefault="002F3C79" w:rsidP="00800C42">
      <w:pPr>
        <w:pStyle w:val="Paragraphedeliste"/>
        <w:numPr>
          <w:ilvl w:val="1"/>
          <w:numId w:val="6"/>
        </w:numPr>
        <w:jc w:val="both"/>
        <w:rPr>
          <w:rFonts w:cstheme="minorHAnsi"/>
        </w:rPr>
      </w:pPr>
      <w:r w:rsidRPr="002F3C79">
        <w:rPr>
          <w:rFonts w:cstheme="minorHAnsi"/>
        </w:rPr>
        <w:t>Banquiers/Investisseurs : mauvaise connaissance de l’articulation des produits financiers, manque de compréhension technique, perception négative de ce type de projet car considéré comme trop risqué…</w:t>
      </w:r>
    </w:p>
    <w:p w14:paraId="4AECCA10" w14:textId="77777777" w:rsidR="002F3C79" w:rsidRPr="002F3C79" w:rsidRDefault="002F3C79" w:rsidP="00D04BF0">
      <w:pPr>
        <w:pStyle w:val="Paragraphedeliste"/>
        <w:numPr>
          <w:ilvl w:val="0"/>
          <w:numId w:val="6"/>
        </w:numPr>
        <w:jc w:val="both"/>
        <w:rPr>
          <w:rFonts w:cstheme="minorHAnsi"/>
        </w:rPr>
      </w:pPr>
      <w:r w:rsidRPr="002F3C79">
        <w:rPr>
          <w:rFonts w:cstheme="minorHAnsi"/>
        </w:rPr>
        <w:t>Convaincre les stagiaires de leurs intérêts à réaliser plus d’investissements dans la performance énergétique industrielle.</w:t>
      </w:r>
    </w:p>
    <w:p w14:paraId="00968F3A" w14:textId="63DDB16F" w:rsidR="002F3C79" w:rsidRPr="002F3C79" w:rsidRDefault="002F3C79" w:rsidP="00D04BF0">
      <w:pPr>
        <w:pStyle w:val="Paragraphedeliste"/>
        <w:numPr>
          <w:ilvl w:val="0"/>
          <w:numId w:val="6"/>
        </w:numPr>
        <w:jc w:val="both"/>
        <w:rPr>
          <w:rFonts w:cstheme="minorHAnsi"/>
        </w:rPr>
      </w:pPr>
      <w:r w:rsidRPr="002F3C79">
        <w:rPr>
          <w:rFonts w:cstheme="minorHAnsi"/>
        </w:rPr>
        <w:t>Donner envie aux participants de participer aux formations en situation de travail.</w:t>
      </w:r>
    </w:p>
    <w:p w14:paraId="3295A26B" w14:textId="293FF35D" w:rsidR="002F3C79" w:rsidRDefault="002F3C79" w:rsidP="00516ECF">
      <w:pPr>
        <w:jc w:val="both"/>
        <w:rPr>
          <w:rFonts w:cstheme="minorHAnsi"/>
        </w:rPr>
      </w:pPr>
      <w:r w:rsidRPr="00516ECF">
        <w:rPr>
          <w:rFonts w:cstheme="minorHAnsi"/>
        </w:rPr>
        <w:t xml:space="preserve">Etant donnée la variété des cibles adressées, il est envisagé de réaliser 2 ou 3 versions de la formation (par exemple avec un tronc commun puis un approfondissement ciblé par métier) selon le profil des stagiaires : Banquiers/Investisseurs ; DAF industriels ; CAC/Experts comptables. </w:t>
      </w:r>
      <w:r w:rsidR="00516ECF" w:rsidRPr="00516ECF">
        <w:rPr>
          <w:rFonts w:cstheme="minorHAnsi"/>
        </w:rPr>
        <w:t>Des supports de formation adaptés seront fournis aux organismes de formation et aux formateurs</w:t>
      </w:r>
      <w:r w:rsidR="00A361E3">
        <w:rPr>
          <w:rFonts w:cstheme="minorHAnsi"/>
        </w:rPr>
        <w:t>.</w:t>
      </w:r>
    </w:p>
    <w:p w14:paraId="1567F6B4" w14:textId="77777777" w:rsidR="00B06CD7" w:rsidRPr="002F3C79" w:rsidRDefault="00B06CD7" w:rsidP="00516ECF">
      <w:pPr>
        <w:jc w:val="both"/>
        <w:rPr>
          <w:rFonts w:cstheme="minorHAnsi"/>
        </w:rPr>
      </w:pPr>
    </w:p>
    <w:p w14:paraId="4033178C" w14:textId="2CF7FD17" w:rsidR="002F327D" w:rsidRDefault="002F327D" w:rsidP="00D04BF0">
      <w:pPr>
        <w:pStyle w:val="Paragraphedeliste"/>
        <w:numPr>
          <w:ilvl w:val="2"/>
          <w:numId w:val="1"/>
        </w:numPr>
        <w:jc w:val="both"/>
        <w:rPr>
          <w:rFonts w:cstheme="minorHAnsi"/>
        </w:rPr>
      </w:pPr>
      <w:r w:rsidRPr="002F327D">
        <w:rPr>
          <w:rFonts w:cstheme="minorHAnsi"/>
        </w:rPr>
        <w:t xml:space="preserve">Formation </w:t>
      </w:r>
      <w:r w:rsidR="00E40665">
        <w:rPr>
          <w:rFonts w:cstheme="minorHAnsi"/>
        </w:rPr>
        <w:t xml:space="preserve">appliquée </w:t>
      </w:r>
      <w:r w:rsidRPr="002F327D">
        <w:rPr>
          <w:rFonts w:cstheme="minorHAnsi"/>
        </w:rPr>
        <w:t>en situation de travail</w:t>
      </w:r>
    </w:p>
    <w:p w14:paraId="7E7C2BC3" w14:textId="704588B4" w:rsidR="002F327D" w:rsidRPr="002F327D" w:rsidRDefault="002F327D" w:rsidP="002F327D">
      <w:pPr>
        <w:jc w:val="both"/>
        <w:rPr>
          <w:rFonts w:cstheme="minorHAnsi"/>
        </w:rPr>
      </w:pPr>
      <w:r w:rsidRPr="002F327D">
        <w:rPr>
          <w:rFonts w:cstheme="minorHAnsi"/>
        </w:rPr>
        <w:t xml:space="preserve">Cette formation aura pour objectif de mettre en œuvre </w:t>
      </w:r>
      <w:r w:rsidR="00E40665">
        <w:rPr>
          <w:rFonts w:cstheme="minorHAnsi"/>
        </w:rPr>
        <w:t>de façon pratique</w:t>
      </w:r>
      <w:r w:rsidRPr="002F327D">
        <w:rPr>
          <w:rFonts w:cstheme="minorHAnsi"/>
        </w:rPr>
        <w:t xml:space="preserve"> les enseignements de la formation présentielle</w:t>
      </w:r>
      <w:r w:rsidR="00E40665">
        <w:rPr>
          <w:rFonts w:cstheme="minorHAnsi"/>
        </w:rPr>
        <w:t xml:space="preserve"> au travers d’une action concrète réalisée par le stagiaire</w:t>
      </w:r>
      <w:r w:rsidR="00BD0710">
        <w:rPr>
          <w:rFonts w:cstheme="minorHAnsi"/>
        </w:rPr>
        <w:t>, le cas échéant, avec d’autres personnes en interne</w:t>
      </w:r>
      <w:r w:rsidRPr="002F327D">
        <w:rPr>
          <w:rFonts w:cstheme="minorHAnsi"/>
        </w:rPr>
        <w:t>.</w:t>
      </w:r>
      <w:r w:rsidR="00BD0710">
        <w:rPr>
          <w:rFonts w:cstheme="minorHAnsi"/>
        </w:rPr>
        <w:t xml:space="preserve"> Le stagiaire reste le </w:t>
      </w:r>
      <w:r w:rsidR="009534AF">
        <w:rPr>
          <w:rFonts w:cstheme="minorHAnsi"/>
        </w:rPr>
        <w:t>contact du coach</w:t>
      </w:r>
      <w:r w:rsidR="00EC6792">
        <w:rPr>
          <w:rFonts w:cstheme="minorHAnsi"/>
        </w:rPr>
        <w:t xml:space="preserve"> formate</w:t>
      </w:r>
      <w:r w:rsidR="009534AF">
        <w:rPr>
          <w:rFonts w:cstheme="minorHAnsi"/>
        </w:rPr>
        <w:t>ur pour le pa</w:t>
      </w:r>
      <w:r w:rsidR="002E2A6F">
        <w:rPr>
          <w:rFonts w:cstheme="minorHAnsi"/>
        </w:rPr>
        <w:t>r</w:t>
      </w:r>
      <w:r w:rsidR="009534AF">
        <w:rPr>
          <w:rFonts w:cstheme="minorHAnsi"/>
        </w:rPr>
        <w:t>cours</w:t>
      </w:r>
      <w:r w:rsidR="002D6397">
        <w:rPr>
          <w:rFonts w:cstheme="minorHAnsi"/>
        </w:rPr>
        <w:t>.</w:t>
      </w:r>
    </w:p>
    <w:p w14:paraId="7FE98FFE" w14:textId="53A2FA79" w:rsidR="002F327D" w:rsidRDefault="002F327D" w:rsidP="002F327D">
      <w:pPr>
        <w:jc w:val="both"/>
        <w:rPr>
          <w:rFonts w:cstheme="minorHAnsi"/>
        </w:rPr>
      </w:pPr>
      <w:r w:rsidRPr="002F327D">
        <w:rPr>
          <w:rFonts w:cstheme="minorHAnsi"/>
        </w:rPr>
        <w:t xml:space="preserve">Les formations seront réalisées pour des personnes d’une même entreprise, afin d’accompagner les banquiers/investisseurs </w:t>
      </w:r>
      <w:r w:rsidR="00516ECF">
        <w:rPr>
          <w:rFonts w:cstheme="minorHAnsi"/>
        </w:rPr>
        <w:t>ou les</w:t>
      </w:r>
      <w:r w:rsidRPr="002F327D">
        <w:rPr>
          <w:rFonts w:cstheme="minorHAnsi"/>
        </w:rPr>
        <w:t xml:space="preserve"> DAF de l’industrie dans des situations de </w:t>
      </w:r>
      <w:r w:rsidR="00516ECF">
        <w:rPr>
          <w:rFonts w:cstheme="minorHAnsi"/>
        </w:rPr>
        <w:t>projets réels, à savoir :</w:t>
      </w:r>
    </w:p>
    <w:p w14:paraId="308EA900" w14:textId="659055D8" w:rsidR="004A11E9" w:rsidRDefault="00CE2411" w:rsidP="004A11E9">
      <w:pPr>
        <w:ind w:left="993"/>
        <w:jc w:val="both"/>
        <w:rPr>
          <w:rFonts w:cstheme="minorHAnsi"/>
        </w:rPr>
      </w:pPr>
      <w:r>
        <w:rPr>
          <w:rFonts w:cstheme="minorHAnsi"/>
        </w:rPr>
        <w:t xml:space="preserve">4.1.3.1 </w:t>
      </w:r>
      <w:r w:rsidR="004A11E9" w:rsidRPr="00CE2411">
        <w:rPr>
          <w:rFonts w:cstheme="minorHAnsi"/>
        </w:rPr>
        <w:t xml:space="preserve">Accompagnement </w:t>
      </w:r>
      <w:r w:rsidR="004A11E9">
        <w:rPr>
          <w:rFonts w:cstheme="minorHAnsi"/>
        </w:rPr>
        <w:t xml:space="preserve">à l’analyse de </w:t>
      </w:r>
      <w:r w:rsidR="004A11E9" w:rsidRPr="00CE2411">
        <w:rPr>
          <w:rFonts w:cstheme="minorHAnsi"/>
        </w:rPr>
        <w:t>projet</w:t>
      </w:r>
      <w:r w:rsidR="004A11E9">
        <w:rPr>
          <w:rFonts w:cstheme="minorHAnsi"/>
        </w:rPr>
        <w:t>s d’investissement d’efficacité énergétique</w:t>
      </w:r>
      <w:r w:rsidR="004A11E9" w:rsidRPr="00CE2411">
        <w:rPr>
          <w:rFonts w:cstheme="minorHAnsi"/>
        </w:rPr>
        <w:t xml:space="preserve"> </w:t>
      </w:r>
    </w:p>
    <w:p w14:paraId="13C8F87E" w14:textId="77777777" w:rsidR="004A11E9" w:rsidRPr="00CE2411" w:rsidRDefault="004A11E9" w:rsidP="004A11E9">
      <w:pPr>
        <w:jc w:val="both"/>
        <w:rPr>
          <w:rFonts w:cstheme="minorHAnsi"/>
        </w:rPr>
      </w:pPr>
      <w:r>
        <w:rPr>
          <w:rFonts w:cstheme="minorHAnsi"/>
        </w:rPr>
        <w:t xml:space="preserve">Le programme INVEEST </w:t>
      </w:r>
      <w:r w:rsidRPr="00CE2411">
        <w:rPr>
          <w:rFonts w:cstheme="minorHAnsi"/>
        </w:rPr>
        <w:t>propo</w:t>
      </w:r>
      <w:r>
        <w:rPr>
          <w:rFonts w:cstheme="minorHAnsi"/>
        </w:rPr>
        <w:t>se</w:t>
      </w:r>
      <w:r w:rsidRPr="00CE2411">
        <w:rPr>
          <w:rFonts w:cstheme="minorHAnsi"/>
        </w:rPr>
        <w:t xml:space="preserve"> d’accompagner les industriels (DAF)</w:t>
      </w:r>
      <w:r>
        <w:rPr>
          <w:rFonts w:cstheme="minorHAnsi"/>
        </w:rPr>
        <w:t xml:space="preserve"> et les banquiers</w:t>
      </w:r>
      <w:r w:rsidRPr="00CE2411">
        <w:rPr>
          <w:rFonts w:cstheme="minorHAnsi"/>
        </w:rPr>
        <w:t xml:space="preserve"> sur un cas réel de projet de financement pour les tutorer lors d’une première application des enseignements de la formation. Les objectifs de cet accompagnement sont : </w:t>
      </w:r>
    </w:p>
    <w:p w14:paraId="1FF1BFFC" w14:textId="77777777" w:rsidR="004A11E9" w:rsidRPr="00252E82" w:rsidRDefault="004A11E9" w:rsidP="004A11E9">
      <w:pPr>
        <w:pStyle w:val="Paragraphedeliste"/>
        <w:numPr>
          <w:ilvl w:val="0"/>
          <w:numId w:val="8"/>
        </w:numPr>
        <w:ind w:left="1134"/>
        <w:jc w:val="both"/>
        <w:rPr>
          <w:rFonts w:cstheme="minorHAnsi"/>
        </w:rPr>
      </w:pPr>
      <w:r w:rsidRPr="00252E82">
        <w:rPr>
          <w:rFonts w:cstheme="minorHAnsi"/>
        </w:rPr>
        <w:t xml:space="preserve">Accompagner le développement de projets de performance énergétique </w:t>
      </w:r>
      <w:r>
        <w:rPr>
          <w:rFonts w:cstheme="minorHAnsi"/>
        </w:rPr>
        <w:t xml:space="preserve">pour répondre </w:t>
      </w:r>
      <w:r w:rsidRPr="00252E82">
        <w:rPr>
          <w:rFonts w:cstheme="minorHAnsi"/>
        </w:rPr>
        <w:t xml:space="preserve">aux attentes des banquiers et investisseurs. </w:t>
      </w:r>
    </w:p>
    <w:p w14:paraId="185EE198" w14:textId="77777777" w:rsidR="004A11E9" w:rsidRDefault="004A11E9" w:rsidP="004A11E9">
      <w:pPr>
        <w:pStyle w:val="Paragraphedeliste"/>
        <w:numPr>
          <w:ilvl w:val="0"/>
          <w:numId w:val="8"/>
        </w:numPr>
        <w:ind w:left="1134"/>
        <w:jc w:val="both"/>
        <w:rPr>
          <w:rFonts w:cstheme="minorHAnsi"/>
        </w:rPr>
      </w:pPr>
      <w:r w:rsidRPr="00252E82">
        <w:rPr>
          <w:rFonts w:cstheme="minorHAnsi"/>
        </w:rPr>
        <w:t xml:space="preserve">Accompagner les DAF à évaluer leurs projets de performance énergétique en termes de technologie (maturité, éligibilité aux CEE, niveau d’innovation…), du risque lié à l’exploitation (modification du process, facilité de mise en œuvre, durée des travaux…), des économies d’énergie envisagées et du temps de retour sur investissement. </w:t>
      </w:r>
    </w:p>
    <w:p w14:paraId="20B1AFDE" w14:textId="06E20E01" w:rsidR="004A11E9" w:rsidRPr="004A11E9" w:rsidRDefault="004A11E9" w:rsidP="004A11E9">
      <w:r>
        <w:t>L’accompagnement est facultatif et n’est déclenché que si les stagiaires ont un projet concret à mettre en œuvre. La durée peut aller de 2 à 10 jours en fonction du niveau de complexité du projet. La durée est validée par le comité technico-pédagogique du Programme INVEEST (</w:t>
      </w:r>
      <w:r w:rsidRPr="006F1D0F">
        <w:rPr>
          <w:rFonts w:ascii="Calibri" w:hAnsi="Calibri" w:cs="Calibri"/>
        </w:rPr>
        <w:t>Greenflex</w:t>
      </w:r>
      <w:r>
        <w:t>, ADEME, DGEC) : 2 à 3 jours pour les projets standards, jusqu’à 10 jours pour les projets complexes. Cet accompagnement peut concerner le stagiaire et le cas échéant d’autres acteurs de l’entreprise.</w:t>
      </w:r>
    </w:p>
    <w:p w14:paraId="58845EF7" w14:textId="601F6C68" w:rsidR="004A11E9" w:rsidRPr="00CE2411" w:rsidRDefault="00CE2411" w:rsidP="004A11E9">
      <w:pPr>
        <w:ind w:left="993"/>
        <w:jc w:val="both"/>
        <w:rPr>
          <w:rFonts w:cstheme="minorHAnsi"/>
        </w:rPr>
      </w:pPr>
      <w:r>
        <w:rPr>
          <w:rFonts w:cstheme="minorHAnsi"/>
        </w:rPr>
        <w:t xml:space="preserve">4.1.3.2. </w:t>
      </w:r>
      <w:r w:rsidRPr="00CE2411">
        <w:rPr>
          <w:rFonts w:cstheme="minorHAnsi"/>
        </w:rPr>
        <w:t xml:space="preserve"> </w:t>
      </w:r>
      <w:r w:rsidR="004A11E9" w:rsidRPr="00CE2411">
        <w:rPr>
          <w:rFonts w:cstheme="minorHAnsi"/>
        </w:rPr>
        <w:t>Accompagnement au montage de nouvelles offres</w:t>
      </w:r>
      <w:r w:rsidR="004A11E9">
        <w:rPr>
          <w:rFonts w:cstheme="minorHAnsi"/>
        </w:rPr>
        <w:t xml:space="preserve"> pour le secteur bancaire</w:t>
      </w:r>
    </w:p>
    <w:p w14:paraId="693C0750" w14:textId="77777777" w:rsidR="004A11E9" w:rsidRPr="003663F7" w:rsidRDefault="004A11E9" w:rsidP="004A11E9">
      <w:pPr>
        <w:jc w:val="both"/>
      </w:pPr>
      <w:r>
        <w:t xml:space="preserve">Le programme INVEEST </w:t>
      </w:r>
      <w:r w:rsidRPr="00CE2411">
        <w:t xml:space="preserve">propose d’accompagner les banques dans la construction d’une nouvelle offre de financement de l’efficacité énergétique. Les objectifs de </w:t>
      </w:r>
      <w:r>
        <w:t>cette étape</w:t>
      </w:r>
      <w:r w:rsidRPr="00CE2411">
        <w:t xml:space="preserve"> sont </w:t>
      </w:r>
      <w:r>
        <w:t>d’accompagner</w:t>
      </w:r>
      <w:r w:rsidRPr="00CE2411">
        <w:t xml:space="preserve"> le développement d’offres de financement </w:t>
      </w:r>
      <w:r>
        <w:t xml:space="preserve">de </w:t>
      </w:r>
      <w:r w:rsidRPr="00CE2411">
        <w:t>la performance énergétique dans l’industrie</w:t>
      </w:r>
      <w:r>
        <w:t>, de p</w:t>
      </w:r>
      <w:r w:rsidRPr="003663F7">
        <w:t xml:space="preserve">roposer une expertise technique, juridique et fiscale pour la création de nouvelles offres de financement au sein des banques. </w:t>
      </w:r>
    </w:p>
    <w:p w14:paraId="0DB935B9" w14:textId="3D1E217D" w:rsidR="002F327D" w:rsidRPr="002F327D" w:rsidRDefault="002F327D" w:rsidP="00D04BF0">
      <w:pPr>
        <w:pStyle w:val="Titre2"/>
        <w:numPr>
          <w:ilvl w:val="1"/>
          <w:numId w:val="1"/>
        </w:numPr>
      </w:pPr>
      <w:bookmarkStart w:id="14" w:name="_Toc11938101"/>
      <w:r w:rsidRPr="002F327D">
        <w:lastRenderedPageBreak/>
        <w:t>Animation de la communauté</w:t>
      </w:r>
      <w:bookmarkEnd w:id="14"/>
    </w:p>
    <w:p w14:paraId="140588BC" w14:textId="52F944F7" w:rsidR="00272BCF" w:rsidRPr="00BD666F" w:rsidRDefault="002F327D" w:rsidP="004B416A">
      <w:pPr>
        <w:jc w:val="both"/>
        <w:rPr>
          <w:rFonts w:cstheme="minorHAnsi"/>
          <w:color w:val="000000"/>
        </w:rPr>
      </w:pPr>
      <w:r w:rsidRPr="002F327D">
        <w:rPr>
          <w:rFonts w:cstheme="minorHAnsi"/>
          <w:color w:val="000000"/>
        </w:rPr>
        <w:t xml:space="preserve">Le programme prévoit l’animation de la communauté des stagiaires </w:t>
      </w:r>
      <w:r w:rsidR="00FF6403">
        <w:rPr>
          <w:rFonts w:cstheme="minorHAnsi"/>
          <w:color w:val="000000"/>
        </w:rPr>
        <w:t>INVEEST</w:t>
      </w:r>
      <w:r w:rsidR="002E2A6F">
        <w:rPr>
          <w:rFonts w:cstheme="minorHAnsi"/>
          <w:color w:val="000000"/>
        </w:rPr>
        <w:t xml:space="preserve"> </w:t>
      </w:r>
      <w:r w:rsidRPr="002F327D">
        <w:rPr>
          <w:rFonts w:cstheme="minorHAnsi"/>
          <w:color w:val="000000"/>
        </w:rPr>
        <w:t>grâce à une plateforme collaborative ainsi que par des workshops permettant des rencontres physiques entre les acteurs du programme.</w:t>
      </w:r>
      <w:r w:rsidR="009534AF">
        <w:rPr>
          <w:rFonts w:cstheme="minorHAnsi"/>
          <w:color w:val="000000"/>
        </w:rPr>
        <w:t xml:space="preserve"> Cette mission est assurée par GreenFlex, éventuellement avec le soutien et l’appui des organismes de formation qui le souhaitent.</w:t>
      </w:r>
    </w:p>
    <w:p w14:paraId="2DEF1106" w14:textId="5EA8234E" w:rsidR="001A2455" w:rsidRDefault="00272BCF">
      <w:pPr>
        <w:rPr>
          <w:b/>
        </w:rPr>
      </w:pPr>
      <w:r>
        <w:rPr>
          <w:b/>
        </w:rPr>
        <w:t xml:space="preserve"> </w:t>
      </w:r>
      <w:r w:rsidR="002F327D" w:rsidRPr="002F327D">
        <w:rPr>
          <w:noProof/>
        </w:rPr>
        <w:drawing>
          <wp:inline distT="0" distB="0" distL="0" distR="0" wp14:anchorId="57914D91" wp14:editId="68FB5630">
            <wp:extent cx="5760720" cy="790575"/>
            <wp:effectExtent l="0" t="0" r="0" b="952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790575"/>
                    </a:xfrm>
                    <a:prstGeom prst="rect">
                      <a:avLst/>
                    </a:prstGeom>
                    <a:noFill/>
                    <a:ln>
                      <a:noFill/>
                    </a:ln>
                  </pic:spPr>
                </pic:pic>
              </a:graphicData>
            </a:graphic>
          </wp:inline>
        </w:drawing>
      </w:r>
    </w:p>
    <w:p w14:paraId="120E389B" w14:textId="40C14961" w:rsidR="002F327D" w:rsidRDefault="002F327D" w:rsidP="002F327D">
      <w:pPr>
        <w:widowControl w:val="0"/>
        <w:spacing w:after="0" w:line="240" w:lineRule="auto"/>
        <w:jc w:val="both"/>
        <w:rPr>
          <w:rFonts w:cstheme="minorHAnsi"/>
          <w:u w:val="single"/>
        </w:rPr>
      </w:pPr>
      <w:r w:rsidRPr="002F327D">
        <w:rPr>
          <w:noProof/>
        </w:rPr>
        <w:drawing>
          <wp:inline distT="0" distB="0" distL="0" distR="0" wp14:anchorId="5F032292" wp14:editId="29F51335">
            <wp:extent cx="5760720" cy="95885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958850"/>
                    </a:xfrm>
                    <a:prstGeom prst="rect">
                      <a:avLst/>
                    </a:prstGeom>
                    <a:noFill/>
                    <a:ln>
                      <a:noFill/>
                    </a:ln>
                  </pic:spPr>
                </pic:pic>
              </a:graphicData>
            </a:graphic>
          </wp:inline>
        </w:drawing>
      </w:r>
    </w:p>
    <w:p w14:paraId="5228E109" w14:textId="77777777" w:rsidR="00516ECF" w:rsidRDefault="00516ECF" w:rsidP="002F327D">
      <w:pPr>
        <w:widowControl w:val="0"/>
        <w:spacing w:after="0" w:line="240" w:lineRule="auto"/>
        <w:jc w:val="both"/>
        <w:rPr>
          <w:rFonts w:cstheme="minorHAnsi"/>
          <w:u w:val="single"/>
        </w:rPr>
      </w:pPr>
    </w:p>
    <w:p w14:paraId="24EF28D1" w14:textId="3A35FCA1" w:rsidR="002F327D" w:rsidRDefault="002F327D" w:rsidP="00D04BF0">
      <w:pPr>
        <w:pStyle w:val="Titre2"/>
        <w:numPr>
          <w:ilvl w:val="1"/>
          <w:numId w:val="1"/>
        </w:numPr>
      </w:pPr>
      <w:bookmarkStart w:id="15" w:name="_Toc11938102"/>
      <w:r>
        <w:t>Acteurs de la formation</w:t>
      </w:r>
      <w:r w:rsidR="00516ECF">
        <w:t xml:space="preserve"> (présentielle et appliquée en situation de travail)</w:t>
      </w:r>
      <w:bookmarkEnd w:id="15"/>
    </w:p>
    <w:p w14:paraId="336EE566" w14:textId="5834CC46" w:rsidR="008B25D5" w:rsidRPr="008B25D5" w:rsidRDefault="008B25D5" w:rsidP="00D04BF0">
      <w:pPr>
        <w:pStyle w:val="Paragraphedeliste"/>
        <w:widowControl w:val="0"/>
        <w:numPr>
          <w:ilvl w:val="2"/>
          <w:numId w:val="1"/>
        </w:numPr>
        <w:spacing w:after="0" w:line="240" w:lineRule="auto"/>
        <w:jc w:val="both"/>
        <w:rPr>
          <w:rFonts w:cstheme="minorHAnsi"/>
        </w:rPr>
      </w:pPr>
      <w:r w:rsidRPr="008B25D5">
        <w:rPr>
          <w:rFonts w:cstheme="minorHAnsi"/>
        </w:rPr>
        <w:t xml:space="preserve"> Organismes de formation </w:t>
      </w:r>
      <w:r w:rsidR="00516ECF">
        <w:rPr>
          <w:rFonts w:cstheme="minorHAnsi"/>
        </w:rPr>
        <w:t>(OF)</w:t>
      </w:r>
    </w:p>
    <w:p w14:paraId="718C1642" w14:textId="38828D79" w:rsidR="002F327D" w:rsidRPr="004A57FC" w:rsidRDefault="008B25D5" w:rsidP="004A57FC">
      <w:r w:rsidRPr="008B25D5">
        <w:t>Les organismes de formation sont sélectionnés à partir d</w:t>
      </w:r>
      <w:r>
        <w:t>u présent</w:t>
      </w:r>
      <w:r w:rsidRPr="008B25D5">
        <w:t xml:space="preserve"> cahier des charges. Ce sont les entreprises auxquelles pourront être rattachés les formateurs.</w:t>
      </w:r>
      <w:r w:rsidR="0063279D">
        <w:t xml:space="preserve"> </w:t>
      </w:r>
    </w:p>
    <w:p w14:paraId="21800453" w14:textId="180A0F34" w:rsidR="008B25D5" w:rsidRPr="008B25D5" w:rsidRDefault="008B25D5" w:rsidP="00D04BF0">
      <w:pPr>
        <w:pStyle w:val="Paragraphedeliste"/>
        <w:widowControl w:val="0"/>
        <w:numPr>
          <w:ilvl w:val="2"/>
          <w:numId w:val="1"/>
        </w:numPr>
        <w:spacing w:after="0" w:line="240" w:lineRule="auto"/>
        <w:jc w:val="both"/>
        <w:rPr>
          <w:rFonts w:cstheme="minorHAnsi"/>
          <w:u w:val="single"/>
        </w:rPr>
      </w:pPr>
      <w:r>
        <w:rPr>
          <w:rFonts w:cstheme="minorHAnsi"/>
        </w:rPr>
        <w:t xml:space="preserve"> </w:t>
      </w:r>
      <w:r w:rsidRPr="008B25D5">
        <w:rPr>
          <w:rFonts w:cstheme="minorHAnsi"/>
        </w:rPr>
        <w:t>Formateurs</w:t>
      </w:r>
    </w:p>
    <w:p w14:paraId="01984636" w14:textId="57A823B1" w:rsidR="008B25D5" w:rsidRPr="008B25D5" w:rsidRDefault="008B25D5" w:rsidP="006F3604">
      <w:r w:rsidRPr="008B25D5">
        <w:t>Les formateurs sont appelés « formateurs</w:t>
      </w:r>
      <w:r w:rsidR="00022F39">
        <w:t xml:space="preserve"> </w:t>
      </w:r>
      <w:r w:rsidR="00186D9F">
        <w:t>présentiel</w:t>
      </w:r>
      <w:r w:rsidR="00186D9F" w:rsidRPr="008B25D5">
        <w:t xml:space="preserve"> »</w:t>
      </w:r>
      <w:r w:rsidRPr="008B25D5">
        <w:t xml:space="preserve"> pour la formation présentielle, et « </w:t>
      </w:r>
      <w:r w:rsidR="00022F39">
        <w:t>coachs</w:t>
      </w:r>
      <w:r w:rsidR="00EC6792">
        <w:t xml:space="preserve"> formate</w:t>
      </w:r>
      <w:r w:rsidR="00186D9F">
        <w:t>ur</w:t>
      </w:r>
      <w:r w:rsidR="006F3604">
        <w:t>s</w:t>
      </w:r>
      <w:r w:rsidR="00186D9F">
        <w:t> »</w:t>
      </w:r>
      <w:r w:rsidRPr="008B25D5">
        <w:t xml:space="preserve"> pour la formation en situation de travail.</w:t>
      </w:r>
    </w:p>
    <w:p w14:paraId="49CA2589" w14:textId="640A1FC6" w:rsidR="008B25D5" w:rsidRPr="008B25D5" w:rsidRDefault="008B25D5" w:rsidP="006F3604">
      <w:pPr>
        <w:rPr>
          <w:strike/>
        </w:rPr>
      </w:pPr>
      <w:r w:rsidRPr="008B25D5">
        <w:t>Les formateurs sont sélectionnés par un jury à partir d</w:t>
      </w:r>
      <w:r>
        <w:t>u présent</w:t>
      </w:r>
      <w:r w:rsidRPr="008B25D5">
        <w:t xml:space="preserve"> cahier des charges. La sélection porte sur les </w:t>
      </w:r>
      <w:r w:rsidR="00022F39">
        <w:t>formateurs</w:t>
      </w:r>
      <w:r w:rsidR="00EC6792">
        <w:t xml:space="preserve"> présent</w:t>
      </w:r>
      <w:r w:rsidR="00022F39">
        <w:t>iels</w:t>
      </w:r>
      <w:r w:rsidR="00022F39" w:rsidRPr="008B25D5">
        <w:t xml:space="preserve"> </w:t>
      </w:r>
      <w:r w:rsidRPr="008B25D5">
        <w:t xml:space="preserve">et </w:t>
      </w:r>
      <w:r w:rsidR="00022F39">
        <w:t>coachs</w:t>
      </w:r>
      <w:r w:rsidR="00EC6792">
        <w:t xml:space="preserve"> formate</w:t>
      </w:r>
      <w:r w:rsidR="00186D9F">
        <w:t>urs</w:t>
      </w:r>
      <w:r w:rsidRPr="008B25D5">
        <w:t xml:space="preserve"> </w:t>
      </w:r>
      <w:r w:rsidR="00516ECF">
        <w:t>intuite personae</w:t>
      </w:r>
      <w:r w:rsidRPr="008B25D5">
        <w:t xml:space="preserve">. Chacun </w:t>
      </w:r>
      <w:r w:rsidRPr="00E40665">
        <w:t xml:space="preserve">d’eux devra être salarié </w:t>
      </w:r>
      <w:r w:rsidR="009534AF">
        <w:t xml:space="preserve">ou sous-traitant </w:t>
      </w:r>
      <w:r w:rsidRPr="00E40665">
        <w:t>d</w:t>
      </w:r>
      <w:r w:rsidR="00C851C3">
        <w:t xml:space="preserve">’un </w:t>
      </w:r>
      <w:r w:rsidRPr="00E40665">
        <w:t>O</w:t>
      </w:r>
      <w:r w:rsidR="00280246">
        <w:t xml:space="preserve">rganisme de </w:t>
      </w:r>
      <w:r w:rsidRPr="00302A7A">
        <w:t>F</w:t>
      </w:r>
      <w:r w:rsidR="00280246">
        <w:t xml:space="preserve">ormation </w:t>
      </w:r>
      <w:r w:rsidR="00EC6792">
        <w:t>sélectionné</w:t>
      </w:r>
      <w:r w:rsidRPr="00302A7A">
        <w:t>.</w:t>
      </w:r>
      <w:r w:rsidR="00E67348">
        <w:t xml:space="preserve"> </w:t>
      </w:r>
      <w:r w:rsidR="009B4DC6">
        <w:t xml:space="preserve">Il se peut que certains candidats à l’appel d’offres ne soient pas reliés à un OF. Dans ce cas, </w:t>
      </w:r>
      <w:r w:rsidR="7615AC14">
        <w:t>ils</w:t>
      </w:r>
      <w:r w:rsidR="009B4DC6">
        <w:t xml:space="preserve"> devront </w:t>
      </w:r>
      <w:r w:rsidR="006659F0">
        <w:t xml:space="preserve">prendre contact </w:t>
      </w:r>
      <w:r w:rsidR="008F669B">
        <w:t xml:space="preserve">avec l’équipe </w:t>
      </w:r>
      <w:proofErr w:type="spellStart"/>
      <w:r w:rsidR="00E50708">
        <w:t>I</w:t>
      </w:r>
      <w:r w:rsidR="008F669B">
        <w:t>nveest</w:t>
      </w:r>
      <w:proofErr w:type="spellEnd"/>
      <w:r w:rsidR="008F669B">
        <w:t xml:space="preserve"> </w:t>
      </w:r>
      <w:r w:rsidR="00E50708">
        <w:t>(</w:t>
      </w:r>
      <w:hyperlink r:id="rId20">
        <w:r w:rsidR="7615AC14" w:rsidRPr="7615AC14">
          <w:rPr>
            <w:rStyle w:val="Lienhypertexte"/>
          </w:rPr>
          <w:t>inveest@greenflex.com</w:t>
        </w:r>
      </w:hyperlink>
      <w:r w:rsidR="00E50708">
        <w:t xml:space="preserve">) </w:t>
      </w:r>
      <w:r w:rsidR="00907128">
        <w:t xml:space="preserve">avant de </w:t>
      </w:r>
      <w:r w:rsidR="004F25BD">
        <w:t>rédiger leur candidature</w:t>
      </w:r>
      <w:r w:rsidR="00C80953">
        <w:t xml:space="preserve"> pour s’associer à un OF existant</w:t>
      </w:r>
      <w:r w:rsidR="004F25BD">
        <w:t xml:space="preserve">. </w:t>
      </w:r>
    </w:p>
    <w:p w14:paraId="58F0AF1B" w14:textId="0D385D30" w:rsidR="00DB7BD3" w:rsidRDefault="008B25D5" w:rsidP="006F3604">
      <w:r w:rsidRPr="008B25D5">
        <w:t>Un formateur pourra être sélectionné pour effectuer la formation en présentiel</w:t>
      </w:r>
      <w:r w:rsidR="00186D9F">
        <w:t xml:space="preserve"> </w:t>
      </w:r>
      <w:r w:rsidRPr="008B25D5">
        <w:t>et/ou l’accompagnement</w:t>
      </w:r>
      <w:r w:rsidR="00DB7BD3">
        <w:t xml:space="preserve"> en fonction de ses compétences et de son expérience</w:t>
      </w:r>
      <w:r w:rsidRPr="008B25D5">
        <w:t xml:space="preserve">. </w:t>
      </w:r>
    </w:p>
    <w:p w14:paraId="22CEC151" w14:textId="6F835B7C" w:rsidR="008B25D5" w:rsidRDefault="008B25D5" w:rsidP="006F3604">
      <w:r w:rsidRPr="008B25D5">
        <w:t>Les validations</w:t>
      </w:r>
      <w:r w:rsidR="00DB7BD3">
        <w:t xml:space="preserve"> des candidatures </w:t>
      </w:r>
      <w:r w:rsidR="00022F39">
        <w:t>formateurs présentiels</w:t>
      </w:r>
      <w:r w:rsidR="00022F39" w:rsidRPr="008B25D5">
        <w:t xml:space="preserve"> et </w:t>
      </w:r>
      <w:r w:rsidR="00022F39">
        <w:t>coachs</w:t>
      </w:r>
      <w:r w:rsidR="00EC6792">
        <w:t xml:space="preserve"> formate</w:t>
      </w:r>
      <w:r w:rsidR="00186D9F">
        <w:t>urs</w:t>
      </w:r>
      <w:r w:rsidR="00022F39" w:rsidRPr="008B25D5">
        <w:t xml:space="preserve"> </w:t>
      </w:r>
      <w:r w:rsidRPr="008B25D5">
        <w:t>seront distinctes.</w:t>
      </w:r>
    </w:p>
    <w:p w14:paraId="744759E8" w14:textId="7D5D05C1" w:rsidR="000B1687" w:rsidRPr="008C0DAF" w:rsidRDefault="00F65116" w:rsidP="006F3604">
      <w:r>
        <w:t>La</w:t>
      </w:r>
      <w:r w:rsidR="000B1687">
        <w:t xml:space="preserve"> formation présentielle </w:t>
      </w:r>
      <w:r>
        <w:t xml:space="preserve">de 2 jours </w:t>
      </w:r>
      <w:r w:rsidR="000B1687">
        <w:t xml:space="preserve">pourra être dispensée par un ou deux formateurs en simultané ou </w:t>
      </w:r>
      <w:r w:rsidR="00B97223">
        <w:t xml:space="preserve">en </w:t>
      </w:r>
      <w:r w:rsidR="000B1687">
        <w:t>alternance</w:t>
      </w:r>
      <w:r w:rsidR="00186D9F">
        <w:t>, selon leurs compétences et leur profil</w:t>
      </w:r>
      <w:r w:rsidR="000B1687">
        <w:t>, tout en garantissant une continuité pédagogique du planning de la formation et une communication optimale</w:t>
      </w:r>
      <w:r w:rsidR="00596B05">
        <w:t xml:space="preserve"> entre les deux formateurs</w:t>
      </w:r>
      <w:r w:rsidR="000B1687">
        <w:t>.</w:t>
      </w:r>
      <w:r w:rsidR="00B97223">
        <w:t xml:space="preserve"> Dans ce cas, chaque formateur doit remplir une fiche candidature, dans laquelle sera précisé le(s) formateur(s) avec le(s)quel(s) il intervient</w:t>
      </w:r>
      <w:r>
        <w:t xml:space="preserve"> et les modalités de partage de l’animation.</w:t>
      </w:r>
    </w:p>
    <w:p w14:paraId="1C8F024A" w14:textId="4CEE2891" w:rsidR="00B06CD7" w:rsidRDefault="00B06CD7">
      <w:pPr>
        <w:rPr>
          <w:rFonts w:cs="Arial"/>
          <w:color w:val="000000"/>
          <w:szCs w:val="20"/>
        </w:rPr>
      </w:pPr>
      <w:r>
        <w:rPr>
          <w:rFonts w:cs="Arial"/>
          <w:color w:val="000000"/>
          <w:szCs w:val="20"/>
        </w:rPr>
        <w:br w:type="page"/>
      </w:r>
    </w:p>
    <w:p w14:paraId="267C57D6" w14:textId="556DEAAE" w:rsidR="004E2698" w:rsidRPr="004E2698" w:rsidRDefault="004E2698" w:rsidP="0027073E">
      <w:pPr>
        <w:pStyle w:val="Titre2"/>
        <w:ind w:left="426"/>
      </w:pPr>
      <w:bookmarkStart w:id="16" w:name="_Toc11938103"/>
      <w:r>
        <w:lastRenderedPageBreak/>
        <w:t xml:space="preserve">4.4 </w:t>
      </w:r>
      <w:r w:rsidRPr="004E2698">
        <w:t>Supervision et gestion du programme</w:t>
      </w:r>
      <w:bookmarkEnd w:id="16"/>
      <w:r w:rsidRPr="004E2698">
        <w:t xml:space="preserve"> </w:t>
      </w:r>
    </w:p>
    <w:p w14:paraId="2D168E24" w14:textId="0E4FF156" w:rsidR="004E2698" w:rsidRDefault="004E2698" w:rsidP="004E2698">
      <w:pPr>
        <w:jc w:val="both"/>
        <w:rPr>
          <w:rFonts w:cstheme="minorHAnsi"/>
        </w:rPr>
      </w:pPr>
      <w:r w:rsidRPr="004E2698">
        <w:rPr>
          <w:rFonts w:cstheme="minorHAnsi"/>
        </w:rPr>
        <w:t>La gestion du programme est assurée par Greenflex, qui s’appuie sur un comité de pilotage et un comité technique, dont les fonctions et membres sont présentés ci-dessous.</w:t>
      </w:r>
    </w:p>
    <w:p w14:paraId="1F63E8DE" w14:textId="761FC635" w:rsidR="004E2698" w:rsidRDefault="004E2698" w:rsidP="004E2698">
      <w:pPr>
        <w:jc w:val="both"/>
        <w:rPr>
          <w:rFonts w:cstheme="minorHAnsi"/>
        </w:rPr>
      </w:pPr>
      <w:r w:rsidRPr="004E2698">
        <w:rPr>
          <w:rFonts w:cstheme="minorHAnsi"/>
          <w:noProof/>
        </w:rPr>
        <w:drawing>
          <wp:inline distT="0" distB="0" distL="0" distR="0" wp14:anchorId="6E5A8158" wp14:editId="474BEA25">
            <wp:extent cx="5760720" cy="2613660"/>
            <wp:effectExtent l="0" t="0" r="0" b="0"/>
            <wp:docPr id="954498671" name="Espace réservé pour une image  5" descr="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ace réservé pour une image  5"/>
                    <pic:cNvPicPr/>
                  </pic:nvPicPr>
                  <pic:blipFill>
                    <a:blip r:embed="rId21">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id="{21CFCAAB-D1E6-459B-97C9-7430E2656C7E}"/>
                        </a:ext>
                      </a:extLst>
                    </a:blip>
                    <a:stretch>
                      <a:fillRect/>
                    </a:stretch>
                  </pic:blipFill>
                  <pic:spPr>
                    <a:xfrm>
                      <a:off x="0" y="0"/>
                      <a:ext cx="5760720" cy="2613660"/>
                    </a:xfrm>
                    <a:prstGeom prst="rect">
                      <a:avLst/>
                    </a:prstGeom>
                  </pic:spPr>
                </pic:pic>
              </a:graphicData>
            </a:graphic>
          </wp:inline>
        </w:drawing>
      </w:r>
    </w:p>
    <w:p w14:paraId="3C03D38B" w14:textId="77777777" w:rsidR="00B06CD7" w:rsidRPr="004E2698" w:rsidRDefault="00B06CD7" w:rsidP="004E2698">
      <w:pPr>
        <w:jc w:val="both"/>
        <w:rPr>
          <w:rFonts w:cstheme="minorHAnsi"/>
        </w:rPr>
      </w:pPr>
    </w:p>
    <w:p w14:paraId="331175CA" w14:textId="5E8CC675" w:rsidR="00820549" w:rsidRPr="00C839F4" w:rsidRDefault="008C0DAF" w:rsidP="00D04BF0">
      <w:pPr>
        <w:pStyle w:val="Titre2"/>
        <w:keepLines w:val="0"/>
        <w:numPr>
          <w:ilvl w:val="0"/>
          <w:numId w:val="1"/>
        </w:numPr>
        <w:spacing w:before="360" w:after="240"/>
        <w:jc w:val="both"/>
        <w:rPr>
          <w:rFonts w:ascii="Calibri" w:hAnsi="Calibri" w:cs="Calibri"/>
          <w:szCs w:val="22"/>
        </w:rPr>
      </w:pPr>
      <w:bookmarkStart w:id="17" w:name="_Toc11938104"/>
      <w:r w:rsidRPr="00C839F4">
        <w:rPr>
          <w:rFonts w:ascii="Calibri" w:hAnsi="Calibri" w:cs="Calibri"/>
          <w:szCs w:val="22"/>
        </w:rPr>
        <w:t>PRESTATION ATTENDUE</w:t>
      </w:r>
      <w:bookmarkEnd w:id="17"/>
    </w:p>
    <w:p w14:paraId="3FE09E46" w14:textId="677B4E56" w:rsidR="00820549" w:rsidRPr="009649AA" w:rsidRDefault="006252FB" w:rsidP="00D04BF0">
      <w:pPr>
        <w:pStyle w:val="Titre2"/>
        <w:numPr>
          <w:ilvl w:val="1"/>
          <w:numId w:val="1"/>
        </w:numPr>
      </w:pPr>
      <w:bookmarkStart w:id="18" w:name="_Toc11938105"/>
      <w:r w:rsidRPr="009649AA">
        <w:t>Objet du cahier des charges</w:t>
      </w:r>
      <w:bookmarkEnd w:id="18"/>
    </w:p>
    <w:p w14:paraId="3788130E" w14:textId="37016713" w:rsidR="009649AA" w:rsidRDefault="006252FB" w:rsidP="00DB7BD3">
      <w:pPr>
        <w:jc w:val="both"/>
        <w:rPr>
          <w:rFonts w:cstheme="minorHAnsi"/>
        </w:rPr>
      </w:pPr>
      <w:r w:rsidRPr="00390CB1">
        <w:rPr>
          <w:rFonts w:cstheme="minorHAnsi"/>
        </w:rPr>
        <w:t xml:space="preserve">Pour répondre aux enjeux précédemment cités, </w:t>
      </w:r>
      <w:r w:rsidR="008C0DAF" w:rsidRPr="008C0DAF">
        <w:rPr>
          <w:rFonts w:cstheme="minorHAnsi"/>
        </w:rPr>
        <w:t>Greenflex</w:t>
      </w:r>
      <w:r w:rsidRPr="00390CB1">
        <w:rPr>
          <w:rFonts w:cstheme="minorHAnsi"/>
        </w:rPr>
        <w:t xml:space="preserve"> souhaite identifier des </w:t>
      </w:r>
      <w:r w:rsidR="00BA06DA">
        <w:rPr>
          <w:rFonts w:cstheme="minorHAnsi"/>
        </w:rPr>
        <w:t>organismes de formation</w:t>
      </w:r>
      <w:r w:rsidR="008C0DAF">
        <w:rPr>
          <w:rFonts w:cstheme="minorHAnsi"/>
        </w:rPr>
        <w:t xml:space="preserve">, </w:t>
      </w:r>
      <w:r w:rsidR="00022F39">
        <w:rPr>
          <w:rFonts w:cstheme="minorHAnsi"/>
        </w:rPr>
        <w:t>des formateurs présentiels</w:t>
      </w:r>
      <w:r w:rsidR="00022F39" w:rsidRPr="008B25D5">
        <w:rPr>
          <w:rFonts w:cstheme="minorHAnsi"/>
        </w:rPr>
        <w:t xml:space="preserve"> et </w:t>
      </w:r>
      <w:r w:rsidR="00022F39">
        <w:rPr>
          <w:rFonts w:cstheme="minorHAnsi"/>
        </w:rPr>
        <w:t>des coachs</w:t>
      </w:r>
      <w:r w:rsidR="00EC6792">
        <w:rPr>
          <w:rFonts w:cstheme="minorHAnsi"/>
        </w:rPr>
        <w:t xml:space="preserve"> formate</w:t>
      </w:r>
      <w:r w:rsidR="00186D9F">
        <w:rPr>
          <w:rFonts w:cstheme="minorHAnsi"/>
        </w:rPr>
        <w:t xml:space="preserve">urs </w:t>
      </w:r>
      <w:r w:rsidRPr="005C45C5">
        <w:rPr>
          <w:rFonts w:cstheme="minorHAnsi"/>
        </w:rPr>
        <w:t xml:space="preserve">en capacité de réaliser les actions décrites ci-dessous. Cette liste n’est pas exhaustive ; il est attendu </w:t>
      </w:r>
      <w:r w:rsidR="00BE7BF1">
        <w:rPr>
          <w:rFonts w:cstheme="minorHAnsi"/>
        </w:rPr>
        <w:t>des organismes de formation et/ou formateurs</w:t>
      </w:r>
      <w:r w:rsidR="00BA06DA">
        <w:rPr>
          <w:rFonts w:cstheme="minorHAnsi"/>
        </w:rPr>
        <w:t xml:space="preserve"> </w:t>
      </w:r>
      <w:r w:rsidRPr="005C45C5">
        <w:rPr>
          <w:rFonts w:cstheme="minorHAnsi"/>
        </w:rPr>
        <w:t>qu’il</w:t>
      </w:r>
      <w:r w:rsidR="00F65116">
        <w:rPr>
          <w:rFonts w:cstheme="minorHAnsi"/>
        </w:rPr>
        <w:t>s</w:t>
      </w:r>
      <w:r w:rsidRPr="005C45C5">
        <w:rPr>
          <w:rFonts w:cstheme="minorHAnsi"/>
        </w:rPr>
        <w:t xml:space="preserve"> soi</w:t>
      </w:r>
      <w:r w:rsidR="00F65116">
        <w:rPr>
          <w:rFonts w:cstheme="minorHAnsi"/>
        </w:rPr>
        <w:t>en</w:t>
      </w:r>
      <w:r w:rsidRPr="005C45C5">
        <w:rPr>
          <w:rFonts w:cstheme="minorHAnsi"/>
        </w:rPr>
        <w:t>t force de propositions.</w:t>
      </w:r>
    </w:p>
    <w:p w14:paraId="4B1212C3" w14:textId="45414C19" w:rsidR="00987D53" w:rsidRDefault="009649AA" w:rsidP="00DB7BD3">
      <w:pPr>
        <w:pStyle w:val="Titre2"/>
        <w:numPr>
          <w:ilvl w:val="1"/>
          <w:numId w:val="1"/>
        </w:numPr>
        <w:jc w:val="both"/>
      </w:pPr>
      <w:bookmarkStart w:id="19" w:name="_Toc11938106"/>
      <w:r w:rsidRPr="009649AA">
        <w:t>Rôle de l’organisme de formation</w:t>
      </w:r>
      <w:bookmarkEnd w:id="19"/>
    </w:p>
    <w:p w14:paraId="3971DD69" w14:textId="46AF28C4" w:rsidR="00186D9F" w:rsidRDefault="698CFA1C" w:rsidP="00DB7BD3">
      <w:pPr>
        <w:jc w:val="both"/>
      </w:pPr>
      <w:r>
        <w:t xml:space="preserve">Les organismes de formation </w:t>
      </w:r>
      <w:r w:rsidR="00EC6792">
        <w:t>sélectionnés</w:t>
      </w:r>
      <w:r>
        <w:t xml:space="preserve"> assurent l’information et l’organisation de l’ensemble du parcours INVEEST des stagiaires, à savoir</w:t>
      </w:r>
      <w:r w:rsidR="00126E27">
        <w:t xml:space="preserve"> </w:t>
      </w:r>
      <w:r>
        <w:t xml:space="preserve">: </w:t>
      </w:r>
    </w:p>
    <w:p w14:paraId="42B62014" w14:textId="65AD3762" w:rsidR="698CFA1C" w:rsidRPr="005E6772" w:rsidRDefault="698CFA1C" w:rsidP="698CFA1C">
      <w:pPr>
        <w:pStyle w:val="Paragraphedeliste"/>
        <w:numPr>
          <w:ilvl w:val="0"/>
          <w:numId w:val="15"/>
        </w:numPr>
        <w:jc w:val="both"/>
        <w:rPr>
          <w:rFonts w:cstheme="minorHAnsi"/>
        </w:rPr>
      </w:pPr>
      <w:r w:rsidRPr="005E6772">
        <w:rPr>
          <w:rFonts w:cstheme="minorHAnsi"/>
        </w:rPr>
        <w:t>Réaliser une communication sur le dispositif I</w:t>
      </w:r>
      <w:r w:rsidR="00CD5D38">
        <w:rPr>
          <w:rFonts w:cstheme="minorHAnsi"/>
        </w:rPr>
        <w:t>NVEEST</w:t>
      </w:r>
      <w:r w:rsidRPr="005E6772">
        <w:rPr>
          <w:rFonts w:cstheme="minorHAnsi"/>
        </w:rPr>
        <w:t xml:space="preserve"> auprès des entreprises et différentes cibles du dispositif dans le cadre fixé par Greenflex (Banques, DAF, CAC, expert</w:t>
      </w:r>
      <w:r w:rsidR="00126E27">
        <w:rPr>
          <w:rFonts w:cstheme="minorHAnsi"/>
        </w:rPr>
        <w:t>s</w:t>
      </w:r>
      <w:r w:rsidRPr="005E6772">
        <w:rPr>
          <w:rFonts w:cstheme="minorHAnsi"/>
        </w:rPr>
        <w:t>-comptable</w:t>
      </w:r>
      <w:r w:rsidR="00126E27">
        <w:rPr>
          <w:rFonts w:cstheme="minorHAnsi"/>
        </w:rPr>
        <w:t>s</w:t>
      </w:r>
      <w:r w:rsidRPr="005E6772">
        <w:rPr>
          <w:rFonts w:cstheme="minorHAnsi"/>
        </w:rPr>
        <w:t>…), identifier et recruter des stagiaires éligibles au programme</w:t>
      </w:r>
      <w:r w:rsidR="00521C4A">
        <w:rPr>
          <w:rFonts w:cstheme="minorHAnsi"/>
        </w:rPr>
        <w:t>.</w:t>
      </w:r>
    </w:p>
    <w:p w14:paraId="73EDC8F8" w14:textId="703F790B" w:rsidR="698CFA1C" w:rsidRPr="005E6772" w:rsidRDefault="698CFA1C" w:rsidP="698CFA1C">
      <w:pPr>
        <w:numPr>
          <w:ilvl w:val="0"/>
          <w:numId w:val="15"/>
        </w:numPr>
        <w:spacing w:line="240" w:lineRule="exact"/>
        <w:rPr>
          <w:rFonts w:cstheme="minorHAnsi"/>
        </w:rPr>
      </w:pPr>
      <w:r w:rsidRPr="005E6772">
        <w:rPr>
          <w:rFonts w:cstheme="minorHAnsi"/>
        </w:rPr>
        <w:t>Gérer / accompagner l’inscription des stagiaires en collectant l’ensemble des documents nécessaires au dossier</w:t>
      </w:r>
      <w:r w:rsidR="00521C4A">
        <w:rPr>
          <w:rFonts w:cstheme="minorHAnsi"/>
        </w:rPr>
        <w:t>.</w:t>
      </w:r>
    </w:p>
    <w:p w14:paraId="45E57F4D" w14:textId="563CD682" w:rsidR="698CFA1C" w:rsidRPr="00A07FB5" w:rsidRDefault="698CFA1C" w:rsidP="00A07FB5">
      <w:pPr>
        <w:numPr>
          <w:ilvl w:val="0"/>
          <w:numId w:val="15"/>
        </w:numPr>
        <w:spacing w:line="240" w:lineRule="exact"/>
        <w:rPr>
          <w:rFonts w:cstheme="minorHAnsi"/>
        </w:rPr>
      </w:pPr>
      <w:r w:rsidRPr="005E6772">
        <w:rPr>
          <w:rFonts w:cstheme="minorHAnsi"/>
        </w:rPr>
        <w:t>Composer des groupes de 6 à 1</w:t>
      </w:r>
      <w:r w:rsidR="003663F7">
        <w:rPr>
          <w:rFonts w:cstheme="minorHAnsi"/>
        </w:rPr>
        <w:t>5</w:t>
      </w:r>
      <w:r w:rsidRPr="005E6772">
        <w:rPr>
          <w:rFonts w:cstheme="minorHAnsi"/>
        </w:rPr>
        <w:t xml:space="preserve"> stagiaires par session présentielle</w:t>
      </w:r>
      <w:r w:rsidR="00A07FB5">
        <w:rPr>
          <w:rFonts w:cstheme="minorHAnsi"/>
        </w:rPr>
        <w:t>.</w:t>
      </w:r>
      <w:r w:rsidR="00A07FB5">
        <w:rPr>
          <w:rFonts w:cstheme="minorHAnsi"/>
        </w:rPr>
        <w:br/>
      </w:r>
      <w:r w:rsidRPr="00A07FB5">
        <w:rPr>
          <w:rFonts w:cstheme="minorHAnsi"/>
        </w:rPr>
        <w:t>Si le nombre de stagiaires est inférieur à 6 par session, il se met en relation avec un autre organisme de formation pour mutualiser la formation présentielle avec l’aide de GreenFlex si besoin.</w:t>
      </w:r>
    </w:p>
    <w:p w14:paraId="5DD1D3B8" w14:textId="4E13968D" w:rsidR="698CFA1C" w:rsidRPr="005E6772" w:rsidRDefault="698CFA1C" w:rsidP="698CFA1C">
      <w:pPr>
        <w:numPr>
          <w:ilvl w:val="0"/>
          <w:numId w:val="15"/>
        </w:numPr>
        <w:spacing w:line="240" w:lineRule="exact"/>
        <w:rPr>
          <w:rFonts w:cstheme="minorHAnsi"/>
        </w:rPr>
      </w:pPr>
      <w:r w:rsidRPr="005E6772">
        <w:rPr>
          <w:rFonts w:cstheme="minorHAnsi"/>
        </w:rPr>
        <w:t>Dès l’inscription, accompagner le stagiaire dans son parcours (e-learning, formation présentielle, le cas échéant, formation appliquée en situation de travail)</w:t>
      </w:r>
      <w:r w:rsidR="00521C4A">
        <w:rPr>
          <w:rFonts w:cstheme="minorHAnsi"/>
        </w:rPr>
        <w:t>.</w:t>
      </w:r>
    </w:p>
    <w:p w14:paraId="7272A3EA" w14:textId="60838D4A" w:rsidR="698CFA1C" w:rsidRPr="005E6772" w:rsidRDefault="698CFA1C" w:rsidP="698CFA1C">
      <w:pPr>
        <w:numPr>
          <w:ilvl w:val="0"/>
          <w:numId w:val="15"/>
        </w:numPr>
        <w:spacing w:line="240" w:lineRule="exact"/>
        <w:rPr>
          <w:rFonts w:cstheme="minorHAnsi"/>
        </w:rPr>
      </w:pPr>
      <w:r w:rsidRPr="005E6772">
        <w:rPr>
          <w:rFonts w:cstheme="minorHAnsi"/>
        </w:rPr>
        <w:t>Attribuer à chaque groupe un formateur présentiel</w:t>
      </w:r>
      <w:r w:rsidR="00521C4A">
        <w:rPr>
          <w:rFonts w:cstheme="minorHAnsi"/>
        </w:rPr>
        <w:t>.</w:t>
      </w:r>
    </w:p>
    <w:p w14:paraId="57BD27D9" w14:textId="6D31CDC3" w:rsidR="698CFA1C" w:rsidRPr="005E6772" w:rsidRDefault="698CFA1C" w:rsidP="698CFA1C">
      <w:pPr>
        <w:numPr>
          <w:ilvl w:val="0"/>
          <w:numId w:val="15"/>
        </w:numPr>
        <w:spacing w:line="240" w:lineRule="exact"/>
        <w:rPr>
          <w:rFonts w:cstheme="minorHAnsi"/>
        </w:rPr>
      </w:pPr>
      <w:r w:rsidRPr="005E6772">
        <w:rPr>
          <w:rFonts w:cstheme="minorHAnsi"/>
        </w:rPr>
        <w:t xml:space="preserve">Promouvoir auprès des stagiaires la formation appliquée en situation de travail et attribuer un </w:t>
      </w:r>
      <w:r w:rsidR="008F68C7">
        <w:rPr>
          <w:rFonts w:cstheme="minorHAnsi"/>
        </w:rPr>
        <w:t>coach</w:t>
      </w:r>
      <w:r w:rsidR="00EC6792">
        <w:rPr>
          <w:rFonts w:cstheme="minorHAnsi"/>
        </w:rPr>
        <w:t xml:space="preserve"> formate</w:t>
      </w:r>
      <w:r w:rsidR="008F68C7">
        <w:rPr>
          <w:rFonts w:cstheme="minorHAnsi"/>
        </w:rPr>
        <w:t>ur</w:t>
      </w:r>
      <w:r w:rsidR="00730085">
        <w:rPr>
          <w:rFonts w:cstheme="minorHAnsi"/>
        </w:rPr>
        <w:t xml:space="preserve"> le cas échéant</w:t>
      </w:r>
      <w:r w:rsidR="00521C4A">
        <w:rPr>
          <w:rFonts w:cstheme="minorHAnsi"/>
        </w:rPr>
        <w:t>.</w:t>
      </w:r>
    </w:p>
    <w:p w14:paraId="21BEAE2F" w14:textId="1EA318EB" w:rsidR="698CFA1C" w:rsidRPr="005E6772" w:rsidRDefault="698CFA1C" w:rsidP="698CFA1C">
      <w:pPr>
        <w:numPr>
          <w:ilvl w:val="0"/>
          <w:numId w:val="15"/>
        </w:numPr>
        <w:spacing w:line="240" w:lineRule="exact"/>
        <w:rPr>
          <w:rFonts w:cstheme="minorHAnsi"/>
        </w:rPr>
      </w:pPr>
      <w:r w:rsidRPr="005E6772">
        <w:rPr>
          <w:rFonts w:cstheme="minorHAnsi"/>
        </w:rPr>
        <w:lastRenderedPageBreak/>
        <w:t>Organiser les sessions de formation selon les directives définies par le programme (durée, référentiel de formation, supports de formation…)</w:t>
      </w:r>
      <w:r w:rsidR="00521C4A">
        <w:rPr>
          <w:rFonts w:cstheme="minorHAnsi"/>
        </w:rPr>
        <w:t>.</w:t>
      </w:r>
    </w:p>
    <w:p w14:paraId="4DA4606A" w14:textId="71FFAFA8" w:rsidR="698CFA1C" w:rsidRPr="005E6772" w:rsidRDefault="698CFA1C" w:rsidP="698CFA1C">
      <w:pPr>
        <w:numPr>
          <w:ilvl w:val="0"/>
          <w:numId w:val="15"/>
        </w:numPr>
        <w:spacing w:line="240" w:lineRule="exact"/>
        <w:rPr>
          <w:rFonts w:cstheme="minorHAnsi"/>
        </w:rPr>
      </w:pPr>
      <w:r w:rsidRPr="005E6772">
        <w:rPr>
          <w:rFonts w:cstheme="minorHAnsi"/>
        </w:rPr>
        <w:t>Assurer, le cas échéant, pour le compte de l’entreprise la gestion administrative du parcours de formation (dossier des stagiaires, convention, demande de prise en charge auprès des OPCO…)</w:t>
      </w:r>
      <w:r w:rsidR="00521C4A">
        <w:rPr>
          <w:rFonts w:cstheme="minorHAnsi"/>
        </w:rPr>
        <w:t>.</w:t>
      </w:r>
    </w:p>
    <w:p w14:paraId="79137EC2" w14:textId="7902BA63" w:rsidR="698CFA1C" w:rsidRPr="005E6772" w:rsidRDefault="698CFA1C" w:rsidP="698CFA1C">
      <w:pPr>
        <w:numPr>
          <w:ilvl w:val="0"/>
          <w:numId w:val="15"/>
        </w:numPr>
        <w:spacing w:line="240" w:lineRule="exact"/>
        <w:rPr>
          <w:rFonts w:cstheme="minorHAnsi"/>
        </w:rPr>
      </w:pPr>
      <w:r w:rsidRPr="005E6772">
        <w:rPr>
          <w:rFonts w:cstheme="minorHAnsi"/>
        </w:rPr>
        <w:t xml:space="preserve">Faire le suivi du parcours de chaque candidat inscrit et déposer tous documents de suivi du parcours sur la plateforme </w:t>
      </w:r>
      <w:proofErr w:type="spellStart"/>
      <w:r w:rsidRPr="005E6772">
        <w:rPr>
          <w:rFonts w:cstheme="minorHAnsi"/>
        </w:rPr>
        <w:t>Inveest</w:t>
      </w:r>
      <w:proofErr w:type="spellEnd"/>
      <w:r w:rsidRPr="005E6772">
        <w:rPr>
          <w:rFonts w:cstheme="minorHAnsi"/>
        </w:rPr>
        <w:t xml:space="preserve"> pour </w:t>
      </w:r>
      <w:proofErr w:type="spellStart"/>
      <w:r w:rsidRPr="005E6772">
        <w:rPr>
          <w:rFonts w:cstheme="minorHAnsi"/>
        </w:rPr>
        <w:t>reporting</w:t>
      </w:r>
      <w:proofErr w:type="spellEnd"/>
      <w:r w:rsidR="00521C4A">
        <w:rPr>
          <w:rFonts w:cstheme="minorHAnsi"/>
        </w:rPr>
        <w:t>.</w:t>
      </w:r>
    </w:p>
    <w:p w14:paraId="55799787" w14:textId="78B559A1" w:rsidR="00681B44" w:rsidRDefault="698CFA1C" w:rsidP="00681B44">
      <w:pPr>
        <w:numPr>
          <w:ilvl w:val="0"/>
          <w:numId w:val="15"/>
        </w:numPr>
        <w:spacing w:line="240" w:lineRule="exact"/>
        <w:rPr>
          <w:rFonts w:cstheme="minorHAnsi"/>
        </w:rPr>
      </w:pPr>
      <w:r w:rsidRPr="005E6772">
        <w:rPr>
          <w:rFonts w:cstheme="minorHAnsi"/>
        </w:rPr>
        <w:t>Informer GreenFlex en cas de difficultés</w:t>
      </w:r>
      <w:r w:rsidR="00521C4A">
        <w:rPr>
          <w:rFonts w:cstheme="minorHAnsi"/>
        </w:rPr>
        <w:t>.</w:t>
      </w:r>
    </w:p>
    <w:p w14:paraId="2C7C5897" w14:textId="77C38A55" w:rsidR="698CFA1C" w:rsidRPr="00681B44" w:rsidRDefault="698CFA1C" w:rsidP="00681B44">
      <w:pPr>
        <w:numPr>
          <w:ilvl w:val="0"/>
          <w:numId w:val="15"/>
        </w:numPr>
        <w:spacing w:line="240" w:lineRule="exact"/>
        <w:rPr>
          <w:rFonts w:cstheme="minorHAnsi"/>
        </w:rPr>
      </w:pPr>
      <w:r w:rsidRPr="00681B44">
        <w:rPr>
          <w:rFonts w:cstheme="minorHAnsi"/>
        </w:rPr>
        <w:t>Participer et contribuer au</w:t>
      </w:r>
      <w:r w:rsidR="00154BED">
        <w:rPr>
          <w:rFonts w:cstheme="minorHAnsi"/>
        </w:rPr>
        <w:t>x</w:t>
      </w:r>
      <w:r w:rsidRPr="00681B44">
        <w:rPr>
          <w:rFonts w:cstheme="minorHAnsi"/>
        </w:rPr>
        <w:t xml:space="preserve"> temps d’animation collective</w:t>
      </w:r>
      <w:r w:rsidR="00521C4A">
        <w:rPr>
          <w:rFonts w:cstheme="minorHAnsi"/>
        </w:rPr>
        <w:t>.</w:t>
      </w:r>
    </w:p>
    <w:p w14:paraId="7D6C496B" w14:textId="77777777" w:rsidR="00186D9F" w:rsidRPr="00783B31" w:rsidRDefault="00186D9F" w:rsidP="003F1C40">
      <w:pPr>
        <w:pStyle w:val="Paragraphedeliste"/>
        <w:ind w:left="0"/>
        <w:jc w:val="both"/>
      </w:pPr>
    </w:p>
    <w:p w14:paraId="542DD7BF" w14:textId="7D92FEE7" w:rsidR="003C51EF" w:rsidRPr="00783B31" w:rsidRDefault="00A20184" w:rsidP="00D04BF0">
      <w:pPr>
        <w:pStyle w:val="Titre2"/>
        <w:numPr>
          <w:ilvl w:val="1"/>
          <w:numId w:val="1"/>
        </w:numPr>
      </w:pPr>
      <w:bookmarkStart w:id="20" w:name="_Toc11938107"/>
      <w:bookmarkStart w:id="21" w:name="_Hlk5723298"/>
      <w:r w:rsidRPr="00783B31">
        <w:t>Le rôle du formateur</w:t>
      </w:r>
      <w:r w:rsidR="005462F8">
        <w:t xml:space="preserve"> présentiel</w:t>
      </w:r>
      <w:bookmarkEnd w:id="20"/>
      <w:r w:rsidRPr="00783B31">
        <w:t xml:space="preserve"> </w:t>
      </w:r>
    </w:p>
    <w:bookmarkEnd w:id="21"/>
    <w:p w14:paraId="3F0A8334" w14:textId="7C1B69B6" w:rsidR="005C45C5" w:rsidRPr="00A20184" w:rsidRDefault="00A20184" w:rsidP="00D04BF0">
      <w:pPr>
        <w:pStyle w:val="Paragraphedeliste"/>
        <w:numPr>
          <w:ilvl w:val="2"/>
          <w:numId w:val="1"/>
        </w:numPr>
        <w:spacing w:before="240" w:after="240"/>
      </w:pPr>
      <w:r w:rsidRPr="00A20184">
        <w:t xml:space="preserve"> </w:t>
      </w:r>
      <w:r w:rsidR="005C45C5" w:rsidRPr="00A20184">
        <w:t>Formation p</w:t>
      </w:r>
      <w:r w:rsidR="00AE2A49" w:rsidRPr="00A20184">
        <w:t xml:space="preserve">résentielle </w:t>
      </w:r>
    </w:p>
    <w:p w14:paraId="3FACDD46" w14:textId="2EE5D44F" w:rsidR="00A20184" w:rsidRDefault="005C45C5" w:rsidP="00DB7BD3">
      <w:pPr>
        <w:jc w:val="both"/>
      </w:pPr>
      <w:r>
        <w:t>Le formateur</w:t>
      </w:r>
      <w:r w:rsidR="005462F8">
        <w:t xml:space="preserve"> présentiel</w:t>
      </w:r>
      <w:r>
        <w:t xml:space="preserve"> </w:t>
      </w:r>
      <w:r w:rsidR="00DB7BD3">
        <w:t xml:space="preserve">anime les sessions de formation </w:t>
      </w:r>
      <w:r>
        <w:t xml:space="preserve">présentielle </w:t>
      </w:r>
      <w:r w:rsidR="006208FF">
        <w:t>de</w:t>
      </w:r>
      <w:r>
        <w:t xml:space="preserve"> 2</w:t>
      </w:r>
      <w:r w:rsidR="003C51EF">
        <w:t xml:space="preserve"> </w:t>
      </w:r>
      <w:r>
        <w:t>jours.</w:t>
      </w:r>
      <w:r w:rsidRPr="008A72CB">
        <w:t xml:space="preserve"> </w:t>
      </w:r>
      <w:r w:rsidR="006208FF">
        <w:t xml:space="preserve">Il </w:t>
      </w:r>
      <w:r w:rsidR="00DB7BD3">
        <w:t>s’appuiera sur les contenus de formation pédagogique fourni par le</w:t>
      </w:r>
      <w:r w:rsidR="006208FF">
        <w:t xml:space="preserve"> programme </w:t>
      </w:r>
      <w:r w:rsidR="00FF6403">
        <w:t>INVEEST</w:t>
      </w:r>
      <w:r w:rsidR="006208FF">
        <w:t xml:space="preserve"> pour </w:t>
      </w:r>
      <w:r w:rsidR="00DB7BD3">
        <w:t xml:space="preserve">l’animation de la formation. Il </w:t>
      </w:r>
      <w:r w:rsidR="00126E27">
        <w:t>est libre de</w:t>
      </w:r>
      <w:r w:rsidR="00DB7BD3">
        <w:t xml:space="preserve"> faire évoluer les activités et exercices proposées, </w:t>
      </w:r>
      <w:r w:rsidR="005462F8">
        <w:t xml:space="preserve">ainsi que son support de formation, sous réserve de </w:t>
      </w:r>
      <w:r w:rsidR="00DB7BD3">
        <w:t xml:space="preserve">validation par </w:t>
      </w:r>
      <w:r w:rsidR="00F5397B" w:rsidRPr="00F5397B">
        <w:t xml:space="preserve">le comité d’experts pédagogique </w:t>
      </w:r>
      <w:proofErr w:type="spellStart"/>
      <w:r w:rsidR="00F5397B" w:rsidRPr="00F5397B">
        <w:t>Inveest</w:t>
      </w:r>
      <w:proofErr w:type="spellEnd"/>
      <w:r w:rsidR="005462F8">
        <w:t>.</w:t>
      </w:r>
    </w:p>
    <w:p w14:paraId="4D843352" w14:textId="749FA960" w:rsidR="00B2596E" w:rsidRPr="00A20184" w:rsidRDefault="00A20184" w:rsidP="00126E27">
      <w:pPr>
        <w:pStyle w:val="Paragraphedeliste"/>
        <w:numPr>
          <w:ilvl w:val="2"/>
          <w:numId w:val="1"/>
        </w:numPr>
        <w:contextualSpacing w:val="0"/>
      </w:pPr>
      <w:r>
        <w:t xml:space="preserve"> </w:t>
      </w:r>
      <w:r w:rsidR="003A4FF9" w:rsidRPr="00A20184">
        <w:t xml:space="preserve">Missions </w:t>
      </w:r>
      <w:r w:rsidR="008929D7" w:rsidRPr="00A20184">
        <w:t>attendues</w:t>
      </w:r>
      <w:r w:rsidR="002459DD" w:rsidRPr="00A20184">
        <w:t xml:space="preserve"> du format</w:t>
      </w:r>
      <w:r w:rsidR="00351711">
        <w:t xml:space="preserve">eur </w:t>
      </w:r>
      <w:r w:rsidR="00521C4A">
        <w:t>présentiel</w:t>
      </w:r>
      <w:r w:rsidR="005462F8">
        <w:t xml:space="preserve"> </w:t>
      </w:r>
    </w:p>
    <w:p w14:paraId="45BB2237" w14:textId="3F04867D" w:rsidR="00181FE1" w:rsidRPr="00F42B42" w:rsidRDefault="00181FE1" w:rsidP="00126E27">
      <w:pPr>
        <w:spacing w:after="0"/>
      </w:pPr>
      <w:r w:rsidRPr="00F42B42">
        <w:t xml:space="preserve">Les </w:t>
      </w:r>
      <w:r w:rsidR="000B1687">
        <w:t>missions</w:t>
      </w:r>
      <w:r w:rsidR="00B9120B" w:rsidRPr="00F42B42">
        <w:t xml:space="preserve"> </w:t>
      </w:r>
      <w:r w:rsidRPr="00F42B42">
        <w:t xml:space="preserve">attendues </w:t>
      </w:r>
      <w:r w:rsidR="00DB7BD3">
        <w:t>du</w:t>
      </w:r>
      <w:r w:rsidRPr="00F42B42">
        <w:t xml:space="preserve"> </w:t>
      </w:r>
      <w:r w:rsidR="005462F8">
        <w:t>formateur présentiel</w:t>
      </w:r>
      <w:r w:rsidR="00890729" w:rsidRPr="00F42B42">
        <w:t xml:space="preserve"> </w:t>
      </w:r>
      <w:r w:rsidRPr="00F42B42">
        <w:t>sont entre autres :</w:t>
      </w:r>
    </w:p>
    <w:p w14:paraId="4C53DEC6" w14:textId="07E6B6CC" w:rsidR="00521C4A" w:rsidRDefault="00521C4A" w:rsidP="00681B44">
      <w:pPr>
        <w:pStyle w:val="paragraph"/>
        <w:numPr>
          <w:ilvl w:val="0"/>
          <w:numId w:val="4"/>
        </w:numPr>
        <w:spacing w:before="0" w:beforeAutospacing="0" w:after="0" w:afterAutospacing="0"/>
        <w:textAlignment w:val="baseline"/>
        <w:rPr>
          <w:rFonts w:asciiTheme="minorHAnsi" w:eastAsiaTheme="minorHAnsi" w:hAnsiTheme="minorHAnsi" w:cstheme="minorBidi"/>
          <w:sz w:val="22"/>
          <w:szCs w:val="22"/>
          <w:lang w:eastAsia="en-US"/>
        </w:rPr>
      </w:pPr>
      <w:r w:rsidRPr="00521C4A">
        <w:rPr>
          <w:rFonts w:asciiTheme="minorHAnsi" w:eastAsiaTheme="minorHAnsi" w:hAnsiTheme="minorHAnsi" w:cstheme="minorBidi"/>
          <w:sz w:val="22"/>
          <w:szCs w:val="22"/>
          <w:lang w:eastAsia="en-US"/>
        </w:rPr>
        <w:t>Faire la promotion du programme pour participer au recrutement de stagiaires</w:t>
      </w:r>
      <w:r>
        <w:rPr>
          <w:rFonts w:asciiTheme="minorHAnsi" w:eastAsiaTheme="minorHAnsi" w:hAnsiTheme="minorHAnsi" w:cstheme="minorBidi"/>
          <w:sz w:val="22"/>
          <w:szCs w:val="22"/>
          <w:lang w:eastAsia="en-US"/>
        </w:rPr>
        <w:t>.</w:t>
      </w:r>
    </w:p>
    <w:p w14:paraId="22C992C6" w14:textId="45D1A0C1" w:rsidR="00681B44" w:rsidRPr="00681B44" w:rsidRDefault="00E022BE" w:rsidP="00681B44">
      <w:pPr>
        <w:pStyle w:val="paragraph"/>
        <w:numPr>
          <w:ilvl w:val="0"/>
          <w:numId w:val="4"/>
        </w:numPr>
        <w:spacing w:before="0" w:beforeAutospacing="0" w:after="0" w:afterAutospacing="0"/>
        <w:textAlignment w:val="baseline"/>
        <w:rPr>
          <w:rFonts w:asciiTheme="minorHAnsi" w:eastAsiaTheme="minorHAnsi" w:hAnsiTheme="minorHAnsi" w:cstheme="minorBidi"/>
          <w:sz w:val="22"/>
          <w:szCs w:val="22"/>
          <w:lang w:eastAsia="en-US"/>
        </w:rPr>
      </w:pPr>
      <w:r w:rsidRPr="00E022BE">
        <w:rPr>
          <w:rFonts w:asciiTheme="minorHAnsi" w:eastAsiaTheme="minorHAnsi" w:hAnsiTheme="minorHAnsi" w:cstheme="minorBidi"/>
          <w:sz w:val="22"/>
          <w:szCs w:val="22"/>
          <w:lang w:eastAsia="en-US"/>
        </w:rPr>
        <w:t>Créer les groupes de stagiaires pour les sessions présentielles planifiées par l’organisme de formation pendant ou à la fin du e-learning</w:t>
      </w:r>
      <w:r w:rsidR="00521C4A">
        <w:rPr>
          <w:rFonts w:asciiTheme="minorHAnsi" w:eastAsiaTheme="minorHAnsi" w:hAnsiTheme="minorHAnsi" w:cstheme="minorBidi"/>
          <w:sz w:val="22"/>
          <w:szCs w:val="22"/>
          <w:lang w:eastAsia="en-US"/>
        </w:rPr>
        <w:t>.</w:t>
      </w:r>
    </w:p>
    <w:p w14:paraId="534C6515" w14:textId="1610F5EA" w:rsidR="00681B44" w:rsidRPr="00681B44" w:rsidRDefault="00E022BE" w:rsidP="00681B44">
      <w:pPr>
        <w:pStyle w:val="paragraph"/>
        <w:numPr>
          <w:ilvl w:val="0"/>
          <w:numId w:val="4"/>
        </w:numPr>
        <w:spacing w:before="0" w:beforeAutospacing="0" w:after="0" w:afterAutospacing="0"/>
        <w:textAlignment w:val="baseline"/>
        <w:rPr>
          <w:rFonts w:asciiTheme="minorHAnsi" w:eastAsiaTheme="minorHAnsi" w:hAnsiTheme="minorHAnsi" w:cstheme="minorBidi"/>
          <w:sz w:val="22"/>
          <w:szCs w:val="22"/>
          <w:lang w:eastAsia="en-US"/>
        </w:rPr>
      </w:pPr>
      <w:r w:rsidRPr="00E022BE">
        <w:rPr>
          <w:rFonts w:asciiTheme="minorHAnsi" w:eastAsiaTheme="minorHAnsi" w:hAnsiTheme="minorHAnsi" w:cstheme="minorBidi"/>
          <w:sz w:val="22"/>
          <w:szCs w:val="22"/>
          <w:lang w:eastAsia="en-US"/>
        </w:rPr>
        <w:t>Répondre aux questions des stagiaires lors de la formation e-learning</w:t>
      </w:r>
      <w:r w:rsidR="00521C4A">
        <w:rPr>
          <w:rFonts w:asciiTheme="minorHAnsi" w:eastAsiaTheme="minorHAnsi" w:hAnsiTheme="minorHAnsi" w:cstheme="minorBidi"/>
          <w:sz w:val="22"/>
          <w:szCs w:val="22"/>
          <w:lang w:eastAsia="en-US"/>
        </w:rPr>
        <w:t>.</w:t>
      </w:r>
    </w:p>
    <w:p w14:paraId="5A46D264" w14:textId="2C31B832" w:rsidR="00E022BE" w:rsidRDefault="00E022BE" w:rsidP="00E022BE">
      <w:pPr>
        <w:pStyle w:val="paragraph"/>
        <w:numPr>
          <w:ilvl w:val="0"/>
          <w:numId w:val="4"/>
        </w:numPr>
        <w:spacing w:before="0" w:beforeAutospacing="0" w:after="0" w:afterAutospacing="0"/>
        <w:textAlignment w:val="baseline"/>
        <w:rPr>
          <w:rFonts w:asciiTheme="minorHAnsi" w:eastAsiaTheme="minorHAnsi" w:hAnsiTheme="minorHAnsi" w:cstheme="minorBidi"/>
          <w:sz w:val="22"/>
          <w:szCs w:val="22"/>
          <w:lang w:eastAsia="en-US"/>
        </w:rPr>
      </w:pPr>
      <w:r w:rsidRPr="00E022BE">
        <w:rPr>
          <w:rFonts w:asciiTheme="minorHAnsi" w:eastAsiaTheme="minorHAnsi" w:hAnsiTheme="minorHAnsi" w:cstheme="minorBidi"/>
          <w:sz w:val="22"/>
          <w:szCs w:val="22"/>
          <w:lang w:eastAsia="en-US"/>
        </w:rPr>
        <w:t>Vérifier, le cas échéant, la validation des acquis de la formation e-learning et adapter sa pédagogie en fonction des résultats​</w:t>
      </w:r>
      <w:r w:rsidR="00521C4A">
        <w:rPr>
          <w:rFonts w:asciiTheme="minorHAnsi" w:eastAsiaTheme="minorHAnsi" w:hAnsiTheme="minorHAnsi" w:cstheme="minorBidi"/>
          <w:sz w:val="22"/>
          <w:szCs w:val="22"/>
          <w:lang w:eastAsia="en-US"/>
        </w:rPr>
        <w:t>.</w:t>
      </w:r>
    </w:p>
    <w:p w14:paraId="2F10D8C6" w14:textId="3880582A" w:rsidR="00521C4A" w:rsidRPr="00E022BE" w:rsidRDefault="00521C4A" w:rsidP="00E022BE">
      <w:pPr>
        <w:pStyle w:val="paragraph"/>
        <w:numPr>
          <w:ilvl w:val="0"/>
          <w:numId w:val="4"/>
        </w:numPr>
        <w:spacing w:before="0" w:beforeAutospacing="0" w:after="0" w:afterAutospacing="0"/>
        <w:textAlignment w:val="baseline"/>
        <w:rPr>
          <w:rFonts w:asciiTheme="minorHAnsi" w:eastAsiaTheme="minorHAnsi" w:hAnsiTheme="minorHAnsi" w:cstheme="minorBidi"/>
          <w:sz w:val="22"/>
          <w:szCs w:val="22"/>
          <w:lang w:eastAsia="en-US"/>
        </w:rPr>
      </w:pPr>
      <w:r w:rsidRPr="00521C4A">
        <w:rPr>
          <w:rFonts w:asciiTheme="minorHAnsi" w:eastAsiaTheme="minorHAnsi" w:hAnsiTheme="minorHAnsi" w:cstheme="minorBidi"/>
          <w:sz w:val="22"/>
          <w:szCs w:val="22"/>
          <w:lang w:eastAsia="en-US"/>
        </w:rPr>
        <w:t xml:space="preserve">Proposer des adaptations du contenu de formation si besoin, et faire valider toute modification par le comité d’experts pédagogique </w:t>
      </w:r>
      <w:proofErr w:type="spellStart"/>
      <w:r w:rsidRPr="00521C4A">
        <w:rPr>
          <w:rFonts w:asciiTheme="minorHAnsi" w:eastAsiaTheme="minorHAnsi" w:hAnsiTheme="minorHAnsi" w:cstheme="minorBidi"/>
          <w:sz w:val="22"/>
          <w:szCs w:val="22"/>
          <w:lang w:eastAsia="en-US"/>
        </w:rPr>
        <w:t>Inveest</w:t>
      </w:r>
      <w:proofErr w:type="spellEnd"/>
      <w:r>
        <w:rPr>
          <w:rFonts w:asciiTheme="minorHAnsi" w:eastAsiaTheme="minorHAnsi" w:hAnsiTheme="minorHAnsi" w:cstheme="minorBidi"/>
          <w:sz w:val="22"/>
          <w:szCs w:val="22"/>
          <w:lang w:eastAsia="en-US"/>
        </w:rPr>
        <w:t>.</w:t>
      </w:r>
    </w:p>
    <w:p w14:paraId="6A022F73" w14:textId="2EC3148E" w:rsidR="00E022BE" w:rsidRPr="00E022BE" w:rsidRDefault="00E022BE" w:rsidP="00E022BE">
      <w:pPr>
        <w:pStyle w:val="paragraph"/>
        <w:numPr>
          <w:ilvl w:val="0"/>
          <w:numId w:val="4"/>
        </w:numPr>
        <w:spacing w:before="0" w:beforeAutospacing="0" w:after="0" w:afterAutospacing="0"/>
        <w:textAlignment w:val="baseline"/>
        <w:rPr>
          <w:rFonts w:asciiTheme="minorHAnsi" w:eastAsiaTheme="minorHAnsi" w:hAnsiTheme="minorHAnsi" w:cstheme="minorBidi"/>
          <w:sz w:val="22"/>
          <w:szCs w:val="22"/>
          <w:lang w:eastAsia="en-US"/>
        </w:rPr>
      </w:pPr>
      <w:r w:rsidRPr="00E022BE">
        <w:rPr>
          <w:rFonts w:asciiTheme="minorHAnsi" w:eastAsiaTheme="minorHAnsi" w:hAnsiTheme="minorHAnsi" w:cstheme="minorBidi"/>
          <w:sz w:val="22"/>
          <w:szCs w:val="22"/>
          <w:lang w:eastAsia="en-US"/>
        </w:rPr>
        <w:t xml:space="preserve">Animer la formation présentielle de </w:t>
      </w:r>
      <w:r w:rsidR="003D223E">
        <w:rPr>
          <w:rFonts w:asciiTheme="minorHAnsi" w:eastAsiaTheme="minorHAnsi" w:hAnsiTheme="minorHAnsi" w:cstheme="minorBidi"/>
          <w:sz w:val="22"/>
          <w:szCs w:val="22"/>
          <w:lang w:eastAsia="en-US"/>
        </w:rPr>
        <w:t>2j</w:t>
      </w:r>
      <w:r w:rsidR="00521C4A">
        <w:rPr>
          <w:rFonts w:asciiTheme="minorHAnsi" w:eastAsiaTheme="minorHAnsi" w:hAnsiTheme="minorHAnsi" w:cstheme="minorBidi"/>
          <w:sz w:val="22"/>
          <w:szCs w:val="22"/>
          <w:lang w:eastAsia="en-US"/>
        </w:rPr>
        <w:t>.</w:t>
      </w:r>
    </w:p>
    <w:p w14:paraId="70E348E8" w14:textId="0CF86880" w:rsidR="00E022BE" w:rsidRPr="00E022BE" w:rsidRDefault="00E022BE" w:rsidP="00E022BE">
      <w:pPr>
        <w:pStyle w:val="paragraph"/>
        <w:numPr>
          <w:ilvl w:val="0"/>
          <w:numId w:val="4"/>
        </w:numPr>
        <w:spacing w:before="0" w:beforeAutospacing="0" w:after="0" w:afterAutospacing="0"/>
        <w:textAlignment w:val="baseline"/>
        <w:rPr>
          <w:rFonts w:asciiTheme="minorHAnsi" w:eastAsiaTheme="minorHAnsi" w:hAnsiTheme="minorHAnsi" w:cstheme="minorBidi"/>
          <w:sz w:val="22"/>
          <w:szCs w:val="22"/>
          <w:lang w:eastAsia="en-US"/>
        </w:rPr>
      </w:pPr>
      <w:r w:rsidRPr="00E022BE">
        <w:rPr>
          <w:rFonts w:asciiTheme="minorHAnsi" w:eastAsiaTheme="minorHAnsi" w:hAnsiTheme="minorHAnsi" w:cstheme="minorBidi"/>
          <w:sz w:val="22"/>
          <w:szCs w:val="22"/>
          <w:lang w:eastAsia="en-US"/>
        </w:rPr>
        <w:t>Assurer la fonction de tuteur tout au long du parcours de ses stagiaires</w:t>
      </w:r>
      <w:r w:rsidR="00521C4A">
        <w:rPr>
          <w:rFonts w:asciiTheme="minorHAnsi" w:eastAsiaTheme="minorHAnsi" w:hAnsiTheme="minorHAnsi" w:cstheme="minorBidi"/>
          <w:sz w:val="22"/>
          <w:szCs w:val="22"/>
          <w:lang w:eastAsia="en-US"/>
        </w:rPr>
        <w:t>.</w:t>
      </w:r>
    </w:p>
    <w:p w14:paraId="5A70EF54" w14:textId="30CDB2F8" w:rsidR="00E022BE" w:rsidRPr="00E022BE" w:rsidRDefault="00E022BE" w:rsidP="00E022BE">
      <w:pPr>
        <w:pStyle w:val="paragraph"/>
        <w:numPr>
          <w:ilvl w:val="0"/>
          <w:numId w:val="4"/>
        </w:numPr>
        <w:spacing w:before="0" w:beforeAutospacing="0" w:after="0" w:afterAutospacing="0"/>
        <w:textAlignment w:val="baseline"/>
        <w:rPr>
          <w:rFonts w:asciiTheme="minorHAnsi" w:eastAsiaTheme="minorHAnsi" w:hAnsiTheme="minorHAnsi" w:cstheme="minorBidi"/>
          <w:sz w:val="22"/>
          <w:szCs w:val="22"/>
          <w:lang w:eastAsia="en-US"/>
        </w:rPr>
      </w:pPr>
      <w:r w:rsidRPr="00E022BE">
        <w:rPr>
          <w:rFonts w:asciiTheme="minorHAnsi" w:eastAsiaTheme="minorHAnsi" w:hAnsiTheme="minorHAnsi" w:cstheme="minorBidi"/>
          <w:sz w:val="22"/>
          <w:szCs w:val="22"/>
          <w:lang w:eastAsia="en-US"/>
        </w:rPr>
        <w:t>Recenser auprès des stagiaires les projets d’investissement de performance énergétique en début et/ou en fin de formation présentielle​</w:t>
      </w:r>
      <w:r w:rsidR="00521C4A">
        <w:rPr>
          <w:rFonts w:asciiTheme="minorHAnsi" w:eastAsiaTheme="minorHAnsi" w:hAnsiTheme="minorHAnsi" w:cstheme="minorBidi"/>
          <w:sz w:val="22"/>
          <w:szCs w:val="22"/>
          <w:lang w:eastAsia="en-US"/>
        </w:rPr>
        <w:t>.</w:t>
      </w:r>
    </w:p>
    <w:p w14:paraId="399A5DE1" w14:textId="5E579DF9" w:rsidR="00E022BE" w:rsidRPr="00E022BE" w:rsidRDefault="00E022BE" w:rsidP="00E022BE">
      <w:pPr>
        <w:pStyle w:val="paragraph"/>
        <w:numPr>
          <w:ilvl w:val="0"/>
          <w:numId w:val="4"/>
        </w:numPr>
        <w:spacing w:before="0" w:beforeAutospacing="0" w:after="0" w:afterAutospacing="0"/>
        <w:textAlignment w:val="baseline"/>
        <w:rPr>
          <w:rFonts w:asciiTheme="minorHAnsi" w:eastAsiaTheme="minorHAnsi" w:hAnsiTheme="minorHAnsi" w:cstheme="minorBidi"/>
          <w:sz w:val="22"/>
          <w:szCs w:val="22"/>
          <w:lang w:eastAsia="en-US"/>
        </w:rPr>
      </w:pPr>
      <w:r w:rsidRPr="00E022BE">
        <w:rPr>
          <w:rFonts w:asciiTheme="minorHAnsi" w:eastAsiaTheme="minorHAnsi" w:hAnsiTheme="minorHAnsi" w:cstheme="minorBidi"/>
          <w:sz w:val="22"/>
          <w:szCs w:val="22"/>
          <w:lang w:eastAsia="en-US"/>
        </w:rPr>
        <w:t>Promouvoir la formation appliquée en situation de travail pour les stagiaires ayant des projets d’efficacité énergétique à conduire</w:t>
      </w:r>
      <w:r w:rsidR="00521C4A">
        <w:rPr>
          <w:rFonts w:asciiTheme="minorHAnsi" w:eastAsiaTheme="minorHAnsi" w:hAnsiTheme="minorHAnsi" w:cstheme="minorBidi"/>
          <w:sz w:val="22"/>
          <w:szCs w:val="22"/>
          <w:lang w:eastAsia="en-US"/>
        </w:rPr>
        <w:t>.</w:t>
      </w:r>
    </w:p>
    <w:p w14:paraId="72105DF2" w14:textId="608EB40B" w:rsidR="00E022BE" w:rsidRPr="00E022BE" w:rsidRDefault="00E022BE" w:rsidP="00E022BE">
      <w:pPr>
        <w:pStyle w:val="paragraph"/>
        <w:numPr>
          <w:ilvl w:val="0"/>
          <w:numId w:val="4"/>
        </w:numPr>
        <w:spacing w:before="0" w:beforeAutospacing="0" w:after="0" w:afterAutospacing="0"/>
        <w:textAlignment w:val="baseline"/>
        <w:rPr>
          <w:rFonts w:asciiTheme="minorHAnsi" w:eastAsiaTheme="minorHAnsi" w:hAnsiTheme="minorHAnsi" w:cstheme="minorBidi"/>
          <w:sz w:val="22"/>
          <w:szCs w:val="22"/>
          <w:lang w:eastAsia="en-US"/>
        </w:rPr>
      </w:pPr>
      <w:r w:rsidRPr="00E022BE">
        <w:rPr>
          <w:rFonts w:asciiTheme="minorHAnsi" w:eastAsiaTheme="minorHAnsi" w:hAnsiTheme="minorHAnsi" w:cstheme="minorBidi"/>
          <w:sz w:val="22"/>
          <w:szCs w:val="22"/>
          <w:lang w:eastAsia="en-US"/>
        </w:rPr>
        <w:t xml:space="preserve">Faire remonter à </w:t>
      </w:r>
      <w:r w:rsidR="00273BDD">
        <w:rPr>
          <w:rFonts w:asciiTheme="minorHAnsi" w:eastAsiaTheme="minorHAnsi" w:hAnsiTheme="minorHAnsi" w:cstheme="minorBidi"/>
          <w:sz w:val="22"/>
          <w:szCs w:val="22"/>
          <w:lang w:eastAsia="en-US"/>
        </w:rPr>
        <w:t xml:space="preserve">son </w:t>
      </w:r>
      <w:r w:rsidRPr="00E022BE">
        <w:rPr>
          <w:rFonts w:asciiTheme="minorHAnsi" w:eastAsiaTheme="minorHAnsi" w:hAnsiTheme="minorHAnsi" w:cstheme="minorBidi"/>
          <w:sz w:val="22"/>
          <w:szCs w:val="22"/>
          <w:lang w:eastAsia="en-US"/>
        </w:rPr>
        <w:t>OF l’ensemble des besoins exprimés par les stagiaires sur les contenus de formation non prévus par le programme​</w:t>
      </w:r>
      <w:r w:rsidR="00521C4A">
        <w:rPr>
          <w:rFonts w:asciiTheme="minorHAnsi" w:eastAsiaTheme="minorHAnsi" w:hAnsiTheme="minorHAnsi" w:cstheme="minorBidi"/>
          <w:sz w:val="22"/>
          <w:szCs w:val="22"/>
          <w:lang w:eastAsia="en-US"/>
        </w:rPr>
        <w:t>.</w:t>
      </w:r>
    </w:p>
    <w:p w14:paraId="78F10B9D" w14:textId="2E88219D" w:rsidR="00E022BE" w:rsidRPr="00E022BE" w:rsidRDefault="00E022BE" w:rsidP="00E022BE">
      <w:pPr>
        <w:pStyle w:val="paragraph"/>
        <w:numPr>
          <w:ilvl w:val="0"/>
          <w:numId w:val="4"/>
        </w:numPr>
        <w:spacing w:before="0" w:beforeAutospacing="0" w:after="0" w:afterAutospacing="0"/>
        <w:textAlignment w:val="baseline"/>
        <w:rPr>
          <w:rFonts w:asciiTheme="minorHAnsi" w:eastAsiaTheme="minorHAnsi" w:hAnsiTheme="minorHAnsi" w:cstheme="minorBidi"/>
          <w:sz w:val="22"/>
          <w:szCs w:val="22"/>
          <w:lang w:eastAsia="en-US"/>
        </w:rPr>
      </w:pPr>
      <w:r w:rsidRPr="00E022BE">
        <w:rPr>
          <w:rFonts w:asciiTheme="minorHAnsi" w:eastAsiaTheme="minorHAnsi" w:hAnsiTheme="minorHAnsi" w:cstheme="minorBidi"/>
          <w:sz w:val="22"/>
          <w:szCs w:val="22"/>
          <w:lang w:eastAsia="en-US"/>
        </w:rPr>
        <w:t>Rédiger toute note ou synthèse indispensable au coach</w:t>
      </w:r>
      <w:r w:rsidR="00EC6792">
        <w:rPr>
          <w:rFonts w:asciiTheme="minorHAnsi" w:eastAsiaTheme="minorHAnsi" w:hAnsiTheme="minorHAnsi" w:cstheme="minorBidi"/>
          <w:sz w:val="22"/>
          <w:szCs w:val="22"/>
          <w:lang w:eastAsia="en-US"/>
        </w:rPr>
        <w:t xml:space="preserve"> formate</w:t>
      </w:r>
      <w:r w:rsidR="00C11112">
        <w:rPr>
          <w:rFonts w:asciiTheme="minorHAnsi" w:eastAsiaTheme="minorHAnsi" w:hAnsiTheme="minorHAnsi" w:cstheme="minorBidi"/>
          <w:sz w:val="22"/>
          <w:szCs w:val="22"/>
          <w:lang w:eastAsia="en-US"/>
        </w:rPr>
        <w:t>ur</w:t>
      </w:r>
      <w:r w:rsidRPr="00E022BE">
        <w:rPr>
          <w:rFonts w:asciiTheme="minorHAnsi" w:eastAsiaTheme="minorHAnsi" w:hAnsiTheme="minorHAnsi" w:cstheme="minorBidi"/>
          <w:sz w:val="22"/>
          <w:szCs w:val="22"/>
          <w:lang w:eastAsia="en-US"/>
        </w:rPr>
        <w:t> sur la compréhension de l’entreprise, la situation du stagiaire</w:t>
      </w:r>
      <w:r w:rsidR="00521C4A">
        <w:rPr>
          <w:rFonts w:asciiTheme="minorHAnsi" w:eastAsiaTheme="minorHAnsi" w:hAnsiTheme="minorHAnsi" w:cstheme="minorBidi"/>
          <w:sz w:val="22"/>
          <w:szCs w:val="22"/>
          <w:lang w:eastAsia="en-US"/>
        </w:rPr>
        <w:t>, …</w:t>
      </w:r>
    </w:p>
    <w:p w14:paraId="2F514A12" w14:textId="0323EBBC" w:rsidR="000074FD" w:rsidRDefault="00E022BE" w:rsidP="000074FD">
      <w:pPr>
        <w:pStyle w:val="paragraph"/>
        <w:numPr>
          <w:ilvl w:val="0"/>
          <w:numId w:val="4"/>
        </w:numPr>
        <w:spacing w:before="0" w:beforeAutospacing="0" w:after="0" w:afterAutospacing="0"/>
        <w:textAlignment w:val="baseline"/>
        <w:rPr>
          <w:rFonts w:asciiTheme="minorHAnsi" w:eastAsiaTheme="minorHAnsi" w:hAnsiTheme="minorHAnsi" w:cstheme="minorBidi"/>
          <w:sz w:val="22"/>
          <w:szCs w:val="22"/>
          <w:lang w:eastAsia="en-US"/>
        </w:rPr>
      </w:pPr>
      <w:r w:rsidRPr="00E022BE">
        <w:rPr>
          <w:rFonts w:asciiTheme="minorHAnsi" w:eastAsiaTheme="minorHAnsi" w:hAnsiTheme="minorHAnsi" w:cstheme="minorBidi"/>
          <w:sz w:val="22"/>
          <w:szCs w:val="22"/>
          <w:lang w:eastAsia="en-US"/>
        </w:rPr>
        <w:t>Assurer le lien entre le stagiaire et le </w:t>
      </w:r>
      <w:r w:rsidR="00561ACF">
        <w:rPr>
          <w:rFonts w:asciiTheme="minorHAnsi" w:eastAsiaTheme="minorHAnsi" w:hAnsiTheme="minorHAnsi" w:cstheme="minorBidi"/>
          <w:sz w:val="22"/>
          <w:szCs w:val="22"/>
          <w:lang w:eastAsia="en-US"/>
        </w:rPr>
        <w:t>coach</w:t>
      </w:r>
      <w:r w:rsidR="00EC6792">
        <w:rPr>
          <w:rFonts w:asciiTheme="minorHAnsi" w:eastAsiaTheme="minorHAnsi" w:hAnsiTheme="minorHAnsi" w:cstheme="minorBidi"/>
          <w:sz w:val="22"/>
          <w:szCs w:val="22"/>
          <w:lang w:eastAsia="en-US"/>
        </w:rPr>
        <w:t xml:space="preserve"> formate</w:t>
      </w:r>
      <w:r w:rsidR="00561ACF">
        <w:rPr>
          <w:rFonts w:asciiTheme="minorHAnsi" w:eastAsiaTheme="minorHAnsi" w:hAnsiTheme="minorHAnsi" w:cstheme="minorBidi"/>
          <w:sz w:val="22"/>
          <w:szCs w:val="22"/>
          <w:lang w:eastAsia="en-US"/>
        </w:rPr>
        <w:t>ur</w:t>
      </w:r>
      <w:r w:rsidRPr="00E022BE">
        <w:rPr>
          <w:rFonts w:asciiTheme="minorHAnsi" w:eastAsiaTheme="minorHAnsi" w:hAnsiTheme="minorHAnsi" w:cstheme="minorBidi"/>
          <w:sz w:val="22"/>
          <w:szCs w:val="22"/>
          <w:lang w:eastAsia="en-US"/>
        </w:rPr>
        <w:t> si besoin</w:t>
      </w:r>
      <w:r w:rsidR="00521C4A">
        <w:rPr>
          <w:rFonts w:asciiTheme="minorHAnsi" w:eastAsiaTheme="minorHAnsi" w:hAnsiTheme="minorHAnsi" w:cstheme="minorBidi"/>
          <w:sz w:val="22"/>
          <w:szCs w:val="22"/>
          <w:lang w:eastAsia="en-US"/>
        </w:rPr>
        <w:t>.</w:t>
      </w:r>
    </w:p>
    <w:p w14:paraId="692EF2E4" w14:textId="2796C5A9" w:rsidR="00E022BE" w:rsidRPr="000074FD" w:rsidRDefault="00E022BE" w:rsidP="000074FD">
      <w:pPr>
        <w:pStyle w:val="paragraph"/>
        <w:numPr>
          <w:ilvl w:val="0"/>
          <w:numId w:val="4"/>
        </w:numPr>
        <w:spacing w:before="0" w:beforeAutospacing="0" w:after="0" w:afterAutospacing="0"/>
        <w:textAlignment w:val="baseline"/>
        <w:rPr>
          <w:rFonts w:asciiTheme="minorHAnsi" w:eastAsiaTheme="minorHAnsi" w:hAnsiTheme="minorHAnsi" w:cstheme="minorBidi"/>
          <w:sz w:val="22"/>
          <w:szCs w:val="22"/>
          <w:lang w:eastAsia="en-US"/>
        </w:rPr>
      </w:pPr>
      <w:r w:rsidRPr="000074FD">
        <w:rPr>
          <w:rFonts w:asciiTheme="minorHAnsi" w:eastAsiaTheme="minorHAnsi" w:hAnsiTheme="minorHAnsi" w:cstheme="minorBidi"/>
          <w:sz w:val="22"/>
          <w:szCs w:val="22"/>
          <w:lang w:eastAsia="en-US"/>
        </w:rPr>
        <w:t xml:space="preserve">Gérer les difficultés rencontrées par le stagiaire et le cas échéant informer l’OF </w:t>
      </w:r>
      <w:r w:rsidR="00E23CED">
        <w:rPr>
          <w:rFonts w:asciiTheme="minorHAnsi" w:eastAsiaTheme="minorHAnsi" w:hAnsiTheme="minorHAnsi" w:cstheme="minorBidi"/>
          <w:sz w:val="22"/>
          <w:szCs w:val="22"/>
          <w:lang w:eastAsia="en-US"/>
        </w:rPr>
        <w:t xml:space="preserve">et/ou Greenflex </w:t>
      </w:r>
      <w:r w:rsidRPr="000074FD">
        <w:rPr>
          <w:rFonts w:asciiTheme="minorHAnsi" w:eastAsiaTheme="minorHAnsi" w:hAnsiTheme="minorHAnsi" w:cstheme="minorBidi"/>
          <w:sz w:val="22"/>
          <w:szCs w:val="22"/>
          <w:lang w:eastAsia="en-US"/>
        </w:rPr>
        <w:t>dans les plus brefs délais</w:t>
      </w:r>
      <w:r w:rsidR="00521C4A">
        <w:rPr>
          <w:rFonts w:asciiTheme="minorHAnsi" w:eastAsiaTheme="minorHAnsi" w:hAnsiTheme="minorHAnsi" w:cstheme="minorBidi"/>
          <w:sz w:val="22"/>
          <w:szCs w:val="22"/>
          <w:lang w:eastAsia="en-US"/>
        </w:rPr>
        <w:t>.</w:t>
      </w:r>
    </w:p>
    <w:p w14:paraId="33E7E050" w14:textId="43457ABC" w:rsidR="00A20184" w:rsidRDefault="00E022BE" w:rsidP="00521C4A">
      <w:pPr>
        <w:pStyle w:val="paragraph"/>
        <w:numPr>
          <w:ilvl w:val="0"/>
          <w:numId w:val="4"/>
        </w:numPr>
        <w:spacing w:before="0" w:beforeAutospacing="0" w:after="0" w:afterAutospacing="0"/>
        <w:textAlignment w:val="baseline"/>
        <w:rPr>
          <w:rFonts w:asciiTheme="minorHAnsi" w:eastAsiaTheme="minorHAnsi" w:hAnsiTheme="minorHAnsi" w:cstheme="minorBidi"/>
          <w:sz w:val="22"/>
          <w:szCs w:val="22"/>
          <w:lang w:eastAsia="en-US"/>
        </w:rPr>
      </w:pPr>
      <w:r w:rsidRPr="00E022BE">
        <w:rPr>
          <w:rFonts w:asciiTheme="minorHAnsi" w:eastAsiaTheme="minorHAnsi" w:hAnsiTheme="minorHAnsi" w:cstheme="minorBidi"/>
          <w:sz w:val="22"/>
          <w:szCs w:val="22"/>
          <w:lang w:eastAsia="en-US"/>
        </w:rPr>
        <w:t>Effectuer des points réguliers avec le stagiaire, l’OF et</w:t>
      </w:r>
      <w:r w:rsidR="00E23CED">
        <w:rPr>
          <w:rFonts w:asciiTheme="minorHAnsi" w:eastAsiaTheme="minorHAnsi" w:hAnsiTheme="minorHAnsi" w:cstheme="minorBidi"/>
          <w:sz w:val="22"/>
          <w:szCs w:val="22"/>
          <w:lang w:eastAsia="en-US"/>
        </w:rPr>
        <w:t>/ou</w:t>
      </w:r>
      <w:r w:rsidRPr="00E022BE">
        <w:rPr>
          <w:rFonts w:asciiTheme="minorHAnsi" w:eastAsiaTheme="minorHAnsi" w:hAnsiTheme="minorHAnsi" w:cstheme="minorBidi"/>
          <w:sz w:val="22"/>
          <w:szCs w:val="22"/>
          <w:lang w:eastAsia="en-US"/>
        </w:rPr>
        <w:t xml:space="preserve"> GreenFlex</w:t>
      </w:r>
      <w:r w:rsidR="00521C4A">
        <w:rPr>
          <w:rFonts w:asciiTheme="minorHAnsi" w:eastAsiaTheme="minorHAnsi" w:hAnsiTheme="minorHAnsi" w:cstheme="minorBidi"/>
          <w:sz w:val="22"/>
          <w:szCs w:val="22"/>
          <w:lang w:eastAsia="en-US"/>
        </w:rPr>
        <w:t>.</w:t>
      </w:r>
    </w:p>
    <w:p w14:paraId="7E899404" w14:textId="08A2136E" w:rsidR="00521C4A" w:rsidRDefault="00521C4A" w:rsidP="00521C4A">
      <w:pPr>
        <w:pStyle w:val="paragraph"/>
        <w:numPr>
          <w:ilvl w:val="0"/>
          <w:numId w:val="4"/>
        </w:numPr>
        <w:spacing w:before="0" w:beforeAutospacing="0" w:after="0" w:afterAutospacing="0"/>
        <w:textAlignment w:val="baseline"/>
        <w:rPr>
          <w:rFonts w:asciiTheme="minorHAnsi" w:eastAsiaTheme="minorHAnsi" w:hAnsiTheme="minorHAnsi" w:cstheme="minorBidi"/>
          <w:sz w:val="22"/>
          <w:szCs w:val="22"/>
          <w:lang w:eastAsia="en-US"/>
        </w:rPr>
      </w:pPr>
      <w:r w:rsidRPr="00521C4A">
        <w:rPr>
          <w:rFonts w:asciiTheme="minorHAnsi" w:eastAsiaTheme="minorHAnsi" w:hAnsiTheme="minorHAnsi" w:cstheme="minorBidi"/>
          <w:sz w:val="22"/>
          <w:szCs w:val="22"/>
          <w:lang w:eastAsia="en-US"/>
        </w:rPr>
        <w:t>Participer et contribuer aux temps d’animation collectifs ; contribuer à l’amélioration globale du dispositif</w:t>
      </w:r>
      <w:r>
        <w:rPr>
          <w:rFonts w:asciiTheme="minorHAnsi" w:eastAsiaTheme="minorHAnsi" w:hAnsiTheme="minorHAnsi" w:cstheme="minorBidi"/>
          <w:sz w:val="22"/>
          <w:szCs w:val="22"/>
          <w:lang w:eastAsia="en-US"/>
        </w:rPr>
        <w:t>.</w:t>
      </w:r>
    </w:p>
    <w:p w14:paraId="4CD0262C" w14:textId="77777777" w:rsidR="00521C4A" w:rsidRPr="00521C4A" w:rsidRDefault="00521C4A" w:rsidP="004442A6">
      <w:pPr>
        <w:pStyle w:val="paragraph"/>
        <w:spacing w:before="0" w:beforeAutospacing="0" w:after="0" w:afterAutospacing="0"/>
        <w:ind w:left="720"/>
        <w:textAlignment w:val="baseline"/>
        <w:rPr>
          <w:rFonts w:asciiTheme="minorHAnsi" w:eastAsiaTheme="minorHAnsi" w:hAnsiTheme="minorHAnsi" w:cstheme="minorBidi"/>
          <w:sz w:val="22"/>
          <w:szCs w:val="22"/>
          <w:lang w:eastAsia="en-US"/>
        </w:rPr>
      </w:pPr>
    </w:p>
    <w:p w14:paraId="38891E66" w14:textId="2C9FF7CF" w:rsidR="006F1D0F" w:rsidRDefault="006F1D0F" w:rsidP="00F33B80">
      <w:pPr>
        <w:spacing w:after="0"/>
      </w:pPr>
      <w:r>
        <w:t>L</w:t>
      </w:r>
      <w:r w:rsidR="00B9120B">
        <w:t>es compétences</w:t>
      </w:r>
      <w:r>
        <w:t xml:space="preserve"> </w:t>
      </w:r>
      <w:r w:rsidR="0083446E">
        <w:t>requises</w:t>
      </w:r>
      <w:r>
        <w:t xml:space="preserve"> pour le formateur présentiel :</w:t>
      </w:r>
    </w:p>
    <w:p w14:paraId="45B92EFF" w14:textId="01EEC641" w:rsidR="00521C4A" w:rsidRPr="00521C4A" w:rsidRDefault="00521C4A" w:rsidP="00521C4A">
      <w:pPr>
        <w:pStyle w:val="Paragraphedeliste"/>
        <w:numPr>
          <w:ilvl w:val="0"/>
          <w:numId w:val="21"/>
        </w:numPr>
      </w:pPr>
      <w:r w:rsidRPr="00521C4A">
        <w:lastRenderedPageBreak/>
        <w:t>Utiliser les outils pédagogiques prévus pour la formation et proposer si besoin une adaptation selon les règles fixées</w:t>
      </w:r>
      <w:r w:rsidR="00154BED">
        <w:t xml:space="preserve"> dans le pacte déontologique</w:t>
      </w:r>
      <w:r>
        <w:t>.</w:t>
      </w:r>
    </w:p>
    <w:p w14:paraId="6C4CD742" w14:textId="55353C9E" w:rsidR="00521C4A" w:rsidRPr="00521C4A" w:rsidRDefault="00521C4A" w:rsidP="00521C4A">
      <w:pPr>
        <w:pStyle w:val="Paragraphedeliste"/>
        <w:numPr>
          <w:ilvl w:val="0"/>
          <w:numId w:val="21"/>
        </w:numPr>
      </w:pPr>
      <w:r w:rsidRPr="00521C4A">
        <w:t>Animer un groupe de stagiaires</w:t>
      </w:r>
      <w:r>
        <w:t>.</w:t>
      </w:r>
    </w:p>
    <w:p w14:paraId="5AEAEB06" w14:textId="76634CA4" w:rsidR="00521C4A" w:rsidRPr="00521C4A" w:rsidRDefault="00521C4A" w:rsidP="00521C4A">
      <w:pPr>
        <w:pStyle w:val="Paragraphedeliste"/>
        <w:numPr>
          <w:ilvl w:val="0"/>
          <w:numId w:val="21"/>
        </w:numPr>
      </w:pPr>
      <w:r w:rsidRPr="00521C4A">
        <w:t>Veiller à l’acquisition des différents savoirs et savoir-faire</w:t>
      </w:r>
      <w:r>
        <w:t>.</w:t>
      </w:r>
    </w:p>
    <w:p w14:paraId="01471C53" w14:textId="5A802836" w:rsidR="00521C4A" w:rsidRPr="00521C4A" w:rsidRDefault="00521C4A" w:rsidP="00521C4A">
      <w:pPr>
        <w:pStyle w:val="Paragraphedeliste"/>
        <w:numPr>
          <w:ilvl w:val="0"/>
          <w:numId w:val="21"/>
        </w:numPr>
      </w:pPr>
      <w:r w:rsidRPr="00521C4A">
        <w:t>Démontrer, expliquer, prouver, apporter des précisions avec son expertise</w:t>
      </w:r>
      <w:r>
        <w:t>.</w:t>
      </w:r>
    </w:p>
    <w:p w14:paraId="20165925" w14:textId="01938A8B" w:rsidR="00521C4A" w:rsidRPr="00521C4A" w:rsidRDefault="00521C4A" w:rsidP="00521C4A">
      <w:pPr>
        <w:pStyle w:val="Paragraphedeliste"/>
        <w:numPr>
          <w:ilvl w:val="0"/>
          <w:numId w:val="21"/>
        </w:numPr>
      </w:pPr>
      <w:r w:rsidRPr="00521C4A">
        <w:t>Répondre à la diversité des situations de formation, de tutorat</w:t>
      </w:r>
      <w:r>
        <w:t>.</w:t>
      </w:r>
    </w:p>
    <w:p w14:paraId="1466B4BD" w14:textId="1436B1B1" w:rsidR="00521C4A" w:rsidRPr="00521C4A" w:rsidRDefault="00521C4A" w:rsidP="00521C4A">
      <w:pPr>
        <w:pStyle w:val="Paragraphedeliste"/>
        <w:numPr>
          <w:ilvl w:val="0"/>
          <w:numId w:val="21"/>
        </w:numPr>
      </w:pPr>
      <w:r w:rsidRPr="00521C4A">
        <w:t>Conseiller le stagiaire sur d’éventuels projets d’efficacité énergétique</w:t>
      </w:r>
      <w:r>
        <w:t>.</w:t>
      </w:r>
    </w:p>
    <w:p w14:paraId="433082E6" w14:textId="114B99D0" w:rsidR="00521C4A" w:rsidRPr="00521C4A" w:rsidRDefault="00521C4A" w:rsidP="00521C4A">
      <w:pPr>
        <w:pStyle w:val="Paragraphedeliste"/>
        <w:numPr>
          <w:ilvl w:val="0"/>
          <w:numId w:val="21"/>
        </w:numPr>
      </w:pPr>
      <w:r w:rsidRPr="00521C4A">
        <w:t>Communiquer avec différents acteurs</w:t>
      </w:r>
      <w:r>
        <w:t>.</w:t>
      </w:r>
    </w:p>
    <w:p w14:paraId="371A97A5" w14:textId="37A335A0" w:rsidR="00521C4A" w:rsidRPr="00521C4A" w:rsidRDefault="00521C4A" w:rsidP="00521C4A">
      <w:pPr>
        <w:pStyle w:val="Paragraphedeliste"/>
        <w:numPr>
          <w:ilvl w:val="0"/>
          <w:numId w:val="21"/>
        </w:numPr>
      </w:pPr>
      <w:r w:rsidRPr="00521C4A">
        <w:t xml:space="preserve">Prendre en compte les </w:t>
      </w:r>
      <w:r w:rsidR="00A46082">
        <w:t xml:space="preserve">retours d’expérience </w:t>
      </w:r>
      <w:r w:rsidRPr="00521C4A">
        <w:t>et retours qualité, faire évoluer sa formation</w:t>
      </w:r>
      <w:r>
        <w:t>.</w:t>
      </w:r>
    </w:p>
    <w:p w14:paraId="349958CC" w14:textId="09B19680" w:rsidR="006F1D0F" w:rsidRDefault="00521C4A" w:rsidP="00521C4A">
      <w:pPr>
        <w:pStyle w:val="Paragraphedeliste"/>
        <w:numPr>
          <w:ilvl w:val="0"/>
          <w:numId w:val="21"/>
        </w:numPr>
      </w:pPr>
      <w:r w:rsidRPr="00521C4A">
        <w:t>Synthétiser des informations et les restituer</w:t>
      </w:r>
      <w:r>
        <w:t>.</w:t>
      </w:r>
    </w:p>
    <w:p w14:paraId="1F454D99" w14:textId="5C934F4C" w:rsidR="003C51EF" w:rsidRDefault="00783B31" w:rsidP="00D04BF0">
      <w:pPr>
        <w:pStyle w:val="Titre2"/>
        <w:numPr>
          <w:ilvl w:val="1"/>
          <w:numId w:val="1"/>
        </w:numPr>
      </w:pPr>
      <w:bookmarkStart w:id="22" w:name="_Toc11938108"/>
      <w:r>
        <w:t>L</w:t>
      </w:r>
      <w:r w:rsidR="00A20184" w:rsidRPr="00783B31">
        <w:t xml:space="preserve">e rôle du </w:t>
      </w:r>
      <w:r w:rsidR="005462F8">
        <w:t>coach</w:t>
      </w:r>
      <w:r w:rsidR="00EC6792">
        <w:t xml:space="preserve"> formate</w:t>
      </w:r>
      <w:r w:rsidR="003F1C40">
        <w:t>ur</w:t>
      </w:r>
      <w:bookmarkEnd w:id="22"/>
    </w:p>
    <w:p w14:paraId="550C429C" w14:textId="721DCD99" w:rsidR="00A20184" w:rsidRDefault="00A20184" w:rsidP="00A20184">
      <w:r>
        <w:t xml:space="preserve">Le </w:t>
      </w:r>
      <w:r w:rsidR="005462F8">
        <w:t>coach</w:t>
      </w:r>
      <w:r w:rsidR="00EC6792">
        <w:t xml:space="preserve"> formate</w:t>
      </w:r>
      <w:r w:rsidR="003F1C40">
        <w:t xml:space="preserve">ur </w:t>
      </w:r>
      <w:r>
        <w:t>accompagne le stagiaire individuellement</w:t>
      </w:r>
      <w:r w:rsidR="006F1D0F">
        <w:t xml:space="preserve"> (ou le cas échéant, un groupe d’acteurs interne)</w:t>
      </w:r>
      <w:r>
        <w:t xml:space="preserve"> en situation de travail au sein de </w:t>
      </w:r>
      <w:r w:rsidR="006F1D0F">
        <w:t>l’</w:t>
      </w:r>
      <w:r>
        <w:t>entreprise, pour mettre en œuvre concrètement</w:t>
      </w:r>
      <w:r w:rsidR="00E40665">
        <w:t>, sur la base d’un projet,</w:t>
      </w:r>
      <w:r>
        <w:t xml:space="preserve"> </w:t>
      </w:r>
      <w:r w:rsidR="00E40665">
        <w:t>l</w:t>
      </w:r>
      <w:r>
        <w:t>es méthodes et bonnes pratiques</w:t>
      </w:r>
      <w:r w:rsidR="00E40665">
        <w:t xml:space="preserve"> </w:t>
      </w:r>
      <w:r>
        <w:t xml:space="preserve">et rendre opérationnelles les connaissances théoriques acquises lors du module généraliste en e-learning et de la formation présentielle. </w:t>
      </w:r>
    </w:p>
    <w:p w14:paraId="66A1D78F" w14:textId="54C9B0F2" w:rsidR="00E40665" w:rsidRDefault="00E40665" w:rsidP="00E40665">
      <w:pPr>
        <w:jc w:val="both"/>
      </w:pPr>
      <w:r>
        <w:t xml:space="preserve">Le </w:t>
      </w:r>
      <w:r w:rsidR="00996861">
        <w:t>coach</w:t>
      </w:r>
      <w:r w:rsidR="00EC6792">
        <w:t xml:space="preserve"> formate</w:t>
      </w:r>
      <w:r>
        <w:t>ur pourra réaliser 2 types d’accompagnement :</w:t>
      </w:r>
    </w:p>
    <w:p w14:paraId="313590A8" w14:textId="582466CC" w:rsidR="00E40665" w:rsidRPr="0047252B" w:rsidRDefault="00E40665" w:rsidP="00E40665">
      <w:pPr>
        <w:pStyle w:val="Paragraphedeliste"/>
        <w:numPr>
          <w:ilvl w:val="0"/>
          <w:numId w:val="12"/>
        </w:numPr>
        <w:jc w:val="both"/>
      </w:pPr>
      <w:r w:rsidRPr="00CE2411">
        <w:rPr>
          <w:rFonts w:cstheme="minorHAnsi"/>
        </w:rPr>
        <w:t>Accompagnement au montage de nouvelles offres pour les banquiers et investisseurs</w:t>
      </w:r>
      <w:r>
        <w:rPr>
          <w:rFonts w:cstheme="minorHAnsi"/>
        </w:rPr>
        <w:t> : il s’agirait d’appuyer techniquement</w:t>
      </w:r>
      <w:r w:rsidR="0047252B">
        <w:rPr>
          <w:rFonts w:cstheme="minorHAnsi"/>
        </w:rPr>
        <w:t xml:space="preserve">, juridiquement et fiscalement la banque / investisseurs au montage et à la standardisation de nouvelles offres de financement en efficacité énergétique. </w:t>
      </w:r>
    </w:p>
    <w:p w14:paraId="3646F488" w14:textId="58A4EA00" w:rsidR="0047252B" w:rsidRDefault="0047252B" w:rsidP="00BF7F67">
      <w:pPr>
        <w:pStyle w:val="Paragraphedeliste"/>
        <w:numPr>
          <w:ilvl w:val="0"/>
          <w:numId w:val="12"/>
        </w:numPr>
        <w:jc w:val="both"/>
      </w:pPr>
      <w:r w:rsidRPr="00CE2411">
        <w:rPr>
          <w:rFonts w:cstheme="minorHAnsi"/>
        </w:rPr>
        <w:t xml:space="preserve">Accompagnement </w:t>
      </w:r>
      <w:r w:rsidR="000B1687">
        <w:rPr>
          <w:rFonts w:cstheme="minorHAnsi"/>
        </w:rPr>
        <w:t xml:space="preserve">à l’analyse de </w:t>
      </w:r>
      <w:r w:rsidRPr="00CE2411">
        <w:rPr>
          <w:rFonts w:cstheme="minorHAnsi"/>
        </w:rPr>
        <w:t>projet</w:t>
      </w:r>
      <w:r w:rsidR="000B1687">
        <w:rPr>
          <w:rFonts w:cstheme="minorHAnsi"/>
        </w:rPr>
        <w:t xml:space="preserve"> d’investissement</w:t>
      </w:r>
      <w:r w:rsidRPr="00CE2411">
        <w:rPr>
          <w:rFonts w:cstheme="minorHAnsi"/>
        </w:rPr>
        <w:t xml:space="preserve"> pour les </w:t>
      </w:r>
      <w:r w:rsidR="000B1687">
        <w:rPr>
          <w:rFonts w:cstheme="minorHAnsi"/>
        </w:rPr>
        <w:t>DAF, les banquiers</w:t>
      </w:r>
      <w:r w:rsidR="00324DB5">
        <w:rPr>
          <w:rFonts w:cstheme="minorHAnsi"/>
        </w:rPr>
        <w:t xml:space="preserve"> et </w:t>
      </w:r>
      <w:r w:rsidR="000B1687">
        <w:rPr>
          <w:rFonts w:cstheme="minorHAnsi"/>
        </w:rPr>
        <w:t>les investisseurs</w:t>
      </w:r>
      <w:r w:rsidR="006B347F">
        <w:rPr>
          <w:rFonts w:cstheme="minorHAnsi"/>
        </w:rPr>
        <w:t xml:space="preserve"> </w:t>
      </w:r>
      <w:r>
        <w:rPr>
          <w:rFonts w:cstheme="minorHAnsi"/>
        </w:rPr>
        <w:t>: il s’agirait d’appuyer techniquement les acteurs de l’entreprise (DAF, Référent Energie</w:t>
      </w:r>
      <w:r w:rsidR="00BF7F67">
        <w:rPr>
          <w:rFonts w:cstheme="minorHAnsi"/>
        </w:rPr>
        <w:t xml:space="preserve">, </w:t>
      </w:r>
      <w:r w:rsidR="00324DB5">
        <w:rPr>
          <w:rFonts w:cstheme="minorHAnsi"/>
        </w:rPr>
        <w:t>si besoin</w:t>
      </w:r>
      <w:r w:rsidRPr="00BF7F67">
        <w:rPr>
          <w:rFonts w:cstheme="minorHAnsi"/>
        </w:rPr>
        <w:t xml:space="preserve"> leurs conseillers (CAC, experts comptables</w:t>
      </w:r>
      <w:r w:rsidR="00324DB5" w:rsidRPr="00BF7F67">
        <w:rPr>
          <w:rFonts w:cstheme="minorHAnsi"/>
        </w:rPr>
        <w:t>))</w:t>
      </w:r>
      <w:r w:rsidRPr="00BF7F67">
        <w:rPr>
          <w:rFonts w:cstheme="minorHAnsi"/>
        </w:rPr>
        <w:t xml:space="preserve">, </w:t>
      </w:r>
      <w:r w:rsidR="00324DB5" w:rsidRPr="00BF7F67">
        <w:rPr>
          <w:rFonts w:cstheme="minorHAnsi"/>
        </w:rPr>
        <w:t xml:space="preserve">et/ou les banques </w:t>
      </w:r>
      <w:r w:rsidRPr="00BF7F67">
        <w:rPr>
          <w:rFonts w:cstheme="minorHAnsi"/>
        </w:rPr>
        <w:t>sur un cas réel de projet de financement : évaluation de la viabilité du projet de performance énergétique (maturité, éligibilité aux CEE, niveau d’innovation…), du risque lié à l’exploitation (modification du process, facilité de mise en œuvre, durée des travaux…), des économies d’énergie envisagées et du temps de retour sur investissement</w:t>
      </w:r>
      <w:r w:rsidR="005462F8" w:rsidRPr="00BF7F67">
        <w:rPr>
          <w:rFonts w:cstheme="minorHAnsi"/>
        </w:rPr>
        <w:t xml:space="preserve"> et du montage financier approprié</w:t>
      </w:r>
      <w:r w:rsidR="00B0076C">
        <w:rPr>
          <w:rFonts w:cstheme="minorHAnsi"/>
        </w:rPr>
        <w:t>.</w:t>
      </w:r>
    </w:p>
    <w:p w14:paraId="45F15ED7" w14:textId="0EC0009E" w:rsidR="0083446E" w:rsidRDefault="00783B31" w:rsidP="00783B31">
      <w:pPr>
        <w:rPr>
          <w:u w:val="single"/>
        </w:rPr>
      </w:pPr>
      <w:r w:rsidRPr="00783B31">
        <w:rPr>
          <w:u w:val="single"/>
        </w:rPr>
        <w:t xml:space="preserve">Les missions attendues du </w:t>
      </w:r>
      <w:r w:rsidR="005462F8">
        <w:rPr>
          <w:u w:val="single"/>
        </w:rPr>
        <w:t>coach</w:t>
      </w:r>
      <w:r w:rsidR="00EC6792">
        <w:rPr>
          <w:u w:val="single"/>
        </w:rPr>
        <w:t xml:space="preserve"> formate</w:t>
      </w:r>
      <w:r w:rsidR="0083446E">
        <w:rPr>
          <w:u w:val="single"/>
        </w:rPr>
        <w:t>ur</w:t>
      </w:r>
      <w:r w:rsidRPr="00783B31">
        <w:rPr>
          <w:u w:val="single"/>
        </w:rPr>
        <w:t xml:space="preserve"> sont entre autres :</w:t>
      </w:r>
    </w:p>
    <w:p w14:paraId="023405B6" w14:textId="37E5639A" w:rsidR="0083446E" w:rsidRPr="0083446E" w:rsidRDefault="0083446E" w:rsidP="0083446E">
      <w:pPr>
        <w:numPr>
          <w:ilvl w:val="0"/>
          <w:numId w:val="4"/>
        </w:numPr>
        <w:contextualSpacing/>
        <w:jc w:val="both"/>
      </w:pPr>
      <w:r w:rsidRPr="0083446E">
        <w:t>Etablir le contact avec les stagiaires désignés par l’OF</w:t>
      </w:r>
      <w:r w:rsidR="00C462AD">
        <w:t xml:space="preserve"> </w:t>
      </w:r>
      <w:r w:rsidRPr="0083446E">
        <w:t>et prendre connaissance de leur dossier et leur projet</w:t>
      </w:r>
      <w:r w:rsidR="00C67077">
        <w:t>.</w:t>
      </w:r>
    </w:p>
    <w:p w14:paraId="20CBCDBE" w14:textId="6C1CBF6A" w:rsidR="0083446E" w:rsidRPr="0083446E" w:rsidRDefault="0083446E" w:rsidP="0083446E">
      <w:pPr>
        <w:numPr>
          <w:ilvl w:val="0"/>
          <w:numId w:val="4"/>
        </w:numPr>
        <w:contextualSpacing/>
        <w:jc w:val="both"/>
      </w:pPr>
      <w:r w:rsidRPr="0083446E">
        <w:t>Analyser les documents relatifs à l’entreprise et au dossier du stagiaire</w:t>
      </w:r>
      <w:r w:rsidR="00C67077">
        <w:t>.</w:t>
      </w:r>
    </w:p>
    <w:p w14:paraId="45A0B576" w14:textId="25E83D52" w:rsidR="0083446E" w:rsidRPr="0083446E" w:rsidRDefault="0083446E" w:rsidP="0083446E">
      <w:pPr>
        <w:numPr>
          <w:ilvl w:val="0"/>
          <w:numId w:val="4"/>
        </w:numPr>
        <w:contextualSpacing/>
        <w:jc w:val="both"/>
      </w:pPr>
      <w:r w:rsidRPr="0083446E">
        <w:t>Déterminer le niveau de complexité du projet à réaliser et la nature de la formation-accompagnement à conduire</w:t>
      </w:r>
      <w:r w:rsidR="00C67077">
        <w:t>.</w:t>
      </w:r>
    </w:p>
    <w:p w14:paraId="59AE9161" w14:textId="59853759" w:rsidR="0083446E" w:rsidRPr="0083446E" w:rsidRDefault="0083446E" w:rsidP="0083446E">
      <w:pPr>
        <w:numPr>
          <w:ilvl w:val="0"/>
          <w:numId w:val="4"/>
        </w:numPr>
        <w:contextualSpacing/>
        <w:jc w:val="both"/>
      </w:pPr>
      <w:proofErr w:type="gramStart"/>
      <w:r w:rsidRPr="0083446E">
        <w:t>Suite à</w:t>
      </w:r>
      <w:proofErr w:type="gramEnd"/>
      <w:r w:rsidRPr="0083446E">
        <w:t xml:space="preserve"> la validation, animer la réunion de cadrage de la formation appliquée en situation de travail en entreprise, avec le stagiaire</w:t>
      </w:r>
      <w:r w:rsidR="00C67077">
        <w:t>.</w:t>
      </w:r>
    </w:p>
    <w:p w14:paraId="190C2EBA" w14:textId="66A932E3" w:rsidR="0083446E" w:rsidRPr="0083446E" w:rsidRDefault="0083446E" w:rsidP="0083446E">
      <w:pPr>
        <w:numPr>
          <w:ilvl w:val="0"/>
          <w:numId w:val="4"/>
        </w:numPr>
        <w:contextualSpacing/>
        <w:jc w:val="both"/>
      </w:pPr>
      <w:r w:rsidRPr="0083446E">
        <w:t>Co-établir avec le stagiaire le plan de la formation et les actions à conduire par le stagiaire</w:t>
      </w:r>
      <w:r w:rsidR="00C67077">
        <w:t>.</w:t>
      </w:r>
    </w:p>
    <w:p w14:paraId="03694C0C" w14:textId="04121B57" w:rsidR="0083446E" w:rsidRPr="0083446E" w:rsidRDefault="0083446E" w:rsidP="0083446E">
      <w:pPr>
        <w:numPr>
          <w:ilvl w:val="0"/>
          <w:numId w:val="4"/>
        </w:numPr>
        <w:contextualSpacing/>
        <w:jc w:val="both"/>
      </w:pPr>
      <w:r w:rsidRPr="0083446E">
        <w:t>Accompagner le stagiaire dans le financement du projet d’efficacité énergétique en cours</w:t>
      </w:r>
      <w:r w:rsidR="00C67077">
        <w:t>.</w:t>
      </w:r>
    </w:p>
    <w:p w14:paraId="79971DDB" w14:textId="45AF8929" w:rsidR="0083446E" w:rsidRPr="0083446E" w:rsidRDefault="0083446E" w:rsidP="0083446E">
      <w:pPr>
        <w:numPr>
          <w:ilvl w:val="0"/>
          <w:numId w:val="4"/>
        </w:numPr>
        <w:contextualSpacing/>
        <w:jc w:val="both"/>
      </w:pPr>
      <w:r w:rsidRPr="0083446E">
        <w:t>Réaliser les apports techniques et/ou méthodologiques nécessaires le cas échéant</w:t>
      </w:r>
      <w:r w:rsidR="00C67077">
        <w:t>.</w:t>
      </w:r>
    </w:p>
    <w:p w14:paraId="35614EEC" w14:textId="7A2DB857" w:rsidR="0083446E" w:rsidRPr="0083446E" w:rsidRDefault="0083446E" w:rsidP="0083446E">
      <w:pPr>
        <w:numPr>
          <w:ilvl w:val="0"/>
          <w:numId w:val="4"/>
        </w:numPr>
        <w:contextualSpacing/>
        <w:jc w:val="both"/>
      </w:pPr>
      <w:r w:rsidRPr="0083446E">
        <w:t xml:space="preserve">Faire remonter à l’OF et/ou GreenFlex l’ensemble des besoins exprimés par les stagiaires en matière de formation non prévus par le programme </w:t>
      </w:r>
      <w:r>
        <w:t>I</w:t>
      </w:r>
      <w:r w:rsidRPr="0083446E">
        <w:t>NV</w:t>
      </w:r>
      <w:r>
        <w:t>E</w:t>
      </w:r>
      <w:r w:rsidRPr="0083446E">
        <w:t>EST</w:t>
      </w:r>
      <w:r w:rsidR="00C67077">
        <w:t>.</w:t>
      </w:r>
    </w:p>
    <w:p w14:paraId="711D9104" w14:textId="4705E8A0" w:rsidR="0083446E" w:rsidRPr="0083446E" w:rsidRDefault="0083446E" w:rsidP="00521C4A">
      <w:pPr>
        <w:numPr>
          <w:ilvl w:val="0"/>
          <w:numId w:val="4"/>
        </w:numPr>
        <w:spacing w:after="0"/>
        <w:contextualSpacing/>
        <w:jc w:val="both"/>
      </w:pPr>
      <w:r w:rsidRPr="0083446E">
        <w:t>Organiser et être appui/support du stagiaire lors de la réunion de clôture, avec le stagiaire</w:t>
      </w:r>
      <w:r w:rsidR="00C67077">
        <w:t>.</w:t>
      </w:r>
    </w:p>
    <w:p w14:paraId="72D47F6A" w14:textId="52702ABD" w:rsidR="00D571CF" w:rsidRPr="00637858" w:rsidRDefault="00D571CF" w:rsidP="00D571CF">
      <w:pPr>
        <w:pStyle w:val="paragraph"/>
        <w:numPr>
          <w:ilvl w:val="0"/>
          <w:numId w:val="4"/>
        </w:numPr>
        <w:spacing w:before="0" w:beforeAutospacing="0" w:after="0" w:afterAutospacing="0"/>
        <w:textAlignment w:val="baseline"/>
        <w:rPr>
          <w:rFonts w:asciiTheme="minorHAnsi" w:eastAsiaTheme="minorHAnsi" w:hAnsiTheme="minorHAnsi" w:cstheme="minorBidi"/>
          <w:sz w:val="22"/>
          <w:szCs w:val="22"/>
          <w:lang w:eastAsia="en-US"/>
        </w:rPr>
      </w:pPr>
      <w:r w:rsidRPr="00637858">
        <w:rPr>
          <w:rFonts w:asciiTheme="minorHAnsi" w:eastAsiaTheme="minorHAnsi" w:hAnsiTheme="minorHAnsi" w:cstheme="minorBidi"/>
          <w:sz w:val="22"/>
          <w:szCs w:val="22"/>
          <w:lang w:eastAsia="en-US"/>
        </w:rPr>
        <w:t>Rédiger le bilan de la formation en situation de travail et des actions menées et le transmettre à l’OF et</w:t>
      </w:r>
      <w:r w:rsidR="00A26080">
        <w:rPr>
          <w:rFonts w:asciiTheme="minorHAnsi" w:eastAsiaTheme="minorHAnsi" w:hAnsiTheme="minorHAnsi" w:cstheme="minorBidi"/>
          <w:sz w:val="22"/>
          <w:szCs w:val="22"/>
          <w:lang w:eastAsia="en-US"/>
        </w:rPr>
        <w:t>/ou</w:t>
      </w:r>
      <w:r w:rsidRPr="00637858">
        <w:rPr>
          <w:rFonts w:asciiTheme="minorHAnsi" w:eastAsiaTheme="minorHAnsi" w:hAnsiTheme="minorHAnsi" w:cstheme="minorBidi"/>
          <w:sz w:val="22"/>
          <w:szCs w:val="22"/>
          <w:lang w:eastAsia="en-US"/>
        </w:rPr>
        <w:t xml:space="preserve"> Gr</w:t>
      </w:r>
      <w:r w:rsidR="00637858">
        <w:rPr>
          <w:rFonts w:asciiTheme="minorHAnsi" w:eastAsiaTheme="minorHAnsi" w:hAnsiTheme="minorHAnsi" w:cstheme="minorBidi"/>
          <w:sz w:val="22"/>
          <w:szCs w:val="22"/>
          <w:lang w:eastAsia="en-US"/>
        </w:rPr>
        <w:t>eenFlex</w:t>
      </w:r>
      <w:r w:rsidR="00C67077">
        <w:rPr>
          <w:rFonts w:asciiTheme="minorHAnsi" w:eastAsiaTheme="minorHAnsi" w:hAnsiTheme="minorHAnsi" w:cstheme="minorBidi"/>
          <w:sz w:val="22"/>
          <w:szCs w:val="22"/>
          <w:lang w:eastAsia="en-US"/>
        </w:rPr>
        <w:t>.</w:t>
      </w:r>
    </w:p>
    <w:p w14:paraId="02236FF6" w14:textId="77777777" w:rsidR="0083446E" w:rsidRDefault="0083446E" w:rsidP="0083446E">
      <w:pPr>
        <w:contextualSpacing/>
        <w:jc w:val="both"/>
      </w:pPr>
    </w:p>
    <w:p w14:paraId="7C6E0881" w14:textId="334578F6" w:rsidR="0083446E" w:rsidRDefault="0083446E" w:rsidP="0083446E">
      <w:pPr>
        <w:contextualSpacing/>
        <w:jc w:val="both"/>
      </w:pPr>
      <w:r>
        <w:t>Les compétences requises pour le coach</w:t>
      </w:r>
      <w:r w:rsidR="00EC6792">
        <w:t xml:space="preserve"> formate</w:t>
      </w:r>
      <w:r>
        <w:t xml:space="preserve">ur : </w:t>
      </w:r>
    </w:p>
    <w:p w14:paraId="44EEFB29" w14:textId="2778D8D7" w:rsidR="00C67077" w:rsidRPr="00C67077" w:rsidRDefault="00C67077" w:rsidP="00C67077">
      <w:pPr>
        <w:pStyle w:val="Paragraphedeliste"/>
        <w:numPr>
          <w:ilvl w:val="0"/>
          <w:numId w:val="4"/>
        </w:numPr>
        <w:jc w:val="both"/>
      </w:pPr>
      <w:r w:rsidRPr="00C67077">
        <w:lastRenderedPageBreak/>
        <w:t>Utiliser les méthodes pédagogiques du transfert de savoir-faire en situation professionnelle</w:t>
      </w:r>
      <w:r>
        <w:t>.</w:t>
      </w:r>
      <w:r w:rsidRPr="00C67077">
        <w:t xml:space="preserve"> </w:t>
      </w:r>
    </w:p>
    <w:p w14:paraId="1F263D52" w14:textId="62236F61" w:rsidR="00C67077" w:rsidRPr="00C67077" w:rsidRDefault="00C67077" w:rsidP="00C67077">
      <w:pPr>
        <w:pStyle w:val="Paragraphedeliste"/>
        <w:numPr>
          <w:ilvl w:val="0"/>
          <w:numId w:val="4"/>
        </w:numPr>
        <w:jc w:val="both"/>
      </w:pPr>
      <w:r w:rsidRPr="00C67077">
        <w:t>Accompagner, démontrer, expliquer, apporter des précisions</w:t>
      </w:r>
      <w:r>
        <w:t>.</w:t>
      </w:r>
    </w:p>
    <w:p w14:paraId="190B3C12" w14:textId="77777777" w:rsidR="00C67077" w:rsidRPr="00C67077" w:rsidRDefault="00C67077" w:rsidP="00C67077">
      <w:pPr>
        <w:pStyle w:val="Paragraphedeliste"/>
        <w:numPr>
          <w:ilvl w:val="0"/>
          <w:numId w:val="4"/>
        </w:numPr>
        <w:jc w:val="both"/>
      </w:pPr>
      <w:r w:rsidRPr="00C67077">
        <w:t>Intégrer et évaluer avec précision les sources multiples d'informations et présenter des suggestions pour aider le stagiaire à atteindre les objectifs fixés.</w:t>
      </w:r>
    </w:p>
    <w:p w14:paraId="5F0C4ABD" w14:textId="0474D870" w:rsidR="00C67077" w:rsidRPr="00C67077" w:rsidRDefault="00C67077" w:rsidP="00C67077">
      <w:pPr>
        <w:pStyle w:val="Paragraphedeliste"/>
        <w:numPr>
          <w:ilvl w:val="0"/>
          <w:numId w:val="4"/>
        </w:numPr>
        <w:jc w:val="both"/>
      </w:pPr>
      <w:proofErr w:type="spellStart"/>
      <w:r w:rsidRPr="00C67077">
        <w:t>Co-créer</w:t>
      </w:r>
      <w:proofErr w:type="spellEnd"/>
      <w:r w:rsidRPr="00C67077">
        <w:t xml:space="preserve"> des opportunités d'apprentissage continu afin d'entreprendre de nouvelles actions qui aideront le stagiaire</w:t>
      </w:r>
      <w:r>
        <w:t>.</w:t>
      </w:r>
    </w:p>
    <w:p w14:paraId="759C2A72" w14:textId="119FE39B" w:rsidR="00C67077" w:rsidRPr="00C67077" w:rsidRDefault="00C67077" w:rsidP="00C67077">
      <w:pPr>
        <w:pStyle w:val="Paragraphedeliste"/>
        <w:numPr>
          <w:ilvl w:val="0"/>
          <w:numId w:val="4"/>
        </w:numPr>
        <w:jc w:val="both"/>
      </w:pPr>
      <w:r w:rsidRPr="00C67077">
        <w:t>Fixer des objectifs et les suivre avec le stagiaire</w:t>
      </w:r>
      <w:r>
        <w:t>.</w:t>
      </w:r>
    </w:p>
    <w:p w14:paraId="031545F0" w14:textId="3DEB7D83" w:rsidR="00C67077" w:rsidRPr="00C67077" w:rsidRDefault="00C67077" w:rsidP="00C67077">
      <w:pPr>
        <w:pStyle w:val="Paragraphedeliste"/>
        <w:numPr>
          <w:ilvl w:val="0"/>
          <w:numId w:val="4"/>
        </w:numPr>
        <w:jc w:val="both"/>
      </w:pPr>
      <w:r w:rsidRPr="00C67077">
        <w:t>Communiquer avec différents acteurs</w:t>
      </w:r>
      <w:r>
        <w:t>.</w:t>
      </w:r>
    </w:p>
    <w:p w14:paraId="6228B8AA" w14:textId="0E3ADA04" w:rsidR="00C67077" w:rsidRPr="00C67077" w:rsidRDefault="00C67077" w:rsidP="00C67077">
      <w:pPr>
        <w:pStyle w:val="Paragraphedeliste"/>
        <w:numPr>
          <w:ilvl w:val="0"/>
          <w:numId w:val="4"/>
        </w:numPr>
        <w:jc w:val="both"/>
      </w:pPr>
      <w:r w:rsidRPr="00C67077">
        <w:t>Synthétiser des informations et les restituer</w:t>
      </w:r>
      <w:r>
        <w:t>.</w:t>
      </w:r>
    </w:p>
    <w:p w14:paraId="0A859124" w14:textId="77777777" w:rsidR="00B30CCB" w:rsidRPr="00C839F4" w:rsidRDefault="00B30CCB" w:rsidP="00D04BF0">
      <w:pPr>
        <w:pStyle w:val="Titre2"/>
        <w:keepLines w:val="0"/>
        <w:numPr>
          <w:ilvl w:val="0"/>
          <w:numId w:val="1"/>
        </w:numPr>
        <w:spacing w:before="360" w:after="240"/>
        <w:ind w:left="425" w:hanging="357"/>
        <w:jc w:val="both"/>
        <w:rPr>
          <w:rFonts w:ascii="Calibri" w:hAnsi="Calibri" w:cs="Calibri"/>
          <w:szCs w:val="22"/>
        </w:rPr>
      </w:pPr>
      <w:bookmarkStart w:id="23" w:name="_Toc511986377"/>
      <w:bookmarkStart w:id="24" w:name="_Toc511986533"/>
      <w:bookmarkStart w:id="25" w:name="_Toc511993278"/>
      <w:bookmarkStart w:id="26" w:name="_Toc512008140"/>
      <w:bookmarkStart w:id="27" w:name="_Toc512341550"/>
      <w:bookmarkStart w:id="28" w:name="_Toc11938109"/>
      <w:r w:rsidRPr="00C839F4">
        <w:rPr>
          <w:rFonts w:ascii="Calibri" w:hAnsi="Calibri" w:cs="Calibri"/>
          <w:szCs w:val="22"/>
        </w:rPr>
        <w:t>CADRAGE FINANCIER</w:t>
      </w:r>
      <w:bookmarkEnd w:id="23"/>
      <w:bookmarkEnd w:id="24"/>
      <w:bookmarkEnd w:id="25"/>
      <w:bookmarkEnd w:id="26"/>
      <w:bookmarkEnd w:id="27"/>
      <w:bookmarkEnd w:id="28"/>
    </w:p>
    <w:p w14:paraId="10728EAF" w14:textId="72020256" w:rsidR="000578FA" w:rsidRDefault="000578FA" w:rsidP="00B30CCB">
      <w:pPr>
        <w:jc w:val="both"/>
        <w:rPr>
          <w:rFonts w:ascii="Calibri" w:hAnsi="Calibri" w:cs="Calibri"/>
        </w:rPr>
      </w:pPr>
      <w:r>
        <w:rPr>
          <w:rFonts w:ascii="Calibri" w:hAnsi="Calibri" w:cs="Calibri"/>
        </w:rPr>
        <w:t>Le cadrage financier est précisé comme suit</w:t>
      </w:r>
      <w:r w:rsidR="0083446E">
        <w:rPr>
          <w:rFonts w:ascii="Calibri" w:hAnsi="Calibri" w:cs="Calibri"/>
        </w:rPr>
        <w:t xml:space="preserve"> : </w:t>
      </w:r>
      <w:r>
        <w:rPr>
          <w:rFonts w:ascii="Calibri" w:hAnsi="Calibri" w:cs="Calibri"/>
        </w:rPr>
        <w:t xml:space="preserve"> </w:t>
      </w:r>
    </w:p>
    <w:p w14:paraId="1CDFD3A8" w14:textId="43B0457C" w:rsidR="0083446E" w:rsidRPr="0083446E" w:rsidRDefault="000578FA" w:rsidP="0083446E">
      <w:pPr>
        <w:pStyle w:val="Paragraphedeliste"/>
        <w:numPr>
          <w:ilvl w:val="0"/>
          <w:numId w:val="14"/>
        </w:numPr>
        <w:jc w:val="both"/>
        <w:rPr>
          <w:rFonts w:ascii="Calibri" w:hAnsi="Calibri" w:cs="Calibri"/>
        </w:rPr>
      </w:pPr>
      <w:r>
        <w:rPr>
          <w:rFonts w:ascii="Calibri" w:hAnsi="Calibri" w:cs="Calibri"/>
        </w:rPr>
        <w:t>Pour l</w:t>
      </w:r>
      <w:r w:rsidR="0083446E">
        <w:rPr>
          <w:rFonts w:ascii="Calibri" w:hAnsi="Calibri" w:cs="Calibri"/>
        </w:rPr>
        <w:t>a formation en</w:t>
      </w:r>
      <w:r>
        <w:rPr>
          <w:rFonts w:ascii="Calibri" w:hAnsi="Calibri" w:cs="Calibri"/>
        </w:rPr>
        <w:t xml:space="preserve"> e-learning : financé</w:t>
      </w:r>
      <w:r w:rsidR="0083446E">
        <w:rPr>
          <w:rFonts w:ascii="Calibri" w:hAnsi="Calibri" w:cs="Calibri"/>
        </w:rPr>
        <w:t>e</w:t>
      </w:r>
      <w:r>
        <w:rPr>
          <w:rFonts w:ascii="Calibri" w:hAnsi="Calibri" w:cs="Calibri"/>
        </w:rPr>
        <w:t xml:space="preserve"> par le programme CEE</w:t>
      </w:r>
      <w:r w:rsidR="0083446E">
        <w:rPr>
          <w:rFonts w:ascii="Calibri" w:hAnsi="Calibri" w:cs="Calibri"/>
        </w:rPr>
        <w:t xml:space="preserve">. Ce module est gratuit. </w:t>
      </w:r>
      <w:r w:rsidR="0083446E" w:rsidRPr="0083446E">
        <w:rPr>
          <w:rFonts w:ascii="Calibri" w:hAnsi="Calibri" w:cs="Calibri"/>
        </w:rPr>
        <w:t>Aucun coût pédagogique ne sera pris en charge sur ce module.</w:t>
      </w:r>
    </w:p>
    <w:p w14:paraId="6DB1E80C" w14:textId="28045036" w:rsidR="0083446E" w:rsidRDefault="000578FA" w:rsidP="0083446E">
      <w:pPr>
        <w:pStyle w:val="Paragraphedeliste"/>
        <w:numPr>
          <w:ilvl w:val="0"/>
          <w:numId w:val="14"/>
        </w:numPr>
        <w:jc w:val="both"/>
        <w:rPr>
          <w:rFonts w:ascii="Calibri" w:hAnsi="Calibri" w:cs="Calibri"/>
        </w:rPr>
      </w:pPr>
      <w:r>
        <w:rPr>
          <w:rFonts w:ascii="Calibri" w:hAnsi="Calibri" w:cs="Calibri"/>
        </w:rPr>
        <w:t>Pour l</w:t>
      </w:r>
      <w:r w:rsidR="0083446E">
        <w:rPr>
          <w:rFonts w:ascii="Calibri" w:hAnsi="Calibri" w:cs="Calibri"/>
        </w:rPr>
        <w:t>a formation</w:t>
      </w:r>
      <w:r>
        <w:rPr>
          <w:rFonts w:ascii="Calibri" w:hAnsi="Calibri" w:cs="Calibri"/>
        </w:rPr>
        <w:t xml:space="preserve"> </w:t>
      </w:r>
      <w:r w:rsidR="0083446E">
        <w:rPr>
          <w:rFonts w:ascii="Calibri" w:hAnsi="Calibri" w:cs="Calibri"/>
        </w:rPr>
        <w:t xml:space="preserve">en </w:t>
      </w:r>
      <w:r>
        <w:rPr>
          <w:rFonts w:ascii="Calibri" w:hAnsi="Calibri" w:cs="Calibri"/>
        </w:rPr>
        <w:t>présentiel : financé</w:t>
      </w:r>
      <w:r w:rsidR="0083446E">
        <w:rPr>
          <w:rFonts w:ascii="Calibri" w:hAnsi="Calibri" w:cs="Calibri"/>
        </w:rPr>
        <w:t>e</w:t>
      </w:r>
      <w:r w:rsidR="00154BED">
        <w:rPr>
          <w:rFonts w:ascii="Calibri" w:hAnsi="Calibri" w:cs="Calibri"/>
        </w:rPr>
        <w:t xml:space="preserve"> en partie</w:t>
      </w:r>
      <w:r>
        <w:rPr>
          <w:rFonts w:ascii="Calibri" w:hAnsi="Calibri" w:cs="Calibri"/>
        </w:rPr>
        <w:t xml:space="preserve"> par le programme CEE, </w:t>
      </w:r>
      <w:r w:rsidR="0083446E">
        <w:rPr>
          <w:rFonts w:ascii="Calibri" w:hAnsi="Calibri" w:cs="Calibri"/>
        </w:rPr>
        <w:t xml:space="preserve">selon les critères de prise en charge </w:t>
      </w:r>
      <w:r>
        <w:rPr>
          <w:rFonts w:ascii="Calibri" w:hAnsi="Calibri" w:cs="Calibri"/>
        </w:rPr>
        <w:t xml:space="preserve">suivant : </w:t>
      </w:r>
    </w:p>
    <w:p w14:paraId="61E3F3AB" w14:textId="77777777" w:rsidR="0083446E" w:rsidRDefault="0083446E" w:rsidP="0083446E">
      <w:pPr>
        <w:pStyle w:val="Paragraphedeliste"/>
        <w:numPr>
          <w:ilvl w:val="1"/>
          <w:numId w:val="14"/>
        </w:numPr>
        <w:jc w:val="both"/>
        <w:rPr>
          <w:rFonts w:ascii="Calibri" w:hAnsi="Calibri" w:cs="Calibri"/>
        </w:rPr>
      </w:pPr>
      <w:r>
        <w:rPr>
          <w:rFonts w:ascii="Calibri" w:hAnsi="Calibri" w:cs="Calibri"/>
        </w:rPr>
        <w:t xml:space="preserve">Les </w:t>
      </w:r>
      <w:r w:rsidRPr="0083446E">
        <w:rPr>
          <w:rFonts w:ascii="Calibri" w:hAnsi="Calibri" w:cs="Calibri"/>
        </w:rPr>
        <w:t xml:space="preserve">333 premiers inscrits </w:t>
      </w:r>
      <w:r>
        <w:rPr>
          <w:rFonts w:ascii="Calibri" w:hAnsi="Calibri" w:cs="Calibri"/>
        </w:rPr>
        <w:t xml:space="preserve">sont </w:t>
      </w:r>
      <w:r w:rsidRPr="0083446E">
        <w:rPr>
          <w:rFonts w:ascii="Calibri" w:hAnsi="Calibri" w:cs="Calibri"/>
        </w:rPr>
        <w:t>100% pris en charge</w:t>
      </w:r>
      <w:r>
        <w:rPr>
          <w:rFonts w:ascii="Calibri" w:hAnsi="Calibri" w:cs="Calibri"/>
        </w:rPr>
        <w:t xml:space="preserve"> par le programme</w:t>
      </w:r>
    </w:p>
    <w:p w14:paraId="2F520CBF" w14:textId="4B0086BC" w:rsidR="0083446E" w:rsidRDefault="0083446E" w:rsidP="0083446E">
      <w:pPr>
        <w:pStyle w:val="Paragraphedeliste"/>
        <w:numPr>
          <w:ilvl w:val="1"/>
          <w:numId w:val="14"/>
        </w:numPr>
        <w:jc w:val="both"/>
        <w:rPr>
          <w:rFonts w:ascii="Calibri" w:hAnsi="Calibri" w:cs="Calibri"/>
        </w:rPr>
      </w:pPr>
      <w:r>
        <w:rPr>
          <w:rFonts w:ascii="Calibri" w:hAnsi="Calibri" w:cs="Calibri"/>
        </w:rPr>
        <w:t xml:space="preserve">Les </w:t>
      </w:r>
      <w:r w:rsidRPr="0083446E">
        <w:rPr>
          <w:rFonts w:ascii="Calibri" w:hAnsi="Calibri" w:cs="Calibri"/>
        </w:rPr>
        <w:t xml:space="preserve">334 suivants </w:t>
      </w:r>
      <w:r>
        <w:rPr>
          <w:rFonts w:ascii="Calibri" w:hAnsi="Calibri" w:cs="Calibri"/>
        </w:rPr>
        <w:t xml:space="preserve">seront </w:t>
      </w:r>
      <w:r w:rsidRPr="0083446E">
        <w:rPr>
          <w:rFonts w:ascii="Calibri" w:hAnsi="Calibri" w:cs="Calibri"/>
        </w:rPr>
        <w:t>pris en charge à 50%</w:t>
      </w:r>
      <w:r>
        <w:rPr>
          <w:rFonts w:ascii="Calibri" w:hAnsi="Calibri" w:cs="Calibri"/>
        </w:rPr>
        <w:t xml:space="preserve"> par le programme CEE. Les 50% restants sont à la charge de l’entreprise, avec possibilité de financement par son OPCO</w:t>
      </w:r>
    </w:p>
    <w:p w14:paraId="30C7E621" w14:textId="4F9B13A2" w:rsidR="0083446E" w:rsidRDefault="00D10E07" w:rsidP="0083446E">
      <w:pPr>
        <w:pStyle w:val="Paragraphedeliste"/>
        <w:numPr>
          <w:ilvl w:val="1"/>
          <w:numId w:val="14"/>
        </w:numPr>
        <w:jc w:val="both"/>
        <w:rPr>
          <w:rFonts w:ascii="Calibri" w:hAnsi="Calibri" w:cs="Calibri"/>
        </w:rPr>
      </w:pPr>
      <w:r>
        <w:rPr>
          <w:rFonts w:ascii="Calibri" w:hAnsi="Calibri" w:cs="Calibri"/>
        </w:rPr>
        <w:t>Au-delà de ces effectifs, les inscriptions</w:t>
      </w:r>
      <w:r w:rsidR="0083446E">
        <w:rPr>
          <w:rFonts w:ascii="Calibri" w:hAnsi="Calibri" w:cs="Calibri"/>
        </w:rPr>
        <w:t xml:space="preserve"> ne sont pas </w:t>
      </w:r>
      <w:r w:rsidR="0083446E" w:rsidRPr="0083446E">
        <w:rPr>
          <w:rFonts w:ascii="Calibri" w:hAnsi="Calibri" w:cs="Calibri"/>
        </w:rPr>
        <w:t>pris</w:t>
      </w:r>
      <w:r>
        <w:rPr>
          <w:rFonts w:ascii="Calibri" w:hAnsi="Calibri" w:cs="Calibri"/>
        </w:rPr>
        <w:t>es</w:t>
      </w:r>
      <w:r w:rsidR="0083446E" w:rsidRPr="0083446E">
        <w:rPr>
          <w:rFonts w:ascii="Calibri" w:hAnsi="Calibri" w:cs="Calibri"/>
        </w:rPr>
        <w:t xml:space="preserve"> en charge. </w:t>
      </w:r>
      <w:r w:rsidR="00D06842">
        <w:rPr>
          <w:rFonts w:ascii="Calibri" w:hAnsi="Calibri" w:cs="Calibri"/>
        </w:rPr>
        <w:t>Le financement du programme est à la charge de l’entreprise à 100%, avec possibilité de financement par son OPCO</w:t>
      </w:r>
    </w:p>
    <w:p w14:paraId="45729C1C" w14:textId="10116A4F" w:rsidR="0083446E" w:rsidRDefault="00D10E07" w:rsidP="0083446E">
      <w:pPr>
        <w:pStyle w:val="Paragraphedeliste"/>
        <w:numPr>
          <w:ilvl w:val="1"/>
          <w:numId w:val="14"/>
        </w:numPr>
        <w:jc w:val="both"/>
        <w:rPr>
          <w:rFonts w:ascii="Calibri" w:hAnsi="Calibri" w:cs="Calibri"/>
        </w:rPr>
      </w:pPr>
      <w:r>
        <w:rPr>
          <w:rFonts w:ascii="Calibri" w:hAnsi="Calibri" w:cs="Calibri"/>
        </w:rPr>
        <w:t>Une l</w:t>
      </w:r>
      <w:r w:rsidR="0083446E" w:rsidRPr="0083446E">
        <w:rPr>
          <w:rFonts w:ascii="Calibri" w:hAnsi="Calibri" w:cs="Calibri"/>
        </w:rPr>
        <w:t>imite d</w:t>
      </w:r>
      <w:r>
        <w:rPr>
          <w:rFonts w:ascii="Calibri" w:hAnsi="Calibri" w:cs="Calibri"/>
        </w:rPr>
        <w:t xml:space="preserve">u nombre de </w:t>
      </w:r>
      <w:r w:rsidR="0083446E" w:rsidRPr="0083446E">
        <w:rPr>
          <w:rFonts w:ascii="Calibri" w:hAnsi="Calibri" w:cs="Calibri"/>
        </w:rPr>
        <w:t>stagiaires par entreprise du secteur industriel</w:t>
      </w:r>
      <w:r w:rsidR="00195FCF">
        <w:rPr>
          <w:rFonts w:ascii="Calibri" w:hAnsi="Calibri" w:cs="Calibri"/>
        </w:rPr>
        <w:t xml:space="preserve">, </w:t>
      </w:r>
      <w:r>
        <w:rPr>
          <w:rFonts w:ascii="Calibri" w:hAnsi="Calibri" w:cs="Calibri"/>
        </w:rPr>
        <w:t xml:space="preserve">et </w:t>
      </w:r>
      <w:r w:rsidR="00195FCF">
        <w:rPr>
          <w:rFonts w:ascii="Calibri" w:hAnsi="Calibri" w:cs="Calibri"/>
        </w:rPr>
        <w:t>par réseau bancaire</w:t>
      </w:r>
      <w:r>
        <w:rPr>
          <w:rFonts w:ascii="Calibri" w:hAnsi="Calibri" w:cs="Calibri"/>
        </w:rPr>
        <w:t xml:space="preserve"> est définie pa</w:t>
      </w:r>
      <w:r w:rsidR="002D34C7">
        <w:rPr>
          <w:rFonts w:ascii="Calibri" w:hAnsi="Calibri" w:cs="Calibri"/>
        </w:rPr>
        <w:t>r</w:t>
      </w:r>
      <w:r>
        <w:rPr>
          <w:rFonts w:ascii="Calibri" w:hAnsi="Calibri" w:cs="Calibri"/>
        </w:rPr>
        <w:t xml:space="preserve"> le Comité de Pilotage </w:t>
      </w:r>
      <w:proofErr w:type="spellStart"/>
      <w:r>
        <w:rPr>
          <w:rFonts w:ascii="Calibri" w:hAnsi="Calibri" w:cs="Calibri"/>
        </w:rPr>
        <w:t>Inveest</w:t>
      </w:r>
      <w:proofErr w:type="spellEnd"/>
      <w:r w:rsidR="002D34C7">
        <w:rPr>
          <w:rFonts w:ascii="Calibri" w:hAnsi="Calibri" w:cs="Calibri"/>
        </w:rPr>
        <w:t xml:space="preserve"> pour garantir un accès équitable</w:t>
      </w:r>
    </w:p>
    <w:p w14:paraId="797A3D7B" w14:textId="7B252DA2" w:rsidR="00195FCF" w:rsidRDefault="00195FCF" w:rsidP="0083446E">
      <w:pPr>
        <w:pStyle w:val="Paragraphedeliste"/>
        <w:numPr>
          <w:ilvl w:val="1"/>
          <w:numId w:val="14"/>
        </w:numPr>
        <w:jc w:val="both"/>
        <w:rPr>
          <w:rFonts w:ascii="Calibri" w:hAnsi="Calibri" w:cs="Calibri"/>
        </w:rPr>
      </w:pPr>
      <w:r>
        <w:rPr>
          <w:rFonts w:ascii="Calibri" w:hAnsi="Calibri" w:cs="Calibri"/>
        </w:rPr>
        <w:t>Dans le cas où le nombre de stagiaires est inférieur à 6 personnes et où deux OF mutualisent des sessions, la répartition de la rémunération est gérée par les OF et non pa</w:t>
      </w:r>
      <w:r w:rsidR="001A2B9C">
        <w:rPr>
          <w:rFonts w:ascii="Calibri" w:hAnsi="Calibri" w:cs="Calibri"/>
        </w:rPr>
        <w:t>r</w:t>
      </w:r>
      <w:r>
        <w:rPr>
          <w:rFonts w:ascii="Calibri" w:hAnsi="Calibri" w:cs="Calibri"/>
        </w:rPr>
        <w:t xml:space="preserve"> Greenflex.</w:t>
      </w:r>
    </w:p>
    <w:p w14:paraId="56788850" w14:textId="5592C89F" w:rsidR="001C211D" w:rsidRPr="00D06842" w:rsidRDefault="00D06842" w:rsidP="00D06842">
      <w:pPr>
        <w:pStyle w:val="Paragraphedeliste"/>
        <w:numPr>
          <w:ilvl w:val="0"/>
          <w:numId w:val="14"/>
        </w:numPr>
        <w:jc w:val="both"/>
        <w:rPr>
          <w:rFonts w:ascii="Calibri" w:hAnsi="Calibri" w:cs="Calibri"/>
        </w:rPr>
      </w:pPr>
      <w:r w:rsidRPr="00D06842">
        <w:rPr>
          <w:rFonts w:ascii="Calibri" w:hAnsi="Calibri" w:cs="Calibri"/>
        </w:rPr>
        <w:t xml:space="preserve">Pour la formation appliquée en situation de travail : </w:t>
      </w:r>
      <w:r>
        <w:rPr>
          <w:rFonts w:ascii="Calibri" w:hAnsi="Calibri" w:cs="Calibri"/>
        </w:rPr>
        <w:t>l</w:t>
      </w:r>
      <w:r w:rsidR="00F841B4" w:rsidRPr="00D06842">
        <w:rPr>
          <w:rFonts w:ascii="Calibri" w:hAnsi="Calibri" w:cs="Calibri"/>
        </w:rPr>
        <w:t>a prestation</w:t>
      </w:r>
      <w:r w:rsidR="000578FA" w:rsidRPr="00D06842">
        <w:rPr>
          <w:rFonts w:ascii="Calibri" w:hAnsi="Calibri" w:cs="Calibri"/>
        </w:rPr>
        <w:t xml:space="preserve"> de formation appliquée en situation de de travail</w:t>
      </w:r>
      <w:r w:rsidR="00F841B4" w:rsidRPr="00D06842">
        <w:rPr>
          <w:rFonts w:ascii="Calibri" w:hAnsi="Calibri" w:cs="Calibri"/>
        </w:rPr>
        <w:t xml:space="preserve"> est financée </w:t>
      </w:r>
      <w:r w:rsidR="0047252B" w:rsidRPr="00D06842">
        <w:rPr>
          <w:rFonts w:ascii="Calibri" w:hAnsi="Calibri" w:cs="Calibri"/>
        </w:rPr>
        <w:t>par</w:t>
      </w:r>
      <w:r>
        <w:rPr>
          <w:rFonts w:ascii="Calibri" w:hAnsi="Calibri" w:cs="Calibri"/>
        </w:rPr>
        <w:t xml:space="preserve"> </w:t>
      </w:r>
      <w:r w:rsidR="005462F8" w:rsidRPr="00D06842">
        <w:rPr>
          <w:rFonts w:ascii="Calibri" w:hAnsi="Calibri" w:cs="Calibri"/>
        </w:rPr>
        <w:t>le programme CEE</w:t>
      </w:r>
      <w:r w:rsidR="00F841B4" w:rsidRPr="00D06842">
        <w:rPr>
          <w:rFonts w:ascii="Calibri" w:hAnsi="Calibri" w:cs="Calibri"/>
        </w:rPr>
        <w:t xml:space="preserve">, </w:t>
      </w:r>
      <w:r w:rsidR="00154BED">
        <w:rPr>
          <w:rFonts w:ascii="Calibri" w:hAnsi="Calibri" w:cs="Calibri"/>
        </w:rPr>
        <w:t>dans la limite</w:t>
      </w:r>
      <w:r w:rsidR="00154BED" w:rsidRPr="00D06842">
        <w:rPr>
          <w:rFonts w:ascii="Calibri" w:hAnsi="Calibri" w:cs="Calibri"/>
        </w:rPr>
        <w:t xml:space="preserve"> </w:t>
      </w:r>
      <w:r w:rsidR="00154BED">
        <w:rPr>
          <w:rFonts w:ascii="Calibri" w:hAnsi="Calibri" w:cs="Calibri"/>
        </w:rPr>
        <w:t xml:space="preserve">des accompagnements définie par le Comité de Pilotage, </w:t>
      </w:r>
      <w:r w:rsidR="00F841B4" w:rsidRPr="00D06842">
        <w:rPr>
          <w:rFonts w:ascii="Calibri" w:hAnsi="Calibri" w:cs="Calibri"/>
        </w:rPr>
        <w:t xml:space="preserve">sous réserve de validation de la </w:t>
      </w:r>
      <w:r w:rsidR="001C211D" w:rsidRPr="00D06842">
        <w:rPr>
          <w:rFonts w:ascii="Calibri" w:hAnsi="Calibri" w:cs="Calibri"/>
        </w:rPr>
        <w:t xml:space="preserve">proposition financière </w:t>
      </w:r>
      <w:r w:rsidR="00F841B4" w:rsidRPr="00D06842">
        <w:rPr>
          <w:rFonts w:ascii="Calibri" w:hAnsi="Calibri" w:cs="Calibri"/>
        </w:rPr>
        <w:t xml:space="preserve">établie </w:t>
      </w:r>
      <w:r w:rsidR="001C211D" w:rsidRPr="00D06842">
        <w:rPr>
          <w:rFonts w:ascii="Calibri" w:hAnsi="Calibri" w:cs="Calibri"/>
        </w:rPr>
        <w:t>par stagiaire</w:t>
      </w:r>
      <w:r w:rsidR="000F64CE" w:rsidRPr="00D06842">
        <w:rPr>
          <w:rFonts w:ascii="Calibri" w:hAnsi="Calibri" w:cs="Calibri"/>
        </w:rPr>
        <w:t>.</w:t>
      </w:r>
    </w:p>
    <w:p w14:paraId="603EC62C" w14:textId="5ABF4D66" w:rsidR="00181FE1" w:rsidRDefault="00B30CCB" w:rsidP="00B30CCB">
      <w:pPr>
        <w:jc w:val="both"/>
        <w:rPr>
          <w:rFonts w:ascii="Calibri" w:hAnsi="Calibri" w:cs="Calibri"/>
        </w:rPr>
      </w:pPr>
      <w:r w:rsidRPr="00AE2A49">
        <w:rPr>
          <w:rFonts w:ascii="Calibri" w:hAnsi="Calibri" w:cs="Calibri"/>
        </w:rPr>
        <w:t>Le coût de la prestation</w:t>
      </w:r>
      <w:r w:rsidR="00D06842">
        <w:rPr>
          <w:rFonts w:ascii="Calibri" w:hAnsi="Calibri" w:cs="Calibri"/>
        </w:rPr>
        <w:t xml:space="preserve"> proposée par l’OF</w:t>
      </w:r>
      <w:r w:rsidRPr="00AE2A49">
        <w:rPr>
          <w:rFonts w:ascii="Calibri" w:hAnsi="Calibri" w:cs="Calibri"/>
        </w:rPr>
        <w:t xml:space="preserve"> doit inclure toutes les charges qui peuvent incomber au prestataire </w:t>
      </w:r>
      <w:bookmarkStart w:id="29" w:name="_Hlk9251694"/>
      <w:r w:rsidRPr="00AE2A49">
        <w:rPr>
          <w:rFonts w:ascii="Calibri" w:hAnsi="Calibri" w:cs="Calibri"/>
        </w:rPr>
        <w:t>(</w:t>
      </w:r>
      <w:r w:rsidR="000578FA">
        <w:rPr>
          <w:rFonts w:ascii="Calibri" w:hAnsi="Calibri" w:cs="Calibri"/>
        </w:rPr>
        <w:t xml:space="preserve">logistique, </w:t>
      </w:r>
      <w:r w:rsidRPr="00AE2A49">
        <w:rPr>
          <w:rFonts w:ascii="Calibri" w:hAnsi="Calibri" w:cs="Calibri"/>
        </w:rPr>
        <w:t>frais d’impression, frais de déplacement</w:t>
      </w:r>
      <w:r w:rsidR="00546E03" w:rsidRPr="00AE2A49">
        <w:rPr>
          <w:rFonts w:ascii="Calibri" w:hAnsi="Calibri" w:cs="Calibri"/>
        </w:rPr>
        <w:t xml:space="preserve">, ingénierie </w:t>
      </w:r>
      <w:r w:rsidR="005C43AD">
        <w:rPr>
          <w:rFonts w:ascii="Calibri" w:hAnsi="Calibri" w:cs="Calibri"/>
        </w:rPr>
        <w:t>pédagogique</w:t>
      </w:r>
      <w:r w:rsidR="00546E03" w:rsidRPr="00AE2A49">
        <w:rPr>
          <w:rFonts w:ascii="Calibri" w:hAnsi="Calibri" w:cs="Calibri"/>
        </w:rPr>
        <w:t xml:space="preserve">, animation de formation, tutorat, </w:t>
      </w:r>
      <w:r w:rsidR="005C43AD">
        <w:rPr>
          <w:rFonts w:ascii="Calibri" w:hAnsi="Calibri" w:cs="Calibri"/>
        </w:rPr>
        <w:t xml:space="preserve">accompagnement, </w:t>
      </w:r>
      <w:r w:rsidR="00546E03" w:rsidRPr="00AE2A49">
        <w:rPr>
          <w:rFonts w:ascii="Calibri" w:hAnsi="Calibri" w:cs="Calibri"/>
        </w:rPr>
        <w:t>gestion administrative</w:t>
      </w:r>
      <w:r w:rsidRPr="00AE2A49">
        <w:rPr>
          <w:rFonts w:ascii="Calibri" w:hAnsi="Calibri" w:cs="Calibri"/>
        </w:rPr>
        <w:t>…).</w:t>
      </w:r>
      <w:r w:rsidR="00F841B4" w:rsidRPr="00AE2A49">
        <w:rPr>
          <w:rFonts w:ascii="Calibri" w:hAnsi="Calibri" w:cs="Calibri"/>
        </w:rPr>
        <w:t> </w:t>
      </w:r>
    </w:p>
    <w:p w14:paraId="1832B73E" w14:textId="77777777" w:rsidR="00B30CCB" w:rsidRPr="00C839F4" w:rsidRDefault="00B30CCB" w:rsidP="00D04BF0">
      <w:pPr>
        <w:pStyle w:val="Titre2"/>
        <w:keepLines w:val="0"/>
        <w:numPr>
          <w:ilvl w:val="0"/>
          <w:numId w:val="1"/>
        </w:numPr>
        <w:spacing w:before="360" w:after="240"/>
        <w:ind w:left="425" w:hanging="357"/>
        <w:jc w:val="both"/>
        <w:rPr>
          <w:rFonts w:ascii="Calibri" w:hAnsi="Calibri" w:cs="Calibri"/>
          <w:szCs w:val="22"/>
        </w:rPr>
      </w:pPr>
      <w:bookmarkStart w:id="30" w:name="_Toc511986378"/>
      <w:bookmarkStart w:id="31" w:name="_Toc511986534"/>
      <w:bookmarkStart w:id="32" w:name="_Toc511993279"/>
      <w:bookmarkStart w:id="33" w:name="_Toc512008141"/>
      <w:bookmarkStart w:id="34" w:name="_Toc512341551"/>
      <w:bookmarkStart w:id="35" w:name="_Toc11938110"/>
      <w:bookmarkEnd w:id="29"/>
      <w:r w:rsidRPr="00C839F4">
        <w:rPr>
          <w:rFonts w:ascii="Calibri" w:hAnsi="Calibri" w:cs="Calibri"/>
          <w:szCs w:val="22"/>
        </w:rPr>
        <w:t>CONTENU DE LA PROPOSITION</w:t>
      </w:r>
      <w:bookmarkEnd w:id="30"/>
      <w:bookmarkEnd w:id="31"/>
      <w:bookmarkEnd w:id="32"/>
      <w:bookmarkEnd w:id="33"/>
      <w:bookmarkEnd w:id="34"/>
      <w:bookmarkEnd w:id="35"/>
    </w:p>
    <w:p w14:paraId="6CAC78C6" w14:textId="04D3E1BA" w:rsidR="00B30CCB" w:rsidRPr="008E3B8D" w:rsidRDefault="00B30CCB" w:rsidP="00B30CCB">
      <w:pPr>
        <w:jc w:val="both"/>
        <w:rPr>
          <w:rFonts w:ascii="Calibri" w:hAnsi="Calibri" w:cs="Calibri"/>
        </w:rPr>
      </w:pPr>
      <w:r w:rsidRPr="008E3B8D">
        <w:rPr>
          <w:rFonts w:ascii="Calibri" w:hAnsi="Calibri" w:cs="Calibri"/>
        </w:rPr>
        <w:t xml:space="preserve">Cet appel à projet a pour objectif </w:t>
      </w:r>
      <w:r w:rsidR="00EC6792">
        <w:rPr>
          <w:rFonts w:ascii="Calibri" w:hAnsi="Calibri" w:cs="Calibri"/>
        </w:rPr>
        <w:t>de sélectionner</w:t>
      </w:r>
      <w:r w:rsidRPr="008E3B8D">
        <w:rPr>
          <w:rFonts w:ascii="Calibri" w:hAnsi="Calibri" w:cs="Calibri"/>
        </w:rPr>
        <w:t xml:space="preserve"> le</w:t>
      </w:r>
      <w:r w:rsidR="000F64CE">
        <w:rPr>
          <w:rFonts w:ascii="Calibri" w:hAnsi="Calibri" w:cs="Calibri"/>
        </w:rPr>
        <w:t xml:space="preserve">s </w:t>
      </w:r>
      <w:r w:rsidR="00AC19A0" w:rsidRPr="00AC19A0">
        <w:rPr>
          <w:rFonts w:ascii="Calibri" w:hAnsi="Calibri" w:cs="Calibri"/>
        </w:rPr>
        <w:t>organismes de formation</w:t>
      </w:r>
      <w:r w:rsidR="003B0B21">
        <w:rPr>
          <w:rFonts w:ascii="Calibri" w:hAnsi="Calibri" w:cs="Calibri"/>
        </w:rPr>
        <w:t xml:space="preserve">, </w:t>
      </w:r>
      <w:r w:rsidR="00AC19A0" w:rsidRPr="00AC19A0">
        <w:rPr>
          <w:rFonts w:ascii="Calibri" w:hAnsi="Calibri" w:cs="Calibri"/>
        </w:rPr>
        <w:t>leurs formateurs</w:t>
      </w:r>
      <w:r w:rsidR="00EC6792">
        <w:rPr>
          <w:rFonts w:ascii="Calibri" w:hAnsi="Calibri" w:cs="Calibri"/>
        </w:rPr>
        <w:t xml:space="preserve"> </w:t>
      </w:r>
      <w:r w:rsidR="004F7F65">
        <w:rPr>
          <w:rFonts w:ascii="Calibri" w:hAnsi="Calibri" w:cs="Calibri"/>
        </w:rPr>
        <w:t>présentiels</w:t>
      </w:r>
      <w:r w:rsidR="00AC19A0" w:rsidRPr="00AC19A0">
        <w:rPr>
          <w:rFonts w:ascii="Calibri" w:hAnsi="Calibri" w:cs="Calibri"/>
        </w:rPr>
        <w:t xml:space="preserve"> </w:t>
      </w:r>
      <w:r w:rsidR="003B0B21">
        <w:rPr>
          <w:rFonts w:ascii="Calibri" w:hAnsi="Calibri" w:cs="Calibri"/>
        </w:rPr>
        <w:t xml:space="preserve">et leurs </w:t>
      </w:r>
      <w:bookmarkStart w:id="36" w:name="_Hlk5725034"/>
      <w:r w:rsidR="004F7F65">
        <w:rPr>
          <w:rFonts w:ascii="Calibri" w:hAnsi="Calibri" w:cs="Calibri"/>
        </w:rPr>
        <w:t>coachs</w:t>
      </w:r>
      <w:bookmarkEnd w:id="36"/>
      <w:r w:rsidR="00EC6792">
        <w:rPr>
          <w:rFonts w:ascii="Calibri" w:hAnsi="Calibri" w:cs="Calibri"/>
        </w:rPr>
        <w:t xml:space="preserve"> </w:t>
      </w:r>
      <w:r w:rsidR="003F1C40">
        <w:rPr>
          <w:rFonts w:ascii="Calibri" w:hAnsi="Calibri" w:cs="Calibri"/>
        </w:rPr>
        <w:t xml:space="preserve">formateurs </w:t>
      </w:r>
      <w:r w:rsidRPr="008E3B8D">
        <w:rPr>
          <w:rFonts w:ascii="Calibri" w:hAnsi="Calibri" w:cs="Calibri"/>
        </w:rPr>
        <w:t>chargé</w:t>
      </w:r>
      <w:r w:rsidR="0079517F">
        <w:rPr>
          <w:rFonts w:ascii="Calibri" w:hAnsi="Calibri" w:cs="Calibri"/>
        </w:rPr>
        <w:t>s</w:t>
      </w:r>
      <w:r w:rsidRPr="008E3B8D">
        <w:rPr>
          <w:rFonts w:ascii="Calibri" w:hAnsi="Calibri" w:cs="Calibri"/>
        </w:rPr>
        <w:t xml:space="preserve"> d</w:t>
      </w:r>
      <w:r w:rsidR="00140E4D">
        <w:rPr>
          <w:rFonts w:ascii="Calibri" w:hAnsi="Calibri" w:cs="Calibri"/>
        </w:rPr>
        <w:t>e la formation</w:t>
      </w:r>
      <w:r w:rsidR="005C43AD">
        <w:rPr>
          <w:rFonts w:ascii="Calibri" w:hAnsi="Calibri" w:cs="Calibri"/>
        </w:rPr>
        <w:t>, de l’accompagnement</w:t>
      </w:r>
      <w:r w:rsidR="00140E4D">
        <w:rPr>
          <w:rFonts w:ascii="Calibri" w:hAnsi="Calibri" w:cs="Calibri"/>
        </w:rPr>
        <w:t xml:space="preserve"> et du suivi des stagiaires dans le cadre du</w:t>
      </w:r>
      <w:r w:rsidRPr="008E3B8D">
        <w:rPr>
          <w:rFonts w:ascii="Calibri" w:hAnsi="Calibri" w:cs="Calibri"/>
        </w:rPr>
        <w:t xml:space="preserve"> </w:t>
      </w:r>
      <w:r w:rsidR="00EE7D9D">
        <w:rPr>
          <w:rFonts w:ascii="Calibri" w:hAnsi="Calibri" w:cs="Calibri"/>
        </w:rPr>
        <w:t>Programme</w:t>
      </w:r>
      <w:r w:rsidR="00EE7D9D" w:rsidRPr="008E3B8D">
        <w:rPr>
          <w:rFonts w:ascii="Calibri" w:hAnsi="Calibri" w:cs="Calibri"/>
        </w:rPr>
        <w:t xml:space="preserve"> </w:t>
      </w:r>
      <w:r w:rsidR="00FF6403">
        <w:rPr>
          <w:rFonts w:ascii="Calibri" w:hAnsi="Calibri" w:cs="Calibri"/>
        </w:rPr>
        <w:t>INVEEST</w:t>
      </w:r>
      <w:r w:rsidRPr="008E3B8D">
        <w:rPr>
          <w:rFonts w:ascii="Calibri" w:hAnsi="Calibri" w:cs="Calibri"/>
        </w:rPr>
        <w:t>.</w:t>
      </w:r>
    </w:p>
    <w:p w14:paraId="2FA22710" w14:textId="77777777" w:rsidR="00B30CCB" w:rsidRPr="008E3B8D" w:rsidRDefault="00B30CCB" w:rsidP="00B30CCB">
      <w:pPr>
        <w:jc w:val="both"/>
        <w:rPr>
          <w:rFonts w:ascii="Calibri" w:hAnsi="Calibri" w:cs="Calibri"/>
        </w:rPr>
      </w:pPr>
      <w:r w:rsidRPr="008E3B8D">
        <w:rPr>
          <w:rFonts w:ascii="Calibri" w:hAnsi="Calibri" w:cs="Calibri"/>
        </w:rPr>
        <w:t>Le prestataire se conformera au cadre défini ci-dessous lors de la formulation de sa proposition.</w:t>
      </w:r>
    </w:p>
    <w:p w14:paraId="7AC15046" w14:textId="77777777" w:rsidR="00B30CCB" w:rsidRDefault="00B30CCB" w:rsidP="00B30CCB">
      <w:pPr>
        <w:rPr>
          <w:rFonts w:ascii="Calibri" w:hAnsi="Calibri" w:cs="Calibri"/>
        </w:rPr>
      </w:pPr>
      <w:r>
        <w:rPr>
          <w:rFonts w:ascii="Calibri" w:hAnsi="Calibri" w:cs="Calibri"/>
        </w:rPr>
        <w:t>Le candidat explicitera, de manière très précise, la prestation préconisée pour atteindre les exigences définies dans le cahier des charges.</w:t>
      </w:r>
    </w:p>
    <w:p w14:paraId="3D078C04" w14:textId="6E328FCA" w:rsidR="000F64CE" w:rsidRDefault="000F64CE" w:rsidP="000F64CE">
      <w:pPr>
        <w:rPr>
          <w:rFonts w:cstheme="minorHAnsi"/>
          <w:b/>
        </w:rPr>
      </w:pPr>
      <w:r w:rsidRPr="00EC0199">
        <w:rPr>
          <w:rFonts w:cstheme="minorHAnsi"/>
        </w:rPr>
        <w:lastRenderedPageBreak/>
        <w:t xml:space="preserve">Les candidats rédigeront les informations demandées sur le </w:t>
      </w:r>
      <w:r w:rsidR="003B0B21">
        <w:rPr>
          <w:rFonts w:cstheme="minorHAnsi"/>
        </w:rPr>
        <w:t>dossier de candidature</w:t>
      </w:r>
      <w:r w:rsidRPr="00EC0199">
        <w:rPr>
          <w:rFonts w:cstheme="minorHAnsi"/>
        </w:rPr>
        <w:t xml:space="preserve"> fourni en </w:t>
      </w:r>
      <w:r w:rsidRPr="00EC0199">
        <w:rPr>
          <w:rFonts w:cstheme="minorHAnsi"/>
          <w:b/>
          <w:u w:val="single"/>
        </w:rPr>
        <w:t>annexe 1</w:t>
      </w:r>
      <w:r w:rsidRPr="00EC0199">
        <w:rPr>
          <w:rFonts w:cstheme="minorHAnsi"/>
          <w:b/>
        </w:rPr>
        <w:t xml:space="preserve"> : dossier de candidature des </w:t>
      </w:r>
      <w:r w:rsidR="00AC19A0" w:rsidRPr="00AC19A0">
        <w:rPr>
          <w:rFonts w:cstheme="minorHAnsi"/>
          <w:b/>
        </w:rPr>
        <w:t>organismes de formation</w:t>
      </w:r>
      <w:r w:rsidR="004E2698">
        <w:rPr>
          <w:rFonts w:cstheme="minorHAnsi"/>
          <w:b/>
        </w:rPr>
        <w:t xml:space="preserve"> + fiches individuelles </w:t>
      </w:r>
      <w:r w:rsidR="00AC19A0" w:rsidRPr="00AC19A0">
        <w:rPr>
          <w:rFonts w:cstheme="minorHAnsi"/>
          <w:b/>
        </w:rPr>
        <w:t>de leurs formateurs</w:t>
      </w:r>
      <w:r w:rsidR="00EC6792">
        <w:rPr>
          <w:rFonts w:cstheme="minorHAnsi"/>
          <w:b/>
        </w:rPr>
        <w:t xml:space="preserve"> présent</w:t>
      </w:r>
      <w:r w:rsidR="00996861">
        <w:rPr>
          <w:rFonts w:cstheme="minorHAnsi"/>
          <w:b/>
        </w:rPr>
        <w:t>iels</w:t>
      </w:r>
      <w:r w:rsidR="003B0B21">
        <w:rPr>
          <w:rFonts w:cstheme="minorHAnsi"/>
          <w:b/>
        </w:rPr>
        <w:t xml:space="preserve"> et/ou</w:t>
      </w:r>
      <w:r w:rsidR="003B0B21" w:rsidRPr="003B0B21">
        <w:t xml:space="preserve"> </w:t>
      </w:r>
      <w:r w:rsidR="00996861" w:rsidRPr="00996861">
        <w:rPr>
          <w:b/>
        </w:rPr>
        <w:t>coachs</w:t>
      </w:r>
      <w:r w:rsidR="00EC6792">
        <w:rPr>
          <w:b/>
        </w:rPr>
        <w:t xml:space="preserve"> formate</w:t>
      </w:r>
      <w:r w:rsidR="003B0B21" w:rsidRPr="003B0B21">
        <w:rPr>
          <w:rFonts w:cstheme="minorHAnsi"/>
          <w:b/>
        </w:rPr>
        <w:t>urs</w:t>
      </w:r>
      <w:r w:rsidR="00996861">
        <w:rPr>
          <w:rFonts w:cstheme="minorHAnsi"/>
          <w:b/>
        </w:rPr>
        <w:t>.</w:t>
      </w:r>
    </w:p>
    <w:p w14:paraId="2CC6E2D9" w14:textId="6D568728" w:rsidR="003F3132" w:rsidRDefault="003F3132" w:rsidP="000F64CE">
      <w:pPr>
        <w:rPr>
          <w:rFonts w:cstheme="minorHAnsi"/>
        </w:rPr>
      </w:pPr>
      <w:r>
        <w:rPr>
          <w:rFonts w:cstheme="minorHAnsi"/>
        </w:rPr>
        <w:t>Dans le cas où le</w:t>
      </w:r>
      <w:r w:rsidR="007753A1">
        <w:rPr>
          <w:rFonts w:cstheme="minorHAnsi"/>
        </w:rPr>
        <w:t xml:space="preserve">s candidats ne seraient pas affiliés à un OF, ils </w:t>
      </w:r>
      <w:r w:rsidR="118791FE" w:rsidRPr="118791FE">
        <w:t>rédigeront</w:t>
      </w:r>
      <w:r w:rsidR="007753A1">
        <w:rPr>
          <w:rFonts w:cstheme="minorHAnsi"/>
        </w:rPr>
        <w:t xml:space="preserve"> les informations demandées </w:t>
      </w:r>
      <w:r w:rsidR="0023218C">
        <w:rPr>
          <w:rFonts w:cstheme="minorHAnsi"/>
        </w:rPr>
        <w:t xml:space="preserve">sur les fiches individuelles formateurs présentiels et/ou </w:t>
      </w:r>
      <w:r w:rsidR="003357F4">
        <w:rPr>
          <w:rFonts w:cstheme="minorHAnsi"/>
        </w:rPr>
        <w:t>coach</w:t>
      </w:r>
      <w:r w:rsidR="00546770">
        <w:rPr>
          <w:rFonts w:cstheme="minorHAnsi"/>
        </w:rPr>
        <w:t>s</w:t>
      </w:r>
      <w:r w:rsidR="00EC6792">
        <w:rPr>
          <w:rFonts w:cstheme="minorHAnsi"/>
        </w:rPr>
        <w:t xml:space="preserve"> formate</w:t>
      </w:r>
      <w:r w:rsidR="00546770">
        <w:rPr>
          <w:rFonts w:cstheme="minorHAnsi"/>
        </w:rPr>
        <w:t>urs.</w:t>
      </w:r>
    </w:p>
    <w:p w14:paraId="0DA7376E" w14:textId="058DD23B" w:rsidR="008D6560" w:rsidRPr="004E2698" w:rsidRDefault="00F841B4" w:rsidP="000F64CE">
      <w:pPr>
        <w:rPr>
          <w:rFonts w:cstheme="minorHAnsi"/>
        </w:rPr>
      </w:pPr>
      <w:r w:rsidRPr="004E2698">
        <w:rPr>
          <w:rFonts w:cstheme="minorHAnsi"/>
        </w:rPr>
        <w:t>Seules les réponses respectant le format de ce formulaire de réponse seront analysées.</w:t>
      </w:r>
    </w:p>
    <w:p w14:paraId="00A7C491" w14:textId="2A033FA7" w:rsidR="008D6560" w:rsidRPr="00CF2705" w:rsidRDefault="008D6560" w:rsidP="00D04BF0">
      <w:pPr>
        <w:pStyle w:val="Titre2"/>
        <w:keepLines w:val="0"/>
        <w:numPr>
          <w:ilvl w:val="0"/>
          <w:numId w:val="1"/>
        </w:numPr>
        <w:spacing w:before="360" w:after="240"/>
        <w:jc w:val="both"/>
        <w:rPr>
          <w:rFonts w:asciiTheme="minorHAnsi" w:hAnsiTheme="minorHAnsi" w:cstheme="minorHAnsi"/>
          <w:b/>
          <w:szCs w:val="24"/>
        </w:rPr>
      </w:pPr>
      <w:bookmarkStart w:id="37" w:name="_Toc11938111"/>
      <w:r w:rsidRPr="00CF2705">
        <w:rPr>
          <w:rFonts w:ascii="Calibri" w:hAnsi="Calibri" w:cs="Calibri"/>
          <w:szCs w:val="24"/>
        </w:rPr>
        <w:t>PROCEDURE DE L’APPEL A PROJET</w:t>
      </w:r>
      <w:bookmarkEnd w:id="37"/>
    </w:p>
    <w:p w14:paraId="3584163E" w14:textId="7D3F61D4" w:rsidR="008D6560" w:rsidRPr="008D6560" w:rsidRDefault="008D6560" w:rsidP="008D6560">
      <w:pPr>
        <w:rPr>
          <w:rFonts w:ascii="Calibri" w:hAnsi="Calibri" w:cs="Calibri"/>
        </w:rPr>
      </w:pPr>
      <w:r w:rsidRPr="008D6560">
        <w:rPr>
          <w:rFonts w:ascii="Calibri" w:hAnsi="Calibri" w:cs="Calibri"/>
        </w:rPr>
        <w:t xml:space="preserve">Les offres doivent être adressées par e-mail à </w:t>
      </w:r>
      <w:hyperlink r:id="rId22" w:history="1">
        <w:r w:rsidR="00291222" w:rsidRPr="00F077D8">
          <w:rPr>
            <w:rStyle w:val="Lienhypertexte"/>
          </w:rPr>
          <w:t>inveest@greenflex.com</w:t>
        </w:r>
      </w:hyperlink>
      <w:r w:rsidR="00291222">
        <w:t xml:space="preserve"> </w:t>
      </w:r>
    </w:p>
    <w:p w14:paraId="588B3210" w14:textId="2E2B6594" w:rsidR="008D6560" w:rsidRPr="008D6560" w:rsidRDefault="008D6560" w:rsidP="008D6560">
      <w:pPr>
        <w:rPr>
          <w:rFonts w:ascii="Calibri" w:hAnsi="Calibri" w:cs="Calibri"/>
          <w:color w:val="FF0000"/>
        </w:rPr>
      </w:pPr>
      <w:r w:rsidRPr="008D6560">
        <w:rPr>
          <w:rFonts w:ascii="Calibri" w:hAnsi="Calibri" w:cs="Calibri"/>
          <w:b/>
          <w:color w:val="FF0000"/>
        </w:rPr>
        <w:t xml:space="preserve">Au plus tard le </w:t>
      </w:r>
      <w:r w:rsidR="00EF5504">
        <w:rPr>
          <w:rFonts w:ascii="Calibri" w:hAnsi="Calibri" w:cs="Calibri"/>
          <w:b/>
          <w:color w:val="FF0000"/>
        </w:rPr>
        <w:t>19</w:t>
      </w:r>
      <w:r w:rsidR="000578FA">
        <w:rPr>
          <w:rFonts w:ascii="Calibri" w:hAnsi="Calibri" w:cs="Calibri"/>
          <w:b/>
          <w:color w:val="FF0000"/>
        </w:rPr>
        <w:t xml:space="preserve"> juillet à 17h </w:t>
      </w:r>
    </w:p>
    <w:p w14:paraId="6F0C7B42" w14:textId="77777777" w:rsidR="008D6560" w:rsidRPr="008D6560" w:rsidRDefault="008D6560" w:rsidP="008D6560">
      <w:pPr>
        <w:rPr>
          <w:rFonts w:ascii="Calibri" w:hAnsi="Calibri" w:cs="Calibri"/>
        </w:rPr>
      </w:pPr>
      <w:r w:rsidRPr="008D6560">
        <w:rPr>
          <w:rFonts w:ascii="Calibri" w:hAnsi="Calibri" w:cs="Calibri"/>
        </w:rPr>
        <w:t>Tout dossier parvenu hors délai et/ou ne respectant pas le formalisme de réponse, et/ou incomplet ne sera pas étudié.</w:t>
      </w:r>
    </w:p>
    <w:p w14:paraId="4CE17EF3" w14:textId="6E8BC53C" w:rsidR="008D6560" w:rsidRDefault="008D6560" w:rsidP="008D6560">
      <w:pPr>
        <w:rPr>
          <w:rFonts w:ascii="Calibri" w:hAnsi="Calibri" w:cs="Calibri"/>
        </w:rPr>
      </w:pPr>
      <w:r w:rsidRPr="008D6560">
        <w:rPr>
          <w:rFonts w:ascii="Calibri" w:hAnsi="Calibri" w:cs="Calibri"/>
        </w:rPr>
        <w:t>L’objet du mail devra préciser : « </w:t>
      </w:r>
      <w:r w:rsidR="00EC6792">
        <w:rPr>
          <w:rFonts w:ascii="Calibri" w:hAnsi="Calibri" w:cs="Calibri"/>
        </w:rPr>
        <w:t>[</w:t>
      </w:r>
      <w:proofErr w:type="spellStart"/>
      <w:r w:rsidR="00EC6792">
        <w:rPr>
          <w:rFonts w:ascii="Calibri" w:hAnsi="Calibri" w:cs="Calibri"/>
        </w:rPr>
        <w:t>Inveest</w:t>
      </w:r>
      <w:proofErr w:type="spellEnd"/>
      <w:r w:rsidR="00EC6792">
        <w:rPr>
          <w:rFonts w:ascii="Calibri" w:hAnsi="Calibri" w:cs="Calibri"/>
        </w:rPr>
        <w:t xml:space="preserve">] </w:t>
      </w:r>
      <w:r w:rsidRPr="008D6560">
        <w:rPr>
          <w:rFonts w:ascii="Calibri" w:hAnsi="Calibri" w:cs="Calibri"/>
        </w:rPr>
        <w:t xml:space="preserve">Réponse à </w:t>
      </w:r>
      <w:r w:rsidR="00EC6792">
        <w:rPr>
          <w:rFonts w:ascii="Calibri" w:hAnsi="Calibri" w:cs="Calibri"/>
        </w:rPr>
        <w:t>consultation</w:t>
      </w:r>
      <w:r w:rsidR="00AC19A0">
        <w:rPr>
          <w:rFonts w:ascii="Calibri" w:hAnsi="Calibri" w:cs="Calibri"/>
        </w:rPr>
        <w:t xml:space="preserve"> </w:t>
      </w:r>
      <w:r w:rsidR="005C43AD">
        <w:rPr>
          <w:rFonts w:ascii="Calibri" w:hAnsi="Calibri" w:cs="Calibri"/>
        </w:rPr>
        <w:t>OF/</w:t>
      </w:r>
      <w:r w:rsidR="004F7F65">
        <w:rPr>
          <w:rFonts w:ascii="Calibri" w:hAnsi="Calibri" w:cs="Calibri"/>
        </w:rPr>
        <w:t>formateurs</w:t>
      </w:r>
      <w:r w:rsidR="00EC6792">
        <w:rPr>
          <w:rFonts w:ascii="Calibri" w:hAnsi="Calibri" w:cs="Calibri"/>
        </w:rPr>
        <w:t xml:space="preserve"> </w:t>
      </w:r>
      <w:r w:rsidR="00B55200">
        <w:rPr>
          <w:rFonts w:ascii="Calibri" w:hAnsi="Calibri" w:cs="Calibri"/>
        </w:rPr>
        <w:t>présentiels</w:t>
      </w:r>
      <w:r w:rsidR="004F7F65">
        <w:rPr>
          <w:rFonts w:ascii="Calibri" w:hAnsi="Calibri" w:cs="Calibri"/>
        </w:rPr>
        <w:t>/coachs</w:t>
      </w:r>
      <w:r w:rsidR="00EC6792">
        <w:rPr>
          <w:rFonts w:ascii="Calibri" w:hAnsi="Calibri" w:cs="Calibri"/>
        </w:rPr>
        <w:t xml:space="preserve"> </w:t>
      </w:r>
      <w:r w:rsidR="00B55200">
        <w:rPr>
          <w:rFonts w:ascii="Calibri" w:hAnsi="Calibri" w:cs="Calibri"/>
        </w:rPr>
        <w:t>formateurs</w:t>
      </w:r>
      <w:r w:rsidR="00EC6792">
        <w:rPr>
          <w:rFonts w:ascii="Calibri" w:hAnsi="Calibri" w:cs="Calibri"/>
        </w:rPr>
        <w:t xml:space="preserve"> </w:t>
      </w:r>
      <w:r w:rsidRPr="008D6560">
        <w:rPr>
          <w:rFonts w:ascii="Calibri" w:hAnsi="Calibri" w:cs="Calibri"/>
        </w:rPr>
        <w:t>».</w:t>
      </w:r>
    </w:p>
    <w:p w14:paraId="1F39F9F1" w14:textId="45AE502D" w:rsidR="00BD6A5F" w:rsidRPr="008D6560" w:rsidRDefault="00C113CB" w:rsidP="008D6560">
      <w:pPr>
        <w:rPr>
          <w:rFonts w:ascii="Calibri" w:hAnsi="Calibri" w:cs="Calibri"/>
        </w:rPr>
      </w:pPr>
      <w:r>
        <w:rPr>
          <w:rFonts w:ascii="Calibri" w:hAnsi="Calibri" w:cs="Calibri"/>
        </w:rPr>
        <w:t xml:space="preserve">Dans le cas où le candidat ne serait pas affilié à un </w:t>
      </w:r>
      <w:r w:rsidR="00EC6792">
        <w:rPr>
          <w:rFonts w:ascii="Calibri" w:hAnsi="Calibri" w:cs="Calibri"/>
        </w:rPr>
        <w:t>Organisme de formation</w:t>
      </w:r>
      <w:r>
        <w:rPr>
          <w:rFonts w:ascii="Calibri" w:hAnsi="Calibri" w:cs="Calibri"/>
        </w:rPr>
        <w:t>, il devra précis</w:t>
      </w:r>
      <w:r w:rsidR="00781397">
        <w:rPr>
          <w:rFonts w:ascii="Calibri" w:hAnsi="Calibri" w:cs="Calibri"/>
        </w:rPr>
        <w:t xml:space="preserve">er </w:t>
      </w:r>
      <w:r w:rsidR="0095626B">
        <w:rPr>
          <w:rFonts w:ascii="Calibri" w:hAnsi="Calibri" w:cs="Calibri"/>
        </w:rPr>
        <w:t xml:space="preserve">dans le corps du mail </w:t>
      </w:r>
      <w:r w:rsidR="00781397">
        <w:rPr>
          <w:rFonts w:ascii="Calibri" w:hAnsi="Calibri" w:cs="Calibri"/>
        </w:rPr>
        <w:t xml:space="preserve">qu’il </w:t>
      </w:r>
      <w:r w:rsidR="00EC6792">
        <w:rPr>
          <w:rFonts w:ascii="Calibri" w:hAnsi="Calibri" w:cs="Calibri"/>
        </w:rPr>
        <w:t xml:space="preserve">candidate en tant que </w:t>
      </w:r>
      <w:r w:rsidR="00781397">
        <w:rPr>
          <w:rFonts w:ascii="Calibri" w:hAnsi="Calibri" w:cs="Calibri"/>
        </w:rPr>
        <w:t>formateur présentiel et/ou coach</w:t>
      </w:r>
      <w:r w:rsidR="00EC6792">
        <w:rPr>
          <w:rFonts w:ascii="Calibri" w:hAnsi="Calibri" w:cs="Calibri"/>
        </w:rPr>
        <w:t xml:space="preserve"> </w:t>
      </w:r>
      <w:r w:rsidR="00781397">
        <w:rPr>
          <w:rFonts w:ascii="Calibri" w:hAnsi="Calibri" w:cs="Calibri"/>
        </w:rPr>
        <w:t>formateur.</w:t>
      </w:r>
      <w:r w:rsidR="003E724D">
        <w:rPr>
          <w:rFonts w:ascii="Calibri" w:hAnsi="Calibri" w:cs="Calibri"/>
        </w:rPr>
        <w:t xml:space="preserve"> Il prendra alors contact avec l’équipe GreenFlex pour être associé à un OF référencé.</w:t>
      </w:r>
    </w:p>
    <w:p w14:paraId="01D00061" w14:textId="77777777" w:rsidR="008D6560" w:rsidRDefault="008D6560" w:rsidP="008D6560">
      <w:pPr>
        <w:pStyle w:val="Sous-titre"/>
        <w:numPr>
          <w:ilvl w:val="0"/>
          <w:numId w:val="0"/>
        </w:numPr>
        <w:rPr>
          <w:rFonts w:ascii="Calibri" w:hAnsi="Calibri" w:cs="Calibri"/>
          <w:sz w:val="22"/>
          <w:szCs w:val="22"/>
        </w:rPr>
      </w:pPr>
      <w:r w:rsidRPr="00F12FD1">
        <w:rPr>
          <w:rFonts w:ascii="Calibri" w:hAnsi="Calibri" w:cs="Calibri"/>
          <w:sz w:val="22"/>
          <w:szCs w:val="22"/>
        </w:rPr>
        <w:t>Toute offre doit être datée et signée par le représentant qualifié de la société.</w:t>
      </w:r>
    </w:p>
    <w:p w14:paraId="1738A998" w14:textId="23AB4362" w:rsidR="00EC0199" w:rsidRPr="008D6560" w:rsidRDefault="008D6560" w:rsidP="008D6560">
      <w:pPr>
        <w:rPr>
          <w:rFonts w:ascii="Arial Narrow" w:hAnsi="Arial Narrow"/>
          <w:b/>
        </w:rPr>
      </w:pPr>
      <w:r w:rsidRPr="008D6560">
        <w:rPr>
          <w:rFonts w:ascii="Calibri" w:hAnsi="Calibri" w:cs="Calibri"/>
        </w:rPr>
        <w:t>L’offre et les prix proposés doivent être écrits très lisiblement.</w:t>
      </w:r>
    </w:p>
    <w:p w14:paraId="2B451ABA" w14:textId="718F23A8" w:rsidR="00EC0199" w:rsidRDefault="00EC0199" w:rsidP="00D04BF0">
      <w:pPr>
        <w:pStyle w:val="Titre2"/>
        <w:keepLines w:val="0"/>
        <w:numPr>
          <w:ilvl w:val="0"/>
          <w:numId w:val="1"/>
        </w:numPr>
        <w:spacing w:before="360" w:after="240"/>
        <w:jc w:val="both"/>
        <w:rPr>
          <w:rFonts w:ascii="Calibri" w:hAnsi="Calibri" w:cs="Calibri"/>
          <w:szCs w:val="22"/>
        </w:rPr>
      </w:pPr>
      <w:bookmarkStart w:id="38" w:name="_Toc11938112"/>
      <w:r w:rsidRPr="00C839F4">
        <w:rPr>
          <w:rFonts w:ascii="Calibri" w:hAnsi="Calibri" w:cs="Calibri"/>
          <w:szCs w:val="22"/>
        </w:rPr>
        <w:t xml:space="preserve">SELECTION DES </w:t>
      </w:r>
      <w:r w:rsidR="00F841B4" w:rsidRPr="00C839F4">
        <w:rPr>
          <w:rFonts w:ascii="Calibri" w:hAnsi="Calibri" w:cs="Calibri"/>
          <w:szCs w:val="22"/>
        </w:rPr>
        <w:t>ORGANISMES DE FORMATION</w:t>
      </w:r>
      <w:r w:rsidR="004E2698">
        <w:rPr>
          <w:rFonts w:ascii="Calibri" w:hAnsi="Calibri" w:cs="Calibri"/>
          <w:szCs w:val="22"/>
        </w:rPr>
        <w:t xml:space="preserve">, </w:t>
      </w:r>
      <w:r w:rsidR="00EC6792">
        <w:rPr>
          <w:rFonts w:ascii="Calibri" w:hAnsi="Calibri" w:cs="Calibri"/>
          <w:szCs w:val="22"/>
        </w:rPr>
        <w:t>FORMATEURS PRESENTIELS ET COACHS FORMATEURS</w:t>
      </w:r>
      <w:bookmarkEnd w:id="38"/>
    </w:p>
    <w:p w14:paraId="630C42BA" w14:textId="319E59AD" w:rsidR="00AF2501" w:rsidRPr="00AF2501" w:rsidRDefault="00AF2501" w:rsidP="00AF2501">
      <w:pPr>
        <w:spacing w:after="0"/>
        <w:jc w:val="both"/>
        <w:rPr>
          <w:rFonts w:ascii="Calibri" w:hAnsi="Calibri" w:cs="Calibri"/>
        </w:rPr>
      </w:pPr>
      <w:r w:rsidRPr="00AF2501">
        <w:rPr>
          <w:rFonts w:ascii="Calibri" w:hAnsi="Calibri" w:cs="Calibri"/>
        </w:rPr>
        <w:t>La sélection des organismes de formation et d</w:t>
      </w:r>
      <w:r w:rsidR="00B63013">
        <w:rPr>
          <w:rFonts w:ascii="Calibri" w:hAnsi="Calibri" w:cs="Calibri"/>
        </w:rPr>
        <w:t>es</w:t>
      </w:r>
      <w:r w:rsidRPr="00AF2501">
        <w:rPr>
          <w:rFonts w:ascii="Calibri" w:hAnsi="Calibri" w:cs="Calibri"/>
        </w:rPr>
        <w:t xml:space="preserve"> formateurs</w:t>
      </w:r>
      <w:r>
        <w:rPr>
          <w:rFonts w:ascii="Calibri" w:hAnsi="Calibri" w:cs="Calibri"/>
        </w:rPr>
        <w:t xml:space="preserve"> présentiels ou coachs</w:t>
      </w:r>
      <w:r w:rsidR="00EC6792">
        <w:rPr>
          <w:rFonts w:ascii="Calibri" w:hAnsi="Calibri" w:cs="Calibri"/>
        </w:rPr>
        <w:t xml:space="preserve"> formate</w:t>
      </w:r>
      <w:r w:rsidR="00FC178A">
        <w:rPr>
          <w:rFonts w:ascii="Calibri" w:hAnsi="Calibri" w:cs="Calibri"/>
        </w:rPr>
        <w:t xml:space="preserve">urs </w:t>
      </w:r>
      <w:r w:rsidRPr="00AF2501">
        <w:rPr>
          <w:rFonts w:ascii="Calibri" w:hAnsi="Calibri" w:cs="Calibri"/>
        </w:rPr>
        <w:t xml:space="preserve">sera réalisée par </w:t>
      </w:r>
      <w:r>
        <w:rPr>
          <w:rFonts w:ascii="Calibri" w:hAnsi="Calibri" w:cs="Calibri"/>
        </w:rPr>
        <w:t>le</w:t>
      </w:r>
      <w:r w:rsidRPr="00AF2501">
        <w:rPr>
          <w:rFonts w:ascii="Calibri" w:hAnsi="Calibri" w:cs="Calibri"/>
        </w:rPr>
        <w:t xml:space="preserve"> comité </w:t>
      </w:r>
      <w:r>
        <w:rPr>
          <w:rFonts w:ascii="Calibri" w:hAnsi="Calibri" w:cs="Calibri"/>
        </w:rPr>
        <w:t>technico-</w:t>
      </w:r>
      <w:r w:rsidRPr="00AF2501">
        <w:rPr>
          <w:rFonts w:ascii="Calibri" w:hAnsi="Calibri" w:cs="Calibri"/>
        </w:rPr>
        <w:t xml:space="preserve">pédagogique </w:t>
      </w:r>
      <w:r>
        <w:rPr>
          <w:rFonts w:ascii="Calibri" w:hAnsi="Calibri" w:cs="Calibri"/>
        </w:rPr>
        <w:t>et le comité de pilotage</w:t>
      </w:r>
      <w:r w:rsidRPr="00AF2501">
        <w:rPr>
          <w:rFonts w:ascii="Calibri" w:hAnsi="Calibri" w:cs="Calibri"/>
        </w:rPr>
        <w:t>, sur la base des critères ci-dess</w:t>
      </w:r>
      <w:r>
        <w:rPr>
          <w:rFonts w:ascii="Calibri" w:hAnsi="Calibri" w:cs="Calibri"/>
        </w:rPr>
        <w:t>o</w:t>
      </w:r>
      <w:r w:rsidRPr="00AF2501">
        <w:rPr>
          <w:rFonts w:ascii="Calibri" w:hAnsi="Calibri" w:cs="Calibri"/>
        </w:rPr>
        <w:t>us.</w:t>
      </w:r>
    </w:p>
    <w:p w14:paraId="6868BA73" w14:textId="3826117E" w:rsidR="00AF2501" w:rsidRPr="00AF2501" w:rsidRDefault="00AF2501" w:rsidP="00AF2501">
      <w:pPr>
        <w:spacing w:before="60" w:after="0"/>
        <w:jc w:val="both"/>
        <w:rPr>
          <w:rFonts w:ascii="Calibri" w:hAnsi="Calibri" w:cs="Calibri"/>
        </w:rPr>
      </w:pPr>
      <w:r w:rsidRPr="00AF2501">
        <w:rPr>
          <w:rFonts w:ascii="Calibri" w:hAnsi="Calibri" w:cs="Calibri"/>
        </w:rPr>
        <w:t xml:space="preserve">Le comité </w:t>
      </w:r>
      <w:r>
        <w:rPr>
          <w:rFonts w:ascii="Calibri" w:hAnsi="Calibri" w:cs="Calibri"/>
        </w:rPr>
        <w:t>technico-</w:t>
      </w:r>
      <w:r w:rsidRPr="00AF2501">
        <w:rPr>
          <w:rFonts w:ascii="Calibri" w:hAnsi="Calibri" w:cs="Calibri"/>
        </w:rPr>
        <w:t>pédagogique, qui se réunira le 1</w:t>
      </w:r>
      <w:r w:rsidR="00291222">
        <w:rPr>
          <w:rFonts w:ascii="Calibri" w:hAnsi="Calibri" w:cs="Calibri"/>
        </w:rPr>
        <w:t>9</w:t>
      </w:r>
      <w:r w:rsidRPr="00AF2501">
        <w:rPr>
          <w:rFonts w:ascii="Calibri" w:hAnsi="Calibri" w:cs="Calibri"/>
        </w:rPr>
        <w:t xml:space="preserve"> septembre 201</w:t>
      </w:r>
      <w:r w:rsidR="00291222">
        <w:rPr>
          <w:rFonts w:ascii="Calibri" w:hAnsi="Calibri" w:cs="Calibri"/>
        </w:rPr>
        <w:t>9</w:t>
      </w:r>
      <w:r w:rsidRPr="00AF2501">
        <w:rPr>
          <w:rFonts w:ascii="Calibri" w:hAnsi="Calibri" w:cs="Calibri"/>
        </w:rPr>
        <w:t>, se réserve le droit de ne pas donner suite aux propositions reçues et s’engage à garder confidentielles les offres reçues. Il se réserve le droit de demander des précisions complémentaires en tant que de besoin.</w:t>
      </w:r>
    </w:p>
    <w:p w14:paraId="14C5C8AA" w14:textId="2AF02677" w:rsidR="00AF2501" w:rsidRPr="00AF2501" w:rsidRDefault="00AF2501" w:rsidP="00AF2501">
      <w:pPr>
        <w:spacing w:before="60" w:after="0"/>
        <w:jc w:val="both"/>
        <w:rPr>
          <w:rFonts w:ascii="Calibri" w:hAnsi="Calibri" w:cs="Calibri"/>
        </w:rPr>
      </w:pPr>
      <w:r w:rsidRPr="00AF2501">
        <w:rPr>
          <w:rFonts w:ascii="Calibri" w:hAnsi="Calibri" w:cs="Calibri"/>
        </w:rPr>
        <w:t>Les organismes de formation et l</w:t>
      </w:r>
      <w:r w:rsidR="006B0324">
        <w:rPr>
          <w:rFonts w:ascii="Calibri" w:hAnsi="Calibri" w:cs="Calibri"/>
        </w:rPr>
        <w:t>es</w:t>
      </w:r>
      <w:r w:rsidRPr="00AF2501">
        <w:rPr>
          <w:rFonts w:ascii="Calibri" w:hAnsi="Calibri" w:cs="Calibri"/>
        </w:rPr>
        <w:t xml:space="preserve"> formateurs</w:t>
      </w:r>
      <w:r w:rsidR="00291222">
        <w:rPr>
          <w:rFonts w:ascii="Calibri" w:hAnsi="Calibri" w:cs="Calibri"/>
        </w:rPr>
        <w:t xml:space="preserve"> ou coachs</w:t>
      </w:r>
      <w:r w:rsidRPr="00AF2501">
        <w:rPr>
          <w:rFonts w:ascii="Calibri" w:hAnsi="Calibri" w:cs="Calibri"/>
        </w:rPr>
        <w:t xml:space="preserve"> non-retenus ne pourront prétendre à aucune indemnité ni contester pour quelque motif que ce soit le bien-fondé de la décision.</w:t>
      </w:r>
    </w:p>
    <w:p w14:paraId="2DF337B6" w14:textId="565585AA" w:rsidR="00AF2501" w:rsidRPr="00AF2501" w:rsidRDefault="00AF2501" w:rsidP="00291222">
      <w:pPr>
        <w:spacing w:before="60" w:after="0"/>
        <w:jc w:val="both"/>
        <w:rPr>
          <w:rFonts w:ascii="Calibri" w:hAnsi="Calibri" w:cs="Calibri"/>
        </w:rPr>
      </w:pPr>
      <w:r w:rsidRPr="00AF2501">
        <w:rPr>
          <w:rFonts w:ascii="Calibri" w:hAnsi="Calibri" w:cs="Calibri"/>
        </w:rPr>
        <w:t>L</w:t>
      </w:r>
      <w:r w:rsidR="00291222">
        <w:rPr>
          <w:rFonts w:ascii="Calibri" w:hAnsi="Calibri" w:cs="Calibri"/>
        </w:rPr>
        <w:t>e porteur du Programme, Greenflex,</w:t>
      </w:r>
      <w:r w:rsidRPr="00AF2501">
        <w:rPr>
          <w:rFonts w:ascii="Calibri" w:hAnsi="Calibri" w:cs="Calibri"/>
        </w:rPr>
        <w:t xml:space="preserve"> ne sera engagé qu’après notification écrite au prestataire de l’acceptation de la proposition et après acceptation formelle des </w:t>
      </w:r>
      <w:r w:rsidR="00291222" w:rsidRPr="00AF2501">
        <w:rPr>
          <w:rFonts w:ascii="Calibri" w:hAnsi="Calibri" w:cs="Calibri"/>
        </w:rPr>
        <w:t xml:space="preserve">conditions </w:t>
      </w:r>
      <w:r w:rsidRPr="00AF2501">
        <w:rPr>
          <w:rFonts w:ascii="Calibri" w:hAnsi="Calibri" w:cs="Calibri"/>
        </w:rPr>
        <w:t>proposées (voir paragraphe</w:t>
      </w:r>
      <w:r w:rsidR="00291222">
        <w:rPr>
          <w:rFonts w:ascii="Calibri" w:hAnsi="Calibri" w:cs="Calibri"/>
        </w:rPr>
        <w:t xml:space="preserve"> plus bas</w:t>
      </w:r>
      <w:r w:rsidR="00E22EC9">
        <w:rPr>
          <w:rFonts w:ascii="Calibri" w:hAnsi="Calibri" w:cs="Calibri"/>
        </w:rPr>
        <w:t xml:space="preserve"> et Annexe 2</w:t>
      </w:r>
      <w:r w:rsidRPr="00AF2501">
        <w:rPr>
          <w:rFonts w:ascii="Calibri" w:hAnsi="Calibri" w:cs="Calibri"/>
        </w:rPr>
        <w:t>).</w:t>
      </w:r>
      <w:r w:rsidR="00291222">
        <w:rPr>
          <w:rFonts w:ascii="Calibri" w:hAnsi="Calibri" w:cs="Calibri"/>
        </w:rPr>
        <w:t xml:space="preserve"> </w:t>
      </w:r>
      <w:r w:rsidRPr="00AF2501">
        <w:rPr>
          <w:rFonts w:ascii="Calibri" w:hAnsi="Calibri" w:cs="Calibri"/>
        </w:rPr>
        <w:t>L’offre et les prix proposés doivent être écrits très lisiblement.</w:t>
      </w:r>
    </w:p>
    <w:p w14:paraId="6C9674D0" w14:textId="79D751BC" w:rsidR="00AF2501" w:rsidRDefault="00AF2501" w:rsidP="00AF2501">
      <w:pPr>
        <w:rPr>
          <w:color w:val="FFFFFF" w:themeColor="background1"/>
        </w:rPr>
      </w:pPr>
    </w:p>
    <w:p w14:paraId="54679C1F" w14:textId="25DD30CC" w:rsidR="00B06CD7" w:rsidRDefault="00B06CD7" w:rsidP="00AF2501">
      <w:pPr>
        <w:rPr>
          <w:color w:val="FFFFFF" w:themeColor="background1"/>
        </w:rPr>
      </w:pPr>
    </w:p>
    <w:p w14:paraId="31A5CC4A" w14:textId="409B05FB" w:rsidR="00B06CD7" w:rsidRDefault="00B06CD7" w:rsidP="00AF2501">
      <w:pPr>
        <w:rPr>
          <w:color w:val="FFFFFF" w:themeColor="background1"/>
        </w:rPr>
      </w:pPr>
    </w:p>
    <w:p w14:paraId="16413285" w14:textId="77777777" w:rsidR="00B06CD7" w:rsidRPr="00EC6792" w:rsidRDefault="00B06CD7" w:rsidP="00AF2501">
      <w:pPr>
        <w:rPr>
          <w:color w:val="FFFFFF" w:themeColor="background1"/>
        </w:rPr>
      </w:pPr>
    </w:p>
    <w:p w14:paraId="051792E1" w14:textId="77777777" w:rsidR="008D6560" w:rsidRPr="00EC6792" w:rsidRDefault="008D6560" w:rsidP="00D04BF0">
      <w:pPr>
        <w:pStyle w:val="Paragraphedeliste"/>
        <w:widowControl w:val="0"/>
        <w:numPr>
          <w:ilvl w:val="0"/>
          <w:numId w:val="2"/>
        </w:numPr>
        <w:spacing w:after="0" w:line="240" w:lineRule="auto"/>
        <w:jc w:val="both"/>
        <w:rPr>
          <w:rFonts w:cstheme="minorHAnsi"/>
          <w:vanish/>
          <w:color w:val="FFFFFF" w:themeColor="background1"/>
          <w:u w:val="single"/>
        </w:rPr>
      </w:pPr>
    </w:p>
    <w:p w14:paraId="328FD71F" w14:textId="717F58C6" w:rsidR="008D6560" w:rsidRPr="00EC6792" w:rsidRDefault="008D6560" w:rsidP="00EC6792">
      <w:pPr>
        <w:pStyle w:val="Paragraphedeliste"/>
        <w:widowControl w:val="0"/>
        <w:numPr>
          <w:ilvl w:val="0"/>
          <w:numId w:val="2"/>
        </w:numPr>
        <w:spacing w:after="0" w:line="240" w:lineRule="auto"/>
        <w:jc w:val="both"/>
        <w:rPr>
          <w:color w:val="FFFFFF" w:themeColor="background1"/>
          <w:u w:val="single"/>
        </w:rPr>
      </w:pPr>
    </w:p>
    <w:p w14:paraId="33BF1AE9" w14:textId="746A7177" w:rsidR="00EC0199" w:rsidRDefault="00EC0199" w:rsidP="00D04BF0">
      <w:pPr>
        <w:pStyle w:val="Paragraphedeliste"/>
        <w:widowControl w:val="0"/>
        <w:numPr>
          <w:ilvl w:val="1"/>
          <w:numId w:val="2"/>
        </w:numPr>
        <w:spacing w:after="0" w:line="240" w:lineRule="auto"/>
        <w:jc w:val="both"/>
        <w:rPr>
          <w:rFonts w:cstheme="minorHAnsi"/>
          <w:u w:val="single"/>
        </w:rPr>
      </w:pPr>
      <w:r>
        <w:rPr>
          <w:rFonts w:cstheme="minorHAnsi"/>
          <w:u w:val="single"/>
        </w:rPr>
        <w:lastRenderedPageBreak/>
        <w:t xml:space="preserve">Etapes et calendrier de sélection </w:t>
      </w:r>
    </w:p>
    <w:p w14:paraId="5052197B" w14:textId="53D47B2F" w:rsidR="00EC0199" w:rsidRDefault="00EC0199" w:rsidP="00EC0199">
      <w:pPr>
        <w:widowControl w:val="0"/>
        <w:spacing w:after="0" w:line="240" w:lineRule="auto"/>
        <w:jc w:val="both"/>
        <w:rPr>
          <w:rFonts w:cstheme="minorHAns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6272"/>
      </w:tblGrid>
      <w:tr w:rsidR="00EC0199" w:rsidRPr="00F12FD1" w14:paraId="1A95BD9E" w14:textId="77777777" w:rsidTr="00F2193B">
        <w:tc>
          <w:tcPr>
            <w:tcW w:w="2943" w:type="dxa"/>
            <w:shd w:val="clear" w:color="auto" w:fill="BFBFBF"/>
          </w:tcPr>
          <w:p w14:paraId="6799A53D" w14:textId="77777777" w:rsidR="00EC0199" w:rsidRPr="00F12FD1" w:rsidRDefault="00EC0199" w:rsidP="00F2193B">
            <w:pPr>
              <w:pStyle w:val="Paragraphedeliste"/>
              <w:ind w:left="0"/>
              <w:jc w:val="center"/>
              <w:rPr>
                <w:rFonts w:ascii="Calibri" w:hAnsi="Calibri" w:cs="Calibri"/>
                <w:b/>
              </w:rPr>
            </w:pPr>
            <w:r w:rsidRPr="00F12FD1">
              <w:rPr>
                <w:rFonts w:ascii="Calibri" w:hAnsi="Calibri" w:cs="Calibri"/>
                <w:b/>
              </w:rPr>
              <w:t>Période échéance</w:t>
            </w:r>
          </w:p>
        </w:tc>
        <w:tc>
          <w:tcPr>
            <w:tcW w:w="6693" w:type="dxa"/>
            <w:shd w:val="clear" w:color="auto" w:fill="BFBFBF"/>
          </w:tcPr>
          <w:p w14:paraId="0C6505A2" w14:textId="77777777" w:rsidR="00EC0199" w:rsidRPr="00F12FD1" w:rsidRDefault="00EC0199" w:rsidP="00F2193B">
            <w:pPr>
              <w:pStyle w:val="Paragraphedeliste"/>
              <w:ind w:left="0"/>
              <w:jc w:val="center"/>
              <w:rPr>
                <w:rFonts w:ascii="Calibri" w:hAnsi="Calibri" w:cs="Calibri"/>
                <w:b/>
              </w:rPr>
            </w:pPr>
            <w:r w:rsidRPr="00F12FD1">
              <w:rPr>
                <w:rFonts w:ascii="Calibri" w:hAnsi="Calibri" w:cs="Calibri"/>
                <w:b/>
              </w:rPr>
              <w:t>Etapes</w:t>
            </w:r>
          </w:p>
        </w:tc>
      </w:tr>
      <w:tr w:rsidR="00EC0199" w:rsidRPr="00F12FD1" w14:paraId="0CA27F4A" w14:textId="77777777" w:rsidTr="00F2193B">
        <w:tc>
          <w:tcPr>
            <w:tcW w:w="2943" w:type="dxa"/>
            <w:shd w:val="clear" w:color="auto" w:fill="auto"/>
          </w:tcPr>
          <w:p w14:paraId="7D981EDA" w14:textId="00A9819E" w:rsidR="00EC0199" w:rsidRPr="00AF2501" w:rsidRDefault="00DA32C2" w:rsidP="00F2193B">
            <w:pPr>
              <w:pStyle w:val="Paragraphedeliste"/>
              <w:ind w:left="0"/>
              <w:rPr>
                <w:rFonts w:ascii="Calibri" w:hAnsi="Calibri" w:cs="Calibri"/>
              </w:rPr>
            </w:pPr>
            <w:r>
              <w:rPr>
                <w:rFonts w:ascii="Calibri" w:hAnsi="Calibri" w:cs="Calibri"/>
              </w:rPr>
              <w:t>20</w:t>
            </w:r>
            <w:r w:rsidR="000578FA" w:rsidRPr="00AF2501">
              <w:rPr>
                <w:rFonts w:ascii="Calibri" w:hAnsi="Calibri" w:cs="Calibri"/>
              </w:rPr>
              <w:t xml:space="preserve"> juin 2019, 9h</w:t>
            </w:r>
          </w:p>
        </w:tc>
        <w:tc>
          <w:tcPr>
            <w:tcW w:w="6693" w:type="dxa"/>
            <w:shd w:val="clear" w:color="auto" w:fill="auto"/>
          </w:tcPr>
          <w:p w14:paraId="4FE483D6" w14:textId="77777777" w:rsidR="00EC0199" w:rsidRPr="00F12FD1" w:rsidRDefault="00EC0199" w:rsidP="00F2193B">
            <w:pPr>
              <w:pStyle w:val="Paragraphedeliste"/>
              <w:ind w:left="0"/>
              <w:rPr>
                <w:rFonts w:ascii="Calibri" w:hAnsi="Calibri" w:cs="Calibri"/>
              </w:rPr>
            </w:pPr>
            <w:r w:rsidRPr="00F12FD1">
              <w:rPr>
                <w:rFonts w:ascii="Calibri" w:hAnsi="Calibri" w:cs="Calibri"/>
              </w:rPr>
              <w:t>Lancement de l’appel à projet</w:t>
            </w:r>
          </w:p>
        </w:tc>
      </w:tr>
      <w:tr w:rsidR="00EC0199" w:rsidRPr="00F12FD1" w14:paraId="170F6797" w14:textId="77777777" w:rsidTr="00F2193B">
        <w:tc>
          <w:tcPr>
            <w:tcW w:w="2943" w:type="dxa"/>
            <w:shd w:val="clear" w:color="auto" w:fill="auto"/>
          </w:tcPr>
          <w:p w14:paraId="50F9E57E" w14:textId="69BB9472" w:rsidR="00EC0199" w:rsidRPr="00AE2A49" w:rsidRDefault="00D91E23" w:rsidP="00E43DA3">
            <w:pPr>
              <w:pStyle w:val="Paragraphedeliste"/>
              <w:ind w:left="0"/>
              <w:rPr>
                <w:rFonts w:ascii="Calibri" w:hAnsi="Calibri" w:cs="Calibri"/>
                <w:b/>
              </w:rPr>
            </w:pPr>
            <w:r>
              <w:rPr>
                <w:rFonts w:ascii="Calibri" w:hAnsi="Calibri" w:cs="Calibri"/>
                <w:b/>
              </w:rPr>
              <w:t>19</w:t>
            </w:r>
            <w:r w:rsidR="000578FA">
              <w:rPr>
                <w:rFonts w:ascii="Calibri" w:hAnsi="Calibri" w:cs="Calibri"/>
                <w:b/>
              </w:rPr>
              <w:t xml:space="preserve"> juillet, 17h</w:t>
            </w:r>
          </w:p>
        </w:tc>
        <w:tc>
          <w:tcPr>
            <w:tcW w:w="6693" w:type="dxa"/>
            <w:shd w:val="clear" w:color="auto" w:fill="auto"/>
          </w:tcPr>
          <w:p w14:paraId="1DE5E1AD" w14:textId="77777777" w:rsidR="00EC0199" w:rsidRPr="00FB1273" w:rsidRDefault="00EC0199" w:rsidP="00F2193B">
            <w:pPr>
              <w:pStyle w:val="Paragraphedeliste"/>
              <w:ind w:left="0"/>
              <w:rPr>
                <w:rFonts w:ascii="Calibri" w:hAnsi="Calibri" w:cs="Calibri"/>
                <w:b/>
              </w:rPr>
            </w:pPr>
            <w:r w:rsidRPr="00FB1273">
              <w:rPr>
                <w:rFonts w:ascii="Calibri" w:hAnsi="Calibri" w:cs="Calibri"/>
                <w:b/>
              </w:rPr>
              <w:t>Date limite de réception des propositions</w:t>
            </w:r>
          </w:p>
        </w:tc>
      </w:tr>
      <w:tr w:rsidR="005C43AD" w:rsidRPr="00F12FD1" w14:paraId="47229451" w14:textId="77777777" w:rsidTr="00F2193B">
        <w:tc>
          <w:tcPr>
            <w:tcW w:w="2943" w:type="dxa"/>
            <w:shd w:val="clear" w:color="auto" w:fill="auto"/>
          </w:tcPr>
          <w:p w14:paraId="541A851A" w14:textId="5D088A41" w:rsidR="005C43AD" w:rsidRPr="00AE2A49" w:rsidRDefault="000578FA" w:rsidP="00E43DA3">
            <w:pPr>
              <w:pStyle w:val="Paragraphedeliste"/>
              <w:ind w:left="0"/>
              <w:rPr>
                <w:rFonts w:ascii="Calibri" w:hAnsi="Calibri" w:cs="Calibri"/>
                <w:b/>
              </w:rPr>
            </w:pPr>
            <w:r>
              <w:rPr>
                <w:rFonts w:ascii="Calibri" w:hAnsi="Calibri" w:cs="Calibri"/>
                <w:b/>
              </w:rPr>
              <w:t xml:space="preserve">Entre le </w:t>
            </w:r>
            <w:r w:rsidR="00D91E23">
              <w:rPr>
                <w:rFonts w:ascii="Calibri" w:hAnsi="Calibri" w:cs="Calibri"/>
                <w:b/>
              </w:rPr>
              <w:t>19</w:t>
            </w:r>
            <w:r>
              <w:rPr>
                <w:rFonts w:ascii="Calibri" w:hAnsi="Calibri" w:cs="Calibri"/>
                <w:b/>
              </w:rPr>
              <w:t xml:space="preserve"> juillet et </w:t>
            </w:r>
            <w:r w:rsidR="00FB6D1F">
              <w:rPr>
                <w:rFonts w:ascii="Calibri" w:hAnsi="Calibri" w:cs="Calibri"/>
                <w:b/>
              </w:rPr>
              <w:t>le 2 août</w:t>
            </w:r>
            <w:r>
              <w:rPr>
                <w:rFonts w:ascii="Calibri" w:hAnsi="Calibri" w:cs="Calibri"/>
                <w:b/>
              </w:rPr>
              <w:t xml:space="preserve"> </w:t>
            </w:r>
          </w:p>
        </w:tc>
        <w:tc>
          <w:tcPr>
            <w:tcW w:w="6693" w:type="dxa"/>
            <w:shd w:val="clear" w:color="auto" w:fill="auto"/>
          </w:tcPr>
          <w:p w14:paraId="18712198" w14:textId="4AEA8F88" w:rsidR="005C43AD" w:rsidRPr="00FB1273" w:rsidRDefault="005C43AD" w:rsidP="00F2193B">
            <w:pPr>
              <w:pStyle w:val="Paragraphedeliste"/>
              <w:ind w:left="0"/>
              <w:rPr>
                <w:rFonts w:ascii="Calibri" w:hAnsi="Calibri" w:cs="Calibri"/>
                <w:b/>
              </w:rPr>
            </w:pPr>
            <w:r>
              <w:rPr>
                <w:rFonts w:ascii="Calibri" w:hAnsi="Calibri" w:cs="Calibri"/>
                <w:b/>
              </w:rPr>
              <w:t>Analyse des dossiers reçus (présélection)</w:t>
            </w:r>
          </w:p>
        </w:tc>
      </w:tr>
      <w:tr w:rsidR="00EC0199" w:rsidRPr="00F12FD1" w14:paraId="5DA2D200" w14:textId="77777777" w:rsidTr="00F2193B">
        <w:tc>
          <w:tcPr>
            <w:tcW w:w="2943" w:type="dxa"/>
            <w:shd w:val="clear" w:color="auto" w:fill="auto"/>
          </w:tcPr>
          <w:p w14:paraId="4505D91B" w14:textId="76850F7F" w:rsidR="00EC0199" w:rsidRPr="00AE2A49" w:rsidRDefault="00C34F33" w:rsidP="00F2193B">
            <w:pPr>
              <w:pStyle w:val="Paragraphedeliste"/>
              <w:ind w:left="0"/>
              <w:rPr>
                <w:rFonts w:ascii="Calibri" w:hAnsi="Calibri" w:cs="Calibri"/>
              </w:rPr>
            </w:pPr>
            <w:r>
              <w:rPr>
                <w:rFonts w:ascii="Calibri" w:hAnsi="Calibri" w:cs="Calibri"/>
              </w:rPr>
              <w:t>5 août</w:t>
            </w:r>
            <w:r w:rsidR="005B4619">
              <w:rPr>
                <w:rFonts w:ascii="Calibri" w:hAnsi="Calibri" w:cs="Calibri"/>
              </w:rPr>
              <w:t xml:space="preserve"> 2019</w:t>
            </w:r>
          </w:p>
        </w:tc>
        <w:tc>
          <w:tcPr>
            <w:tcW w:w="6693" w:type="dxa"/>
            <w:shd w:val="clear" w:color="auto" w:fill="auto"/>
          </w:tcPr>
          <w:p w14:paraId="0C66C511" w14:textId="4AD20B90" w:rsidR="00EC0199" w:rsidRPr="00F12FD1" w:rsidRDefault="00EC0199" w:rsidP="00F2193B">
            <w:pPr>
              <w:pStyle w:val="Paragraphedeliste"/>
              <w:ind w:left="0"/>
              <w:rPr>
                <w:rFonts w:ascii="Calibri" w:hAnsi="Calibri" w:cs="Calibri"/>
              </w:rPr>
            </w:pPr>
            <w:r w:rsidRPr="00F12FD1">
              <w:rPr>
                <w:rFonts w:ascii="Calibri" w:hAnsi="Calibri" w:cs="Calibri"/>
              </w:rPr>
              <w:t>Notification de la présélection pour les auditions</w:t>
            </w:r>
          </w:p>
        </w:tc>
      </w:tr>
      <w:tr w:rsidR="00EC0199" w:rsidRPr="00F12FD1" w14:paraId="66606A82" w14:textId="77777777" w:rsidTr="00F2193B">
        <w:tc>
          <w:tcPr>
            <w:tcW w:w="2943" w:type="dxa"/>
            <w:shd w:val="clear" w:color="auto" w:fill="auto"/>
          </w:tcPr>
          <w:p w14:paraId="4A5F2603" w14:textId="25E7B77A" w:rsidR="00AE2A49" w:rsidRPr="00AE2A49" w:rsidRDefault="005B4619" w:rsidP="002B5659">
            <w:pPr>
              <w:pStyle w:val="Paragraphedeliste"/>
              <w:ind w:left="0"/>
              <w:rPr>
                <w:rFonts w:ascii="Calibri" w:hAnsi="Calibri" w:cs="Calibri"/>
                <w:b/>
              </w:rPr>
            </w:pPr>
            <w:r>
              <w:rPr>
                <w:rFonts w:ascii="Calibri" w:hAnsi="Calibri" w:cs="Calibri"/>
                <w:b/>
              </w:rPr>
              <w:t>4, 5, 6</w:t>
            </w:r>
            <w:r w:rsidR="00B55200">
              <w:rPr>
                <w:rFonts w:ascii="Calibri" w:hAnsi="Calibri" w:cs="Calibri"/>
                <w:b/>
              </w:rPr>
              <w:t xml:space="preserve"> septembre 2019 entre 9h et 18h</w:t>
            </w:r>
          </w:p>
        </w:tc>
        <w:tc>
          <w:tcPr>
            <w:tcW w:w="6693" w:type="dxa"/>
            <w:shd w:val="clear" w:color="auto" w:fill="auto"/>
          </w:tcPr>
          <w:p w14:paraId="18FC4DB1" w14:textId="77777777" w:rsidR="00B55200" w:rsidRDefault="00B55200" w:rsidP="007133BA">
            <w:pPr>
              <w:pStyle w:val="Paragraphedeliste"/>
              <w:ind w:left="0"/>
              <w:rPr>
                <w:rFonts w:ascii="Calibri" w:hAnsi="Calibri" w:cs="Calibri"/>
              </w:rPr>
            </w:pPr>
            <w:r>
              <w:rPr>
                <w:rFonts w:ascii="Calibri" w:hAnsi="Calibri" w:cs="Calibri"/>
              </w:rPr>
              <w:t>Pour les acteurs retenus sur dossier :</w:t>
            </w:r>
          </w:p>
          <w:p w14:paraId="5D74DCA8" w14:textId="1DC7E72C" w:rsidR="007133BA" w:rsidRDefault="005C43AD" w:rsidP="007133BA">
            <w:pPr>
              <w:pStyle w:val="Paragraphedeliste"/>
              <w:ind w:left="0"/>
              <w:rPr>
                <w:rFonts w:ascii="Calibri" w:hAnsi="Calibri" w:cs="Calibri"/>
              </w:rPr>
            </w:pPr>
            <w:r>
              <w:rPr>
                <w:rFonts w:ascii="Calibri" w:hAnsi="Calibri" w:cs="Calibri"/>
              </w:rPr>
              <w:t xml:space="preserve">- </w:t>
            </w:r>
            <w:r w:rsidR="00546E03" w:rsidRPr="00546E03">
              <w:rPr>
                <w:rFonts w:ascii="Calibri" w:hAnsi="Calibri" w:cs="Calibri"/>
              </w:rPr>
              <w:t xml:space="preserve">Pour les Organismes de formation : </w:t>
            </w:r>
            <w:r>
              <w:rPr>
                <w:rFonts w:ascii="Calibri" w:hAnsi="Calibri" w:cs="Calibri"/>
              </w:rPr>
              <w:t>entretien téléphonique</w:t>
            </w:r>
            <w:r w:rsidR="00546E03" w:rsidRPr="00546E03">
              <w:rPr>
                <w:rFonts w:ascii="Calibri" w:hAnsi="Calibri" w:cs="Calibri"/>
              </w:rPr>
              <w:t xml:space="preserve"> </w:t>
            </w:r>
            <w:r>
              <w:rPr>
                <w:rFonts w:ascii="Calibri" w:hAnsi="Calibri" w:cs="Calibri"/>
              </w:rPr>
              <w:t>avec le responsable de projet</w:t>
            </w:r>
          </w:p>
          <w:p w14:paraId="175B7E74" w14:textId="5BA6ACA0" w:rsidR="005C43AD" w:rsidRDefault="005C43AD" w:rsidP="005C43AD">
            <w:pPr>
              <w:pStyle w:val="Paragraphedeliste"/>
              <w:ind w:left="0"/>
              <w:rPr>
                <w:rFonts w:ascii="Calibri" w:hAnsi="Calibri" w:cs="Calibri"/>
              </w:rPr>
            </w:pPr>
            <w:r>
              <w:rPr>
                <w:rFonts w:ascii="Calibri" w:hAnsi="Calibri" w:cs="Calibri"/>
              </w:rPr>
              <w:t xml:space="preserve">- </w:t>
            </w:r>
            <w:r w:rsidR="00546E03" w:rsidRPr="00546E03">
              <w:rPr>
                <w:rFonts w:ascii="Calibri" w:hAnsi="Calibri" w:cs="Calibri"/>
              </w:rPr>
              <w:t>Pour les formateur</w:t>
            </w:r>
            <w:r w:rsidR="0045770D">
              <w:rPr>
                <w:rFonts w:ascii="Calibri" w:hAnsi="Calibri" w:cs="Calibri"/>
              </w:rPr>
              <w:t>s</w:t>
            </w:r>
            <w:r w:rsidR="000908CE">
              <w:rPr>
                <w:rFonts w:ascii="Calibri" w:hAnsi="Calibri" w:cs="Calibri"/>
              </w:rPr>
              <w:t xml:space="preserve"> </w:t>
            </w:r>
            <w:r w:rsidR="004F7F65">
              <w:rPr>
                <w:rFonts w:ascii="Calibri" w:hAnsi="Calibri" w:cs="Calibri"/>
              </w:rPr>
              <w:t>présentiel</w:t>
            </w:r>
            <w:r w:rsidR="00B55200">
              <w:rPr>
                <w:rFonts w:ascii="Calibri" w:hAnsi="Calibri" w:cs="Calibri"/>
              </w:rPr>
              <w:t xml:space="preserve">s </w:t>
            </w:r>
            <w:r>
              <w:rPr>
                <w:rFonts w:ascii="Calibri" w:hAnsi="Calibri" w:cs="Calibri"/>
              </w:rPr>
              <w:t>: audition physique à Paris avec mise en situation de formation</w:t>
            </w:r>
            <w:r w:rsidR="005B4619">
              <w:rPr>
                <w:rFonts w:ascii="Calibri" w:hAnsi="Calibri" w:cs="Calibri"/>
              </w:rPr>
              <w:t xml:space="preserve"> sur la base d</w:t>
            </w:r>
            <w:r w:rsidR="00B55200">
              <w:rPr>
                <w:rFonts w:ascii="Calibri" w:hAnsi="Calibri" w:cs="Calibri"/>
              </w:rPr>
              <w:t>’une séquence de la formation présentielle</w:t>
            </w:r>
            <w:r w:rsidR="005B4619">
              <w:rPr>
                <w:rFonts w:ascii="Calibri" w:hAnsi="Calibri" w:cs="Calibri"/>
              </w:rPr>
              <w:t xml:space="preserve"> </w:t>
            </w:r>
            <w:r w:rsidR="00B55200">
              <w:rPr>
                <w:rFonts w:ascii="Calibri" w:hAnsi="Calibri" w:cs="Calibri"/>
              </w:rPr>
              <w:t>proposée en amont</w:t>
            </w:r>
            <w:r>
              <w:rPr>
                <w:rFonts w:ascii="Calibri" w:hAnsi="Calibri" w:cs="Calibri"/>
              </w:rPr>
              <w:t xml:space="preserve"> </w:t>
            </w:r>
          </w:p>
          <w:p w14:paraId="3F421D07" w14:textId="45EB8655" w:rsidR="0029632E" w:rsidRPr="00546E03" w:rsidRDefault="005C43AD" w:rsidP="00AF2501">
            <w:pPr>
              <w:pStyle w:val="Paragraphedeliste"/>
              <w:ind w:left="0"/>
              <w:rPr>
                <w:rFonts w:ascii="Calibri" w:hAnsi="Calibri" w:cs="Calibri"/>
              </w:rPr>
            </w:pPr>
            <w:r>
              <w:rPr>
                <w:rFonts w:ascii="Calibri" w:hAnsi="Calibri" w:cs="Calibri"/>
              </w:rPr>
              <w:t xml:space="preserve">- Pour les </w:t>
            </w:r>
            <w:r w:rsidR="004F7F65">
              <w:rPr>
                <w:rFonts w:ascii="Calibri" w:hAnsi="Calibri" w:cs="Calibri"/>
              </w:rPr>
              <w:t>coachs</w:t>
            </w:r>
            <w:r w:rsidR="000908CE">
              <w:rPr>
                <w:rFonts w:ascii="Calibri" w:hAnsi="Calibri" w:cs="Calibri"/>
              </w:rPr>
              <w:t xml:space="preserve"> </w:t>
            </w:r>
            <w:r w:rsidR="00B55200">
              <w:rPr>
                <w:rFonts w:ascii="Calibri" w:hAnsi="Calibri" w:cs="Calibri"/>
              </w:rPr>
              <w:t xml:space="preserve">formateurs </w:t>
            </w:r>
            <w:r w:rsidR="00546E03" w:rsidRPr="00546E03">
              <w:rPr>
                <w:rFonts w:ascii="Calibri" w:hAnsi="Calibri" w:cs="Calibri"/>
              </w:rPr>
              <w:t xml:space="preserve">: </w:t>
            </w:r>
            <w:r w:rsidR="005B4619">
              <w:rPr>
                <w:rFonts w:ascii="Calibri" w:hAnsi="Calibri" w:cs="Calibri"/>
              </w:rPr>
              <w:t>audition présentielle sur la base d’un projet réalisé</w:t>
            </w:r>
            <w:r>
              <w:rPr>
                <w:rFonts w:ascii="Calibri" w:hAnsi="Calibri" w:cs="Calibri"/>
              </w:rPr>
              <w:t xml:space="preserve"> de 30min </w:t>
            </w:r>
          </w:p>
        </w:tc>
      </w:tr>
      <w:tr w:rsidR="00AF2501" w:rsidRPr="00F12FD1" w14:paraId="70CAEE15" w14:textId="77777777" w:rsidTr="00F2193B">
        <w:tc>
          <w:tcPr>
            <w:tcW w:w="2943" w:type="dxa"/>
            <w:shd w:val="clear" w:color="auto" w:fill="auto"/>
          </w:tcPr>
          <w:p w14:paraId="659B6E59" w14:textId="7E0DA27B" w:rsidR="00AF2501" w:rsidRDefault="00AF2501" w:rsidP="00B52320">
            <w:pPr>
              <w:pStyle w:val="Paragraphedeliste"/>
              <w:ind w:left="0"/>
              <w:rPr>
                <w:rFonts w:ascii="Calibri" w:hAnsi="Calibri" w:cs="Calibri"/>
              </w:rPr>
            </w:pPr>
            <w:r>
              <w:rPr>
                <w:rFonts w:ascii="Calibri" w:hAnsi="Calibri" w:cs="Calibri"/>
              </w:rPr>
              <w:t>19 septembre</w:t>
            </w:r>
          </w:p>
        </w:tc>
        <w:tc>
          <w:tcPr>
            <w:tcW w:w="6693" w:type="dxa"/>
            <w:shd w:val="clear" w:color="auto" w:fill="auto"/>
          </w:tcPr>
          <w:p w14:paraId="16E52BB8" w14:textId="252A5B73" w:rsidR="00AF2501" w:rsidRPr="00FB1273" w:rsidRDefault="00AF2501" w:rsidP="00F2193B">
            <w:pPr>
              <w:pStyle w:val="Paragraphedeliste"/>
              <w:ind w:left="0"/>
              <w:rPr>
                <w:rFonts w:ascii="Calibri" w:hAnsi="Calibri" w:cs="Calibri"/>
              </w:rPr>
            </w:pPr>
            <w:r>
              <w:rPr>
                <w:rFonts w:ascii="Calibri" w:hAnsi="Calibri" w:cs="Calibri"/>
              </w:rPr>
              <w:t>Réunion de validation du Comité technico-pédagogique du Programme</w:t>
            </w:r>
          </w:p>
        </w:tc>
      </w:tr>
      <w:tr w:rsidR="00EC0199" w:rsidRPr="00F12FD1" w14:paraId="3C799B56" w14:textId="77777777" w:rsidTr="00F2193B">
        <w:tc>
          <w:tcPr>
            <w:tcW w:w="2943" w:type="dxa"/>
            <w:shd w:val="clear" w:color="auto" w:fill="auto"/>
          </w:tcPr>
          <w:p w14:paraId="1BE2FCAF" w14:textId="101BB1B8" w:rsidR="00EC0199" w:rsidRPr="00AE2A49" w:rsidRDefault="005B4619" w:rsidP="00B52320">
            <w:pPr>
              <w:pStyle w:val="Paragraphedeliste"/>
              <w:ind w:left="0"/>
              <w:rPr>
                <w:rFonts w:ascii="Calibri" w:hAnsi="Calibri" w:cs="Calibri"/>
              </w:rPr>
            </w:pPr>
            <w:r>
              <w:rPr>
                <w:rFonts w:ascii="Calibri" w:hAnsi="Calibri" w:cs="Calibri"/>
              </w:rPr>
              <w:t>20 septembre</w:t>
            </w:r>
          </w:p>
        </w:tc>
        <w:tc>
          <w:tcPr>
            <w:tcW w:w="6693" w:type="dxa"/>
            <w:shd w:val="clear" w:color="auto" w:fill="auto"/>
          </w:tcPr>
          <w:p w14:paraId="6E0477EC" w14:textId="7F2395B8" w:rsidR="00EC0199" w:rsidRPr="00FB1273" w:rsidRDefault="00EC0199" w:rsidP="00F2193B">
            <w:pPr>
              <w:pStyle w:val="Paragraphedeliste"/>
              <w:ind w:left="0"/>
              <w:rPr>
                <w:rFonts w:ascii="Calibri" w:hAnsi="Calibri" w:cs="Calibri"/>
              </w:rPr>
            </w:pPr>
            <w:r w:rsidRPr="00FB1273">
              <w:rPr>
                <w:rFonts w:ascii="Calibri" w:hAnsi="Calibri" w:cs="Calibri"/>
              </w:rPr>
              <w:t>Notification de la décision</w:t>
            </w:r>
          </w:p>
        </w:tc>
      </w:tr>
      <w:tr w:rsidR="00EC0199" w:rsidRPr="00F12FD1" w14:paraId="29A928AB" w14:textId="77777777" w:rsidTr="00F2193B">
        <w:tc>
          <w:tcPr>
            <w:tcW w:w="2943" w:type="dxa"/>
            <w:shd w:val="clear" w:color="auto" w:fill="auto"/>
          </w:tcPr>
          <w:p w14:paraId="2048FCCC" w14:textId="54C3AD72" w:rsidR="00EC0199" w:rsidRPr="001A2B9C" w:rsidRDefault="00AF2501" w:rsidP="00F2193B">
            <w:pPr>
              <w:pStyle w:val="Paragraphedeliste"/>
              <w:ind w:left="0"/>
              <w:rPr>
                <w:rFonts w:ascii="Calibri" w:hAnsi="Calibri" w:cs="Calibri"/>
              </w:rPr>
            </w:pPr>
            <w:r w:rsidRPr="001A2B9C">
              <w:rPr>
                <w:rFonts w:ascii="Calibri" w:hAnsi="Calibri" w:cs="Calibri"/>
              </w:rPr>
              <w:t>A partir du 21 septembre</w:t>
            </w:r>
          </w:p>
        </w:tc>
        <w:tc>
          <w:tcPr>
            <w:tcW w:w="6693" w:type="dxa"/>
            <w:shd w:val="clear" w:color="auto" w:fill="auto"/>
          </w:tcPr>
          <w:p w14:paraId="2B16EDAF" w14:textId="53C57D72" w:rsidR="00EC0199" w:rsidRPr="00FB1273" w:rsidRDefault="00CE3251" w:rsidP="00F2193B">
            <w:pPr>
              <w:pStyle w:val="Paragraphedeliste"/>
              <w:ind w:left="0"/>
              <w:rPr>
                <w:rFonts w:ascii="Calibri" w:hAnsi="Calibri" w:cs="Calibri"/>
                <w:b/>
              </w:rPr>
            </w:pPr>
            <w:r>
              <w:rPr>
                <w:rFonts w:ascii="Calibri" w:hAnsi="Calibri" w:cs="Calibri"/>
                <w:b/>
              </w:rPr>
              <w:t>C</w:t>
            </w:r>
            <w:r w:rsidR="00C76317">
              <w:rPr>
                <w:rFonts w:ascii="Calibri" w:hAnsi="Calibri" w:cs="Calibri"/>
                <w:b/>
              </w:rPr>
              <w:t>ontractualisation</w:t>
            </w:r>
            <w:r>
              <w:rPr>
                <w:rFonts w:ascii="Calibri" w:hAnsi="Calibri" w:cs="Calibri"/>
                <w:b/>
              </w:rPr>
              <w:t xml:space="preserve"> </w:t>
            </w:r>
          </w:p>
        </w:tc>
      </w:tr>
      <w:tr w:rsidR="003A4FF9" w:rsidRPr="00F12FD1" w14:paraId="4ED670FF" w14:textId="77777777" w:rsidTr="00F2193B">
        <w:tc>
          <w:tcPr>
            <w:tcW w:w="2943" w:type="dxa"/>
            <w:shd w:val="clear" w:color="auto" w:fill="auto"/>
          </w:tcPr>
          <w:p w14:paraId="258C73C9" w14:textId="4A766AFC" w:rsidR="003A4FF9" w:rsidRPr="001A2B9C" w:rsidRDefault="00AF2501" w:rsidP="00F2193B">
            <w:pPr>
              <w:pStyle w:val="Paragraphedeliste"/>
              <w:ind w:left="0"/>
              <w:rPr>
                <w:rFonts w:ascii="Calibri" w:hAnsi="Calibri" w:cs="Calibri"/>
              </w:rPr>
            </w:pPr>
            <w:r w:rsidRPr="001A2B9C">
              <w:rPr>
                <w:rFonts w:ascii="Calibri" w:hAnsi="Calibri" w:cs="Calibri"/>
              </w:rPr>
              <w:t>Entre fin septembre et début octobre</w:t>
            </w:r>
          </w:p>
        </w:tc>
        <w:tc>
          <w:tcPr>
            <w:tcW w:w="6693" w:type="dxa"/>
            <w:shd w:val="clear" w:color="auto" w:fill="auto"/>
          </w:tcPr>
          <w:p w14:paraId="67EF118A" w14:textId="77777777" w:rsidR="005C43AD" w:rsidRDefault="005C43AD" w:rsidP="00F2193B">
            <w:pPr>
              <w:pStyle w:val="Paragraphedeliste"/>
              <w:ind w:left="0"/>
              <w:rPr>
                <w:rFonts w:ascii="Calibri" w:hAnsi="Calibri" w:cs="Calibri"/>
                <w:b/>
              </w:rPr>
            </w:pPr>
            <w:r>
              <w:rPr>
                <w:rFonts w:ascii="Calibri" w:hAnsi="Calibri" w:cs="Calibri"/>
                <w:b/>
              </w:rPr>
              <w:t>Réunion d’information pour les OF</w:t>
            </w:r>
          </w:p>
          <w:p w14:paraId="18429EE5" w14:textId="3857DA61" w:rsidR="003A4FF9" w:rsidRDefault="00C15926" w:rsidP="00F2193B">
            <w:pPr>
              <w:pStyle w:val="Paragraphedeliste"/>
              <w:ind w:left="0"/>
              <w:rPr>
                <w:rFonts w:ascii="Calibri" w:hAnsi="Calibri" w:cs="Calibri"/>
                <w:b/>
              </w:rPr>
            </w:pPr>
            <w:r w:rsidRPr="00C15926">
              <w:rPr>
                <w:rFonts w:ascii="Calibri" w:hAnsi="Calibri" w:cs="Calibri"/>
                <w:b/>
              </w:rPr>
              <w:t xml:space="preserve">Formation </w:t>
            </w:r>
            <w:r w:rsidR="005C43AD">
              <w:rPr>
                <w:rFonts w:ascii="Calibri" w:hAnsi="Calibri" w:cs="Calibri"/>
                <w:b/>
              </w:rPr>
              <w:t>à la prise en main du programme (contenu de formation et animation) de 2 jours,</w:t>
            </w:r>
            <w:r w:rsidRPr="00C15926">
              <w:rPr>
                <w:rFonts w:ascii="Calibri" w:hAnsi="Calibri" w:cs="Calibri"/>
                <w:b/>
              </w:rPr>
              <w:t xml:space="preserve"> obligatoire</w:t>
            </w:r>
            <w:r w:rsidR="005C43AD">
              <w:rPr>
                <w:rFonts w:ascii="Calibri" w:hAnsi="Calibri" w:cs="Calibri"/>
                <w:b/>
              </w:rPr>
              <w:t xml:space="preserve"> pour les </w:t>
            </w:r>
            <w:r w:rsidR="004F7F65">
              <w:rPr>
                <w:rFonts w:ascii="Calibri" w:hAnsi="Calibri" w:cs="Calibri"/>
                <w:b/>
              </w:rPr>
              <w:t>formateurs présentiels et coachs</w:t>
            </w:r>
            <w:r w:rsidR="00EC6792">
              <w:rPr>
                <w:rFonts w:ascii="Calibri" w:hAnsi="Calibri" w:cs="Calibri"/>
                <w:b/>
              </w:rPr>
              <w:t xml:space="preserve"> formate</w:t>
            </w:r>
            <w:r w:rsidR="00B55200">
              <w:rPr>
                <w:rFonts w:ascii="Calibri" w:hAnsi="Calibri" w:cs="Calibri"/>
                <w:b/>
              </w:rPr>
              <w:t>urs</w:t>
            </w:r>
          </w:p>
        </w:tc>
      </w:tr>
    </w:tbl>
    <w:p w14:paraId="2F30A7DA" w14:textId="205E67AD" w:rsidR="00672738" w:rsidRDefault="00672738" w:rsidP="00EC0199">
      <w:pPr>
        <w:widowControl w:val="0"/>
        <w:spacing w:after="0" w:line="240" w:lineRule="auto"/>
        <w:jc w:val="both"/>
        <w:rPr>
          <w:rFonts w:cstheme="minorHAnsi"/>
          <w:u w:val="single"/>
        </w:rPr>
      </w:pPr>
    </w:p>
    <w:p w14:paraId="381C6986" w14:textId="77777777" w:rsidR="00B06CD7" w:rsidRDefault="00B06CD7">
      <w:pPr>
        <w:rPr>
          <w:rFonts w:cstheme="minorHAnsi"/>
          <w:u w:val="single"/>
        </w:rPr>
      </w:pPr>
      <w:bookmarkStart w:id="39" w:name="_Hlk9405382"/>
      <w:r>
        <w:rPr>
          <w:rFonts w:cstheme="minorHAnsi"/>
          <w:u w:val="single"/>
        </w:rPr>
        <w:br w:type="page"/>
      </w:r>
    </w:p>
    <w:p w14:paraId="668789D6" w14:textId="3ACBD0F7" w:rsidR="00EC0199" w:rsidRDefault="004E2698" w:rsidP="00B06CD7">
      <w:pPr>
        <w:pStyle w:val="Paragraphedeliste"/>
        <w:widowControl w:val="0"/>
        <w:numPr>
          <w:ilvl w:val="1"/>
          <w:numId w:val="2"/>
        </w:numPr>
        <w:spacing w:after="0" w:line="240" w:lineRule="auto"/>
        <w:jc w:val="both"/>
        <w:rPr>
          <w:rFonts w:cstheme="minorHAnsi"/>
          <w:u w:val="single"/>
        </w:rPr>
      </w:pPr>
      <w:r>
        <w:rPr>
          <w:rFonts w:cstheme="minorHAnsi"/>
          <w:u w:val="single"/>
        </w:rPr>
        <w:lastRenderedPageBreak/>
        <w:t>C</w:t>
      </w:r>
      <w:r w:rsidR="00EC0199">
        <w:rPr>
          <w:rFonts w:cstheme="minorHAnsi"/>
          <w:u w:val="single"/>
        </w:rPr>
        <w:t>ritère</w:t>
      </w:r>
      <w:r w:rsidR="00B06CD7">
        <w:rPr>
          <w:rFonts w:cstheme="minorHAnsi"/>
          <w:u w:val="single"/>
        </w:rPr>
        <w:t>s</w:t>
      </w:r>
      <w:r w:rsidR="00EC0199">
        <w:rPr>
          <w:rFonts w:cstheme="minorHAnsi"/>
          <w:u w:val="single"/>
        </w:rPr>
        <w:t xml:space="preserve"> de </w:t>
      </w:r>
      <w:r w:rsidR="00A52CC0">
        <w:rPr>
          <w:rFonts w:cstheme="minorHAnsi"/>
          <w:u w:val="single"/>
        </w:rPr>
        <w:t xml:space="preserve">sélection </w:t>
      </w:r>
      <w:r w:rsidR="00EC0199">
        <w:rPr>
          <w:rFonts w:cstheme="minorHAnsi"/>
          <w:u w:val="single"/>
        </w:rPr>
        <w:t>des prestataires</w:t>
      </w:r>
    </w:p>
    <w:bookmarkEnd w:id="39"/>
    <w:p w14:paraId="2233F083" w14:textId="2B3F977C" w:rsidR="0079517F" w:rsidRPr="00F12FD1" w:rsidRDefault="00EC0199" w:rsidP="00B06CD7">
      <w:pPr>
        <w:widowControl w:val="0"/>
        <w:spacing w:line="240" w:lineRule="auto"/>
        <w:jc w:val="both"/>
        <w:rPr>
          <w:rFonts w:ascii="Calibri" w:hAnsi="Calibri" w:cs="Calibri"/>
          <w:b/>
        </w:rPr>
      </w:pPr>
      <w:r>
        <w:rPr>
          <w:rFonts w:cstheme="minorHAnsi"/>
        </w:rPr>
        <w:t>Les propositions seront examinées au regard des critères suivants </w:t>
      </w:r>
      <w:r w:rsidR="00905677">
        <w:rPr>
          <w:rFonts w:cstheme="minorHAnsi"/>
        </w:rPr>
        <w:t xml:space="preserve">6 </w:t>
      </w:r>
      <w:r w:rsidR="00905677" w:rsidRPr="7DBDFAB2">
        <w:rPr>
          <w:rFonts w:ascii="Calibri" w:hAnsi="Calibri" w:cs="Calibri"/>
        </w:rPr>
        <w:t>la première colonne correspond aux paragraphes des formulaires de réponse.</w:t>
      </w:r>
    </w:p>
    <w:tbl>
      <w:tblPr>
        <w:tblpPr w:leftFromText="180" w:rightFromText="180" w:vertAnchor="text" w:tblpX="-289" w:tblpY="1"/>
        <w:tblOverlap w:val="neve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2"/>
        <w:gridCol w:w="426"/>
        <w:gridCol w:w="5244"/>
        <w:gridCol w:w="709"/>
        <w:gridCol w:w="1126"/>
        <w:gridCol w:w="1134"/>
        <w:gridCol w:w="709"/>
      </w:tblGrid>
      <w:tr w:rsidR="00B06CD7" w:rsidRPr="00F12FD1" w14:paraId="1C453ADA" w14:textId="77777777" w:rsidTr="0000502D">
        <w:trPr>
          <w:trHeight w:val="133"/>
        </w:trPr>
        <w:tc>
          <w:tcPr>
            <w:tcW w:w="562" w:type="dxa"/>
            <w:shd w:val="clear" w:color="auto" w:fill="BFBFBF" w:themeFill="background1" w:themeFillShade="BF"/>
            <w:vAlign w:val="center"/>
          </w:tcPr>
          <w:p w14:paraId="01304365" w14:textId="6932FCF8" w:rsidR="00B06CD7" w:rsidRPr="0091022B" w:rsidRDefault="00B06CD7" w:rsidP="00B06CD7">
            <w:pPr>
              <w:pStyle w:val="Paragraphedeliste"/>
              <w:shd w:val="clear" w:color="auto" w:fill="BFBFBF"/>
              <w:ind w:left="0"/>
              <w:jc w:val="center"/>
              <w:rPr>
                <w:rFonts w:ascii="Calibri" w:hAnsi="Calibri" w:cs="Calibri"/>
                <w:b/>
              </w:rPr>
            </w:pPr>
            <w:r>
              <w:rPr>
                <w:rFonts w:ascii="Calibri" w:hAnsi="Calibri" w:cs="Calibri"/>
                <w:b/>
              </w:rPr>
              <w:t>N°</w:t>
            </w:r>
          </w:p>
        </w:tc>
        <w:tc>
          <w:tcPr>
            <w:tcW w:w="5670" w:type="dxa"/>
            <w:gridSpan w:val="2"/>
            <w:shd w:val="clear" w:color="auto" w:fill="BFBFBF" w:themeFill="background1" w:themeFillShade="BF"/>
            <w:vAlign w:val="center"/>
          </w:tcPr>
          <w:p w14:paraId="5D64B73E" w14:textId="75D53427" w:rsidR="00B06CD7" w:rsidRPr="0091022B" w:rsidRDefault="00B06CD7" w:rsidP="00B06CD7">
            <w:pPr>
              <w:pStyle w:val="Paragraphedeliste"/>
              <w:shd w:val="clear" w:color="auto" w:fill="BFBFBF"/>
              <w:ind w:left="0"/>
              <w:jc w:val="center"/>
              <w:rPr>
                <w:rFonts w:ascii="Calibri" w:hAnsi="Calibri" w:cs="Calibri"/>
                <w:b/>
              </w:rPr>
            </w:pPr>
            <w:r w:rsidRPr="0091022B">
              <w:rPr>
                <w:rFonts w:ascii="Calibri" w:hAnsi="Calibri" w:cs="Calibri"/>
                <w:b/>
              </w:rPr>
              <w:t>Critères</w:t>
            </w:r>
          </w:p>
        </w:tc>
        <w:tc>
          <w:tcPr>
            <w:tcW w:w="709" w:type="dxa"/>
            <w:shd w:val="clear" w:color="auto" w:fill="BFBFBF" w:themeFill="background1" w:themeFillShade="BF"/>
            <w:vAlign w:val="center"/>
          </w:tcPr>
          <w:p w14:paraId="4C3CBF45" w14:textId="43C233C7" w:rsidR="00B06CD7" w:rsidRPr="0091022B" w:rsidRDefault="00B06CD7" w:rsidP="00B06CD7">
            <w:pPr>
              <w:pStyle w:val="Paragraphedeliste"/>
              <w:shd w:val="clear" w:color="auto" w:fill="BFBFBF"/>
              <w:ind w:left="0"/>
              <w:jc w:val="center"/>
              <w:rPr>
                <w:rFonts w:ascii="Calibri" w:hAnsi="Calibri" w:cs="Calibri"/>
                <w:b/>
              </w:rPr>
            </w:pPr>
            <w:r>
              <w:rPr>
                <w:rFonts w:ascii="Calibri" w:hAnsi="Calibri" w:cs="Calibri"/>
                <w:b/>
              </w:rPr>
              <w:t>OF</w:t>
            </w:r>
          </w:p>
        </w:tc>
        <w:tc>
          <w:tcPr>
            <w:tcW w:w="1126" w:type="dxa"/>
            <w:shd w:val="clear" w:color="auto" w:fill="BFBFBF" w:themeFill="background1" w:themeFillShade="BF"/>
            <w:vAlign w:val="center"/>
          </w:tcPr>
          <w:p w14:paraId="5182A823" w14:textId="677FC4D8" w:rsidR="00B06CD7" w:rsidRPr="0091022B" w:rsidRDefault="00B06CD7" w:rsidP="00B06CD7">
            <w:pPr>
              <w:pStyle w:val="Paragraphedeliste"/>
              <w:shd w:val="clear" w:color="auto" w:fill="BFBFBF"/>
              <w:ind w:left="0"/>
              <w:jc w:val="center"/>
              <w:rPr>
                <w:rFonts w:ascii="Calibri" w:hAnsi="Calibri" w:cs="Calibri"/>
                <w:b/>
              </w:rPr>
            </w:pPr>
            <w:r>
              <w:rPr>
                <w:rFonts w:ascii="Calibri" w:hAnsi="Calibri" w:cs="Calibri"/>
                <w:b/>
              </w:rPr>
              <w:t>Formateur présentiel</w:t>
            </w:r>
          </w:p>
        </w:tc>
        <w:tc>
          <w:tcPr>
            <w:tcW w:w="1134" w:type="dxa"/>
            <w:shd w:val="clear" w:color="auto" w:fill="BFBFBF" w:themeFill="background1" w:themeFillShade="BF"/>
            <w:vAlign w:val="center"/>
          </w:tcPr>
          <w:p w14:paraId="62EA92D6" w14:textId="77777777" w:rsidR="00B06CD7" w:rsidRDefault="00B06CD7" w:rsidP="00B06CD7">
            <w:pPr>
              <w:pStyle w:val="Paragraphedeliste"/>
              <w:shd w:val="clear" w:color="auto" w:fill="BFBFBF"/>
              <w:ind w:left="0"/>
              <w:jc w:val="center"/>
              <w:rPr>
                <w:rFonts w:ascii="Calibri" w:hAnsi="Calibri" w:cs="Calibri"/>
                <w:b/>
              </w:rPr>
            </w:pPr>
            <w:r>
              <w:rPr>
                <w:rFonts w:ascii="Calibri" w:hAnsi="Calibri" w:cs="Calibri"/>
                <w:b/>
              </w:rPr>
              <w:t>Coach</w:t>
            </w:r>
          </w:p>
          <w:p w14:paraId="30B854B3" w14:textId="5C1017BF" w:rsidR="00B06CD7" w:rsidRPr="0091022B" w:rsidRDefault="00B06CD7" w:rsidP="00B06CD7">
            <w:pPr>
              <w:pStyle w:val="Paragraphedeliste"/>
              <w:shd w:val="clear" w:color="auto" w:fill="BFBFBF"/>
              <w:ind w:left="0"/>
              <w:jc w:val="center"/>
              <w:rPr>
                <w:rFonts w:ascii="Calibri" w:hAnsi="Calibri" w:cs="Calibri"/>
                <w:b/>
              </w:rPr>
            </w:pPr>
            <w:r>
              <w:rPr>
                <w:rFonts w:ascii="Calibri" w:hAnsi="Calibri" w:cs="Calibri"/>
                <w:b/>
              </w:rPr>
              <w:t>formateur</w:t>
            </w:r>
          </w:p>
        </w:tc>
        <w:tc>
          <w:tcPr>
            <w:tcW w:w="709" w:type="dxa"/>
            <w:shd w:val="clear" w:color="auto" w:fill="BFBFBF" w:themeFill="background1" w:themeFillShade="BF"/>
            <w:vAlign w:val="center"/>
          </w:tcPr>
          <w:p w14:paraId="7D32ADDF" w14:textId="29B127B3" w:rsidR="00B06CD7" w:rsidRPr="0091022B" w:rsidRDefault="00B06CD7" w:rsidP="00B06CD7">
            <w:pPr>
              <w:pStyle w:val="Paragraphedeliste"/>
              <w:shd w:val="clear" w:color="auto" w:fill="BFBFBF"/>
              <w:spacing w:after="0"/>
              <w:ind w:left="0"/>
              <w:jc w:val="center"/>
              <w:rPr>
                <w:rFonts w:ascii="Calibri" w:hAnsi="Calibri" w:cs="Calibri"/>
                <w:b/>
              </w:rPr>
            </w:pPr>
            <w:r w:rsidRPr="0091022B">
              <w:rPr>
                <w:rFonts w:ascii="Calibri" w:hAnsi="Calibri" w:cs="Calibri"/>
                <w:b/>
              </w:rPr>
              <w:t>Not</w:t>
            </w:r>
            <w:r>
              <w:rPr>
                <w:rFonts w:ascii="Calibri" w:hAnsi="Calibri" w:cs="Calibri"/>
                <w:b/>
              </w:rPr>
              <w:t>e</w:t>
            </w:r>
          </w:p>
        </w:tc>
      </w:tr>
      <w:tr w:rsidR="00ED3D12" w:rsidRPr="00F12FD1" w14:paraId="6A28622F" w14:textId="77777777" w:rsidTr="0000502D">
        <w:trPr>
          <w:trHeight w:val="296"/>
        </w:trPr>
        <w:tc>
          <w:tcPr>
            <w:tcW w:w="562" w:type="dxa"/>
            <w:vAlign w:val="center"/>
          </w:tcPr>
          <w:p w14:paraId="4AC00839" w14:textId="1346AE0A" w:rsidR="00ED3D12" w:rsidRPr="00D62741" w:rsidRDefault="00ED3D12" w:rsidP="00B06CD7">
            <w:pPr>
              <w:pStyle w:val="Paragraphedeliste"/>
              <w:ind w:left="0"/>
              <w:jc w:val="center"/>
              <w:rPr>
                <w:rFonts w:ascii="Calibri" w:hAnsi="Calibri" w:cs="Calibri"/>
              </w:rPr>
            </w:pPr>
            <w:r w:rsidRPr="00D62741">
              <w:rPr>
                <w:rFonts w:ascii="Calibri" w:hAnsi="Calibri" w:cs="Calibri"/>
              </w:rPr>
              <w:t>1</w:t>
            </w:r>
          </w:p>
        </w:tc>
        <w:tc>
          <w:tcPr>
            <w:tcW w:w="426" w:type="dxa"/>
            <w:vMerge w:val="restart"/>
            <w:textDirection w:val="btLr"/>
            <w:vAlign w:val="center"/>
          </w:tcPr>
          <w:p w14:paraId="0B550B82" w14:textId="1AF7A390" w:rsidR="00ED3D12" w:rsidRPr="00B06CD7" w:rsidRDefault="00ED3D12" w:rsidP="0000502D">
            <w:pPr>
              <w:pStyle w:val="Paragraphedeliste"/>
              <w:spacing w:after="0"/>
              <w:ind w:left="113" w:right="113"/>
              <w:jc w:val="center"/>
              <w:rPr>
                <w:rFonts w:ascii="Calibri" w:hAnsi="Calibri" w:cs="Calibri"/>
                <w:sz w:val="18"/>
                <w:szCs w:val="18"/>
              </w:rPr>
            </w:pPr>
            <w:r w:rsidRPr="00B06CD7">
              <w:rPr>
                <w:rFonts w:ascii="Calibri" w:hAnsi="Calibri" w:cs="Calibri"/>
                <w:sz w:val="18"/>
                <w:szCs w:val="18"/>
              </w:rPr>
              <w:t>CONTEXTE</w:t>
            </w:r>
          </w:p>
        </w:tc>
        <w:tc>
          <w:tcPr>
            <w:tcW w:w="5244" w:type="dxa"/>
            <w:shd w:val="clear" w:color="auto" w:fill="auto"/>
            <w:vAlign w:val="center"/>
          </w:tcPr>
          <w:p w14:paraId="6C73EAC8" w14:textId="1FD00B7A" w:rsidR="00ED3D12" w:rsidRPr="00D62741" w:rsidRDefault="00ED3D12" w:rsidP="00B06CD7">
            <w:pPr>
              <w:pStyle w:val="Paragraphedeliste"/>
              <w:ind w:left="0"/>
              <w:rPr>
                <w:rFonts w:ascii="Calibri" w:hAnsi="Calibri" w:cs="Calibri"/>
              </w:rPr>
            </w:pPr>
            <w:r w:rsidRPr="00D62741">
              <w:rPr>
                <w:rFonts w:ascii="Calibri" w:hAnsi="Calibri" w:cs="Calibri"/>
              </w:rPr>
              <w:t>Reformulation de la demande – compréhension du</w:t>
            </w:r>
            <w:r w:rsidRPr="00D62741">
              <w:rPr>
                <w:rFonts w:ascii="Calibri" w:hAnsi="Calibri" w:cs="Calibri"/>
                <w:b/>
                <w:bCs/>
              </w:rPr>
              <w:t xml:space="preserve"> contexte</w:t>
            </w:r>
            <w:r w:rsidRPr="00D62741">
              <w:rPr>
                <w:rFonts w:ascii="Calibri" w:hAnsi="Calibri" w:cs="Calibri"/>
              </w:rPr>
              <w:t xml:space="preserve"> et de la demande, des </w:t>
            </w:r>
            <w:r w:rsidRPr="00D62741">
              <w:rPr>
                <w:rFonts w:ascii="Calibri" w:hAnsi="Calibri" w:cs="Calibri"/>
                <w:b/>
                <w:bCs/>
              </w:rPr>
              <w:t>enjeux</w:t>
            </w:r>
            <w:r w:rsidRPr="00D62741">
              <w:rPr>
                <w:rFonts w:ascii="Calibri" w:hAnsi="Calibri" w:cs="Calibri"/>
              </w:rPr>
              <w:t xml:space="preserve">, des </w:t>
            </w:r>
            <w:r w:rsidRPr="00D62741">
              <w:rPr>
                <w:rFonts w:ascii="Calibri" w:hAnsi="Calibri" w:cs="Calibri"/>
                <w:b/>
                <w:bCs/>
              </w:rPr>
              <w:t>objectifs</w:t>
            </w:r>
            <w:r w:rsidRPr="00D62741">
              <w:rPr>
                <w:rFonts w:ascii="Calibri" w:hAnsi="Calibri" w:cs="Calibri"/>
              </w:rPr>
              <w:t xml:space="preserve"> et du contenu du projet </w:t>
            </w:r>
          </w:p>
        </w:tc>
        <w:tc>
          <w:tcPr>
            <w:tcW w:w="709" w:type="dxa"/>
            <w:vAlign w:val="center"/>
          </w:tcPr>
          <w:p w14:paraId="0C6FBA85" w14:textId="016841C5" w:rsidR="00ED3D12" w:rsidRPr="001B62E1" w:rsidRDefault="00ED3D12" w:rsidP="00B06CD7">
            <w:pPr>
              <w:pStyle w:val="Paragraphedeliste"/>
              <w:ind w:left="0"/>
              <w:jc w:val="center"/>
              <w:rPr>
                <w:rFonts w:ascii="Calibri" w:hAnsi="Calibri" w:cs="Calibri"/>
              </w:rPr>
            </w:pPr>
            <w:r>
              <w:rPr>
                <w:rFonts w:ascii="Calibri" w:hAnsi="Calibri" w:cs="Calibri"/>
              </w:rPr>
              <w:t>x</w:t>
            </w:r>
          </w:p>
        </w:tc>
        <w:tc>
          <w:tcPr>
            <w:tcW w:w="1126" w:type="dxa"/>
            <w:vAlign w:val="center"/>
          </w:tcPr>
          <w:p w14:paraId="03A4615E" w14:textId="77777777" w:rsidR="00ED3D12" w:rsidRPr="001B62E1" w:rsidRDefault="00ED3D12" w:rsidP="00B06CD7">
            <w:pPr>
              <w:pStyle w:val="Paragraphedeliste"/>
              <w:ind w:left="0"/>
              <w:jc w:val="center"/>
              <w:rPr>
                <w:rFonts w:ascii="Calibri" w:hAnsi="Calibri" w:cs="Calibri"/>
              </w:rPr>
            </w:pPr>
          </w:p>
        </w:tc>
        <w:tc>
          <w:tcPr>
            <w:tcW w:w="1134" w:type="dxa"/>
          </w:tcPr>
          <w:p w14:paraId="06CF35C8" w14:textId="77777777" w:rsidR="00ED3D12" w:rsidRDefault="00ED3D12" w:rsidP="00B06CD7">
            <w:pPr>
              <w:pStyle w:val="Paragraphedeliste"/>
              <w:ind w:left="0"/>
              <w:jc w:val="right"/>
              <w:rPr>
                <w:rFonts w:ascii="Calibri" w:hAnsi="Calibri" w:cs="Calibri"/>
              </w:rPr>
            </w:pPr>
          </w:p>
        </w:tc>
        <w:tc>
          <w:tcPr>
            <w:tcW w:w="709" w:type="dxa"/>
            <w:shd w:val="clear" w:color="auto" w:fill="auto"/>
            <w:vAlign w:val="center"/>
          </w:tcPr>
          <w:p w14:paraId="3602E056" w14:textId="61FB7548" w:rsidR="00ED3D12" w:rsidRPr="001B62E1" w:rsidRDefault="00ED3D12" w:rsidP="00B06CD7">
            <w:pPr>
              <w:pStyle w:val="Paragraphedeliste"/>
              <w:ind w:left="0"/>
              <w:jc w:val="right"/>
              <w:rPr>
                <w:rFonts w:ascii="Calibri" w:hAnsi="Calibri" w:cs="Calibri"/>
              </w:rPr>
            </w:pPr>
            <w:r>
              <w:rPr>
                <w:rFonts w:ascii="Calibri" w:hAnsi="Calibri" w:cs="Calibri"/>
              </w:rPr>
              <w:t>/</w:t>
            </w:r>
            <w:r w:rsidRPr="001B62E1">
              <w:rPr>
                <w:rFonts w:ascii="Calibri" w:hAnsi="Calibri" w:cs="Calibri"/>
              </w:rPr>
              <w:t>5</w:t>
            </w:r>
          </w:p>
        </w:tc>
      </w:tr>
      <w:tr w:rsidR="00ED3D12" w:rsidRPr="00F12FD1" w14:paraId="5DA805DB" w14:textId="77777777" w:rsidTr="0000502D">
        <w:trPr>
          <w:trHeight w:val="296"/>
        </w:trPr>
        <w:tc>
          <w:tcPr>
            <w:tcW w:w="562" w:type="dxa"/>
            <w:vAlign w:val="center"/>
          </w:tcPr>
          <w:p w14:paraId="37481BEA" w14:textId="45D5C45C" w:rsidR="00ED3D12" w:rsidRPr="00F3553E" w:rsidRDefault="00ED3D12" w:rsidP="00B06CD7">
            <w:pPr>
              <w:pStyle w:val="Paragraphedeliste"/>
              <w:ind w:left="0"/>
              <w:jc w:val="center"/>
              <w:rPr>
                <w:rFonts w:ascii="Calibri" w:hAnsi="Calibri" w:cs="Calibri"/>
              </w:rPr>
            </w:pPr>
            <w:r w:rsidRPr="00F3553E">
              <w:rPr>
                <w:rFonts w:ascii="Calibri" w:hAnsi="Calibri" w:cs="Calibri"/>
              </w:rPr>
              <w:t>2</w:t>
            </w:r>
          </w:p>
        </w:tc>
        <w:tc>
          <w:tcPr>
            <w:tcW w:w="426" w:type="dxa"/>
            <w:vMerge/>
            <w:vAlign w:val="center"/>
          </w:tcPr>
          <w:p w14:paraId="224050AA" w14:textId="77777777" w:rsidR="00ED3D12" w:rsidRPr="00B06CD7" w:rsidRDefault="00ED3D12" w:rsidP="0000502D">
            <w:pPr>
              <w:pStyle w:val="Paragraphedeliste"/>
              <w:spacing w:after="0"/>
              <w:ind w:left="0"/>
              <w:jc w:val="center"/>
              <w:rPr>
                <w:rFonts w:ascii="Calibri" w:hAnsi="Calibri" w:cs="Calibri"/>
                <w:sz w:val="18"/>
                <w:szCs w:val="18"/>
              </w:rPr>
            </w:pPr>
          </w:p>
        </w:tc>
        <w:tc>
          <w:tcPr>
            <w:tcW w:w="5244" w:type="dxa"/>
            <w:shd w:val="clear" w:color="auto" w:fill="auto"/>
            <w:vAlign w:val="center"/>
          </w:tcPr>
          <w:p w14:paraId="6463ABD5" w14:textId="58A738F1" w:rsidR="00ED3D12" w:rsidRPr="00F3553E" w:rsidRDefault="00ED3D12" w:rsidP="00B06CD7">
            <w:pPr>
              <w:pStyle w:val="Paragraphedeliste"/>
              <w:ind w:left="0"/>
              <w:rPr>
                <w:rFonts w:ascii="Calibri" w:hAnsi="Calibri" w:cs="Calibri"/>
              </w:rPr>
            </w:pPr>
            <w:r w:rsidRPr="00F3553E">
              <w:rPr>
                <w:rFonts w:ascii="Calibri" w:hAnsi="Calibri" w:cs="Calibri"/>
              </w:rPr>
              <w:t xml:space="preserve">Capacité de </w:t>
            </w:r>
            <w:r w:rsidRPr="00F3553E">
              <w:rPr>
                <w:rFonts w:ascii="Calibri" w:hAnsi="Calibri" w:cs="Calibri"/>
                <w:b/>
                <w:bCs/>
              </w:rPr>
              <w:t>coordination / communication</w:t>
            </w:r>
            <w:r w:rsidRPr="00F3553E">
              <w:rPr>
                <w:rFonts w:ascii="Calibri" w:hAnsi="Calibri" w:cs="Calibri"/>
              </w:rPr>
              <w:t xml:space="preserve"> avec les acteurs du Programme</w:t>
            </w:r>
          </w:p>
        </w:tc>
        <w:tc>
          <w:tcPr>
            <w:tcW w:w="709" w:type="dxa"/>
            <w:vAlign w:val="center"/>
          </w:tcPr>
          <w:p w14:paraId="5EC403B0" w14:textId="08497BB2" w:rsidR="00ED3D12" w:rsidRPr="001B62E1" w:rsidRDefault="00ED3D12" w:rsidP="00B06CD7">
            <w:pPr>
              <w:pStyle w:val="Paragraphedeliste"/>
              <w:ind w:left="0"/>
              <w:jc w:val="center"/>
              <w:rPr>
                <w:rFonts w:ascii="Calibri" w:hAnsi="Calibri" w:cs="Calibri"/>
              </w:rPr>
            </w:pPr>
            <w:r>
              <w:rPr>
                <w:rFonts w:ascii="Calibri" w:hAnsi="Calibri" w:cs="Calibri"/>
              </w:rPr>
              <w:t>x</w:t>
            </w:r>
          </w:p>
        </w:tc>
        <w:tc>
          <w:tcPr>
            <w:tcW w:w="1126" w:type="dxa"/>
            <w:vAlign w:val="center"/>
          </w:tcPr>
          <w:p w14:paraId="20CE53B3" w14:textId="77777777" w:rsidR="00ED3D12" w:rsidRDefault="00ED3D12" w:rsidP="00B06CD7">
            <w:pPr>
              <w:pStyle w:val="Paragraphedeliste"/>
              <w:ind w:left="0"/>
              <w:jc w:val="center"/>
              <w:rPr>
                <w:rFonts w:ascii="Calibri" w:hAnsi="Calibri" w:cs="Calibri"/>
              </w:rPr>
            </w:pPr>
          </w:p>
        </w:tc>
        <w:tc>
          <w:tcPr>
            <w:tcW w:w="1134" w:type="dxa"/>
          </w:tcPr>
          <w:p w14:paraId="2FA68399" w14:textId="77777777" w:rsidR="00ED3D12" w:rsidRDefault="00ED3D12" w:rsidP="00B06CD7">
            <w:pPr>
              <w:pStyle w:val="Paragraphedeliste"/>
              <w:ind w:left="0"/>
              <w:jc w:val="right"/>
              <w:rPr>
                <w:rFonts w:ascii="Calibri" w:hAnsi="Calibri" w:cs="Calibri"/>
              </w:rPr>
            </w:pPr>
          </w:p>
        </w:tc>
        <w:tc>
          <w:tcPr>
            <w:tcW w:w="709" w:type="dxa"/>
            <w:shd w:val="clear" w:color="auto" w:fill="auto"/>
            <w:vAlign w:val="center"/>
          </w:tcPr>
          <w:p w14:paraId="266DCEEC" w14:textId="564EFF57" w:rsidR="00ED3D12" w:rsidRDefault="00ED3D12" w:rsidP="00B06CD7">
            <w:pPr>
              <w:pStyle w:val="Paragraphedeliste"/>
              <w:ind w:left="0"/>
              <w:jc w:val="right"/>
              <w:rPr>
                <w:rFonts w:ascii="Calibri" w:hAnsi="Calibri" w:cs="Calibri"/>
              </w:rPr>
            </w:pPr>
            <w:r>
              <w:rPr>
                <w:rFonts w:ascii="Calibri" w:hAnsi="Calibri" w:cs="Calibri"/>
              </w:rPr>
              <w:t>/10</w:t>
            </w:r>
          </w:p>
        </w:tc>
      </w:tr>
      <w:tr w:rsidR="00ED3D12" w:rsidRPr="00F12FD1" w14:paraId="753A1640" w14:textId="77777777" w:rsidTr="0000502D">
        <w:trPr>
          <w:trHeight w:val="296"/>
        </w:trPr>
        <w:tc>
          <w:tcPr>
            <w:tcW w:w="562" w:type="dxa"/>
            <w:vAlign w:val="center"/>
          </w:tcPr>
          <w:p w14:paraId="0F8CB018" w14:textId="6B65296D" w:rsidR="00ED3D12" w:rsidRPr="00F3553E" w:rsidRDefault="00ED3D12" w:rsidP="00B06CD7">
            <w:pPr>
              <w:pStyle w:val="Paragraphedeliste"/>
              <w:ind w:left="0"/>
              <w:jc w:val="center"/>
              <w:rPr>
                <w:rFonts w:ascii="Calibri" w:hAnsi="Calibri" w:cs="Calibri"/>
              </w:rPr>
            </w:pPr>
            <w:r>
              <w:rPr>
                <w:rFonts w:ascii="Calibri" w:hAnsi="Calibri" w:cs="Calibri"/>
              </w:rPr>
              <w:t>A</w:t>
            </w:r>
          </w:p>
        </w:tc>
        <w:tc>
          <w:tcPr>
            <w:tcW w:w="426" w:type="dxa"/>
            <w:vMerge/>
            <w:vAlign w:val="center"/>
          </w:tcPr>
          <w:p w14:paraId="3738BE88" w14:textId="77777777" w:rsidR="00ED3D12" w:rsidRPr="00B06CD7" w:rsidRDefault="00ED3D12" w:rsidP="0000502D">
            <w:pPr>
              <w:pStyle w:val="Paragraphedeliste"/>
              <w:spacing w:after="0"/>
              <w:ind w:left="0"/>
              <w:jc w:val="center"/>
              <w:rPr>
                <w:rFonts w:ascii="Calibri" w:hAnsi="Calibri" w:cs="Calibri"/>
                <w:sz w:val="18"/>
                <w:szCs w:val="18"/>
              </w:rPr>
            </w:pPr>
          </w:p>
        </w:tc>
        <w:tc>
          <w:tcPr>
            <w:tcW w:w="5244" w:type="dxa"/>
            <w:shd w:val="clear" w:color="auto" w:fill="auto"/>
            <w:vAlign w:val="center"/>
          </w:tcPr>
          <w:p w14:paraId="08BBD904" w14:textId="18635ECE" w:rsidR="00ED3D12" w:rsidRPr="00F3553E" w:rsidRDefault="00ED3D12" w:rsidP="00B06CD7">
            <w:pPr>
              <w:pStyle w:val="Paragraphedeliste"/>
              <w:ind w:left="0"/>
              <w:rPr>
                <w:rFonts w:ascii="Calibri" w:hAnsi="Calibri" w:cs="Calibri"/>
              </w:rPr>
            </w:pPr>
            <w:r w:rsidRPr="00F3553E">
              <w:rPr>
                <w:rFonts w:ascii="Calibri" w:hAnsi="Calibri" w:cs="Calibri"/>
              </w:rPr>
              <w:t xml:space="preserve">Compréhension du </w:t>
            </w:r>
            <w:r w:rsidRPr="00F3553E">
              <w:rPr>
                <w:rFonts w:ascii="Calibri" w:hAnsi="Calibri" w:cs="Calibri"/>
                <w:b/>
                <w:bCs/>
              </w:rPr>
              <w:t>rôle du formateur</w:t>
            </w:r>
            <w:r w:rsidRPr="00F3553E">
              <w:rPr>
                <w:rFonts w:ascii="Calibri" w:hAnsi="Calibri" w:cs="Calibri"/>
              </w:rPr>
              <w:t xml:space="preserve"> dans le projet</w:t>
            </w:r>
          </w:p>
        </w:tc>
        <w:tc>
          <w:tcPr>
            <w:tcW w:w="709" w:type="dxa"/>
            <w:vAlign w:val="center"/>
          </w:tcPr>
          <w:p w14:paraId="298134AA" w14:textId="77777777" w:rsidR="00ED3D12" w:rsidRPr="001B62E1" w:rsidRDefault="00ED3D12" w:rsidP="00B06CD7">
            <w:pPr>
              <w:pStyle w:val="Paragraphedeliste"/>
              <w:ind w:left="0"/>
              <w:jc w:val="center"/>
              <w:rPr>
                <w:rFonts w:ascii="Calibri" w:hAnsi="Calibri" w:cs="Calibri"/>
              </w:rPr>
            </w:pPr>
          </w:p>
        </w:tc>
        <w:tc>
          <w:tcPr>
            <w:tcW w:w="1126" w:type="dxa"/>
            <w:vAlign w:val="center"/>
          </w:tcPr>
          <w:p w14:paraId="699A4F68" w14:textId="2D5821CE" w:rsidR="00ED3D12" w:rsidRPr="001B62E1" w:rsidRDefault="00ED3D12" w:rsidP="00B06CD7">
            <w:pPr>
              <w:pStyle w:val="Paragraphedeliste"/>
              <w:ind w:left="0"/>
              <w:jc w:val="center"/>
              <w:rPr>
                <w:rFonts w:ascii="Calibri" w:hAnsi="Calibri" w:cs="Calibri"/>
              </w:rPr>
            </w:pPr>
            <w:r>
              <w:rPr>
                <w:rFonts w:ascii="Calibri" w:hAnsi="Calibri" w:cs="Calibri"/>
              </w:rPr>
              <w:t>x</w:t>
            </w:r>
          </w:p>
        </w:tc>
        <w:tc>
          <w:tcPr>
            <w:tcW w:w="1134" w:type="dxa"/>
            <w:vAlign w:val="center"/>
          </w:tcPr>
          <w:p w14:paraId="5B708E89" w14:textId="65F18D62" w:rsidR="00ED3D12" w:rsidRDefault="00ED3D12" w:rsidP="00B06CD7">
            <w:pPr>
              <w:pStyle w:val="Paragraphedeliste"/>
              <w:ind w:left="0"/>
              <w:jc w:val="center"/>
              <w:rPr>
                <w:rFonts w:ascii="Calibri" w:hAnsi="Calibri" w:cs="Calibri"/>
              </w:rPr>
            </w:pPr>
            <w:r>
              <w:rPr>
                <w:rFonts w:ascii="Calibri" w:hAnsi="Calibri" w:cs="Calibri"/>
              </w:rPr>
              <w:t>x</w:t>
            </w:r>
          </w:p>
        </w:tc>
        <w:tc>
          <w:tcPr>
            <w:tcW w:w="709" w:type="dxa"/>
            <w:shd w:val="clear" w:color="auto" w:fill="auto"/>
            <w:vAlign w:val="center"/>
          </w:tcPr>
          <w:p w14:paraId="5FE527F0" w14:textId="54442D12" w:rsidR="00ED3D12" w:rsidRPr="001B62E1" w:rsidRDefault="00ED3D12" w:rsidP="00B06CD7">
            <w:pPr>
              <w:pStyle w:val="Paragraphedeliste"/>
              <w:ind w:left="0"/>
              <w:jc w:val="right"/>
              <w:rPr>
                <w:rFonts w:ascii="Calibri" w:hAnsi="Calibri" w:cs="Calibri"/>
              </w:rPr>
            </w:pPr>
            <w:r>
              <w:rPr>
                <w:rFonts w:ascii="Calibri" w:hAnsi="Calibri" w:cs="Calibri"/>
              </w:rPr>
              <w:t>/</w:t>
            </w:r>
            <w:r w:rsidR="000C2B47">
              <w:rPr>
                <w:rFonts w:ascii="Calibri" w:hAnsi="Calibri" w:cs="Calibri"/>
              </w:rPr>
              <w:t>5</w:t>
            </w:r>
          </w:p>
        </w:tc>
      </w:tr>
      <w:tr w:rsidR="00ED3D12" w:rsidRPr="00F12FD1" w14:paraId="4587F105" w14:textId="77777777" w:rsidTr="0000502D">
        <w:trPr>
          <w:trHeight w:val="422"/>
        </w:trPr>
        <w:tc>
          <w:tcPr>
            <w:tcW w:w="562" w:type="dxa"/>
            <w:vAlign w:val="center"/>
          </w:tcPr>
          <w:p w14:paraId="3CDF50A8" w14:textId="50CB307B" w:rsidR="00ED3D12" w:rsidRPr="00F3553E" w:rsidRDefault="00ED3D12" w:rsidP="00B06CD7">
            <w:pPr>
              <w:pStyle w:val="Paragraphedeliste"/>
              <w:ind w:left="0"/>
              <w:jc w:val="center"/>
              <w:rPr>
                <w:rFonts w:ascii="Calibri" w:hAnsi="Calibri" w:cs="Calibri"/>
              </w:rPr>
            </w:pPr>
            <w:r>
              <w:rPr>
                <w:rFonts w:ascii="Calibri" w:hAnsi="Calibri" w:cs="Calibri"/>
              </w:rPr>
              <w:t>B</w:t>
            </w:r>
          </w:p>
        </w:tc>
        <w:tc>
          <w:tcPr>
            <w:tcW w:w="426" w:type="dxa"/>
            <w:vMerge/>
            <w:vAlign w:val="center"/>
          </w:tcPr>
          <w:p w14:paraId="65F4A89C" w14:textId="77777777" w:rsidR="00ED3D12" w:rsidRPr="00B06CD7" w:rsidRDefault="00ED3D12" w:rsidP="0000502D">
            <w:pPr>
              <w:pStyle w:val="Paragraphedeliste"/>
              <w:spacing w:after="0"/>
              <w:ind w:left="0"/>
              <w:jc w:val="center"/>
              <w:rPr>
                <w:rFonts w:ascii="Calibri" w:hAnsi="Calibri" w:cs="Calibri"/>
                <w:sz w:val="18"/>
                <w:szCs w:val="18"/>
              </w:rPr>
            </w:pPr>
          </w:p>
        </w:tc>
        <w:tc>
          <w:tcPr>
            <w:tcW w:w="5244" w:type="dxa"/>
            <w:shd w:val="clear" w:color="auto" w:fill="auto"/>
            <w:vAlign w:val="center"/>
          </w:tcPr>
          <w:p w14:paraId="2D092790" w14:textId="16F23C01" w:rsidR="00ED3D12" w:rsidRPr="00F3553E" w:rsidRDefault="00ED3D12" w:rsidP="00B06CD7">
            <w:pPr>
              <w:pStyle w:val="Paragraphedeliste"/>
              <w:ind w:left="0"/>
              <w:rPr>
                <w:rFonts w:ascii="Calibri" w:hAnsi="Calibri" w:cs="Calibri"/>
              </w:rPr>
            </w:pPr>
            <w:r w:rsidRPr="00F3553E">
              <w:rPr>
                <w:rFonts w:ascii="Calibri" w:hAnsi="Calibri" w:cs="Calibri"/>
              </w:rPr>
              <w:t xml:space="preserve">Compréhension de </w:t>
            </w:r>
            <w:r w:rsidRPr="00F3553E">
              <w:rPr>
                <w:rFonts w:ascii="Calibri" w:hAnsi="Calibri" w:cs="Calibri"/>
                <w:b/>
                <w:bCs/>
              </w:rPr>
              <w:t>l’impact du programme</w:t>
            </w:r>
            <w:r w:rsidRPr="00F3553E">
              <w:rPr>
                <w:rFonts w:ascii="Calibri" w:hAnsi="Calibri" w:cs="Calibri"/>
              </w:rPr>
              <w:t xml:space="preserve"> sur l’amélioration de l’EE</w:t>
            </w:r>
          </w:p>
        </w:tc>
        <w:tc>
          <w:tcPr>
            <w:tcW w:w="709" w:type="dxa"/>
            <w:vAlign w:val="center"/>
          </w:tcPr>
          <w:p w14:paraId="575ADD5C" w14:textId="77777777" w:rsidR="00ED3D12" w:rsidRDefault="00ED3D12" w:rsidP="00B06CD7">
            <w:pPr>
              <w:pStyle w:val="Paragraphedeliste"/>
              <w:ind w:left="0"/>
              <w:jc w:val="center"/>
              <w:rPr>
                <w:rFonts w:ascii="Calibri" w:hAnsi="Calibri" w:cs="Calibri"/>
              </w:rPr>
            </w:pPr>
          </w:p>
        </w:tc>
        <w:tc>
          <w:tcPr>
            <w:tcW w:w="1126" w:type="dxa"/>
            <w:vAlign w:val="center"/>
          </w:tcPr>
          <w:p w14:paraId="030A0952" w14:textId="3D77E718" w:rsidR="00ED3D12" w:rsidRDefault="00ED3D12" w:rsidP="00B06CD7">
            <w:pPr>
              <w:pStyle w:val="Paragraphedeliste"/>
              <w:ind w:left="0"/>
              <w:jc w:val="center"/>
              <w:rPr>
                <w:rFonts w:ascii="Calibri" w:hAnsi="Calibri" w:cs="Calibri"/>
              </w:rPr>
            </w:pPr>
            <w:r>
              <w:rPr>
                <w:rFonts w:ascii="Calibri" w:hAnsi="Calibri" w:cs="Calibri"/>
              </w:rPr>
              <w:t>x</w:t>
            </w:r>
          </w:p>
        </w:tc>
        <w:tc>
          <w:tcPr>
            <w:tcW w:w="1134" w:type="dxa"/>
            <w:vAlign w:val="center"/>
          </w:tcPr>
          <w:p w14:paraId="42BFF7BF" w14:textId="7EC9C9A1" w:rsidR="00ED3D12" w:rsidRDefault="00ED3D12" w:rsidP="00B06CD7">
            <w:pPr>
              <w:pStyle w:val="Paragraphedeliste"/>
              <w:ind w:left="0"/>
              <w:jc w:val="center"/>
              <w:rPr>
                <w:rFonts w:ascii="Calibri" w:hAnsi="Calibri" w:cs="Calibri"/>
              </w:rPr>
            </w:pPr>
            <w:r>
              <w:rPr>
                <w:rFonts w:ascii="Calibri" w:hAnsi="Calibri" w:cs="Calibri"/>
              </w:rPr>
              <w:t>x</w:t>
            </w:r>
          </w:p>
        </w:tc>
        <w:tc>
          <w:tcPr>
            <w:tcW w:w="709" w:type="dxa"/>
            <w:shd w:val="clear" w:color="auto" w:fill="auto"/>
            <w:vAlign w:val="center"/>
          </w:tcPr>
          <w:p w14:paraId="533F7C14" w14:textId="536E67B3" w:rsidR="00ED3D12" w:rsidRPr="001B62E1" w:rsidRDefault="00ED3D12" w:rsidP="00B06CD7">
            <w:pPr>
              <w:pStyle w:val="Paragraphedeliste"/>
              <w:ind w:left="0"/>
              <w:jc w:val="right"/>
              <w:rPr>
                <w:rFonts w:ascii="Calibri" w:hAnsi="Calibri" w:cs="Calibri"/>
              </w:rPr>
            </w:pPr>
            <w:r>
              <w:rPr>
                <w:rFonts w:ascii="Calibri" w:hAnsi="Calibri" w:cs="Calibri"/>
              </w:rPr>
              <w:t>/</w:t>
            </w:r>
            <w:r w:rsidR="000C2B47">
              <w:rPr>
                <w:rFonts w:ascii="Calibri" w:hAnsi="Calibri" w:cs="Calibri"/>
              </w:rPr>
              <w:t>5</w:t>
            </w:r>
          </w:p>
        </w:tc>
      </w:tr>
      <w:tr w:rsidR="00ED3D12" w:rsidRPr="00F12FD1" w14:paraId="7529A57E" w14:textId="77777777" w:rsidTr="0000502D">
        <w:trPr>
          <w:cantSplit/>
          <w:trHeight w:val="1134"/>
        </w:trPr>
        <w:tc>
          <w:tcPr>
            <w:tcW w:w="562" w:type="dxa"/>
            <w:vAlign w:val="center"/>
          </w:tcPr>
          <w:p w14:paraId="77E907EE" w14:textId="5A8F2335" w:rsidR="00ED3D12" w:rsidRPr="00F3553E" w:rsidRDefault="00ED3D12" w:rsidP="00B06CD7">
            <w:pPr>
              <w:pStyle w:val="Paragraphedeliste"/>
              <w:ind w:left="0"/>
              <w:jc w:val="center"/>
              <w:rPr>
                <w:rFonts w:ascii="Calibri" w:hAnsi="Calibri" w:cs="Calibri"/>
              </w:rPr>
            </w:pPr>
            <w:r w:rsidRPr="00F3553E">
              <w:rPr>
                <w:rFonts w:ascii="Calibri" w:hAnsi="Calibri" w:cs="Calibri"/>
              </w:rPr>
              <w:t>3</w:t>
            </w:r>
            <w:r>
              <w:rPr>
                <w:rFonts w:ascii="Calibri" w:hAnsi="Calibri" w:cs="Calibri"/>
              </w:rPr>
              <w:t> ; C</w:t>
            </w:r>
          </w:p>
        </w:tc>
        <w:tc>
          <w:tcPr>
            <w:tcW w:w="426" w:type="dxa"/>
            <w:textDirection w:val="btLr"/>
            <w:vAlign w:val="center"/>
          </w:tcPr>
          <w:p w14:paraId="5FF0CBA3" w14:textId="3914E900" w:rsidR="00ED3D12" w:rsidRPr="00B06CD7" w:rsidRDefault="00ED3D12" w:rsidP="0000502D">
            <w:pPr>
              <w:pStyle w:val="Paragraphedeliste"/>
              <w:spacing w:after="0"/>
              <w:ind w:left="113" w:right="113"/>
              <w:jc w:val="center"/>
              <w:rPr>
                <w:rFonts w:ascii="Calibri" w:hAnsi="Calibri" w:cs="Calibri"/>
                <w:sz w:val="18"/>
                <w:szCs w:val="18"/>
              </w:rPr>
            </w:pPr>
            <w:r w:rsidRPr="00B06CD7">
              <w:rPr>
                <w:rFonts w:ascii="Calibri" w:hAnsi="Calibri" w:cs="Calibri"/>
                <w:sz w:val="18"/>
                <w:szCs w:val="18"/>
              </w:rPr>
              <w:t>FINANCE</w:t>
            </w:r>
          </w:p>
        </w:tc>
        <w:tc>
          <w:tcPr>
            <w:tcW w:w="5244" w:type="dxa"/>
            <w:shd w:val="clear" w:color="auto" w:fill="auto"/>
            <w:vAlign w:val="center"/>
          </w:tcPr>
          <w:p w14:paraId="2B17DB0C" w14:textId="75F555FD" w:rsidR="00ED3D12" w:rsidRPr="00F3553E" w:rsidRDefault="00ED3D12" w:rsidP="00B06CD7">
            <w:pPr>
              <w:pStyle w:val="Paragraphedeliste"/>
              <w:ind w:left="0"/>
              <w:rPr>
                <w:rFonts w:ascii="Calibri" w:hAnsi="Calibri" w:cs="Calibri"/>
              </w:rPr>
            </w:pPr>
            <w:r w:rsidRPr="00F3553E">
              <w:rPr>
                <w:rFonts w:ascii="Calibri" w:hAnsi="Calibri" w:cs="Calibri"/>
              </w:rPr>
              <w:t>Expertise / Connaissances</w:t>
            </w:r>
          </w:p>
          <w:p w14:paraId="37145003" w14:textId="4E7F4175" w:rsidR="00ED3D12" w:rsidRPr="00F3553E" w:rsidRDefault="00ED3D12" w:rsidP="00B06CD7">
            <w:pPr>
              <w:pStyle w:val="Paragraphedeliste"/>
              <w:ind w:left="0"/>
              <w:rPr>
                <w:rFonts w:ascii="Calibri" w:hAnsi="Calibri" w:cs="Calibri"/>
              </w:rPr>
            </w:pPr>
            <w:proofErr w:type="gramStart"/>
            <w:r w:rsidRPr="00F3553E">
              <w:rPr>
                <w:rFonts w:ascii="Calibri" w:hAnsi="Calibri" w:cs="Calibri"/>
              </w:rPr>
              <w:t>ou</w:t>
            </w:r>
            <w:proofErr w:type="gramEnd"/>
          </w:p>
          <w:p w14:paraId="14F8FF52" w14:textId="2F67AAE8" w:rsidR="00ED3D12" w:rsidRPr="00F3553E" w:rsidRDefault="00ED3D12" w:rsidP="00B06CD7">
            <w:pPr>
              <w:pStyle w:val="Paragraphedeliste"/>
              <w:ind w:left="0"/>
              <w:rPr>
                <w:rFonts w:ascii="Calibri" w:hAnsi="Calibri" w:cs="Calibri"/>
              </w:rPr>
            </w:pPr>
            <w:r w:rsidRPr="00F3553E">
              <w:rPr>
                <w:rFonts w:ascii="Calibri" w:hAnsi="Calibri" w:cs="Calibri"/>
              </w:rPr>
              <w:t xml:space="preserve">Références qualifiées </w:t>
            </w:r>
          </w:p>
          <w:p w14:paraId="05F4B016" w14:textId="3F743C2F" w:rsidR="00ED3D12" w:rsidRPr="00F3553E" w:rsidRDefault="00ED3D12" w:rsidP="00B06CD7">
            <w:pPr>
              <w:pStyle w:val="Paragraphedeliste"/>
              <w:ind w:left="0"/>
              <w:rPr>
                <w:rFonts w:ascii="Calibri" w:hAnsi="Calibri" w:cs="Calibri"/>
              </w:rPr>
            </w:pPr>
            <w:r w:rsidRPr="00F3553E">
              <w:rPr>
                <w:rFonts w:ascii="Calibri" w:hAnsi="Calibri" w:cs="Calibri"/>
              </w:rPr>
              <w:t xml:space="preserve">sur des </w:t>
            </w:r>
            <w:r w:rsidRPr="00F3553E">
              <w:rPr>
                <w:rFonts w:ascii="Calibri" w:hAnsi="Calibri" w:cs="Calibri"/>
                <w:b/>
                <w:bCs/>
              </w:rPr>
              <w:t>actions de financements de projet</w:t>
            </w:r>
            <w:r w:rsidRPr="00F3553E">
              <w:rPr>
                <w:rFonts w:ascii="Calibri" w:hAnsi="Calibri" w:cs="Calibri"/>
              </w:rPr>
              <w:t xml:space="preserve"> </w:t>
            </w:r>
          </w:p>
        </w:tc>
        <w:tc>
          <w:tcPr>
            <w:tcW w:w="709" w:type="dxa"/>
            <w:vAlign w:val="center"/>
          </w:tcPr>
          <w:p w14:paraId="799B73CC" w14:textId="69359CD5" w:rsidR="00ED3D12" w:rsidRPr="001B62E1" w:rsidRDefault="00ED3D12" w:rsidP="00B06CD7">
            <w:pPr>
              <w:pStyle w:val="Paragraphedeliste"/>
              <w:ind w:left="0"/>
              <w:jc w:val="center"/>
              <w:rPr>
                <w:rFonts w:ascii="Calibri" w:hAnsi="Calibri" w:cs="Calibri"/>
              </w:rPr>
            </w:pPr>
            <w:r>
              <w:rPr>
                <w:rFonts w:ascii="Calibri" w:hAnsi="Calibri" w:cs="Calibri"/>
              </w:rPr>
              <w:t>x</w:t>
            </w:r>
          </w:p>
        </w:tc>
        <w:tc>
          <w:tcPr>
            <w:tcW w:w="1126" w:type="dxa"/>
            <w:vAlign w:val="center"/>
          </w:tcPr>
          <w:p w14:paraId="2A8CC466" w14:textId="01E811F0" w:rsidR="00ED3D12" w:rsidRPr="001B62E1" w:rsidRDefault="00ED3D12" w:rsidP="00B06CD7">
            <w:pPr>
              <w:pStyle w:val="Paragraphedeliste"/>
              <w:ind w:left="0"/>
              <w:jc w:val="center"/>
              <w:rPr>
                <w:rFonts w:ascii="Calibri" w:hAnsi="Calibri" w:cs="Calibri"/>
              </w:rPr>
            </w:pPr>
            <w:r>
              <w:rPr>
                <w:rFonts w:ascii="Calibri" w:hAnsi="Calibri" w:cs="Calibri"/>
              </w:rPr>
              <w:t>x</w:t>
            </w:r>
          </w:p>
        </w:tc>
        <w:tc>
          <w:tcPr>
            <w:tcW w:w="1134" w:type="dxa"/>
            <w:vAlign w:val="center"/>
          </w:tcPr>
          <w:p w14:paraId="0C784383" w14:textId="1E492E4F" w:rsidR="00ED3D12" w:rsidRDefault="00ED3D12" w:rsidP="00B06CD7">
            <w:pPr>
              <w:pStyle w:val="Paragraphedeliste"/>
              <w:ind w:left="0"/>
              <w:jc w:val="center"/>
              <w:rPr>
                <w:rFonts w:ascii="Calibri" w:hAnsi="Calibri" w:cs="Calibri"/>
              </w:rPr>
            </w:pPr>
            <w:r>
              <w:rPr>
                <w:rFonts w:ascii="Calibri" w:hAnsi="Calibri" w:cs="Calibri"/>
              </w:rPr>
              <w:t>x</w:t>
            </w:r>
          </w:p>
        </w:tc>
        <w:tc>
          <w:tcPr>
            <w:tcW w:w="709" w:type="dxa"/>
            <w:shd w:val="clear" w:color="auto" w:fill="auto"/>
            <w:vAlign w:val="center"/>
          </w:tcPr>
          <w:p w14:paraId="1713FEFB" w14:textId="59903619" w:rsidR="00ED3D12" w:rsidRPr="001B62E1" w:rsidRDefault="00ED3D12" w:rsidP="00B06CD7">
            <w:pPr>
              <w:pStyle w:val="Paragraphedeliste"/>
              <w:ind w:left="0"/>
              <w:jc w:val="right"/>
              <w:rPr>
                <w:rFonts w:ascii="Calibri" w:hAnsi="Calibri" w:cs="Calibri"/>
              </w:rPr>
            </w:pPr>
            <w:r>
              <w:rPr>
                <w:rFonts w:ascii="Calibri" w:hAnsi="Calibri" w:cs="Calibri"/>
              </w:rPr>
              <w:t>/</w:t>
            </w:r>
            <w:r w:rsidRPr="001B62E1">
              <w:rPr>
                <w:rFonts w:ascii="Calibri" w:hAnsi="Calibri" w:cs="Calibri"/>
              </w:rPr>
              <w:t>2</w:t>
            </w:r>
            <w:r>
              <w:rPr>
                <w:rFonts w:ascii="Calibri" w:hAnsi="Calibri" w:cs="Calibri"/>
              </w:rPr>
              <w:t>5</w:t>
            </w:r>
          </w:p>
        </w:tc>
      </w:tr>
      <w:tr w:rsidR="009A48FF" w:rsidRPr="00F12FD1" w14:paraId="7D75BB5E" w14:textId="77777777" w:rsidTr="00905677">
        <w:trPr>
          <w:cantSplit/>
          <w:trHeight w:val="960"/>
        </w:trPr>
        <w:tc>
          <w:tcPr>
            <w:tcW w:w="562" w:type="dxa"/>
            <w:vAlign w:val="center"/>
          </w:tcPr>
          <w:p w14:paraId="1AD05382" w14:textId="49E2DE20" w:rsidR="00ED3D12" w:rsidRPr="00B35D21" w:rsidRDefault="00ED3D12" w:rsidP="00B06CD7">
            <w:pPr>
              <w:pStyle w:val="Paragraphedeliste"/>
              <w:ind w:left="0"/>
              <w:jc w:val="center"/>
              <w:rPr>
                <w:rFonts w:ascii="Calibri" w:hAnsi="Calibri" w:cs="Calibri"/>
              </w:rPr>
            </w:pPr>
            <w:r w:rsidRPr="00B35D21">
              <w:rPr>
                <w:rFonts w:ascii="Calibri" w:hAnsi="Calibri" w:cs="Calibri"/>
              </w:rPr>
              <w:t>4</w:t>
            </w:r>
          </w:p>
        </w:tc>
        <w:tc>
          <w:tcPr>
            <w:tcW w:w="426" w:type="dxa"/>
            <w:vMerge w:val="restart"/>
            <w:textDirection w:val="btLr"/>
            <w:vAlign w:val="center"/>
          </w:tcPr>
          <w:p w14:paraId="0F6E149F" w14:textId="461A5B65" w:rsidR="00ED3D12" w:rsidRPr="00B06CD7" w:rsidRDefault="00ED3D12" w:rsidP="0000502D">
            <w:pPr>
              <w:pStyle w:val="Paragraphedeliste"/>
              <w:spacing w:after="0"/>
              <w:ind w:left="113" w:right="113"/>
              <w:jc w:val="center"/>
              <w:rPr>
                <w:rFonts w:ascii="Calibri" w:hAnsi="Calibri" w:cs="Calibri"/>
                <w:sz w:val="18"/>
                <w:szCs w:val="18"/>
              </w:rPr>
            </w:pPr>
            <w:r w:rsidRPr="00B06CD7">
              <w:rPr>
                <w:rFonts w:ascii="Calibri" w:hAnsi="Calibri" w:cs="Calibri"/>
                <w:sz w:val="18"/>
                <w:szCs w:val="18"/>
              </w:rPr>
              <w:t>FORMATION</w:t>
            </w:r>
          </w:p>
        </w:tc>
        <w:tc>
          <w:tcPr>
            <w:tcW w:w="5244" w:type="dxa"/>
            <w:shd w:val="clear" w:color="auto" w:fill="auto"/>
            <w:vAlign w:val="center"/>
          </w:tcPr>
          <w:p w14:paraId="0D0046D5" w14:textId="33C10874" w:rsidR="00ED3D12" w:rsidRPr="00B35D21" w:rsidRDefault="00ED3D12" w:rsidP="00B06CD7">
            <w:pPr>
              <w:pStyle w:val="Paragraphedeliste"/>
              <w:ind w:left="0"/>
              <w:rPr>
                <w:rFonts w:ascii="Calibri" w:hAnsi="Calibri" w:cs="Calibri"/>
              </w:rPr>
            </w:pPr>
            <w:r w:rsidRPr="00B35D21">
              <w:rPr>
                <w:rFonts w:ascii="Calibri" w:hAnsi="Calibri" w:cs="Calibri"/>
              </w:rPr>
              <w:t xml:space="preserve">Références qualifiées de l’OF en </w:t>
            </w:r>
            <w:r w:rsidRPr="00B35D21">
              <w:rPr>
                <w:rFonts w:ascii="Calibri" w:hAnsi="Calibri" w:cs="Calibri"/>
                <w:b/>
                <w:bCs/>
              </w:rPr>
              <w:t>ingénierie pédagogique et de formation</w:t>
            </w:r>
            <w:r w:rsidRPr="00B35D21">
              <w:rPr>
                <w:rFonts w:ascii="Calibri" w:hAnsi="Calibri" w:cs="Calibri"/>
              </w:rPr>
              <w:t xml:space="preserve"> (programme de formation, modalités de formation multimodale, évaluation, supports…)</w:t>
            </w:r>
          </w:p>
        </w:tc>
        <w:tc>
          <w:tcPr>
            <w:tcW w:w="709" w:type="dxa"/>
            <w:vAlign w:val="center"/>
          </w:tcPr>
          <w:p w14:paraId="7D08E9C1" w14:textId="327539AE" w:rsidR="00ED3D12" w:rsidRPr="001B62E1" w:rsidRDefault="00ED3D12" w:rsidP="00B06CD7">
            <w:pPr>
              <w:pStyle w:val="Paragraphedeliste"/>
              <w:ind w:left="0"/>
              <w:jc w:val="center"/>
              <w:rPr>
                <w:rFonts w:ascii="Calibri" w:hAnsi="Calibri" w:cs="Calibri"/>
              </w:rPr>
            </w:pPr>
            <w:r>
              <w:rPr>
                <w:rFonts w:ascii="Calibri" w:hAnsi="Calibri" w:cs="Calibri"/>
              </w:rPr>
              <w:t>x</w:t>
            </w:r>
          </w:p>
        </w:tc>
        <w:tc>
          <w:tcPr>
            <w:tcW w:w="1126" w:type="dxa"/>
            <w:vAlign w:val="center"/>
          </w:tcPr>
          <w:p w14:paraId="2E5AB2A8" w14:textId="77777777" w:rsidR="00ED3D12" w:rsidRPr="001B62E1" w:rsidRDefault="00ED3D12" w:rsidP="00B06CD7">
            <w:pPr>
              <w:pStyle w:val="Paragraphedeliste"/>
              <w:ind w:left="0"/>
              <w:jc w:val="center"/>
              <w:rPr>
                <w:rFonts w:ascii="Calibri" w:hAnsi="Calibri" w:cs="Calibri"/>
              </w:rPr>
            </w:pPr>
          </w:p>
        </w:tc>
        <w:tc>
          <w:tcPr>
            <w:tcW w:w="1134" w:type="dxa"/>
          </w:tcPr>
          <w:p w14:paraId="550D65CD" w14:textId="77777777" w:rsidR="00ED3D12" w:rsidRDefault="00ED3D12" w:rsidP="00B06CD7">
            <w:pPr>
              <w:pStyle w:val="Paragraphedeliste"/>
              <w:ind w:left="0"/>
              <w:jc w:val="right"/>
              <w:rPr>
                <w:rFonts w:ascii="Calibri" w:hAnsi="Calibri" w:cs="Calibri"/>
              </w:rPr>
            </w:pPr>
          </w:p>
        </w:tc>
        <w:tc>
          <w:tcPr>
            <w:tcW w:w="709" w:type="dxa"/>
            <w:shd w:val="clear" w:color="auto" w:fill="auto"/>
            <w:vAlign w:val="center"/>
          </w:tcPr>
          <w:p w14:paraId="5EAA1146" w14:textId="7CC2B7AD" w:rsidR="00ED3D12" w:rsidRPr="001B62E1" w:rsidRDefault="00ED3D12" w:rsidP="00B06CD7">
            <w:pPr>
              <w:pStyle w:val="Paragraphedeliste"/>
              <w:ind w:left="0"/>
              <w:jc w:val="right"/>
              <w:rPr>
                <w:rFonts w:ascii="Calibri" w:hAnsi="Calibri" w:cs="Calibri"/>
              </w:rPr>
            </w:pPr>
            <w:r>
              <w:rPr>
                <w:rFonts w:ascii="Calibri" w:hAnsi="Calibri" w:cs="Calibri"/>
              </w:rPr>
              <w:t>/</w:t>
            </w:r>
            <w:r w:rsidRPr="001B62E1">
              <w:rPr>
                <w:rFonts w:ascii="Calibri" w:hAnsi="Calibri" w:cs="Calibri"/>
              </w:rPr>
              <w:t>20</w:t>
            </w:r>
          </w:p>
        </w:tc>
      </w:tr>
      <w:tr w:rsidR="009A48FF" w:rsidRPr="00F12FD1" w14:paraId="41A7F7A9" w14:textId="77777777" w:rsidTr="0000502D">
        <w:trPr>
          <w:trHeight w:val="312"/>
        </w:trPr>
        <w:tc>
          <w:tcPr>
            <w:tcW w:w="562" w:type="dxa"/>
            <w:vAlign w:val="center"/>
          </w:tcPr>
          <w:p w14:paraId="08759EAC" w14:textId="40467E76" w:rsidR="00ED3D12" w:rsidRPr="00B35D21" w:rsidRDefault="00ED3D12" w:rsidP="00B06CD7">
            <w:pPr>
              <w:pStyle w:val="Paragraphedeliste"/>
              <w:ind w:left="0"/>
              <w:jc w:val="center"/>
              <w:rPr>
                <w:rFonts w:ascii="Calibri" w:hAnsi="Calibri" w:cs="Calibri"/>
              </w:rPr>
            </w:pPr>
            <w:r w:rsidRPr="00B35D21">
              <w:rPr>
                <w:rFonts w:ascii="Calibri" w:hAnsi="Calibri" w:cs="Calibri"/>
              </w:rPr>
              <w:t>D</w:t>
            </w:r>
          </w:p>
        </w:tc>
        <w:tc>
          <w:tcPr>
            <w:tcW w:w="426" w:type="dxa"/>
            <w:vMerge/>
            <w:vAlign w:val="center"/>
          </w:tcPr>
          <w:p w14:paraId="34C1505D" w14:textId="77777777" w:rsidR="00ED3D12" w:rsidRPr="00B06CD7" w:rsidRDefault="00ED3D12" w:rsidP="0000502D">
            <w:pPr>
              <w:pStyle w:val="Paragraphedeliste"/>
              <w:spacing w:after="0"/>
              <w:ind w:left="0"/>
              <w:jc w:val="center"/>
              <w:rPr>
                <w:rFonts w:ascii="Calibri" w:hAnsi="Calibri" w:cs="Calibri"/>
                <w:sz w:val="18"/>
                <w:szCs w:val="18"/>
              </w:rPr>
            </w:pPr>
          </w:p>
        </w:tc>
        <w:tc>
          <w:tcPr>
            <w:tcW w:w="5244" w:type="dxa"/>
            <w:shd w:val="clear" w:color="auto" w:fill="auto"/>
            <w:vAlign w:val="center"/>
          </w:tcPr>
          <w:p w14:paraId="3C2DE5C5" w14:textId="7A1F0BD6" w:rsidR="00ED3D12" w:rsidRPr="00B35D21" w:rsidRDefault="00ED3D12" w:rsidP="00B06CD7">
            <w:pPr>
              <w:pStyle w:val="Paragraphedeliste"/>
              <w:ind w:left="0"/>
              <w:rPr>
                <w:rFonts w:ascii="Calibri" w:hAnsi="Calibri" w:cs="Calibri"/>
              </w:rPr>
            </w:pPr>
            <w:r w:rsidRPr="00B35D21">
              <w:rPr>
                <w:rFonts w:ascii="Calibri" w:hAnsi="Calibri" w:cs="Calibri"/>
              </w:rPr>
              <w:t xml:space="preserve">Références qualifiées du formateur présentiel sur des </w:t>
            </w:r>
            <w:r w:rsidRPr="00B35D21">
              <w:rPr>
                <w:rFonts w:ascii="Calibri" w:hAnsi="Calibri" w:cs="Calibri"/>
                <w:b/>
                <w:bCs/>
              </w:rPr>
              <w:t>actions de formation</w:t>
            </w:r>
            <w:r w:rsidRPr="00B35D21">
              <w:rPr>
                <w:rFonts w:ascii="Calibri" w:hAnsi="Calibri" w:cs="Calibri"/>
              </w:rPr>
              <w:t xml:space="preserve"> </w:t>
            </w:r>
          </w:p>
        </w:tc>
        <w:tc>
          <w:tcPr>
            <w:tcW w:w="709" w:type="dxa"/>
            <w:vAlign w:val="center"/>
          </w:tcPr>
          <w:p w14:paraId="47D49786" w14:textId="77777777" w:rsidR="00ED3D12" w:rsidRPr="001B62E1" w:rsidRDefault="00ED3D12" w:rsidP="00B06CD7">
            <w:pPr>
              <w:pStyle w:val="Paragraphedeliste"/>
              <w:ind w:left="0"/>
              <w:jc w:val="center"/>
              <w:rPr>
                <w:rFonts w:ascii="Calibri" w:hAnsi="Calibri" w:cs="Calibri"/>
              </w:rPr>
            </w:pPr>
          </w:p>
        </w:tc>
        <w:tc>
          <w:tcPr>
            <w:tcW w:w="1126" w:type="dxa"/>
            <w:vAlign w:val="center"/>
          </w:tcPr>
          <w:p w14:paraId="5C100224" w14:textId="363A38CC" w:rsidR="00ED3D12" w:rsidRPr="001B62E1" w:rsidRDefault="00ED3D12" w:rsidP="00B06CD7">
            <w:pPr>
              <w:pStyle w:val="Paragraphedeliste"/>
              <w:ind w:left="0"/>
              <w:jc w:val="center"/>
              <w:rPr>
                <w:rFonts w:ascii="Calibri" w:hAnsi="Calibri" w:cs="Calibri"/>
              </w:rPr>
            </w:pPr>
            <w:r>
              <w:rPr>
                <w:rFonts w:ascii="Calibri" w:hAnsi="Calibri" w:cs="Calibri"/>
              </w:rPr>
              <w:t>x</w:t>
            </w:r>
          </w:p>
        </w:tc>
        <w:tc>
          <w:tcPr>
            <w:tcW w:w="1134" w:type="dxa"/>
            <w:vAlign w:val="center"/>
          </w:tcPr>
          <w:p w14:paraId="79A24F3A" w14:textId="1DEA2721" w:rsidR="00ED3D12" w:rsidRDefault="00ED3D12" w:rsidP="00B06CD7">
            <w:pPr>
              <w:pStyle w:val="Paragraphedeliste"/>
              <w:ind w:left="0"/>
              <w:jc w:val="center"/>
              <w:rPr>
                <w:rFonts w:ascii="Calibri" w:hAnsi="Calibri" w:cs="Calibri"/>
              </w:rPr>
            </w:pPr>
          </w:p>
        </w:tc>
        <w:tc>
          <w:tcPr>
            <w:tcW w:w="709" w:type="dxa"/>
            <w:shd w:val="clear" w:color="auto" w:fill="auto"/>
            <w:vAlign w:val="center"/>
          </w:tcPr>
          <w:p w14:paraId="6D2F10E4" w14:textId="25F62D6F" w:rsidR="00ED3D12" w:rsidRPr="001B62E1" w:rsidRDefault="00ED3D12" w:rsidP="00B06CD7">
            <w:pPr>
              <w:pStyle w:val="Paragraphedeliste"/>
              <w:ind w:left="0"/>
              <w:jc w:val="right"/>
              <w:rPr>
                <w:rFonts w:ascii="Calibri" w:hAnsi="Calibri" w:cs="Calibri"/>
              </w:rPr>
            </w:pPr>
            <w:r>
              <w:rPr>
                <w:rFonts w:ascii="Calibri" w:hAnsi="Calibri" w:cs="Calibri"/>
              </w:rPr>
              <w:t>/2</w:t>
            </w:r>
            <w:r w:rsidR="00C01A26">
              <w:rPr>
                <w:rFonts w:ascii="Calibri" w:hAnsi="Calibri" w:cs="Calibri"/>
              </w:rPr>
              <w:t>0</w:t>
            </w:r>
          </w:p>
        </w:tc>
      </w:tr>
      <w:tr w:rsidR="009A48FF" w:rsidRPr="00F12FD1" w14:paraId="5C297E54" w14:textId="77777777" w:rsidTr="0000502D">
        <w:trPr>
          <w:trHeight w:val="425"/>
        </w:trPr>
        <w:tc>
          <w:tcPr>
            <w:tcW w:w="562" w:type="dxa"/>
            <w:vAlign w:val="center"/>
          </w:tcPr>
          <w:p w14:paraId="32D99FE5" w14:textId="6A075B55" w:rsidR="00ED3D12" w:rsidRPr="00B35D21" w:rsidRDefault="00ED3D12" w:rsidP="00B06CD7">
            <w:pPr>
              <w:pStyle w:val="Paragraphedeliste"/>
              <w:ind w:left="0"/>
              <w:jc w:val="center"/>
              <w:rPr>
                <w:rFonts w:ascii="Calibri" w:hAnsi="Calibri" w:cs="Calibri"/>
              </w:rPr>
            </w:pPr>
            <w:r w:rsidRPr="00F3553E">
              <w:rPr>
                <w:rFonts w:ascii="Calibri" w:hAnsi="Calibri" w:cs="Calibri"/>
              </w:rPr>
              <w:t>5</w:t>
            </w:r>
            <w:r>
              <w:rPr>
                <w:rFonts w:ascii="Calibri" w:hAnsi="Calibri" w:cs="Calibri"/>
              </w:rPr>
              <w:t> ; E</w:t>
            </w:r>
          </w:p>
        </w:tc>
        <w:tc>
          <w:tcPr>
            <w:tcW w:w="426" w:type="dxa"/>
            <w:vMerge/>
            <w:vAlign w:val="center"/>
          </w:tcPr>
          <w:p w14:paraId="3FCD34F9" w14:textId="77777777" w:rsidR="00ED3D12" w:rsidRPr="00B06CD7" w:rsidRDefault="00ED3D12" w:rsidP="0000502D">
            <w:pPr>
              <w:pStyle w:val="Paragraphedeliste"/>
              <w:spacing w:after="0"/>
              <w:ind w:left="0"/>
              <w:jc w:val="center"/>
              <w:rPr>
                <w:rFonts w:ascii="Calibri" w:hAnsi="Calibri" w:cs="Calibri"/>
                <w:sz w:val="18"/>
                <w:szCs w:val="18"/>
              </w:rPr>
            </w:pPr>
          </w:p>
        </w:tc>
        <w:tc>
          <w:tcPr>
            <w:tcW w:w="5244" w:type="dxa"/>
            <w:shd w:val="clear" w:color="auto" w:fill="auto"/>
            <w:vAlign w:val="center"/>
          </w:tcPr>
          <w:p w14:paraId="61D7E616" w14:textId="0DC83D90" w:rsidR="00ED3D12" w:rsidRPr="00B35D21" w:rsidRDefault="00ED3D12" w:rsidP="00B06CD7">
            <w:pPr>
              <w:pStyle w:val="Paragraphedeliste"/>
              <w:ind w:left="0"/>
              <w:rPr>
                <w:rFonts w:ascii="Calibri" w:hAnsi="Calibri" w:cs="Calibri"/>
              </w:rPr>
            </w:pPr>
            <w:r w:rsidRPr="00F3553E">
              <w:rPr>
                <w:rFonts w:ascii="Calibri" w:hAnsi="Calibri" w:cs="Calibri"/>
              </w:rPr>
              <w:t xml:space="preserve">Capacité à utiliser les </w:t>
            </w:r>
            <w:r w:rsidRPr="00F3553E">
              <w:rPr>
                <w:rFonts w:ascii="Calibri" w:hAnsi="Calibri" w:cs="Calibri"/>
                <w:b/>
                <w:bCs/>
              </w:rPr>
              <w:t>outils et moyens</w:t>
            </w:r>
            <w:r w:rsidRPr="00F3553E">
              <w:rPr>
                <w:rFonts w:ascii="Calibri" w:hAnsi="Calibri" w:cs="Calibri"/>
              </w:rPr>
              <w:t xml:space="preserve"> du Programme (plateforme</w:t>
            </w:r>
            <w:r w:rsidR="0069514D">
              <w:rPr>
                <w:rFonts w:ascii="Calibri" w:hAnsi="Calibri" w:cs="Calibri"/>
              </w:rPr>
              <w:t xml:space="preserve"> e-learning,</w:t>
            </w:r>
            <w:r w:rsidRPr="00F3553E">
              <w:rPr>
                <w:rFonts w:ascii="Calibri" w:hAnsi="Calibri" w:cs="Calibri"/>
              </w:rPr>
              <w:t xml:space="preserve"> LMS, MOOC…)</w:t>
            </w:r>
          </w:p>
        </w:tc>
        <w:tc>
          <w:tcPr>
            <w:tcW w:w="709" w:type="dxa"/>
            <w:vAlign w:val="center"/>
          </w:tcPr>
          <w:p w14:paraId="32A2C84A" w14:textId="5AD07E9A" w:rsidR="00ED3D12" w:rsidRPr="005B6302" w:rsidRDefault="00ED3D12" w:rsidP="00B06CD7">
            <w:pPr>
              <w:pStyle w:val="Paragraphedeliste"/>
              <w:ind w:left="0"/>
              <w:jc w:val="center"/>
              <w:rPr>
                <w:rFonts w:ascii="Calibri" w:hAnsi="Calibri" w:cs="Calibri"/>
              </w:rPr>
            </w:pPr>
            <w:r>
              <w:rPr>
                <w:rFonts w:ascii="Calibri" w:hAnsi="Calibri" w:cs="Calibri"/>
              </w:rPr>
              <w:t>x</w:t>
            </w:r>
          </w:p>
        </w:tc>
        <w:tc>
          <w:tcPr>
            <w:tcW w:w="1126" w:type="dxa"/>
            <w:vAlign w:val="center"/>
          </w:tcPr>
          <w:p w14:paraId="29EA80BF" w14:textId="0B95BBF4" w:rsidR="00ED3D12" w:rsidRDefault="00ED3D12" w:rsidP="00B06CD7">
            <w:pPr>
              <w:pStyle w:val="Paragraphedeliste"/>
              <w:ind w:left="0"/>
              <w:jc w:val="center"/>
              <w:rPr>
                <w:rFonts w:ascii="Calibri" w:hAnsi="Calibri" w:cs="Calibri"/>
              </w:rPr>
            </w:pPr>
            <w:r>
              <w:rPr>
                <w:rFonts w:ascii="Calibri" w:hAnsi="Calibri" w:cs="Calibri"/>
              </w:rPr>
              <w:t>x</w:t>
            </w:r>
          </w:p>
        </w:tc>
        <w:tc>
          <w:tcPr>
            <w:tcW w:w="1134" w:type="dxa"/>
            <w:vAlign w:val="center"/>
          </w:tcPr>
          <w:p w14:paraId="2459EC44" w14:textId="77777777" w:rsidR="00ED3D12" w:rsidRDefault="00ED3D12" w:rsidP="00B06CD7">
            <w:pPr>
              <w:pStyle w:val="Paragraphedeliste"/>
              <w:ind w:left="0"/>
              <w:jc w:val="center"/>
              <w:rPr>
                <w:rFonts w:ascii="Calibri" w:hAnsi="Calibri" w:cs="Calibri"/>
              </w:rPr>
            </w:pPr>
          </w:p>
        </w:tc>
        <w:tc>
          <w:tcPr>
            <w:tcW w:w="709" w:type="dxa"/>
            <w:shd w:val="clear" w:color="auto" w:fill="auto"/>
            <w:vAlign w:val="center"/>
          </w:tcPr>
          <w:p w14:paraId="28C9AE1E" w14:textId="0A584999" w:rsidR="00ED3D12" w:rsidRDefault="00ED3D12" w:rsidP="00B06CD7">
            <w:pPr>
              <w:pStyle w:val="Paragraphedeliste"/>
              <w:ind w:left="0"/>
              <w:jc w:val="right"/>
              <w:rPr>
                <w:rFonts w:ascii="Calibri" w:hAnsi="Calibri" w:cs="Calibri"/>
              </w:rPr>
            </w:pPr>
            <w:r>
              <w:rPr>
                <w:rFonts w:ascii="Calibri" w:hAnsi="Calibri" w:cs="Calibri"/>
              </w:rPr>
              <w:t>/5</w:t>
            </w:r>
          </w:p>
        </w:tc>
      </w:tr>
      <w:tr w:rsidR="00ED3D12" w:rsidRPr="00F12FD1" w14:paraId="22DB1965" w14:textId="77777777" w:rsidTr="0000502D">
        <w:trPr>
          <w:cantSplit/>
          <w:trHeight w:val="907"/>
        </w:trPr>
        <w:tc>
          <w:tcPr>
            <w:tcW w:w="562" w:type="dxa"/>
            <w:vAlign w:val="center"/>
          </w:tcPr>
          <w:p w14:paraId="0BC17F4A" w14:textId="6B6E3AB3" w:rsidR="00ED3D12" w:rsidRPr="00B35D21" w:rsidRDefault="00ED3D12" w:rsidP="00B06CD7">
            <w:pPr>
              <w:pStyle w:val="Paragraphedeliste"/>
              <w:ind w:left="0"/>
              <w:jc w:val="center"/>
              <w:rPr>
                <w:rFonts w:ascii="Calibri" w:hAnsi="Calibri" w:cs="Calibri"/>
              </w:rPr>
            </w:pPr>
            <w:r w:rsidRPr="00B35D21">
              <w:rPr>
                <w:rFonts w:ascii="Calibri" w:hAnsi="Calibri" w:cs="Calibri"/>
              </w:rPr>
              <w:t>F</w:t>
            </w:r>
          </w:p>
        </w:tc>
        <w:tc>
          <w:tcPr>
            <w:tcW w:w="426" w:type="dxa"/>
            <w:textDirection w:val="btLr"/>
            <w:vAlign w:val="center"/>
          </w:tcPr>
          <w:p w14:paraId="509F5BD6" w14:textId="3E6CA39F" w:rsidR="00ED3D12" w:rsidRPr="00B06CD7" w:rsidRDefault="00ED3D12" w:rsidP="0000502D">
            <w:pPr>
              <w:pStyle w:val="Paragraphedeliste"/>
              <w:spacing w:after="0"/>
              <w:ind w:left="113" w:right="113"/>
              <w:jc w:val="center"/>
              <w:rPr>
                <w:rFonts w:ascii="Calibri" w:hAnsi="Calibri" w:cs="Calibri"/>
                <w:sz w:val="18"/>
                <w:szCs w:val="18"/>
              </w:rPr>
            </w:pPr>
            <w:r w:rsidRPr="00B06CD7">
              <w:rPr>
                <w:rFonts w:ascii="Calibri" w:hAnsi="Calibri" w:cs="Calibri"/>
                <w:sz w:val="18"/>
                <w:szCs w:val="18"/>
              </w:rPr>
              <w:t>ENERGIE</w:t>
            </w:r>
          </w:p>
        </w:tc>
        <w:tc>
          <w:tcPr>
            <w:tcW w:w="5244" w:type="dxa"/>
            <w:shd w:val="clear" w:color="auto" w:fill="auto"/>
            <w:vAlign w:val="center"/>
          </w:tcPr>
          <w:p w14:paraId="35ED25D5" w14:textId="733D956E" w:rsidR="00ED3D12" w:rsidRPr="00B35D21" w:rsidRDefault="00ED3D12" w:rsidP="00B06CD7">
            <w:pPr>
              <w:pStyle w:val="Paragraphedeliste"/>
              <w:ind w:left="0"/>
              <w:rPr>
                <w:rFonts w:ascii="Calibri" w:hAnsi="Calibri" w:cs="Calibri"/>
                <w:b/>
                <w:i/>
              </w:rPr>
            </w:pPr>
            <w:r w:rsidRPr="00B35D21">
              <w:rPr>
                <w:rFonts w:ascii="Calibri" w:hAnsi="Calibri" w:cs="Calibri"/>
              </w:rPr>
              <w:t xml:space="preserve">Références qualifiées dans le domaine de </w:t>
            </w:r>
            <w:r w:rsidR="0021004B">
              <w:rPr>
                <w:rFonts w:ascii="Calibri" w:hAnsi="Calibri" w:cs="Calibri"/>
              </w:rPr>
              <w:t xml:space="preserve">l’énergie / </w:t>
            </w:r>
            <w:r w:rsidRPr="00B35D21">
              <w:rPr>
                <w:rFonts w:ascii="Calibri" w:hAnsi="Calibri" w:cs="Calibri"/>
              </w:rPr>
              <w:t>l’efficacité énergétique en secteur industriel</w:t>
            </w:r>
          </w:p>
        </w:tc>
        <w:tc>
          <w:tcPr>
            <w:tcW w:w="709" w:type="dxa"/>
            <w:vAlign w:val="center"/>
          </w:tcPr>
          <w:p w14:paraId="4A037ABA" w14:textId="2E047B26" w:rsidR="00ED3D12" w:rsidRPr="005B6302" w:rsidRDefault="00ED3D12" w:rsidP="00B06CD7">
            <w:pPr>
              <w:pStyle w:val="Paragraphedeliste"/>
              <w:ind w:left="0"/>
              <w:jc w:val="center"/>
              <w:rPr>
                <w:rFonts w:ascii="Calibri" w:hAnsi="Calibri" w:cs="Calibri"/>
              </w:rPr>
            </w:pPr>
          </w:p>
        </w:tc>
        <w:tc>
          <w:tcPr>
            <w:tcW w:w="1126" w:type="dxa"/>
            <w:vAlign w:val="center"/>
          </w:tcPr>
          <w:p w14:paraId="41C217E1" w14:textId="41FE3D6D" w:rsidR="00ED3D12" w:rsidRPr="005B6302" w:rsidRDefault="00ED3D12" w:rsidP="00B06CD7">
            <w:pPr>
              <w:pStyle w:val="Paragraphedeliste"/>
              <w:ind w:left="0"/>
              <w:jc w:val="center"/>
              <w:rPr>
                <w:rFonts w:ascii="Calibri" w:hAnsi="Calibri" w:cs="Calibri"/>
              </w:rPr>
            </w:pPr>
            <w:r>
              <w:rPr>
                <w:rFonts w:ascii="Calibri" w:hAnsi="Calibri" w:cs="Calibri"/>
              </w:rPr>
              <w:t>x</w:t>
            </w:r>
          </w:p>
        </w:tc>
        <w:tc>
          <w:tcPr>
            <w:tcW w:w="1134" w:type="dxa"/>
            <w:vAlign w:val="center"/>
          </w:tcPr>
          <w:p w14:paraId="71B68F84" w14:textId="1243FE97" w:rsidR="00ED3D12" w:rsidRDefault="00ED3D12" w:rsidP="00B06CD7">
            <w:pPr>
              <w:pStyle w:val="Paragraphedeliste"/>
              <w:ind w:left="0"/>
              <w:jc w:val="center"/>
              <w:rPr>
                <w:rFonts w:ascii="Calibri" w:hAnsi="Calibri" w:cs="Calibri"/>
              </w:rPr>
            </w:pPr>
            <w:r>
              <w:rPr>
                <w:rFonts w:ascii="Calibri" w:hAnsi="Calibri" w:cs="Calibri"/>
              </w:rPr>
              <w:t>x</w:t>
            </w:r>
          </w:p>
        </w:tc>
        <w:tc>
          <w:tcPr>
            <w:tcW w:w="709" w:type="dxa"/>
            <w:shd w:val="clear" w:color="auto" w:fill="auto"/>
            <w:vAlign w:val="center"/>
          </w:tcPr>
          <w:p w14:paraId="65D12090" w14:textId="18F9770A" w:rsidR="00ED3D12" w:rsidRDefault="00ED3D12" w:rsidP="00B06CD7">
            <w:pPr>
              <w:pStyle w:val="Paragraphedeliste"/>
              <w:ind w:left="0"/>
              <w:jc w:val="right"/>
              <w:rPr>
                <w:rFonts w:ascii="Calibri" w:hAnsi="Calibri" w:cs="Calibri"/>
              </w:rPr>
            </w:pPr>
            <w:r>
              <w:rPr>
                <w:rFonts w:ascii="Calibri" w:hAnsi="Calibri" w:cs="Calibri"/>
              </w:rPr>
              <w:t>/</w:t>
            </w:r>
            <w:r w:rsidR="00C01A26">
              <w:rPr>
                <w:rFonts w:ascii="Calibri" w:hAnsi="Calibri" w:cs="Calibri"/>
              </w:rPr>
              <w:t>10</w:t>
            </w:r>
          </w:p>
        </w:tc>
      </w:tr>
      <w:tr w:rsidR="00ED3D12" w:rsidRPr="00F12FD1" w14:paraId="3262BA89" w14:textId="77777777" w:rsidTr="0000502D">
        <w:trPr>
          <w:cantSplit/>
          <w:trHeight w:val="794"/>
        </w:trPr>
        <w:tc>
          <w:tcPr>
            <w:tcW w:w="562" w:type="dxa"/>
            <w:vAlign w:val="center"/>
          </w:tcPr>
          <w:p w14:paraId="1887D92F" w14:textId="558E7516" w:rsidR="00ED3D12" w:rsidRPr="005C7421" w:rsidRDefault="00ED3D12" w:rsidP="00B06CD7">
            <w:pPr>
              <w:pStyle w:val="Paragraphedeliste"/>
              <w:ind w:left="0"/>
              <w:jc w:val="center"/>
              <w:rPr>
                <w:rFonts w:ascii="Calibri" w:hAnsi="Calibri" w:cs="Calibri"/>
              </w:rPr>
            </w:pPr>
            <w:r w:rsidRPr="005C7421">
              <w:rPr>
                <w:rFonts w:ascii="Calibri" w:hAnsi="Calibri" w:cs="Calibri"/>
              </w:rPr>
              <w:t>6</w:t>
            </w:r>
          </w:p>
        </w:tc>
        <w:tc>
          <w:tcPr>
            <w:tcW w:w="426" w:type="dxa"/>
            <w:textDirection w:val="btLr"/>
            <w:vAlign w:val="center"/>
          </w:tcPr>
          <w:p w14:paraId="7C22C921" w14:textId="4560254D" w:rsidR="00ED3D12" w:rsidRPr="00B06CD7" w:rsidRDefault="00ED3D12" w:rsidP="0000502D">
            <w:pPr>
              <w:pStyle w:val="Paragraphedeliste"/>
              <w:spacing w:after="0"/>
              <w:ind w:left="113" w:right="113"/>
              <w:jc w:val="center"/>
              <w:rPr>
                <w:rFonts w:ascii="Calibri" w:hAnsi="Calibri" w:cs="Calibri"/>
                <w:sz w:val="18"/>
                <w:szCs w:val="18"/>
              </w:rPr>
            </w:pPr>
            <w:r w:rsidRPr="00B06CD7">
              <w:rPr>
                <w:rFonts w:ascii="Calibri" w:hAnsi="Calibri" w:cs="Calibri"/>
                <w:sz w:val="18"/>
                <w:szCs w:val="18"/>
              </w:rPr>
              <w:t>COMM</w:t>
            </w:r>
          </w:p>
        </w:tc>
        <w:tc>
          <w:tcPr>
            <w:tcW w:w="5244" w:type="dxa"/>
            <w:shd w:val="clear" w:color="auto" w:fill="auto"/>
            <w:vAlign w:val="center"/>
          </w:tcPr>
          <w:p w14:paraId="2EA024A3" w14:textId="0C92F08B" w:rsidR="00ED3D12" w:rsidRPr="005C7421" w:rsidRDefault="00ED3D12" w:rsidP="00B06CD7">
            <w:pPr>
              <w:pStyle w:val="Paragraphedeliste"/>
              <w:ind w:left="0"/>
              <w:rPr>
                <w:rFonts w:ascii="Calibri" w:hAnsi="Calibri" w:cs="Calibri"/>
              </w:rPr>
            </w:pPr>
            <w:r w:rsidRPr="005C7421">
              <w:rPr>
                <w:rFonts w:ascii="Calibri" w:hAnsi="Calibri" w:cs="Calibri"/>
                <w:b/>
                <w:bCs/>
              </w:rPr>
              <w:t>Promotion/communication</w:t>
            </w:r>
            <w:r w:rsidRPr="005C7421">
              <w:rPr>
                <w:rFonts w:ascii="Calibri" w:hAnsi="Calibri" w:cs="Calibri"/>
              </w:rPr>
              <w:t xml:space="preserve"> envisagée autour du Programme</w:t>
            </w:r>
          </w:p>
        </w:tc>
        <w:tc>
          <w:tcPr>
            <w:tcW w:w="709" w:type="dxa"/>
            <w:vAlign w:val="center"/>
          </w:tcPr>
          <w:p w14:paraId="1BB8F5AA" w14:textId="36454DA9" w:rsidR="00ED3D12" w:rsidRDefault="00ED3D12" w:rsidP="00B06CD7">
            <w:pPr>
              <w:pStyle w:val="Paragraphedeliste"/>
              <w:ind w:left="0"/>
              <w:jc w:val="center"/>
              <w:rPr>
                <w:rFonts w:ascii="Calibri" w:hAnsi="Calibri" w:cs="Calibri"/>
              </w:rPr>
            </w:pPr>
            <w:r>
              <w:rPr>
                <w:rFonts w:ascii="Calibri" w:hAnsi="Calibri" w:cs="Calibri"/>
              </w:rPr>
              <w:t>x</w:t>
            </w:r>
          </w:p>
        </w:tc>
        <w:tc>
          <w:tcPr>
            <w:tcW w:w="1126" w:type="dxa"/>
            <w:vAlign w:val="center"/>
          </w:tcPr>
          <w:p w14:paraId="733E2CC6" w14:textId="77777777" w:rsidR="00ED3D12" w:rsidRDefault="00ED3D12" w:rsidP="00B06CD7">
            <w:pPr>
              <w:pStyle w:val="Paragraphedeliste"/>
              <w:ind w:left="0"/>
              <w:jc w:val="center"/>
              <w:rPr>
                <w:rFonts w:ascii="Calibri" w:hAnsi="Calibri" w:cs="Calibri"/>
              </w:rPr>
            </w:pPr>
          </w:p>
        </w:tc>
        <w:tc>
          <w:tcPr>
            <w:tcW w:w="1134" w:type="dxa"/>
            <w:vAlign w:val="center"/>
          </w:tcPr>
          <w:p w14:paraId="4E2396BD" w14:textId="4667622F" w:rsidR="00ED3D12" w:rsidRDefault="00ED3D12" w:rsidP="00B06CD7">
            <w:pPr>
              <w:pStyle w:val="Paragraphedeliste"/>
              <w:ind w:left="0"/>
              <w:jc w:val="right"/>
              <w:rPr>
                <w:rFonts w:ascii="Calibri" w:hAnsi="Calibri" w:cs="Calibri"/>
              </w:rPr>
            </w:pPr>
          </w:p>
        </w:tc>
        <w:tc>
          <w:tcPr>
            <w:tcW w:w="709" w:type="dxa"/>
            <w:shd w:val="clear" w:color="auto" w:fill="auto"/>
            <w:vAlign w:val="center"/>
          </w:tcPr>
          <w:p w14:paraId="50AA5A9B" w14:textId="453645E1" w:rsidR="00ED3D12" w:rsidRPr="001B62E1" w:rsidRDefault="00ED3D12" w:rsidP="00B06CD7">
            <w:pPr>
              <w:pStyle w:val="Paragraphedeliste"/>
              <w:ind w:left="0"/>
              <w:jc w:val="right"/>
              <w:rPr>
                <w:rFonts w:ascii="Calibri" w:hAnsi="Calibri" w:cs="Calibri"/>
              </w:rPr>
            </w:pPr>
            <w:r>
              <w:rPr>
                <w:rFonts w:ascii="Calibri" w:hAnsi="Calibri" w:cs="Calibri"/>
              </w:rPr>
              <w:t>/15</w:t>
            </w:r>
          </w:p>
        </w:tc>
      </w:tr>
      <w:tr w:rsidR="00ED3D12" w:rsidRPr="00F12FD1" w14:paraId="2058ECAB" w14:textId="77777777" w:rsidTr="00905677">
        <w:trPr>
          <w:cantSplit/>
          <w:trHeight w:val="1200"/>
        </w:trPr>
        <w:tc>
          <w:tcPr>
            <w:tcW w:w="562" w:type="dxa"/>
            <w:vAlign w:val="center"/>
          </w:tcPr>
          <w:p w14:paraId="55E4686F" w14:textId="7C6D6569" w:rsidR="00ED3D12" w:rsidRPr="005C7421" w:rsidRDefault="00ED3D12" w:rsidP="00B06CD7">
            <w:pPr>
              <w:pStyle w:val="Paragraphedeliste"/>
              <w:ind w:left="0"/>
              <w:jc w:val="center"/>
              <w:rPr>
                <w:rFonts w:ascii="Calibri" w:hAnsi="Calibri" w:cs="Calibri"/>
              </w:rPr>
            </w:pPr>
            <w:r w:rsidRPr="005C7421">
              <w:rPr>
                <w:rFonts w:ascii="Calibri" w:hAnsi="Calibri" w:cs="Calibri"/>
              </w:rPr>
              <w:t>7</w:t>
            </w:r>
          </w:p>
        </w:tc>
        <w:tc>
          <w:tcPr>
            <w:tcW w:w="426" w:type="dxa"/>
            <w:textDirection w:val="btLr"/>
            <w:vAlign w:val="center"/>
          </w:tcPr>
          <w:p w14:paraId="33AD8D6A" w14:textId="13E00688" w:rsidR="00ED3D12" w:rsidRPr="00B06CD7" w:rsidRDefault="00ED3D12" w:rsidP="0000502D">
            <w:pPr>
              <w:pStyle w:val="Paragraphedeliste"/>
              <w:spacing w:after="0"/>
              <w:ind w:left="113" w:right="113"/>
              <w:jc w:val="center"/>
              <w:rPr>
                <w:rFonts w:ascii="Calibri" w:hAnsi="Calibri" w:cs="Calibri"/>
                <w:sz w:val="18"/>
                <w:szCs w:val="18"/>
              </w:rPr>
            </w:pPr>
            <w:r w:rsidRPr="00B06CD7">
              <w:rPr>
                <w:rFonts w:ascii="Calibri" w:hAnsi="Calibri" w:cs="Calibri"/>
                <w:sz w:val="18"/>
                <w:szCs w:val="18"/>
              </w:rPr>
              <w:t>CV</w:t>
            </w:r>
          </w:p>
        </w:tc>
        <w:tc>
          <w:tcPr>
            <w:tcW w:w="5244" w:type="dxa"/>
            <w:shd w:val="clear" w:color="auto" w:fill="auto"/>
            <w:vAlign w:val="center"/>
          </w:tcPr>
          <w:p w14:paraId="4E0CD78B" w14:textId="6DCFECAD" w:rsidR="00ED3D12" w:rsidRPr="005C7421" w:rsidRDefault="00ED3D12" w:rsidP="00B06CD7">
            <w:pPr>
              <w:pStyle w:val="Paragraphedeliste"/>
              <w:ind w:left="0"/>
              <w:rPr>
                <w:rFonts w:ascii="Calibri" w:hAnsi="Calibri" w:cs="Calibri"/>
                <w:b/>
                <w:bCs/>
              </w:rPr>
            </w:pPr>
            <w:r w:rsidRPr="005C7421">
              <w:rPr>
                <w:rFonts w:ascii="Calibri" w:hAnsi="Calibri" w:cs="Calibri"/>
                <w:b/>
                <w:bCs/>
              </w:rPr>
              <w:t>CV détaillé</w:t>
            </w:r>
            <w:r w:rsidRPr="005C7421">
              <w:rPr>
                <w:rFonts w:ascii="Calibri" w:hAnsi="Calibri" w:cs="Calibri"/>
              </w:rPr>
              <w:t xml:space="preserve"> de l’équipe (pilote de projet, support administratif et commercial…) et des formateurs présentiels et des coachs</w:t>
            </w:r>
            <w:r w:rsidR="00EC6792">
              <w:rPr>
                <w:rFonts w:ascii="Calibri" w:hAnsi="Calibri" w:cs="Calibri"/>
              </w:rPr>
              <w:t xml:space="preserve"> formate</w:t>
            </w:r>
            <w:r w:rsidRPr="005C7421">
              <w:rPr>
                <w:rFonts w:ascii="Calibri" w:hAnsi="Calibri" w:cs="Calibri"/>
              </w:rPr>
              <w:t>urs, détaillant en particulier les expériences pertinentes</w:t>
            </w:r>
          </w:p>
        </w:tc>
        <w:tc>
          <w:tcPr>
            <w:tcW w:w="709" w:type="dxa"/>
            <w:vAlign w:val="center"/>
          </w:tcPr>
          <w:p w14:paraId="42EE951A" w14:textId="60442854" w:rsidR="00ED3D12" w:rsidRPr="001B62E1" w:rsidRDefault="00ED3D12" w:rsidP="00B06CD7">
            <w:pPr>
              <w:pStyle w:val="Paragraphedeliste"/>
              <w:ind w:left="0"/>
              <w:jc w:val="center"/>
              <w:rPr>
                <w:rFonts w:ascii="Calibri" w:hAnsi="Calibri" w:cs="Calibri"/>
              </w:rPr>
            </w:pPr>
            <w:r>
              <w:rPr>
                <w:rFonts w:ascii="Calibri" w:hAnsi="Calibri" w:cs="Calibri"/>
              </w:rPr>
              <w:t>x</w:t>
            </w:r>
          </w:p>
        </w:tc>
        <w:tc>
          <w:tcPr>
            <w:tcW w:w="1126" w:type="dxa"/>
            <w:vAlign w:val="center"/>
          </w:tcPr>
          <w:p w14:paraId="05BA4E47" w14:textId="77777777" w:rsidR="00ED3D12" w:rsidRPr="001B62E1" w:rsidRDefault="00ED3D12" w:rsidP="00B06CD7">
            <w:pPr>
              <w:pStyle w:val="Paragraphedeliste"/>
              <w:ind w:left="0"/>
              <w:jc w:val="center"/>
              <w:rPr>
                <w:rFonts w:ascii="Calibri" w:hAnsi="Calibri" w:cs="Calibri"/>
              </w:rPr>
            </w:pPr>
          </w:p>
        </w:tc>
        <w:tc>
          <w:tcPr>
            <w:tcW w:w="1134" w:type="dxa"/>
          </w:tcPr>
          <w:p w14:paraId="1FCD1C5B" w14:textId="77777777" w:rsidR="00ED3D12" w:rsidRDefault="00ED3D12" w:rsidP="00B06CD7">
            <w:pPr>
              <w:pStyle w:val="Paragraphedeliste"/>
              <w:ind w:left="0"/>
              <w:jc w:val="right"/>
              <w:rPr>
                <w:rFonts w:ascii="Calibri" w:hAnsi="Calibri" w:cs="Calibri"/>
              </w:rPr>
            </w:pPr>
          </w:p>
        </w:tc>
        <w:tc>
          <w:tcPr>
            <w:tcW w:w="709" w:type="dxa"/>
            <w:shd w:val="clear" w:color="auto" w:fill="auto"/>
            <w:vAlign w:val="center"/>
          </w:tcPr>
          <w:p w14:paraId="5DB5BE78" w14:textId="465AADDF" w:rsidR="00ED3D12" w:rsidRPr="001B62E1" w:rsidRDefault="00ED3D12" w:rsidP="00B06CD7">
            <w:pPr>
              <w:pStyle w:val="Paragraphedeliste"/>
              <w:ind w:left="0"/>
              <w:jc w:val="right"/>
              <w:rPr>
                <w:rFonts w:ascii="Calibri" w:hAnsi="Calibri" w:cs="Calibri"/>
              </w:rPr>
            </w:pPr>
            <w:r>
              <w:rPr>
                <w:rFonts w:ascii="Calibri" w:hAnsi="Calibri" w:cs="Calibri"/>
              </w:rPr>
              <w:t>/5</w:t>
            </w:r>
          </w:p>
        </w:tc>
      </w:tr>
      <w:tr w:rsidR="00ED3D12" w:rsidRPr="00F12FD1" w14:paraId="632857BB" w14:textId="77777777" w:rsidTr="0000502D">
        <w:trPr>
          <w:cantSplit/>
          <w:trHeight w:val="811"/>
        </w:trPr>
        <w:tc>
          <w:tcPr>
            <w:tcW w:w="562" w:type="dxa"/>
            <w:vAlign w:val="center"/>
          </w:tcPr>
          <w:p w14:paraId="6FEA62E8" w14:textId="3DD02E16" w:rsidR="00ED3D12" w:rsidRPr="005C7421" w:rsidRDefault="003B1CDA" w:rsidP="00B06CD7">
            <w:pPr>
              <w:pStyle w:val="Paragraphedeliste"/>
              <w:ind w:left="0"/>
              <w:jc w:val="center"/>
              <w:rPr>
                <w:rFonts w:ascii="Calibri" w:hAnsi="Calibri" w:cs="Calibri"/>
              </w:rPr>
            </w:pPr>
            <w:r w:rsidRPr="005C7421">
              <w:rPr>
                <w:rFonts w:ascii="Calibri" w:hAnsi="Calibri" w:cs="Calibri"/>
              </w:rPr>
              <w:t>8</w:t>
            </w:r>
            <w:r w:rsidR="00BF10D3">
              <w:rPr>
                <w:rFonts w:ascii="Calibri" w:hAnsi="Calibri" w:cs="Calibri"/>
              </w:rPr>
              <w:t> ; H</w:t>
            </w:r>
          </w:p>
        </w:tc>
        <w:tc>
          <w:tcPr>
            <w:tcW w:w="426" w:type="dxa"/>
            <w:textDirection w:val="btLr"/>
            <w:vAlign w:val="center"/>
          </w:tcPr>
          <w:p w14:paraId="2078C160" w14:textId="7BC53FC2" w:rsidR="00ED3D12" w:rsidRPr="00B06CD7" w:rsidRDefault="00ED3D12" w:rsidP="0000502D">
            <w:pPr>
              <w:pStyle w:val="Paragraphedeliste"/>
              <w:spacing w:after="0"/>
              <w:ind w:left="113" w:right="113"/>
              <w:jc w:val="center"/>
              <w:rPr>
                <w:rFonts w:ascii="Calibri" w:hAnsi="Calibri" w:cs="Calibri"/>
                <w:sz w:val="18"/>
                <w:szCs w:val="18"/>
              </w:rPr>
            </w:pPr>
            <w:r w:rsidRPr="00B06CD7">
              <w:rPr>
                <w:rFonts w:ascii="Calibri" w:hAnsi="Calibri" w:cs="Calibri"/>
                <w:sz w:val="18"/>
                <w:szCs w:val="18"/>
              </w:rPr>
              <w:t>OFFRE</w:t>
            </w:r>
          </w:p>
        </w:tc>
        <w:tc>
          <w:tcPr>
            <w:tcW w:w="5244" w:type="dxa"/>
            <w:shd w:val="clear" w:color="auto" w:fill="auto"/>
            <w:vAlign w:val="center"/>
          </w:tcPr>
          <w:p w14:paraId="51AFAFA2" w14:textId="2416F9C5" w:rsidR="00ED3D12" w:rsidRPr="005C7421" w:rsidRDefault="00ED3D12" w:rsidP="00B06CD7">
            <w:pPr>
              <w:pStyle w:val="Paragraphedeliste"/>
              <w:ind w:left="0"/>
              <w:rPr>
                <w:rFonts w:ascii="Calibri" w:hAnsi="Calibri" w:cs="Calibri"/>
                <w:b/>
                <w:bCs/>
              </w:rPr>
            </w:pPr>
            <w:r w:rsidRPr="005C7421">
              <w:rPr>
                <w:rFonts w:ascii="Calibri" w:hAnsi="Calibri" w:cs="Calibri"/>
                <w:b/>
                <w:bCs/>
              </w:rPr>
              <w:t>Offre financière</w:t>
            </w:r>
            <w:r w:rsidRPr="005C7421">
              <w:rPr>
                <w:rFonts w:ascii="Calibri" w:hAnsi="Calibri" w:cs="Calibri"/>
              </w:rPr>
              <w:t xml:space="preserve"> par stagiaire (forfait tutorat + présentiel, forfait accompagnement)</w:t>
            </w:r>
          </w:p>
        </w:tc>
        <w:tc>
          <w:tcPr>
            <w:tcW w:w="709" w:type="dxa"/>
            <w:vAlign w:val="center"/>
          </w:tcPr>
          <w:p w14:paraId="0E399190" w14:textId="31E14C7A" w:rsidR="00ED3D12" w:rsidRPr="001B62E1" w:rsidRDefault="00ED3D12" w:rsidP="00B06CD7">
            <w:pPr>
              <w:pStyle w:val="Paragraphedeliste"/>
              <w:ind w:left="0"/>
              <w:jc w:val="center"/>
              <w:rPr>
                <w:rFonts w:ascii="Calibri" w:hAnsi="Calibri" w:cs="Calibri"/>
              </w:rPr>
            </w:pPr>
            <w:r>
              <w:rPr>
                <w:rFonts w:ascii="Calibri" w:hAnsi="Calibri" w:cs="Calibri"/>
              </w:rPr>
              <w:t>x</w:t>
            </w:r>
          </w:p>
        </w:tc>
        <w:tc>
          <w:tcPr>
            <w:tcW w:w="1126" w:type="dxa"/>
            <w:vAlign w:val="center"/>
          </w:tcPr>
          <w:p w14:paraId="4FCA28C4" w14:textId="1C7AE967" w:rsidR="00ED3D12" w:rsidRPr="001B62E1" w:rsidRDefault="00ED3D12" w:rsidP="00B06CD7">
            <w:pPr>
              <w:pStyle w:val="Paragraphedeliste"/>
              <w:ind w:left="0"/>
              <w:rPr>
                <w:rFonts w:ascii="Calibri" w:hAnsi="Calibri" w:cs="Calibri"/>
              </w:rPr>
            </w:pPr>
          </w:p>
        </w:tc>
        <w:tc>
          <w:tcPr>
            <w:tcW w:w="1134" w:type="dxa"/>
          </w:tcPr>
          <w:p w14:paraId="2710A93A" w14:textId="3D94442D" w:rsidR="00ED3D12" w:rsidRDefault="00ED3D12" w:rsidP="00B06CD7">
            <w:pPr>
              <w:pStyle w:val="Paragraphedeliste"/>
              <w:ind w:left="0"/>
              <w:jc w:val="center"/>
              <w:rPr>
                <w:rFonts w:ascii="Calibri" w:hAnsi="Calibri" w:cs="Calibri"/>
              </w:rPr>
            </w:pPr>
          </w:p>
        </w:tc>
        <w:tc>
          <w:tcPr>
            <w:tcW w:w="709" w:type="dxa"/>
            <w:shd w:val="clear" w:color="auto" w:fill="auto"/>
            <w:vAlign w:val="center"/>
          </w:tcPr>
          <w:p w14:paraId="5BF1B7E3" w14:textId="75B33988" w:rsidR="00ED3D12" w:rsidRPr="001B62E1" w:rsidRDefault="00ED3D12" w:rsidP="00B06CD7">
            <w:pPr>
              <w:pStyle w:val="Paragraphedeliste"/>
              <w:ind w:left="0"/>
              <w:jc w:val="right"/>
              <w:rPr>
                <w:rFonts w:ascii="Calibri" w:hAnsi="Calibri" w:cs="Calibri"/>
              </w:rPr>
            </w:pPr>
            <w:r>
              <w:rPr>
                <w:rFonts w:ascii="Calibri" w:hAnsi="Calibri" w:cs="Calibri"/>
              </w:rPr>
              <w:t>/</w:t>
            </w:r>
            <w:r w:rsidR="000C2B47">
              <w:rPr>
                <w:rFonts w:ascii="Calibri" w:hAnsi="Calibri" w:cs="Calibri"/>
              </w:rPr>
              <w:t>15</w:t>
            </w:r>
          </w:p>
        </w:tc>
      </w:tr>
      <w:tr w:rsidR="00ED3D12" w:rsidRPr="00F12FD1" w14:paraId="24461C62" w14:textId="77777777" w:rsidTr="0000502D">
        <w:trPr>
          <w:trHeight w:val="67"/>
        </w:trPr>
        <w:tc>
          <w:tcPr>
            <w:tcW w:w="562" w:type="dxa"/>
            <w:vAlign w:val="center"/>
          </w:tcPr>
          <w:p w14:paraId="1A6587A0" w14:textId="2DA62A7C" w:rsidR="00ED3D12" w:rsidRPr="005C7421" w:rsidRDefault="003B1CDA" w:rsidP="00B06CD7">
            <w:pPr>
              <w:pStyle w:val="Paragraphedeliste"/>
              <w:ind w:left="0"/>
              <w:jc w:val="center"/>
              <w:rPr>
                <w:rFonts w:ascii="Calibri" w:hAnsi="Calibri" w:cs="Calibri"/>
              </w:rPr>
            </w:pPr>
            <w:r w:rsidRPr="005C7421">
              <w:rPr>
                <w:rFonts w:ascii="Calibri" w:hAnsi="Calibri" w:cs="Calibri"/>
              </w:rPr>
              <w:t>9</w:t>
            </w:r>
            <w:r w:rsidR="002B04C0">
              <w:rPr>
                <w:rFonts w:ascii="Calibri" w:hAnsi="Calibri" w:cs="Calibri"/>
              </w:rPr>
              <w:t xml:space="preserve"> ; I </w:t>
            </w:r>
          </w:p>
        </w:tc>
        <w:tc>
          <w:tcPr>
            <w:tcW w:w="426" w:type="dxa"/>
            <w:vMerge w:val="restart"/>
            <w:textDirection w:val="btLr"/>
            <w:vAlign w:val="center"/>
          </w:tcPr>
          <w:p w14:paraId="213F0A4E" w14:textId="5EBB4AAB" w:rsidR="00ED3D12" w:rsidRPr="00B06CD7" w:rsidRDefault="00ED3D12" w:rsidP="0000502D">
            <w:pPr>
              <w:pStyle w:val="Paragraphedeliste"/>
              <w:spacing w:after="0"/>
              <w:ind w:left="113" w:right="113"/>
              <w:jc w:val="center"/>
              <w:rPr>
                <w:rFonts w:ascii="Calibri" w:hAnsi="Calibri" w:cs="Calibri"/>
                <w:sz w:val="18"/>
                <w:szCs w:val="18"/>
              </w:rPr>
            </w:pPr>
            <w:r w:rsidRPr="00B06CD7">
              <w:rPr>
                <w:rFonts w:ascii="Calibri" w:hAnsi="Calibri" w:cs="Calibri"/>
                <w:sz w:val="18"/>
                <w:szCs w:val="18"/>
              </w:rPr>
              <w:t>CAPACITE</w:t>
            </w:r>
          </w:p>
        </w:tc>
        <w:tc>
          <w:tcPr>
            <w:tcW w:w="5244" w:type="dxa"/>
            <w:shd w:val="clear" w:color="auto" w:fill="auto"/>
            <w:vAlign w:val="center"/>
          </w:tcPr>
          <w:p w14:paraId="2F56F507" w14:textId="539F4C4D" w:rsidR="00ED3D12" w:rsidRPr="005C7421" w:rsidRDefault="00ED3D12" w:rsidP="00B06CD7">
            <w:pPr>
              <w:pStyle w:val="Paragraphedeliste"/>
              <w:ind w:left="0"/>
              <w:rPr>
                <w:rFonts w:ascii="Calibri" w:hAnsi="Calibri" w:cs="Calibri"/>
              </w:rPr>
            </w:pPr>
            <w:r w:rsidRPr="005C7421">
              <w:rPr>
                <w:rFonts w:ascii="Calibri" w:hAnsi="Calibri" w:cs="Calibri"/>
                <w:b/>
                <w:bCs/>
              </w:rPr>
              <w:t>Couverture territoriale</w:t>
            </w:r>
          </w:p>
        </w:tc>
        <w:tc>
          <w:tcPr>
            <w:tcW w:w="709" w:type="dxa"/>
            <w:vAlign w:val="center"/>
          </w:tcPr>
          <w:p w14:paraId="69F81D91" w14:textId="0DEE2395" w:rsidR="00ED3D12" w:rsidRPr="001B62E1" w:rsidRDefault="00ED3D12" w:rsidP="00B06CD7">
            <w:pPr>
              <w:pStyle w:val="Paragraphedeliste"/>
              <w:ind w:left="0"/>
              <w:jc w:val="center"/>
              <w:rPr>
                <w:rFonts w:ascii="Calibri" w:hAnsi="Calibri" w:cs="Calibri"/>
              </w:rPr>
            </w:pPr>
            <w:r>
              <w:rPr>
                <w:rFonts w:ascii="Calibri" w:hAnsi="Calibri" w:cs="Calibri"/>
              </w:rPr>
              <w:t>x</w:t>
            </w:r>
          </w:p>
        </w:tc>
        <w:tc>
          <w:tcPr>
            <w:tcW w:w="1126" w:type="dxa"/>
            <w:vAlign w:val="center"/>
          </w:tcPr>
          <w:p w14:paraId="7E8F0CF6" w14:textId="0CC5A62F" w:rsidR="00ED3D12" w:rsidRPr="001B62E1" w:rsidRDefault="00ED3D12" w:rsidP="00B06CD7">
            <w:pPr>
              <w:pStyle w:val="Paragraphedeliste"/>
              <w:ind w:left="0"/>
              <w:jc w:val="center"/>
              <w:rPr>
                <w:rFonts w:ascii="Calibri" w:hAnsi="Calibri" w:cs="Calibri"/>
              </w:rPr>
            </w:pPr>
          </w:p>
        </w:tc>
        <w:tc>
          <w:tcPr>
            <w:tcW w:w="1134" w:type="dxa"/>
          </w:tcPr>
          <w:p w14:paraId="317B904C" w14:textId="4A1E394D" w:rsidR="00ED3D12" w:rsidRDefault="00ED3D12" w:rsidP="00B06CD7">
            <w:pPr>
              <w:pStyle w:val="Paragraphedeliste"/>
              <w:ind w:left="0"/>
              <w:jc w:val="center"/>
              <w:rPr>
                <w:rFonts w:ascii="Calibri" w:hAnsi="Calibri" w:cs="Calibri"/>
              </w:rPr>
            </w:pPr>
          </w:p>
        </w:tc>
        <w:tc>
          <w:tcPr>
            <w:tcW w:w="709" w:type="dxa"/>
            <w:shd w:val="clear" w:color="auto" w:fill="auto"/>
            <w:vAlign w:val="center"/>
          </w:tcPr>
          <w:p w14:paraId="3602CB82" w14:textId="4538DCCD" w:rsidR="00ED3D12" w:rsidRPr="001B62E1" w:rsidRDefault="00ED3D12" w:rsidP="00B06CD7">
            <w:pPr>
              <w:pStyle w:val="Paragraphedeliste"/>
              <w:ind w:left="0"/>
              <w:jc w:val="right"/>
              <w:rPr>
                <w:rFonts w:ascii="Calibri" w:hAnsi="Calibri" w:cs="Calibri"/>
              </w:rPr>
            </w:pPr>
            <w:r>
              <w:rPr>
                <w:rFonts w:ascii="Calibri" w:hAnsi="Calibri" w:cs="Calibri"/>
              </w:rPr>
              <w:t>/</w:t>
            </w:r>
            <w:r w:rsidRPr="001B62E1">
              <w:rPr>
                <w:rFonts w:ascii="Calibri" w:hAnsi="Calibri" w:cs="Calibri"/>
              </w:rPr>
              <w:t>10</w:t>
            </w:r>
          </w:p>
        </w:tc>
      </w:tr>
      <w:tr w:rsidR="009A48FF" w:rsidRPr="00F12FD1" w14:paraId="07F8346B" w14:textId="77777777" w:rsidTr="0000502D">
        <w:trPr>
          <w:trHeight w:val="67"/>
        </w:trPr>
        <w:tc>
          <w:tcPr>
            <w:tcW w:w="562" w:type="dxa"/>
            <w:vAlign w:val="center"/>
          </w:tcPr>
          <w:p w14:paraId="4FCBE606" w14:textId="122392B4" w:rsidR="00ED3D12" w:rsidRPr="005C7421" w:rsidRDefault="00ED3D12" w:rsidP="00B06CD7">
            <w:pPr>
              <w:pStyle w:val="Paragraphedeliste"/>
              <w:ind w:left="0"/>
              <w:jc w:val="center"/>
              <w:rPr>
                <w:rFonts w:ascii="Calibri" w:hAnsi="Calibri" w:cs="Calibri"/>
              </w:rPr>
            </w:pPr>
            <w:r w:rsidRPr="005C7421">
              <w:rPr>
                <w:rFonts w:ascii="Calibri" w:hAnsi="Calibri" w:cs="Calibri"/>
              </w:rPr>
              <w:t>10</w:t>
            </w:r>
          </w:p>
        </w:tc>
        <w:tc>
          <w:tcPr>
            <w:tcW w:w="426" w:type="dxa"/>
            <w:vMerge/>
          </w:tcPr>
          <w:p w14:paraId="2DD9DFE1" w14:textId="77777777" w:rsidR="00ED3D12" w:rsidRPr="005C7421" w:rsidRDefault="00ED3D12" w:rsidP="00B06CD7">
            <w:pPr>
              <w:pStyle w:val="Paragraphedeliste"/>
              <w:ind w:left="0"/>
              <w:rPr>
                <w:rFonts w:ascii="Calibri" w:hAnsi="Calibri" w:cs="Calibri"/>
              </w:rPr>
            </w:pPr>
          </w:p>
        </w:tc>
        <w:tc>
          <w:tcPr>
            <w:tcW w:w="5244" w:type="dxa"/>
            <w:shd w:val="clear" w:color="auto" w:fill="auto"/>
            <w:vAlign w:val="center"/>
          </w:tcPr>
          <w:p w14:paraId="5B95DA89" w14:textId="0A7B0E22" w:rsidR="00ED3D12" w:rsidRPr="005C7421" w:rsidRDefault="00ED3D12" w:rsidP="00B06CD7">
            <w:pPr>
              <w:pStyle w:val="Paragraphedeliste"/>
              <w:ind w:left="0"/>
              <w:rPr>
                <w:rFonts w:ascii="Calibri" w:hAnsi="Calibri" w:cs="Calibri"/>
              </w:rPr>
            </w:pPr>
            <w:r w:rsidRPr="005C7421">
              <w:rPr>
                <w:rFonts w:ascii="Calibri" w:hAnsi="Calibri" w:cs="Calibri"/>
              </w:rPr>
              <w:t xml:space="preserve">Capacité à </w:t>
            </w:r>
            <w:r w:rsidRPr="005C7421">
              <w:rPr>
                <w:rFonts w:ascii="Calibri" w:hAnsi="Calibri" w:cs="Calibri"/>
                <w:b/>
                <w:bCs/>
              </w:rPr>
              <w:t>organiser un nombre important de sessions</w:t>
            </w:r>
            <w:r w:rsidRPr="005C7421">
              <w:rPr>
                <w:rFonts w:ascii="Calibri" w:hAnsi="Calibri" w:cs="Calibri"/>
              </w:rPr>
              <w:t xml:space="preserve">  </w:t>
            </w:r>
          </w:p>
        </w:tc>
        <w:tc>
          <w:tcPr>
            <w:tcW w:w="709" w:type="dxa"/>
            <w:vAlign w:val="center"/>
          </w:tcPr>
          <w:p w14:paraId="1FBA41C7" w14:textId="4522601A" w:rsidR="00ED3D12" w:rsidRDefault="00ED3D12" w:rsidP="00B06CD7">
            <w:pPr>
              <w:pStyle w:val="Paragraphedeliste"/>
              <w:ind w:left="0"/>
              <w:jc w:val="center"/>
              <w:rPr>
                <w:rFonts w:ascii="Calibri" w:hAnsi="Calibri" w:cs="Calibri"/>
              </w:rPr>
            </w:pPr>
            <w:r>
              <w:rPr>
                <w:rFonts w:ascii="Calibri" w:hAnsi="Calibri" w:cs="Calibri"/>
              </w:rPr>
              <w:t>x</w:t>
            </w:r>
          </w:p>
        </w:tc>
        <w:tc>
          <w:tcPr>
            <w:tcW w:w="1126" w:type="dxa"/>
            <w:vAlign w:val="center"/>
          </w:tcPr>
          <w:p w14:paraId="5148C710" w14:textId="202258FA" w:rsidR="00ED3D12" w:rsidRDefault="00ED3D12" w:rsidP="00B06CD7">
            <w:pPr>
              <w:pStyle w:val="Paragraphedeliste"/>
              <w:ind w:left="0"/>
              <w:jc w:val="center"/>
              <w:rPr>
                <w:rFonts w:ascii="Calibri" w:hAnsi="Calibri" w:cs="Calibri"/>
              </w:rPr>
            </w:pPr>
          </w:p>
        </w:tc>
        <w:tc>
          <w:tcPr>
            <w:tcW w:w="1134" w:type="dxa"/>
          </w:tcPr>
          <w:p w14:paraId="0BBF0F73" w14:textId="77777777" w:rsidR="00ED3D12" w:rsidRDefault="00ED3D12" w:rsidP="00B06CD7">
            <w:pPr>
              <w:pStyle w:val="Paragraphedeliste"/>
              <w:ind w:left="0"/>
              <w:jc w:val="right"/>
              <w:rPr>
                <w:rFonts w:ascii="Calibri" w:hAnsi="Calibri" w:cs="Calibri"/>
              </w:rPr>
            </w:pPr>
          </w:p>
        </w:tc>
        <w:tc>
          <w:tcPr>
            <w:tcW w:w="709" w:type="dxa"/>
            <w:shd w:val="clear" w:color="auto" w:fill="auto"/>
            <w:vAlign w:val="center"/>
          </w:tcPr>
          <w:p w14:paraId="1EEDA405" w14:textId="6C5B75B2" w:rsidR="00ED3D12" w:rsidRPr="001B62E1" w:rsidRDefault="00ED3D12" w:rsidP="00B06CD7">
            <w:pPr>
              <w:pStyle w:val="Paragraphedeliste"/>
              <w:ind w:left="0"/>
              <w:jc w:val="right"/>
              <w:rPr>
                <w:rFonts w:ascii="Calibri" w:hAnsi="Calibri" w:cs="Calibri"/>
              </w:rPr>
            </w:pPr>
            <w:r>
              <w:rPr>
                <w:rFonts w:ascii="Calibri" w:hAnsi="Calibri" w:cs="Calibri"/>
              </w:rPr>
              <w:t>/</w:t>
            </w:r>
            <w:r w:rsidRPr="001B62E1">
              <w:rPr>
                <w:rFonts w:ascii="Calibri" w:hAnsi="Calibri" w:cs="Calibri"/>
              </w:rPr>
              <w:t>10</w:t>
            </w:r>
          </w:p>
        </w:tc>
      </w:tr>
      <w:tr w:rsidR="009A48FF" w:rsidRPr="00F12FD1" w14:paraId="77DFAA97" w14:textId="77777777" w:rsidTr="0000502D">
        <w:trPr>
          <w:trHeight w:val="67"/>
        </w:trPr>
        <w:tc>
          <w:tcPr>
            <w:tcW w:w="562" w:type="dxa"/>
            <w:vAlign w:val="center"/>
          </w:tcPr>
          <w:p w14:paraId="52A090C6" w14:textId="5AA065E7" w:rsidR="00ED3D12" w:rsidRPr="005C7421" w:rsidRDefault="00ED3D12" w:rsidP="00B06CD7">
            <w:pPr>
              <w:pStyle w:val="Paragraphedeliste"/>
              <w:ind w:left="0"/>
              <w:jc w:val="center"/>
              <w:rPr>
                <w:rFonts w:ascii="Calibri" w:hAnsi="Calibri" w:cs="Calibri"/>
              </w:rPr>
            </w:pPr>
            <w:r>
              <w:rPr>
                <w:rFonts w:ascii="Calibri" w:hAnsi="Calibri" w:cs="Calibri"/>
              </w:rPr>
              <w:t>G</w:t>
            </w:r>
          </w:p>
        </w:tc>
        <w:tc>
          <w:tcPr>
            <w:tcW w:w="426" w:type="dxa"/>
            <w:vMerge/>
          </w:tcPr>
          <w:p w14:paraId="1FA59F2C" w14:textId="77777777" w:rsidR="00ED3D12" w:rsidRDefault="00ED3D12" w:rsidP="00B06CD7">
            <w:pPr>
              <w:pStyle w:val="Paragraphedeliste"/>
              <w:ind w:left="0"/>
              <w:rPr>
                <w:rFonts w:ascii="Calibri" w:hAnsi="Calibri" w:cs="Calibri"/>
              </w:rPr>
            </w:pPr>
          </w:p>
        </w:tc>
        <w:tc>
          <w:tcPr>
            <w:tcW w:w="5244" w:type="dxa"/>
            <w:shd w:val="clear" w:color="auto" w:fill="auto"/>
            <w:vAlign w:val="center"/>
          </w:tcPr>
          <w:p w14:paraId="74DEE234" w14:textId="1A6E970D" w:rsidR="00ED3D12" w:rsidRPr="005C7421" w:rsidRDefault="00ED3D12" w:rsidP="00B06CD7">
            <w:pPr>
              <w:pStyle w:val="Paragraphedeliste"/>
              <w:ind w:left="0"/>
              <w:rPr>
                <w:rFonts w:ascii="Calibri" w:hAnsi="Calibri" w:cs="Calibri"/>
              </w:rPr>
            </w:pPr>
            <w:r>
              <w:rPr>
                <w:rFonts w:ascii="Calibri" w:hAnsi="Calibri" w:cs="Calibri"/>
              </w:rPr>
              <w:t>Temps consacré au programme</w:t>
            </w:r>
          </w:p>
        </w:tc>
        <w:tc>
          <w:tcPr>
            <w:tcW w:w="709" w:type="dxa"/>
            <w:vAlign w:val="center"/>
          </w:tcPr>
          <w:p w14:paraId="2598E2C6" w14:textId="77777777" w:rsidR="00ED3D12" w:rsidRDefault="00ED3D12" w:rsidP="00B06CD7">
            <w:pPr>
              <w:pStyle w:val="Paragraphedeliste"/>
              <w:ind w:left="0"/>
              <w:jc w:val="center"/>
              <w:rPr>
                <w:rFonts w:ascii="Calibri" w:hAnsi="Calibri" w:cs="Calibri"/>
              </w:rPr>
            </w:pPr>
          </w:p>
        </w:tc>
        <w:tc>
          <w:tcPr>
            <w:tcW w:w="1126" w:type="dxa"/>
            <w:vAlign w:val="center"/>
          </w:tcPr>
          <w:p w14:paraId="75407F66" w14:textId="3FDD82A0" w:rsidR="00ED3D12" w:rsidRDefault="00ED3D12" w:rsidP="00B06CD7">
            <w:pPr>
              <w:pStyle w:val="Paragraphedeliste"/>
              <w:ind w:left="0"/>
              <w:jc w:val="center"/>
              <w:rPr>
                <w:rFonts w:ascii="Calibri" w:hAnsi="Calibri" w:cs="Calibri"/>
              </w:rPr>
            </w:pPr>
            <w:r>
              <w:rPr>
                <w:rFonts w:ascii="Calibri" w:hAnsi="Calibri" w:cs="Calibri"/>
              </w:rPr>
              <w:t>x</w:t>
            </w:r>
          </w:p>
        </w:tc>
        <w:tc>
          <w:tcPr>
            <w:tcW w:w="1134" w:type="dxa"/>
            <w:vAlign w:val="center"/>
          </w:tcPr>
          <w:p w14:paraId="4664521B" w14:textId="2FE919CE" w:rsidR="00ED3D12" w:rsidRDefault="00ED3D12" w:rsidP="00B06CD7">
            <w:pPr>
              <w:pStyle w:val="Paragraphedeliste"/>
              <w:ind w:left="0"/>
              <w:jc w:val="center"/>
              <w:rPr>
                <w:rFonts w:ascii="Calibri" w:hAnsi="Calibri" w:cs="Calibri"/>
              </w:rPr>
            </w:pPr>
            <w:r>
              <w:rPr>
                <w:rFonts w:ascii="Calibri" w:hAnsi="Calibri" w:cs="Calibri"/>
              </w:rPr>
              <w:t>x</w:t>
            </w:r>
          </w:p>
        </w:tc>
        <w:tc>
          <w:tcPr>
            <w:tcW w:w="709" w:type="dxa"/>
            <w:shd w:val="clear" w:color="auto" w:fill="auto"/>
            <w:vAlign w:val="center"/>
          </w:tcPr>
          <w:p w14:paraId="11AEBEF0" w14:textId="7851F975" w:rsidR="00ED3D12" w:rsidRDefault="00ED3D12" w:rsidP="00B06CD7">
            <w:pPr>
              <w:pStyle w:val="Paragraphedeliste"/>
              <w:ind w:left="0"/>
              <w:jc w:val="right"/>
              <w:rPr>
                <w:rFonts w:ascii="Calibri" w:hAnsi="Calibri" w:cs="Calibri"/>
              </w:rPr>
            </w:pPr>
            <w:r>
              <w:rPr>
                <w:rFonts w:ascii="Calibri" w:hAnsi="Calibri" w:cs="Calibri"/>
              </w:rPr>
              <w:t>/10</w:t>
            </w:r>
          </w:p>
        </w:tc>
      </w:tr>
      <w:tr w:rsidR="00ED3D12" w:rsidRPr="00F12FD1" w14:paraId="51100932" w14:textId="77777777" w:rsidTr="0000502D">
        <w:trPr>
          <w:trHeight w:val="474"/>
        </w:trPr>
        <w:tc>
          <w:tcPr>
            <w:tcW w:w="6232" w:type="dxa"/>
            <w:gridSpan w:val="3"/>
            <w:vAlign w:val="center"/>
          </w:tcPr>
          <w:p w14:paraId="4D29C17B" w14:textId="5DF23D45" w:rsidR="00ED3D12" w:rsidRPr="00E93730" w:rsidRDefault="00ED3D12" w:rsidP="00B06CD7">
            <w:pPr>
              <w:pStyle w:val="Paragraphedeliste"/>
              <w:ind w:left="0"/>
              <w:rPr>
                <w:rFonts w:ascii="Calibri" w:hAnsi="Calibri" w:cs="Calibri"/>
                <w:b/>
                <w:iCs/>
              </w:rPr>
            </w:pPr>
            <w:r w:rsidRPr="00E93730">
              <w:rPr>
                <w:rFonts w:ascii="Calibri" w:hAnsi="Calibri" w:cs="Calibri"/>
                <w:b/>
                <w:iCs/>
              </w:rPr>
              <w:t>Total</w:t>
            </w:r>
          </w:p>
        </w:tc>
        <w:tc>
          <w:tcPr>
            <w:tcW w:w="709" w:type="dxa"/>
            <w:vAlign w:val="center"/>
          </w:tcPr>
          <w:p w14:paraId="55F0787A" w14:textId="14321EDA" w:rsidR="00ED3D12" w:rsidRPr="00E93730" w:rsidRDefault="00ED3D12" w:rsidP="00B06CD7">
            <w:pPr>
              <w:pStyle w:val="Paragraphedeliste"/>
              <w:ind w:left="0"/>
              <w:jc w:val="center"/>
              <w:rPr>
                <w:rFonts w:ascii="Calibri" w:hAnsi="Calibri" w:cs="Calibri"/>
                <w:b/>
                <w:iCs/>
              </w:rPr>
            </w:pPr>
            <w:r w:rsidRPr="00E93730">
              <w:rPr>
                <w:rFonts w:ascii="Calibri" w:hAnsi="Calibri" w:cs="Calibri"/>
                <w:b/>
                <w:iCs/>
              </w:rPr>
              <w:t>/1</w:t>
            </w:r>
            <w:r w:rsidR="000C2B47">
              <w:rPr>
                <w:rFonts w:ascii="Calibri" w:hAnsi="Calibri" w:cs="Calibri"/>
                <w:b/>
                <w:iCs/>
              </w:rPr>
              <w:t>20</w:t>
            </w:r>
          </w:p>
        </w:tc>
        <w:tc>
          <w:tcPr>
            <w:tcW w:w="1126" w:type="dxa"/>
            <w:vAlign w:val="center"/>
          </w:tcPr>
          <w:p w14:paraId="71AC0B33" w14:textId="5B060FD5" w:rsidR="00ED3D12" w:rsidRPr="001B62E1" w:rsidRDefault="00ED3D12" w:rsidP="00B06CD7">
            <w:pPr>
              <w:pStyle w:val="Paragraphedeliste"/>
              <w:ind w:left="0"/>
              <w:jc w:val="center"/>
              <w:rPr>
                <w:rFonts w:ascii="Calibri" w:hAnsi="Calibri" w:cs="Calibri"/>
              </w:rPr>
            </w:pPr>
            <w:r>
              <w:rPr>
                <w:rFonts w:ascii="Calibri" w:hAnsi="Calibri" w:cs="Calibri"/>
                <w:b/>
                <w:iCs/>
              </w:rPr>
              <w:t>/</w:t>
            </w:r>
            <w:r w:rsidR="000C2B47">
              <w:rPr>
                <w:rFonts w:ascii="Calibri" w:hAnsi="Calibri" w:cs="Calibri"/>
                <w:b/>
                <w:iCs/>
              </w:rPr>
              <w:t>80</w:t>
            </w:r>
          </w:p>
        </w:tc>
        <w:tc>
          <w:tcPr>
            <w:tcW w:w="1134" w:type="dxa"/>
            <w:vAlign w:val="center"/>
          </w:tcPr>
          <w:p w14:paraId="5EC56670" w14:textId="38553745" w:rsidR="00ED3D12" w:rsidRPr="00B35D21" w:rsidRDefault="00ED3D12" w:rsidP="00B06CD7">
            <w:pPr>
              <w:pStyle w:val="Paragraphedeliste"/>
              <w:ind w:left="0"/>
              <w:jc w:val="center"/>
              <w:rPr>
                <w:rFonts w:ascii="Calibri" w:hAnsi="Calibri" w:cs="Calibri"/>
                <w:b/>
                <w:iCs/>
              </w:rPr>
            </w:pPr>
            <w:r w:rsidRPr="00B35D21">
              <w:rPr>
                <w:rFonts w:ascii="Calibri" w:hAnsi="Calibri" w:cs="Calibri"/>
                <w:b/>
                <w:iCs/>
              </w:rPr>
              <w:t>/</w:t>
            </w:r>
            <w:r w:rsidR="00C01A26">
              <w:rPr>
                <w:rFonts w:ascii="Calibri" w:hAnsi="Calibri" w:cs="Calibri"/>
                <w:b/>
                <w:iCs/>
              </w:rPr>
              <w:t>5</w:t>
            </w:r>
            <w:r w:rsidR="000C2B47">
              <w:rPr>
                <w:rFonts w:ascii="Calibri" w:hAnsi="Calibri" w:cs="Calibri"/>
                <w:b/>
                <w:iCs/>
              </w:rPr>
              <w:t>5</w:t>
            </w:r>
          </w:p>
        </w:tc>
        <w:tc>
          <w:tcPr>
            <w:tcW w:w="709" w:type="dxa"/>
            <w:vAlign w:val="center"/>
          </w:tcPr>
          <w:p w14:paraId="1AABEF82" w14:textId="3BC063E7" w:rsidR="00ED3D12" w:rsidRPr="00B35D21" w:rsidRDefault="00ED3D12" w:rsidP="00B06CD7">
            <w:pPr>
              <w:pStyle w:val="Paragraphedeliste"/>
              <w:ind w:left="0"/>
              <w:jc w:val="right"/>
              <w:rPr>
                <w:rFonts w:ascii="Calibri" w:hAnsi="Calibri" w:cs="Calibri"/>
                <w:b/>
                <w:iCs/>
              </w:rPr>
            </w:pPr>
          </w:p>
        </w:tc>
      </w:tr>
    </w:tbl>
    <w:p w14:paraId="75ED15F2" w14:textId="2A5716E0" w:rsidR="008D6560" w:rsidRPr="00B06CD7" w:rsidRDefault="00ED3D12" w:rsidP="00905677">
      <w:pPr>
        <w:spacing w:before="240"/>
        <w:rPr>
          <w:rFonts w:ascii="Calibri" w:hAnsi="Calibri" w:cs="Calibri"/>
          <w:b/>
          <w:bCs/>
        </w:rPr>
      </w:pPr>
      <w:r w:rsidRPr="00BA5039">
        <w:rPr>
          <w:rFonts w:ascii="Calibri" w:hAnsi="Calibri" w:cs="Calibri"/>
          <w:b/>
          <w:bCs/>
        </w:rPr>
        <w:t>La note obtenue sera ramenée sur 100 pour chaque acteur (</w:t>
      </w:r>
      <w:r w:rsidR="00905677">
        <w:rPr>
          <w:rFonts w:ascii="Calibri" w:hAnsi="Calibri" w:cs="Calibri"/>
          <w:b/>
          <w:bCs/>
        </w:rPr>
        <w:t>OF</w:t>
      </w:r>
      <w:r w:rsidRPr="00BA5039">
        <w:rPr>
          <w:rFonts w:ascii="Calibri" w:hAnsi="Calibri" w:cs="Calibri"/>
          <w:b/>
          <w:bCs/>
        </w:rPr>
        <w:t>, formateur présentiel et coach formateur)</w:t>
      </w:r>
    </w:p>
    <w:p w14:paraId="59432FF9" w14:textId="4B4A250E" w:rsidR="008D6560" w:rsidRPr="004E2698" w:rsidRDefault="005004EE" w:rsidP="00B06CD7">
      <w:pPr>
        <w:pStyle w:val="Paragraphedeliste"/>
        <w:widowControl w:val="0"/>
        <w:numPr>
          <w:ilvl w:val="1"/>
          <w:numId w:val="2"/>
        </w:numPr>
        <w:spacing w:after="0" w:line="240" w:lineRule="auto"/>
        <w:jc w:val="both"/>
        <w:rPr>
          <w:rFonts w:cstheme="minorHAnsi"/>
          <w:u w:val="single"/>
        </w:rPr>
      </w:pPr>
      <w:r w:rsidRPr="00B06CD7">
        <w:rPr>
          <w:rFonts w:cstheme="minorHAnsi"/>
          <w:u w:val="single"/>
        </w:rPr>
        <w:lastRenderedPageBreak/>
        <w:t>Contra</w:t>
      </w:r>
      <w:r w:rsidR="0069514D" w:rsidRPr="00B06CD7">
        <w:rPr>
          <w:rFonts w:cstheme="minorHAnsi"/>
          <w:u w:val="single"/>
        </w:rPr>
        <w:t>ctualisation</w:t>
      </w:r>
      <w:r w:rsidR="00F36EB8">
        <w:rPr>
          <w:rFonts w:cstheme="minorHAnsi"/>
          <w:u w:val="single"/>
        </w:rPr>
        <w:t xml:space="preserve"> </w:t>
      </w:r>
    </w:p>
    <w:p w14:paraId="267F5330" w14:textId="0964F182" w:rsidR="008D6560" w:rsidRPr="008D6560" w:rsidRDefault="008D6560" w:rsidP="008D6560">
      <w:pPr>
        <w:spacing w:after="0"/>
        <w:jc w:val="both"/>
        <w:rPr>
          <w:rFonts w:ascii="Calibri" w:hAnsi="Calibri" w:cs="Calibri"/>
        </w:rPr>
      </w:pPr>
      <w:r w:rsidRPr="008D6560">
        <w:rPr>
          <w:rFonts w:ascii="Calibri" w:hAnsi="Calibri" w:cs="Calibri"/>
        </w:rPr>
        <w:t>Un</w:t>
      </w:r>
      <w:r w:rsidR="00F2193B">
        <w:rPr>
          <w:rFonts w:ascii="Calibri" w:hAnsi="Calibri" w:cs="Calibri"/>
        </w:rPr>
        <w:t xml:space="preserve"> contrat </w:t>
      </w:r>
      <w:r w:rsidRPr="008D6560">
        <w:rPr>
          <w:rFonts w:ascii="Calibri" w:hAnsi="Calibri" w:cs="Calibri"/>
        </w:rPr>
        <w:t xml:space="preserve">sera établi entre </w:t>
      </w:r>
      <w:r w:rsidR="00C15926">
        <w:rPr>
          <w:rFonts w:ascii="Calibri" w:hAnsi="Calibri" w:cs="Calibri"/>
        </w:rPr>
        <w:t>Greenflex</w:t>
      </w:r>
      <w:r w:rsidRPr="008D6560">
        <w:rPr>
          <w:rFonts w:ascii="Calibri" w:hAnsi="Calibri" w:cs="Calibri"/>
        </w:rPr>
        <w:t xml:space="preserve"> et le prestataire retenu en précisant notamment les rôles et engagements de chacune des parties prenantes</w:t>
      </w:r>
      <w:r w:rsidR="004E2698">
        <w:rPr>
          <w:rFonts w:ascii="Calibri" w:hAnsi="Calibri" w:cs="Calibri"/>
        </w:rPr>
        <w:t xml:space="preserve"> (OF, </w:t>
      </w:r>
      <w:r w:rsidR="004F7F65">
        <w:rPr>
          <w:rFonts w:ascii="Calibri" w:hAnsi="Calibri" w:cs="Calibri"/>
        </w:rPr>
        <w:t>formateurs</w:t>
      </w:r>
      <w:r w:rsidR="00B55200">
        <w:rPr>
          <w:rFonts w:ascii="Calibri" w:hAnsi="Calibri" w:cs="Calibri"/>
        </w:rPr>
        <w:t xml:space="preserve"> présentiels</w:t>
      </w:r>
      <w:r w:rsidR="004F7F65">
        <w:rPr>
          <w:rFonts w:ascii="Calibri" w:hAnsi="Calibri" w:cs="Calibri"/>
        </w:rPr>
        <w:t>, coachs</w:t>
      </w:r>
      <w:r w:rsidR="00EC6792">
        <w:rPr>
          <w:rFonts w:ascii="Calibri" w:hAnsi="Calibri" w:cs="Calibri"/>
        </w:rPr>
        <w:t xml:space="preserve"> formate</w:t>
      </w:r>
      <w:r w:rsidR="00B55200">
        <w:rPr>
          <w:rFonts w:ascii="Calibri" w:hAnsi="Calibri" w:cs="Calibri"/>
        </w:rPr>
        <w:t>urs</w:t>
      </w:r>
      <w:r w:rsidR="004E2698">
        <w:rPr>
          <w:rFonts w:ascii="Calibri" w:hAnsi="Calibri" w:cs="Calibri"/>
        </w:rPr>
        <w:t>)</w:t>
      </w:r>
      <w:r w:rsidRPr="008D6560">
        <w:rPr>
          <w:rFonts w:ascii="Calibri" w:hAnsi="Calibri" w:cs="Calibri"/>
        </w:rPr>
        <w:t>.</w:t>
      </w:r>
    </w:p>
    <w:p w14:paraId="7DA727A2" w14:textId="55484350" w:rsidR="008D6560" w:rsidRDefault="00F2193B" w:rsidP="008D6560">
      <w:pPr>
        <w:spacing w:before="60" w:after="0"/>
        <w:jc w:val="both"/>
        <w:rPr>
          <w:rFonts w:ascii="Calibri" w:hAnsi="Calibri" w:cs="Calibri"/>
        </w:rPr>
      </w:pPr>
      <w:r>
        <w:rPr>
          <w:rFonts w:ascii="Calibri" w:hAnsi="Calibri" w:cs="Calibri"/>
        </w:rPr>
        <w:t>Ce contrat</w:t>
      </w:r>
      <w:r w:rsidR="008D6560" w:rsidRPr="008D6560">
        <w:rPr>
          <w:rFonts w:ascii="Calibri" w:hAnsi="Calibri" w:cs="Calibri"/>
        </w:rPr>
        <w:t xml:space="preserve"> précisera notamment les modalités de la collaboration ainsi que celles de règlement des factures, sous réserve de validation des prestations par </w:t>
      </w:r>
      <w:r w:rsidR="00C15926">
        <w:rPr>
          <w:rFonts w:ascii="Calibri" w:hAnsi="Calibri" w:cs="Calibri"/>
        </w:rPr>
        <w:t>Greenflex</w:t>
      </w:r>
      <w:r w:rsidR="008D6560" w:rsidRPr="008D6560">
        <w:rPr>
          <w:rFonts w:ascii="Calibri" w:hAnsi="Calibri" w:cs="Calibri"/>
        </w:rPr>
        <w:t>.</w:t>
      </w:r>
    </w:p>
    <w:p w14:paraId="03FA9702" w14:textId="24B5D47B" w:rsidR="00A52CC0" w:rsidRDefault="008D6560" w:rsidP="00A52CC0">
      <w:pPr>
        <w:spacing w:before="60" w:after="0"/>
        <w:jc w:val="both"/>
        <w:rPr>
          <w:rFonts w:cs="Arial"/>
          <w:color w:val="000000"/>
          <w:szCs w:val="20"/>
        </w:rPr>
      </w:pPr>
      <w:r w:rsidRPr="008D6560">
        <w:rPr>
          <w:rFonts w:ascii="Calibri" w:hAnsi="Calibri" w:cs="Calibri"/>
        </w:rPr>
        <w:t xml:space="preserve">La signature par les parties de </w:t>
      </w:r>
      <w:r w:rsidR="00F2193B">
        <w:rPr>
          <w:rFonts w:ascii="Calibri" w:hAnsi="Calibri" w:cs="Calibri"/>
        </w:rPr>
        <w:t>ce contrat</w:t>
      </w:r>
      <w:r w:rsidRPr="008D6560">
        <w:rPr>
          <w:rFonts w:ascii="Calibri" w:hAnsi="Calibri" w:cs="Calibri"/>
        </w:rPr>
        <w:t xml:space="preserve"> </w:t>
      </w:r>
      <w:r w:rsidR="0069514D">
        <w:rPr>
          <w:rFonts w:ascii="Calibri" w:hAnsi="Calibri" w:cs="Calibri"/>
        </w:rPr>
        <w:t>autorisera le</w:t>
      </w:r>
      <w:r w:rsidRPr="008D6560">
        <w:rPr>
          <w:rFonts w:ascii="Calibri" w:hAnsi="Calibri" w:cs="Calibri"/>
        </w:rPr>
        <w:t xml:space="preserve"> prestataire retenu </w:t>
      </w:r>
      <w:r w:rsidR="0069514D">
        <w:rPr>
          <w:rFonts w:ascii="Calibri" w:hAnsi="Calibri" w:cs="Calibri"/>
        </w:rPr>
        <w:t>à réaliser la</w:t>
      </w:r>
      <w:r w:rsidRPr="008D6560">
        <w:rPr>
          <w:rFonts w:ascii="Calibri" w:hAnsi="Calibri" w:cs="Calibri"/>
        </w:rPr>
        <w:t xml:space="preserve"> mission correspondante </w:t>
      </w:r>
      <w:r w:rsidR="00A473E2">
        <w:rPr>
          <w:rFonts w:ascii="Calibri" w:hAnsi="Calibri" w:cs="Calibri"/>
        </w:rPr>
        <w:t xml:space="preserve">jusqu’à la fin du </w:t>
      </w:r>
      <w:r w:rsidR="00A473E2" w:rsidRPr="00A473E2">
        <w:rPr>
          <w:rFonts w:ascii="Calibri" w:hAnsi="Calibri" w:cs="Calibri"/>
          <w:color w:val="000000" w:themeColor="text1"/>
        </w:rPr>
        <w:t>programme (fin 2020)</w:t>
      </w:r>
      <w:r w:rsidR="00F2193B" w:rsidRPr="00A473E2">
        <w:rPr>
          <w:rFonts w:ascii="Calibri" w:hAnsi="Calibri" w:cs="Calibri"/>
          <w:color w:val="000000" w:themeColor="text1"/>
        </w:rPr>
        <w:t xml:space="preserve">, sachant </w:t>
      </w:r>
      <w:r w:rsidR="00F2193B">
        <w:rPr>
          <w:rFonts w:ascii="Calibri" w:hAnsi="Calibri" w:cs="Calibri"/>
        </w:rPr>
        <w:t>que le comité</w:t>
      </w:r>
      <w:r w:rsidR="004E2698">
        <w:rPr>
          <w:rFonts w:ascii="Calibri" w:hAnsi="Calibri" w:cs="Calibri"/>
        </w:rPr>
        <w:t xml:space="preserve"> technico-</w:t>
      </w:r>
      <w:r w:rsidR="00F2193B">
        <w:rPr>
          <w:rFonts w:ascii="Calibri" w:hAnsi="Calibri" w:cs="Calibri"/>
        </w:rPr>
        <w:t>pédagogique p</w:t>
      </w:r>
      <w:r w:rsidR="004E2698">
        <w:rPr>
          <w:rFonts w:ascii="Calibri" w:hAnsi="Calibri" w:cs="Calibri"/>
        </w:rPr>
        <w:t>ourra</w:t>
      </w:r>
      <w:r w:rsidR="00F2193B">
        <w:rPr>
          <w:rFonts w:ascii="Calibri" w:hAnsi="Calibri" w:cs="Calibri"/>
        </w:rPr>
        <w:t>, à tout moment</w:t>
      </w:r>
      <w:r w:rsidR="004D5F8A">
        <w:rPr>
          <w:rFonts w:ascii="Calibri" w:hAnsi="Calibri" w:cs="Calibri"/>
        </w:rPr>
        <w:t xml:space="preserve">, en cas de non-respect du contrat, procéder </w:t>
      </w:r>
      <w:r w:rsidR="003238DE">
        <w:rPr>
          <w:rFonts w:ascii="Calibri" w:hAnsi="Calibri" w:cs="Calibri"/>
        </w:rPr>
        <w:t xml:space="preserve">au retrait de </w:t>
      </w:r>
      <w:r w:rsidR="0069514D">
        <w:rPr>
          <w:rFonts w:ascii="Calibri" w:hAnsi="Calibri" w:cs="Calibri"/>
        </w:rPr>
        <w:t>l’autorisation</w:t>
      </w:r>
      <w:r w:rsidR="004D5F8A">
        <w:rPr>
          <w:rFonts w:ascii="Calibri" w:hAnsi="Calibri" w:cs="Calibri"/>
        </w:rPr>
        <w:t xml:space="preserve"> du prestataire</w:t>
      </w:r>
      <w:r w:rsidR="001A7B09">
        <w:rPr>
          <w:rFonts w:cs="Arial"/>
          <w:color w:val="000000"/>
          <w:szCs w:val="20"/>
        </w:rPr>
        <w:t xml:space="preserve">. </w:t>
      </w:r>
    </w:p>
    <w:p w14:paraId="02D50BAD" w14:textId="77777777" w:rsidR="00C15926" w:rsidRDefault="00C15926" w:rsidP="0000502D">
      <w:pPr>
        <w:spacing w:after="0"/>
        <w:jc w:val="both"/>
        <w:rPr>
          <w:rFonts w:cs="Arial"/>
          <w:color w:val="000000"/>
          <w:szCs w:val="20"/>
        </w:rPr>
      </w:pPr>
    </w:p>
    <w:p w14:paraId="64389955" w14:textId="4DD6DACE" w:rsidR="008D6560" w:rsidRPr="004E2698" w:rsidRDefault="008D6560" w:rsidP="00B06CD7">
      <w:pPr>
        <w:pStyle w:val="Paragraphedeliste"/>
        <w:widowControl w:val="0"/>
        <w:numPr>
          <w:ilvl w:val="1"/>
          <w:numId w:val="2"/>
        </w:numPr>
        <w:spacing w:after="0" w:line="240" w:lineRule="auto"/>
        <w:jc w:val="both"/>
        <w:rPr>
          <w:rFonts w:ascii="Calibri" w:hAnsi="Calibri" w:cs="Calibri"/>
          <w:u w:val="single"/>
        </w:rPr>
      </w:pPr>
      <w:r w:rsidRPr="00B06CD7">
        <w:rPr>
          <w:rFonts w:cstheme="minorHAnsi"/>
          <w:u w:val="single"/>
        </w:rPr>
        <w:t>Respect</w:t>
      </w:r>
      <w:r w:rsidRPr="004E2698">
        <w:rPr>
          <w:rFonts w:ascii="Calibri" w:hAnsi="Calibri" w:cs="Calibri"/>
          <w:u w:val="single"/>
        </w:rPr>
        <w:t xml:space="preserve"> des engagements</w:t>
      </w:r>
      <w:r w:rsidR="00F36EB8">
        <w:rPr>
          <w:rFonts w:ascii="Calibri" w:hAnsi="Calibri" w:cs="Calibri"/>
          <w:u w:val="single"/>
        </w:rPr>
        <w:t xml:space="preserve"> et </w:t>
      </w:r>
      <w:r w:rsidR="005004EE">
        <w:rPr>
          <w:rFonts w:ascii="Calibri" w:hAnsi="Calibri" w:cs="Calibri"/>
          <w:u w:val="single"/>
        </w:rPr>
        <w:t>pacte</w:t>
      </w:r>
      <w:r w:rsidR="00F36EB8">
        <w:rPr>
          <w:rFonts w:ascii="Calibri" w:hAnsi="Calibri" w:cs="Calibri"/>
          <w:u w:val="single"/>
        </w:rPr>
        <w:t xml:space="preserve"> déontologique</w:t>
      </w:r>
    </w:p>
    <w:p w14:paraId="59E93231" w14:textId="74FCB5FA" w:rsidR="008D6560" w:rsidRPr="00F12FD1" w:rsidRDefault="0045770D" w:rsidP="008D6560">
      <w:pPr>
        <w:pStyle w:val="Paragraphedeliste"/>
        <w:ind w:left="0"/>
        <w:rPr>
          <w:rFonts w:ascii="Calibri" w:hAnsi="Calibri" w:cs="Calibri"/>
        </w:rPr>
      </w:pPr>
      <w:r>
        <w:rPr>
          <w:rFonts w:ascii="Calibri" w:hAnsi="Calibri" w:cs="Calibri"/>
        </w:rPr>
        <w:t>Les o</w:t>
      </w:r>
      <w:r w:rsidR="00BF6E9C">
        <w:rPr>
          <w:rFonts w:ascii="Calibri" w:hAnsi="Calibri" w:cs="Calibri"/>
        </w:rPr>
        <w:t>rganismes de formation</w:t>
      </w:r>
      <w:r w:rsidR="004E2698">
        <w:rPr>
          <w:rFonts w:ascii="Calibri" w:hAnsi="Calibri" w:cs="Calibri"/>
        </w:rPr>
        <w:t xml:space="preserve">, </w:t>
      </w:r>
      <w:r w:rsidR="004F7F65">
        <w:rPr>
          <w:rFonts w:ascii="Calibri" w:hAnsi="Calibri" w:cs="Calibri"/>
        </w:rPr>
        <w:t>formateurs présentiels et coachs</w:t>
      </w:r>
      <w:r w:rsidR="00EC6792">
        <w:rPr>
          <w:rFonts w:ascii="Calibri" w:hAnsi="Calibri" w:cs="Calibri"/>
        </w:rPr>
        <w:t xml:space="preserve"> formate</w:t>
      </w:r>
      <w:r w:rsidR="00F36EB8">
        <w:rPr>
          <w:rFonts w:ascii="Calibri" w:hAnsi="Calibri" w:cs="Calibri"/>
        </w:rPr>
        <w:t xml:space="preserve">urs </w:t>
      </w:r>
      <w:r w:rsidR="008D6560" w:rsidRPr="00F12FD1">
        <w:rPr>
          <w:rFonts w:ascii="Calibri" w:hAnsi="Calibri" w:cs="Calibri"/>
        </w:rPr>
        <w:t>s’engage</w:t>
      </w:r>
      <w:r w:rsidR="00BF6E9C">
        <w:rPr>
          <w:rFonts w:ascii="Calibri" w:hAnsi="Calibri" w:cs="Calibri"/>
        </w:rPr>
        <w:t>nt</w:t>
      </w:r>
      <w:r w:rsidR="008D6560" w:rsidRPr="00F12FD1">
        <w:rPr>
          <w:rFonts w:ascii="Calibri" w:hAnsi="Calibri" w:cs="Calibri"/>
        </w:rPr>
        <w:t xml:space="preserve"> à respecter les points suivants</w:t>
      </w:r>
      <w:r w:rsidR="008063E1">
        <w:rPr>
          <w:rFonts w:ascii="Calibri" w:hAnsi="Calibri" w:cs="Calibri"/>
        </w:rPr>
        <w:t> :</w:t>
      </w:r>
    </w:p>
    <w:p w14:paraId="62377543" w14:textId="763B953E" w:rsidR="008D6560" w:rsidRPr="004E2698" w:rsidRDefault="008D6560" w:rsidP="00D04BF0">
      <w:pPr>
        <w:pStyle w:val="Paragraphedeliste"/>
        <w:numPr>
          <w:ilvl w:val="0"/>
          <w:numId w:val="3"/>
        </w:numPr>
        <w:spacing w:after="0" w:line="240" w:lineRule="auto"/>
        <w:contextualSpacing w:val="0"/>
        <w:rPr>
          <w:rFonts w:ascii="Calibri" w:hAnsi="Calibri" w:cs="Calibri"/>
        </w:rPr>
      </w:pPr>
      <w:r w:rsidRPr="004E2698">
        <w:rPr>
          <w:rFonts w:ascii="Calibri" w:hAnsi="Calibri" w:cs="Calibri"/>
        </w:rPr>
        <w:t xml:space="preserve">Respecter le </w:t>
      </w:r>
      <w:r w:rsidR="00EE7D9D" w:rsidRPr="004E2698">
        <w:rPr>
          <w:rFonts w:ascii="Calibri" w:hAnsi="Calibri" w:cs="Calibri"/>
        </w:rPr>
        <w:t>Programme</w:t>
      </w:r>
      <w:r w:rsidRPr="004E2698">
        <w:rPr>
          <w:rFonts w:ascii="Calibri" w:hAnsi="Calibri" w:cs="Calibri"/>
        </w:rPr>
        <w:t xml:space="preserve"> </w:t>
      </w:r>
      <w:r w:rsidR="00FF6403">
        <w:rPr>
          <w:rFonts w:ascii="Calibri" w:hAnsi="Calibri" w:cs="Calibri"/>
        </w:rPr>
        <w:t>INVEEST</w:t>
      </w:r>
    </w:p>
    <w:p w14:paraId="4783D500" w14:textId="6988E40B" w:rsidR="001C4E32" w:rsidRPr="004E2698" w:rsidRDefault="002405F5" w:rsidP="00D04BF0">
      <w:pPr>
        <w:pStyle w:val="Paragraphedeliste"/>
        <w:numPr>
          <w:ilvl w:val="0"/>
          <w:numId w:val="3"/>
        </w:numPr>
        <w:spacing w:after="0" w:line="240" w:lineRule="auto"/>
        <w:contextualSpacing w:val="0"/>
        <w:rPr>
          <w:rFonts w:ascii="Calibri" w:hAnsi="Calibri" w:cs="Calibri"/>
        </w:rPr>
      </w:pPr>
      <w:r w:rsidRPr="004E2698">
        <w:rPr>
          <w:rFonts w:ascii="Calibri" w:hAnsi="Calibri" w:cs="Calibri"/>
        </w:rPr>
        <w:t>Être</w:t>
      </w:r>
      <w:r w:rsidR="001C4E32" w:rsidRPr="004E2698">
        <w:rPr>
          <w:rFonts w:ascii="Calibri" w:hAnsi="Calibri" w:cs="Calibri"/>
        </w:rPr>
        <w:t xml:space="preserve"> référencé DATADOCK ou </w:t>
      </w:r>
      <w:r w:rsidR="00DE0D34" w:rsidRPr="004E2698">
        <w:rPr>
          <w:rFonts w:ascii="Calibri" w:hAnsi="Calibri" w:cs="Calibri"/>
        </w:rPr>
        <w:t xml:space="preserve">à </w:t>
      </w:r>
      <w:r w:rsidR="001C4E32" w:rsidRPr="004E2698">
        <w:rPr>
          <w:rFonts w:ascii="Calibri" w:hAnsi="Calibri" w:cs="Calibri"/>
        </w:rPr>
        <w:t>tout nouveau référencement lié à la réforme de la formation professionnelle</w:t>
      </w:r>
      <w:r w:rsidR="00F36EB8">
        <w:rPr>
          <w:rFonts w:ascii="Calibri" w:hAnsi="Calibri" w:cs="Calibri"/>
        </w:rPr>
        <w:t xml:space="preserve"> (pour les indépendants ou sous-traitants, être adossé à un organisme de formation référencé DATADOCK)</w:t>
      </w:r>
    </w:p>
    <w:p w14:paraId="049A8806" w14:textId="488F56CA" w:rsidR="008D6560" w:rsidRPr="00F12FD1" w:rsidRDefault="008D6560" w:rsidP="00D04BF0">
      <w:pPr>
        <w:pStyle w:val="Paragraphedeliste"/>
        <w:numPr>
          <w:ilvl w:val="0"/>
          <w:numId w:val="3"/>
        </w:numPr>
        <w:spacing w:after="0" w:line="240" w:lineRule="auto"/>
        <w:contextualSpacing w:val="0"/>
        <w:rPr>
          <w:rFonts w:ascii="Calibri" w:hAnsi="Calibri" w:cs="Calibri"/>
        </w:rPr>
      </w:pPr>
      <w:r w:rsidRPr="00F12FD1">
        <w:rPr>
          <w:rFonts w:ascii="Calibri" w:hAnsi="Calibri" w:cs="Calibri"/>
        </w:rPr>
        <w:t xml:space="preserve">Communiquer les informations nécessaires à </w:t>
      </w:r>
      <w:r w:rsidR="00C15926">
        <w:rPr>
          <w:rFonts w:ascii="Calibri" w:hAnsi="Calibri" w:cs="Calibri"/>
        </w:rPr>
        <w:t>Greenflex</w:t>
      </w:r>
    </w:p>
    <w:p w14:paraId="37610B3F" w14:textId="1B23A181" w:rsidR="008D6560" w:rsidRDefault="008D6560" w:rsidP="00D04BF0">
      <w:pPr>
        <w:pStyle w:val="Paragraphedeliste"/>
        <w:numPr>
          <w:ilvl w:val="0"/>
          <w:numId w:val="3"/>
        </w:numPr>
        <w:spacing w:after="0" w:line="240" w:lineRule="auto"/>
        <w:contextualSpacing w:val="0"/>
        <w:rPr>
          <w:rFonts w:ascii="Calibri" w:hAnsi="Calibri" w:cs="Calibri"/>
        </w:rPr>
      </w:pPr>
      <w:r w:rsidRPr="00F12FD1">
        <w:rPr>
          <w:rFonts w:ascii="Calibri" w:hAnsi="Calibri" w:cs="Calibri"/>
        </w:rPr>
        <w:t xml:space="preserve">Respecter la confidentialité des informations communiquées </w:t>
      </w:r>
      <w:r w:rsidR="002405F5">
        <w:rPr>
          <w:rFonts w:ascii="Calibri" w:hAnsi="Calibri" w:cs="Calibri"/>
        </w:rPr>
        <w:t>par les entreprises et les stagiaires</w:t>
      </w:r>
    </w:p>
    <w:p w14:paraId="747DD85C" w14:textId="451FA709" w:rsidR="00F36EB8" w:rsidRPr="00F36EB8" w:rsidRDefault="00F36EB8" w:rsidP="00D614D8">
      <w:pPr>
        <w:pStyle w:val="Paragraphedeliste"/>
        <w:numPr>
          <w:ilvl w:val="0"/>
          <w:numId w:val="3"/>
        </w:numPr>
        <w:jc w:val="both"/>
        <w:rPr>
          <w:szCs w:val="20"/>
        </w:rPr>
      </w:pPr>
      <w:r>
        <w:rPr>
          <w:szCs w:val="20"/>
        </w:rPr>
        <w:t>Réaliser les missions confiées</w:t>
      </w:r>
      <w:r w:rsidRPr="00F36EB8">
        <w:rPr>
          <w:szCs w:val="20"/>
        </w:rPr>
        <w:t xml:space="preserve"> dans le respect des règles éthiques de la profession en particulier celles concernant : </w:t>
      </w:r>
    </w:p>
    <w:p w14:paraId="1AE22C59" w14:textId="77777777" w:rsidR="00F36EB8" w:rsidRPr="00D41E9B" w:rsidRDefault="00F36EB8" w:rsidP="00D614D8">
      <w:pPr>
        <w:pStyle w:val="Paragraphedeliste"/>
        <w:numPr>
          <w:ilvl w:val="1"/>
          <w:numId w:val="3"/>
        </w:numPr>
        <w:jc w:val="both"/>
        <w:rPr>
          <w:szCs w:val="20"/>
        </w:rPr>
      </w:pPr>
      <w:r w:rsidRPr="00D41E9B">
        <w:rPr>
          <w:szCs w:val="20"/>
        </w:rPr>
        <w:t xml:space="preserve">La neutralité, l’objectivité et l’impartialité </w:t>
      </w:r>
      <w:r>
        <w:rPr>
          <w:szCs w:val="20"/>
        </w:rPr>
        <w:t>dans ses échanges avec l’ensemble des parties prenantes tout au long du Programme,</w:t>
      </w:r>
    </w:p>
    <w:p w14:paraId="71CC0D99" w14:textId="77777777" w:rsidR="00F36EB8" w:rsidRDefault="00F36EB8" w:rsidP="00D614D8">
      <w:pPr>
        <w:pStyle w:val="Paragraphedeliste"/>
        <w:numPr>
          <w:ilvl w:val="1"/>
          <w:numId w:val="3"/>
        </w:numPr>
        <w:jc w:val="both"/>
        <w:rPr>
          <w:szCs w:val="20"/>
        </w:rPr>
      </w:pPr>
      <w:r w:rsidRPr="00D41E9B">
        <w:rPr>
          <w:szCs w:val="20"/>
        </w:rPr>
        <w:t>Le respect de la confidentialité des informations fournies par les s</w:t>
      </w:r>
      <w:r>
        <w:rPr>
          <w:szCs w:val="20"/>
        </w:rPr>
        <w:t>tagiaires</w:t>
      </w:r>
      <w:r w:rsidRPr="00D41E9B">
        <w:rPr>
          <w:szCs w:val="20"/>
        </w:rPr>
        <w:t xml:space="preserve">, les entreprises et l’ensemble des acteurs du dispositif, </w:t>
      </w:r>
    </w:p>
    <w:p w14:paraId="7B718AA5" w14:textId="1A6E423F" w:rsidR="00F36EB8" w:rsidRDefault="00F36EB8" w:rsidP="00D614D8">
      <w:pPr>
        <w:pStyle w:val="Paragraphedeliste"/>
        <w:numPr>
          <w:ilvl w:val="1"/>
          <w:numId w:val="3"/>
        </w:numPr>
      </w:pPr>
      <w:r>
        <w:t>Le respect d’une éthique et d’une déontologie professionnelle inhérentes à toute activité de conseil, formation et d’employeur (concurrence déloyale, débauchage, rétention d’information, confidentialité des informations, propriétés des données et des ressources</w:t>
      </w:r>
      <w:r w:rsidR="005004EE">
        <w:t>, actions commerciales sur le temps de formation</w:t>
      </w:r>
      <w:r>
        <w:t xml:space="preserve">…) L’ensemble des engagements et pratiques déontologiques sera précisé dans </w:t>
      </w:r>
      <w:r w:rsidR="00AC5AD5">
        <w:t>le contrat signé par les parties</w:t>
      </w:r>
    </w:p>
    <w:p w14:paraId="12F019F2" w14:textId="77777777" w:rsidR="00AC5AD5" w:rsidRPr="00F36EB8" w:rsidRDefault="00AC5AD5" w:rsidP="00AC5AD5">
      <w:pPr>
        <w:pStyle w:val="Paragraphedeliste"/>
        <w:ind w:left="1440"/>
      </w:pPr>
    </w:p>
    <w:p w14:paraId="5E0D71B9" w14:textId="21ADF6E5" w:rsidR="00F36EB8" w:rsidRDefault="00F36EB8" w:rsidP="008D6560">
      <w:pPr>
        <w:pStyle w:val="Paragraphedeliste"/>
        <w:ind w:left="0"/>
        <w:jc w:val="both"/>
      </w:pPr>
      <w:r>
        <w:t xml:space="preserve">L’ensemble des engagements et pratiques déontologiques sera précisé dans </w:t>
      </w:r>
      <w:r w:rsidR="00AC5AD5">
        <w:t xml:space="preserve">le </w:t>
      </w:r>
      <w:r w:rsidR="005004EE">
        <w:t>pacte déontologique attaché au contrat.</w:t>
      </w:r>
    </w:p>
    <w:p w14:paraId="6CA6FF73" w14:textId="6639D699" w:rsidR="00AC5AD5" w:rsidRDefault="00AC5AD5" w:rsidP="008D6560">
      <w:pPr>
        <w:pStyle w:val="Paragraphedeliste"/>
        <w:ind w:left="0"/>
        <w:jc w:val="both"/>
      </w:pPr>
      <w:r>
        <w:t>Le reconnaît avoir pris connaissance des conditions générales d’achat détaillées en Annexe 2.</w:t>
      </w:r>
    </w:p>
    <w:p w14:paraId="53EA8C63" w14:textId="77777777" w:rsidR="00AC5AD5" w:rsidRDefault="00AC5AD5" w:rsidP="008D6560">
      <w:pPr>
        <w:pStyle w:val="Paragraphedeliste"/>
        <w:ind w:left="0"/>
        <w:jc w:val="both"/>
        <w:rPr>
          <w:rFonts w:ascii="Calibri" w:hAnsi="Calibri" w:cs="Calibri"/>
        </w:rPr>
      </w:pPr>
    </w:p>
    <w:p w14:paraId="16C4D3CA" w14:textId="1E7A6EA1" w:rsidR="008D6560" w:rsidRPr="00DA7597" w:rsidRDefault="00AC5AD5" w:rsidP="008D6560">
      <w:pPr>
        <w:pStyle w:val="Paragraphedeliste"/>
        <w:ind w:left="0"/>
        <w:jc w:val="both"/>
        <w:rPr>
          <w:rFonts w:ascii="Calibri" w:hAnsi="Calibri" w:cs="Calibri"/>
        </w:rPr>
      </w:pPr>
      <w:r>
        <w:rPr>
          <w:rFonts w:ascii="Calibri" w:hAnsi="Calibri" w:cs="Calibri"/>
        </w:rPr>
        <w:t>L’autorisation accordée à l’OF et aux formateurs</w:t>
      </w:r>
      <w:r w:rsidR="008D6560" w:rsidRPr="00F12FD1">
        <w:rPr>
          <w:rFonts w:ascii="Calibri" w:hAnsi="Calibri" w:cs="Calibri"/>
        </w:rPr>
        <w:t xml:space="preserve"> peut être retirée à tout moment par </w:t>
      </w:r>
      <w:r w:rsidR="004D5F8A">
        <w:rPr>
          <w:rFonts w:ascii="Calibri" w:hAnsi="Calibri" w:cs="Calibri"/>
        </w:rPr>
        <w:t xml:space="preserve">le comité </w:t>
      </w:r>
      <w:r w:rsidR="004E2698">
        <w:rPr>
          <w:rFonts w:ascii="Calibri" w:hAnsi="Calibri" w:cs="Calibri"/>
        </w:rPr>
        <w:t>technico-</w:t>
      </w:r>
      <w:r w:rsidR="004D5F8A">
        <w:rPr>
          <w:rFonts w:ascii="Calibri" w:hAnsi="Calibri" w:cs="Calibri"/>
        </w:rPr>
        <w:t>pédagogique</w:t>
      </w:r>
      <w:r w:rsidR="004D5F8A" w:rsidRPr="00F12FD1">
        <w:rPr>
          <w:rFonts w:ascii="Calibri" w:hAnsi="Calibri" w:cs="Calibri"/>
        </w:rPr>
        <w:t xml:space="preserve"> </w:t>
      </w:r>
      <w:r w:rsidR="008D6560" w:rsidRPr="00F12FD1">
        <w:rPr>
          <w:rFonts w:ascii="Calibri" w:hAnsi="Calibri" w:cs="Calibri"/>
        </w:rPr>
        <w:t xml:space="preserve">en cas de fausse déclaration, de non-respect des engagements </w:t>
      </w:r>
      <w:r w:rsidR="004D5F8A">
        <w:rPr>
          <w:rFonts w:ascii="Calibri" w:hAnsi="Calibri" w:cs="Calibri"/>
        </w:rPr>
        <w:t>du contrat</w:t>
      </w:r>
      <w:r w:rsidR="008D6560" w:rsidRPr="00F12FD1">
        <w:rPr>
          <w:rFonts w:ascii="Calibri" w:hAnsi="Calibri" w:cs="Calibri"/>
        </w:rPr>
        <w:t xml:space="preserve">. Les décisions </w:t>
      </w:r>
      <w:r w:rsidR="004D5F8A">
        <w:rPr>
          <w:rFonts w:ascii="Calibri" w:hAnsi="Calibri" w:cs="Calibri"/>
        </w:rPr>
        <w:t>du comité pédagogique</w:t>
      </w:r>
      <w:r w:rsidR="008D6560" w:rsidRPr="00F12FD1">
        <w:rPr>
          <w:rFonts w:ascii="Calibri" w:hAnsi="Calibri" w:cs="Calibri"/>
        </w:rPr>
        <w:t xml:space="preserve"> ne peuvent faire l’objet d’aucun recours.</w:t>
      </w:r>
    </w:p>
    <w:p w14:paraId="7CF3D16D" w14:textId="77777777" w:rsidR="00672738" w:rsidRDefault="00672738" w:rsidP="008D6560">
      <w:pPr>
        <w:pStyle w:val="Paragraphedeliste"/>
        <w:ind w:left="0"/>
        <w:jc w:val="both"/>
        <w:rPr>
          <w:rFonts w:ascii="Calibri" w:hAnsi="Calibri" w:cs="Calibri"/>
          <w:i/>
        </w:rPr>
      </w:pPr>
    </w:p>
    <w:p w14:paraId="5AB3518F" w14:textId="1CDEC0A0" w:rsidR="008D6560" w:rsidRPr="00CC76A1" w:rsidRDefault="008D6560" w:rsidP="00B06CD7">
      <w:pPr>
        <w:pStyle w:val="Paragraphedeliste"/>
        <w:ind w:left="0"/>
        <w:rPr>
          <w:rFonts w:ascii="Calibri" w:hAnsi="Calibri" w:cs="Calibri"/>
          <w:i/>
        </w:rPr>
      </w:pPr>
      <w:r w:rsidRPr="00CC76A1">
        <w:rPr>
          <w:rFonts w:ascii="Calibri" w:hAnsi="Calibri" w:cs="Calibri"/>
          <w:i/>
        </w:rPr>
        <w:t>En cas de difficultés de compréhension du présent document, vous pouvez contacter :</w:t>
      </w:r>
    </w:p>
    <w:p w14:paraId="6EDF8D32" w14:textId="77777777" w:rsidR="0000502D" w:rsidRDefault="0000502D" w:rsidP="00B06CD7">
      <w:pPr>
        <w:pStyle w:val="Paragraphedeliste"/>
        <w:ind w:left="0"/>
        <w:sectPr w:rsidR="0000502D" w:rsidSect="00E65C95">
          <w:type w:val="continuous"/>
          <w:pgSz w:w="11906" w:h="16838"/>
          <w:pgMar w:top="1417" w:right="1417" w:bottom="1417" w:left="1417" w:header="708" w:footer="708" w:gutter="0"/>
          <w:cols w:space="708"/>
          <w:titlePg/>
          <w:docGrid w:linePitch="360"/>
        </w:sectPr>
      </w:pPr>
    </w:p>
    <w:p w14:paraId="1934D84B" w14:textId="63CC9B5D" w:rsidR="00C01A26" w:rsidRDefault="00884CD2" w:rsidP="00B06CD7">
      <w:pPr>
        <w:pStyle w:val="Paragraphedeliste"/>
        <w:ind w:left="0"/>
        <w:rPr>
          <w:rFonts w:ascii="Calibri" w:hAnsi="Calibri" w:cs="Calibri"/>
        </w:rPr>
      </w:pPr>
      <w:hyperlink r:id="rId23" w:history="1">
        <w:r w:rsidR="00C01A26" w:rsidRPr="00774D85">
          <w:rPr>
            <w:rStyle w:val="Lienhypertexte"/>
            <w:rFonts w:ascii="Calibri" w:hAnsi="Calibri" w:cs="Calibri"/>
          </w:rPr>
          <w:t>inveest@greenflex.com</w:t>
        </w:r>
      </w:hyperlink>
      <w:r w:rsidR="00C01A26">
        <w:rPr>
          <w:rFonts w:ascii="Calibri" w:hAnsi="Calibri" w:cs="Calibri"/>
        </w:rPr>
        <w:t xml:space="preserve"> </w:t>
      </w:r>
      <w:r w:rsidR="0000502D">
        <w:rPr>
          <w:rFonts w:ascii="Calibri" w:hAnsi="Calibri" w:cs="Calibri"/>
        </w:rPr>
        <w:tab/>
      </w:r>
      <w:r w:rsidR="0000502D">
        <w:rPr>
          <w:rFonts w:ascii="Calibri" w:hAnsi="Calibri" w:cs="Calibri"/>
        </w:rPr>
        <w:tab/>
      </w:r>
      <w:proofErr w:type="gramStart"/>
      <w:r w:rsidR="0000502D">
        <w:rPr>
          <w:rFonts w:ascii="Calibri" w:hAnsi="Calibri" w:cs="Calibri"/>
        </w:rPr>
        <w:t>ou</w:t>
      </w:r>
      <w:proofErr w:type="gramEnd"/>
    </w:p>
    <w:p w14:paraId="2058EED8" w14:textId="77777777" w:rsidR="00C01A26" w:rsidRDefault="00C01A26" w:rsidP="00B06CD7">
      <w:pPr>
        <w:pStyle w:val="Paragraphedeliste"/>
        <w:ind w:left="0"/>
        <w:rPr>
          <w:rFonts w:ascii="Calibri" w:hAnsi="Calibri" w:cs="Calibri"/>
        </w:rPr>
      </w:pPr>
    </w:p>
    <w:p w14:paraId="4CF505B0" w14:textId="7D09C0F3" w:rsidR="00C01A26" w:rsidRDefault="00C01A26" w:rsidP="00B06CD7">
      <w:pPr>
        <w:pStyle w:val="Paragraphedeliste"/>
        <w:ind w:left="0"/>
        <w:rPr>
          <w:rFonts w:ascii="Calibri" w:hAnsi="Calibri" w:cs="Calibri"/>
        </w:rPr>
      </w:pPr>
    </w:p>
    <w:p w14:paraId="40F46891" w14:textId="0ECF9788" w:rsidR="00C15926" w:rsidRDefault="009A48FF" w:rsidP="00B06CD7">
      <w:pPr>
        <w:pStyle w:val="Paragraphedeliste"/>
        <w:ind w:left="0"/>
        <w:rPr>
          <w:rFonts w:ascii="Calibri" w:hAnsi="Calibri" w:cs="Calibri"/>
        </w:rPr>
      </w:pPr>
      <w:r>
        <w:rPr>
          <w:rFonts w:ascii="Calibri" w:hAnsi="Calibri" w:cs="Calibri"/>
        </w:rPr>
        <w:t>Noémie PAPON</w:t>
      </w:r>
    </w:p>
    <w:p w14:paraId="309904EF" w14:textId="04C3BF18" w:rsidR="009A48FF" w:rsidRDefault="009A48FF" w:rsidP="00B06CD7">
      <w:pPr>
        <w:pStyle w:val="Paragraphedeliste"/>
        <w:ind w:left="0"/>
        <w:rPr>
          <w:rFonts w:ascii="Calibri" w:hAnsi="Calibri" w:cs="Calibri"/>
        </w:rPr>
      </w:pPr>
      <w:r>
        <w:rPr>
          <w:rFonts w:ascii="Calibri" w:hAnsi="Calibri" w:cs="Calibri"/>
        </w:rPr>
        <w:t>Chef de projet INVEEST</w:t>
      </w:r>
    </w:p>
    <w:p w14:paraId="5FB5732B" w14:textId="372264B8" w:rsidR="00C01A26" w:rsidRDefault="009A48FF" w:rsidP="00B06CD7">
      <w:pPr>
        <w:pStyle w:val="Paragraphedeliste"/>
        <w:ind w:left="0"/>
        <w:rPr>
          <w:rFonts w:ascii="Calibri" w:hAnsi="Calibri" w:cs="Calibri"/>
        </w:rPr>
      </w:pPr>
      <w:r>
        <w:rPr>
          <w:rFonts w:ascii="Calibri" w:hAnsi="Calibri" w:cs="Calibri"/>
        </w:rPr>
        <w:t>06 74 11 18 07</w:t>
      </w:r>
    </w:p>
    <w:p w14:paraId="4874DC2C" w14:textId="462F4DDD" w:rsidR="0000502D" w:rsidRDefault="0000502D">
      <w:pPr>
        <w:rPr>
          <w:rFonts w:ascii="Calibri" w:hAnsi="Calibri" w:cs="Calibri"/>
        </w:rPr>
        <w:sectPr w:rsidR="0000502D" w:rsidSect="0000502D">
          <w:type w:val="continuous"/>
          <w:pgSz w:w="11906" w:h="16838"/>
          <w:pgMar w:top="1417" w:right="1417" w:bottom="1417" w:left="1417" w:header="708" w:footer="708" w:gutter="0"/>
          <w:cols w:num="2" w:space="708"/>
          <w:titlePg/>
          <w:docGrid w:linePitch="360"/>
        </w:sectPr>
      </w:pPr>
    </w:p>
    <w:p w14:paraId="1ADCC787" w14:textId="1138BB44" w:rsidR="00E93600" w:rsidRDefault="00E93600">
      <w:pPr>
        <w:rPr>
          <w:rFonts w:ascii="Calibri" w:hAnsi="Calibri" w:cs="Calibri"/>
        </w:rPr>
      </w:pPr>
    </w:p>
    <w:p w14:paraId="41AB34B3" w14:textId="77777777" w:rsidR="00E93600" w:rsidRDefault="00E93600" w:rsidP="00E93600"/>
    <w:p w14:paraId="60118CE5" w14:textId="77777777" w:rsidR="00E93600" w:rsidRDefault="00E93600" w:rsidP="00E93600"/>
    <w:p w14:paraId="1C570D2D" w14:textId="77777777" w:rsidR="00E93600" w:rsidRDefault="00E93600" w:rsidP="00E93600"/>
    <w:p w14:paraId="52A144F9" w14:textId="77777777" w:rsidR="00E93600" w:rsidRDefault="00E93600" w:rsidP="00E93600"/>
    <w:p w14:paraId="0FDFE531" w14:textId="77777777" w:rsidR="00E93600" w:rsidRDefault="00E93600" w:rsidP="00E93600"/>
    <w:p w14:paraId="1B684F63" w14:textId="77777777" w:rsidR="00E93600" w:rsidRPr="00BD666F" w:rsidRDefault="00E93600" w:rsidP="00E93600">
      <w:pPr>
        <w:pStyle w:val="Titre"/>
        <w:rPr>
          <w:rFonts w:ascii="Tahoma" w:hAnsi="Tahoma" w:cs="Tahoma"/>
          <w:sz w:val="22"/>
          <w:szCs w:val="22"/>
        </w:rPr>
      </w:pPr>
    </w:p>
    <w:p w14:paraId="0BBA407D" w14:textId="77777777" w:rsidR="00E93600" w:rsidRPr="00BD666F" w:rsidRDefault="00E93600" w:rsidP="00E93600">
      <w:pPr>
        <w:pStyle w:val="Titre"/>
        <w:rPr>
          <w:rFonts w:ascii="Tahoma" w:hAnsi="Tahoma" w:cs="Tahoma"/>
          <w:sz w:val="22"/>
          <w:szCs w:val="22"/>
        </w:rPr>
      </w:pPr>
    </w:p>
    <w:p w14:paraId="0348C5BE" w14:textId="77777777" w:rsidR="00E93600" w:rsidRPr="00BD666F" w:rsidRDefault="00E93600" w:rsidP="00E93600">
      <w:pPr>
        <w:pStyle w:val="Titre"/>
        <w:pBdr>
          <w:top w:val="single" w:sz="4" w:space="1" w:color="auto"/>
          <w:left w:val="single" w:sz="4" w:space="4" w:color="auto"/>
          <w:bottom w:val="single" w:sz="4" w:space="19" w:color="auto"/>
          <w:right w:val="single" w:sz="4" w:space="4" w:color="auto"/>
        </w:pBdr>
        <w:jc w:val="center"/>
        <w:rPr>
          <w:rFonts w:ascii="Tahoma" w:hAnsi="Tahoma" w:cs="Tahoma"/>
          <w:b/>
          <w:sz w:val="22"/>
          <w:szCs w:val="22"/>
        </w:rPr>
      </w:pPr>
    </w:p>
    <w:p w14:paraId="19D6C4B2" w14:textId="77777777" w:rsidR="00E93600" w:rsidRDefault="00E93600" w:rsidP="00E93600">
      <w:pPr>
        <w:pStyle w:val="Titre"/>
        <w:pBdr>
          <w:top w:val="single" w:sz="4" w:space="1" w:color="auto"/>
          <w:left w:val="single" w:sz="4" w:space="4" w:color="auto"/>
          <w:bottom w:val="single" w:sz="4" w:space="19" w:color="auto"/>
          <w:right w:val="single" w:sz="4" w:space="4" w:color="auto"/>
        </w:pBdr>
        <w:spacing w:before="0"/>
        <w:contextualSpacing w:val="0"/>
        <w:jc w:val="center"/>
        <w:rPr>
          <w:rFonts w:ascii="Tahoma" w:eastAsia="Times New Roman" w:hAnsi="Tahoma" w:cs="Tahoma"/>
          <w:b/>
          <w:color w:val="auto"/>
          <w:spacing w:val="0"/>
          <w:sz w:val="22"/>
          <w:szCs w:val="22"/>
          <w:lang w:eastAsia="fr-FR"/>
        </w:rPr>
      </w:pPr>
      <w:r>
        <w:rPr>
          <w:rFonts w:ascii="Tahoma" w:eastAsia="Times New Roman" w:hAnsi="Tahoma" w:cs="Tahoma"/>
          <w:b/>
          <w:color w:val="auto"/>
          <w:spacing w:val="0"/>
          <w:sz w:val="22"/>
          <w:szCs w:val="22"/>
          <w:lang w:eastAsia="fr-FR"/>
        </w:rPr>
        <w:t>ANNEXE 1 – Formulaire de réponse :</w:t>
      </w:r>
    </w:p>
    <w:p w14:paraId="5F449CC2" w14:textId="77777777" w:rsidR="00E93600" w:rsidRDefault="00E93600" w:rsidP="00E93600">
      <w:pPr>
        <w:pStyle w:val="Titre"/>
        <w:pBdr>
          <w:top w:val="single" w:sz="4" w:space="1" w:color="auto"/>
          <w:left w:val="single" w:sz="4" w:space="4" w:color="auto"/>
          <w:bottom w:val="single" w:sz="4" w:space="19" w:color="auto"/>
          <w:right w:val="single" w:sz="4" w:space="4" w:color="auto"/>
        </w:pBdr>
        <w:spacing w:before="0"/>
        <w:contextualSpacing w:val="0"/>
        <w:jc w:val="center"/>
        <w:rPr>
          <w:rFonts w:ascii="Tahoma" w:eastAsia="Times New Roman" w:hAnsi="Tahoma" w:cs="Tahoma"/>
          <w:b/>
          <w:color w:val="auto"/>
          <w:spacing w:val="0"/>
          <w:sz w:val="22"/>
          <w:szCs w:val="22"/>
          <w:lang w:eastAsia="fr-FR"/>
        </w:rPr>
      </w:pPr>
    </w:p>
    <w:p w14:paraId="663EA2E1" w14:textId="77777777" w:rsidR="00E93600" w:rsidRDefault="00E93600" w:rsidP="00E93600">
      <w:pPr>
        <w:pStyle w:val="Titre"/>
        <w:pBdr>
          <w:top w:val="single" w:sz="4" w:space="1" w:color="auto"/>
          <w:left w:val="single" w:sz="4" w:space="4" w:color="auto"/>
          <w:bottom w:val="single" w:sz="4" w:space="19" w:color="auto"/>
          <w:right w:val="single" w:sz="4" w:space="4" w:color="auto"/>
        </w:pBdr>
        <w:spacing w:before="0"/>
        <w:contextualSpacing w:val="0"/>
        <w:jc w:val="center"/>
        <w:rPr>
          <w:rFonts w:ascii="Tahoma" w:eastAsia="Times New Roman" w:hAnsi="Tahoma" w:cs="Tahoma"/>
          <w:b/>
          <w:color w:val="auto"/>
          <w:spacing w:val="0"/>
          <w:sz w:val="22"/>
          <w:szCs w:val="22"/>
          <w:lang w:eastAsia="fr-FR"/>
        </w:rPr>
      </w:pPr>
      <w:r>
        <w:rPr>
          <w:rFonts w:ascii="Tahoma" w:eastAsia="Times New Roman" w:hAnsi="Tahoma" w:cs="Tahoma"/>
          <w:b/>
          <w:color w:val="auto"/>
          <w:spacing w:val="0"/>
          <w:sz w:val="22"/>
          <w:szCs w:val="22"/>
          <w:lang w:eastAsia="fr-FR"/>
        </w:rPr>
        <w:t xml:space="preserve">DOSSIER DE CANDIDATURE POUR LA SELECTION </w:t>
      </w:r>
    </w:p>
    <w:p w14:paraId="0BFB7ADE" w14:textId="77777777" w:rsidR="00E93600" w:rsidRDefault="00E93600" w:rsidP="00E93600">
      <w:pPr>
        <w:pStyle w:val="Titre"/>
        <w:pBdr>
          <w:top w:val="single" w:sz="4" w:space="1" w:color="auto"/>
          <w:left w:val="single" w:sz="4" w:space="4" w:color="auto"/>
          <w:bottom w:val="single" w:sz="4" w:space="19" w:color="auto"/>
          <w:right w:val="single" w:sz="4" w:space="4" w:color="auto"/>
        </w:pBdr>
        <w:spacing w:before="0"/>
        <w:contextualSpacing w:val="0"/>
        <w:jc w:val="center"/>
        <w:rPr>
          <w:rFonts w:ascii="Tahoma" w:eastAsia="Times New Roman" w:hAnsi="Tahoma" w:cs="Tahoma"/>
          <w:b/>
          <w:color w:val="auto"/>
          <w:spacing w:val="0"/>
          <w:sz w:val="22"/>
          <w:szCs w:val="22"/>
          <w:lang w:eastAsia="fr-FR"/>
        </w:rPr>
      </w:pPr>
      <w:r w:rsidRPr="001C02ED">
        <w:rPr>
          <w:rFonts w:ascii="Tahoma" w:eastAsia="Times New Roman" w:hAnsi="Tahoma" w:cs="Tahoma"/>
          <w:b/>
          <w:color w:val="auto"/>
          <w:spacing w:val="0"/>
          <w:sz w:val="22"/>
          <w:szCs w:val="22"/>
          <w:lang w:eastAsia="fr-FR"/>
        </w:rPr>
        <w:t xml:space="preserve">DES ORGANISMES DE FORMATION, </w:t>
      </w:r>
    </w:p>
    <w:p w14:paraId="49A5440E" w14:textId="77777777" w:rsidR="00E93600" w:rsidRDefault="00E93600" w:rsidP="00E93600">
      <w:pPr>
        <w:pStyle w:val="Titre"/>
        <w:pBdr>
          <w:top w:val="single" w:sz="4" w:space="1" w:color="auto"/>
          <w:left w:val="single" w:sz="4" w:space="4" w:color="auto"/>
          <w:bottom w:val="single" w:sz="4" w:space="19" w:color="auto"/>
          <w:right w:val="single" w:sz="4" w:space="4" w:color="auto"/>
        </w:pBdr>
        <w:spacing w:before="0"/>
        <w:contextualSpacing w:val="0"/>
        <w:jc w:val="center"/>
        <w:rPr>
          <w:rFonts w:ascii="Tahoma" w:eastAsia="Times New Roman" w:hAnsi="Tahoma" w:cs="Tahoma"/>
          <w:b/>
          <w:color w:val="auto"/>
          <w:spacing w:val="0"/>
          <w:sz w:val="22"/>
          <w:szCs w:val="22"/>
          <w:lang w:eastAsia="fr-FR"/>
        </w:rPr>
      </w:pPr>
      <w:r w:rsidRPr="001C02ED">
        <w:rPr>
          <w:rFonts w:ascii="Tahoma" w:eastAsia="Times New Roman" w:hAnsi="Tahoma" w:cs="Tahoma"/>
          <w:b/>
          <w:color w:val="auto"/>
          <w:spacing w:val="0"/>
          <w:sz w:val="22"/>
          <w:szCs w:val="22"/>
          <w:lang w:eastAsia="fr-FR"/>
        </w:rPr>
        <w:t xml:space="preserve">DE LEURS </w:t>
      </w:r>
      <w:r>
        <w:rPr>
          <w:rFonts w:ascii="Tahoma" w:eastAsia="Times New Roman" w:hAnsi="Tahoma" w:cs="Tahoma"/>
          <w:b/>
          <w:color w:val="auto"/>
          <w:spacing w:val="0"/>
          <w:sz w:val="22"/>
          <w:szCs w:val="22"/>
          <w:lang w:eastAsia="fr-FR"/>
        </w:rPr>
        <w:t xml:space="preserve">FORMATEURS PRESENTIELS </w:t>
      </w:r>
      <w:r w:rsidRPr="001C02ED">
        <w:rPr>
          <w:rFonts w:ascii="Tahoma" w:eastAsia="Times New Roman" w:hAnsi="Tahoma" w:cs="Tahoma"/>
          <w:b/>
          <w:color w:val="auto"/>
          <w:spacing w:val="0"/>
          <w:sz w:val="22"/>
          <w:szCs w:val="22"/>
          <w:lang w:eastAsia="fr-FR"/>
        </w:rPr>
        <w:t xml:space="preserve">ET/OU </w:t>
      </w:r>
      <w:r>
        <w:rPr>
          <w:rFonts w:ascii="Tahoma" w:eastAsia="Times New Roman" w:hAnsi="Tahoma" w:cs="Tahoma"/>
          <w:b/>
          <w:color w:val="auto"/>
          <w:spacing w:val="0"/>
          <w:sz w:val="22"/>
          <w:szCs w:val="22"/>
          <w:lang w:eastAsia="fr-FR"/>
        </w:rPr>
        <w:t>COACHS</w:t>
      </w:r>
      <w:r w:rsidRPr="001C02ED">
        <w:rPr>
          <w:rFonts w:ascii="Tahoma" w:eastAsia="Times New Roman" w:hAnsi="Tahoma" w:cs="Tahoma"/>
          <w:b/>
          <w:color w:val="auto"/>
          <w:spacing w:val="0"/>
          <w:sz w:val="22"/>
          <w:szCs w:val="22"/>
          <w:lang w:eastAsia="fr-FR"/>
        </w:rPr>
        <w:t>-</w:t>
      </w:r>
      <w:r>
        <w:rPr>
          <w:rFonts w:ascii="Tahoma" w:eastAsia="Times New Roman" w:hAnsi="Tahoma" w:cs="Tahoma"/>
          <w:b/>
          <w:color w:val="auto"/>
          <w:spacing w:val="0"/>
          <w:sz w:val="22"/>
          <w:szCs w:val="22"/>
          <w:lang w:eastAsia="fr-FR"/>
        </w:rPr>
        <w:t>FORMATEURS</w:t>
      </w:r>
      <w:r w:rsidRPr="001C02ED">
        <w:rPr>
          <w:rFonts w:ascii="Tahoma" w:eastAsia="Times New Roman" w:hAnsi="Tahoma" w:cs="Tahoma"/>
          <w:b/>
          <w:color w:val="auto"/>
          <w:spacing w:val="0"/>
          <w:sz w:val="22"/>
          <w:szCs w:val="22"/>
          <w:lang w:eastAsia="fr-FR"/>
        </w:rPr>
        <w:t xml:space="preserve"> </w:t>
      </w:r>
    </w:p>
    <w:p w14:paraId="6430A9C5" w14:textId="77777777" w:rsidR="00E93600" w:rsidRPr="006D7B2D" w:rsidRDefault="00E93600" w:rsidP="00E93600">
      <w:pPr>
        <w:pStyle w:val="Titre"/>
        <w:pBdr>
          <w:top w:val="single" w:sz="4" w:space="1" w:color="auto"/>
          <w:left w:val="single" w:sz="4" w:space="4" w:color="auto"/>
          <w:bottom w:val="single" w:sz="4" w:space="19" w:color="auto"/>
          <w:right w:val="single" w:sz="4" w:space="4" w:color="auto"/>
        </w:pBdr>
        <w:spacing w:before="0" w:after="120"/>
        <w:contextualSpacing w:val="0"/>
        <w:jc w:val="center"/>
      </w:pPr>
      <w:r w:rsidRPr="001C02ED">
        <w:rPr>
          <w:rFonts w:ascii="Tahoma" w:eastAsia="Times New Roman" w:hAnsi="Tahoma" w:cs="Tahoma"/>
          <w:b/>
          <w:color w:val="auto"/>
          <w:spacing w:val="0"/>
          <w:sz w:val="22"/>
          <w:szCs w:val="22"/>
          <w:lang w:eastAsia="fr-FR"/>
        </w:rPr>
        <w:t xml:space="preserve">POUR LE PROGRAMME </w:t>
      </w:r>
      <w:r>
        <w:rPr>
          <w:rFonts w:ascii="Tahoma" w:eastAsia="Times New Roman" w:hAnsi="Tahoma" w:cs="Tahoma"/>
          <w:b/>
          <w:color w:val="auto"/>
          <w:spacing w:val="0"/>
          <w:sz w:val="22"/>
          <w:szCs w:val="22"/>
          <w:lang w:eastAsia="fr-FR"/>
        </w:rPr>
        <w:t>INVEEST</w:t>
      </w:r>
    </w:p>
    <w:p w14:paraId="39EDDEDB" w14:textId="77777777" w:rsidR="00E93600" w:rsidRPr="006D7B2D" w:rsidRDefault="00E93600" w:rsidP="00E93600"/>
    <w:p w14:paraId="758B4DCC" w14:textId="77777777" w:rsidR="00E93600" w:rsidRPr="006D7B2D" w:rsidRDefault="00E93600" w:rsidP="00E93600"/>
    <w:p w14:paraId="7C348DEE" w14:textId="77777777" w:rsidR="00E93600" w:rsidRPr="006D7B2D" w:rsidRDefault="00E93600" w:rsidP="00E93600"/>
    <w:p w14:paraId="0735E95D" w14:textId="77777777" w:rsidR="00E93600" w:rsidRPr="006D7B2D" w:rsidRDefault="00E93600" w:rsidP="00E93600">
      <w:pPr>
        <w:tabs>
          <w:tab w:val="left" w:pos="1860"/>
        </w:tabs>
      </w:pPr>
      <w:r>
        <w:tab/>
      </w:r>
    </w:p>
    <w:p w14:paraId="3A4638AD" w14:textId="77777777" w:rsidR="00E93600" w:rsidRPr="006D7B2D" w:rsidRDefault="00E93600" w:rsidP="00E93600">
      <w:pPr>
        <w:tabs>
          <w:tab w:val="left" w:pos="1860"/>
        </w:tabs>
        <w:sectPr w:rsidR="00E93600" w:rsidRPr="006D7B2D" w:rsidSect="0000502D">
          <w:type w:val="continuous"/>
          <w:pgSz w:w="11906" w:h="16838"/>
          <w:pgMar w:top="1417" w:right="1417" w:bottom="1417" w:left="1417" w:header="708" w:footer="708" w:gutter="0"/>
          <w:cols w:space="708"/>
          <w:titlePg/>
          <w:docGrid w:linePitch="360"/>
        </w:sectPr>
      </w:pPr>
      <w:r>
        <w:tab/>
      </w:r>
    </w:p>
    <w:p w14:paraId="32F91EEA" w14:textId="43F72050" w:rsidR="00E93600" w:rsidRPr="00BB4A9F" w:rsidRDefault="00770CD5" w:rsidP="00E93600">
      <w:pPr>
        <w:pStyle w:val="Titre"/>
        <w:rPr>
          <w:sz w:val="48"/>
        </w:rPr>
      </w:pPr>
      <w:r>
        <w:rPr>
          <w:sz w:val="48"/>
        </w:rPr>
        <w:lastRenderedPageBreak/>
        <w:t xml:space="preserve">FICHE </w:t>
      </w:r>
      <w:r w:rsidR="00E93600" w:rsidRPr="00BB4A9F">
        <w:rPr>
          <w:sz w:val="48"/>
        </w:rPr>
        <w:t>ORGANISME DE FORMATION</w:t>
      </w:r>
      <w:r w:rsidR="00E93600">
        <w:rPr>
          <w:sz w:val="48"/>
        </w:rPr>
        <w:t xml:space="preserve"> </w:t>
      </w:r>
      <w:r>
        <w:rPr>
          <w:sz w:val="48"/>
        </w:rPr>
        <w:t>- STATUT</w:t>
      </w:r>
    </w:p>
    <w:p w14:paraId="1A23B739" w14:textId="77777777" w:rsidR="00E93600" w:rsidRPr="007E7C3B" w:rsidRDefault="00E93600" w:rsidP="00E93600"/>
    <w:p w14:paraId="6738D2BB" w14:textId="77777777" w:rsidR="00E93600" w:rsidRDefault="00E93600" w:rsidP="00E93600">
      <w:pPr>
        <w:pBdr>
          <w:top w:val="single" w:sz="4" w:space="1" w:color="auto"/>
          <w:left w:val="single" w:sz="4" w:space="4" w:color="auto"/>
          <w:bottom w:val="single" w:sz="4" w:space="1" w:color="auto"/>
          <w:right w:val="single" w:sz="4" w:space="4" w:color="auto"/>
        </w:pBdr>
        <w:jc w:val="both"/>
        <w:rPr>
          <w:b/>
        </w:rPr>
      </w:pPr>
      <w:r>
        <w:rPr>
          <w:b/>
        </w:rPr>
        <w:t>Raison sociale :</w:t>
      </w:r>
    </w:p>
    <w:p w14:paraId="09F945A6" w14:textId="77777777" w:rsidR="00E93600" w:rsidRDefault="00E93600" w:rsidP="00E93600">
      <w:pPr>
        <w:pBdr>
          <w:top w:val="single" w:sz="4" w:space="1" w:color="auto"/>
          <w:left w:val="single" w:sz="4" w:space="4" w:color="auto"/>
          <w:bottom w:val="single" w:sz="4" w:space="1" w:color="auto"/>
          <w:right w:val="single" w:sz="4" w:space="4" w:color="auto"/>
        </w:pBdr>
        <w:jc w:val="both"/>
        <w:rPr>
          <w:b/>
        </w:rPr>
      </w:pPr>
    </w:p>
    <w:p w14:paraId="3AF1B27E" w14:textId="77777777" w:rsidR="00E93600" w:rsidRDefault="00E93600" w:rsidP="00E93600">
      <w:pPr>
        <w:pBdr>
          <w:top w:val="single" w:sz="4" w:space="1" w:color="auto"/>
          <w:left w:val="single" w:sz="4" w:space="4" w:color="auto"/>
          <w:bottom w:val="single" w:sz="4" w:space="1" w:color="auto"/>
          <w:right w:val="single" w:sz="4" w:space="4" w:color="auto"/>
        </w:pBdr>
        <w:jc w:val="both"/>
        <w:rPr>
          <w:b/>
        </w:rPr>
      </w:pPr>
      <w:r>
        <w:rPr>
          <w:b/>
        </w:rPr>
        <w:t>Adresse :</w:t>
      </w:r>
    </w:p>
    <w:p w14:paraId="655966A9" w14:textId="77777777" w:rsidR="00E93600" w:rsidRDefault="00E93600" w:rsidP="00E93600">
      <w:pPr>
        <w:pBdr>
          <w:top w:val="single" w:sz="4" w:space="1" w:color="auto"/>
          <w:left w:val="single" w:sz="4" w:space="4" w:color="auto"/>
          <w:bottom w:val="single" w:sz="4" w:space="1" w:color="auto"/>
          <w:right w:val="single" w:sz="4" w:space="4" w:color="auto"/>
        </w:pBdr>
        <w:jc w:val="both"/>
        <w:rPr>
          <w:b/>
        </w:rPr>
      </w:pPr>
    </w:p>
    <w:p w14:paraId="31C447E6" w14:textId="77777777" w:rsidR="00E93600" w:rsidRDefault="00E93600" w:rsidP="00E93600">
      <w:pPr>
        <w:pBdr>
          <w:top w:val="single" w:sz="4" w:space="1" w:color="auto"/>
          <w:left w:val="single" w:sz="4" w:space="4" w:color="auto"/>
          <w:bottom w:val="single" w:sz="4" w:space="1" w:color="auto"/>
          <w:right w:val="single" w:sz="4" w:space="4" w:color="auto"/>
        </w:pBdr>
        <w:jc w:val="both"/>
        <w:rPr>
          <w:b/>
        </w:rPr>
      </w:pPr>
      <w:r>
        <w:rPr>
          <w:b/>
        </w:rPr>
        <w:t>Code postal :</w:t>
      </w:r>
    </w:p>
    <w:p w14:paraId="5207089D" w14:textId="77777777" w:rsidR="00E93600" w:rsidRDefault="00E93600" w:rsidP="00E93600">
      <w:pPr>
        <w:pBdr>
          <w:top w:val="single" w:sz="4" w:space="1" w:color="auto"/>
          <w:left w:val="single" w:sz="4" w:space="4" w:color="auto"/>
          <w:bottom w:val="single" w:sz="4" w:space="1" w:color="auto"/>
          <w:right w:val="single" w:sz="4" w:space="4" w:color="auto"/>
        </w:pBdr>
        <w:jc w:val="both"/>
        <w:rPr>
          <w:b/>
        </w:rPr>
      </w:pPr>
      <w:r>
        <w:rPr>
          <w:b/>
        </w:rPr>
        <w:t>Téléphone :</w:t>
      </w:r>
    </w:p>
    <w:p w14:paraId="72E24281" w14:textId="77777777" w:rsidR="00E93600" w:rsidRDefault="00E93600" w:rsidP="00E93600">
      <w:pPr>
        <w:pBdr>
          <w:top w:val="single" w:sz="4" w:space="1" w:color="auto"/>
          <w:left w:val="single" w:sz="4" w:space="4" w:color="auto"/>
          <w:bottom w:val="single" w:sz="4" w:space="1" w:color="auto"/>
          <w:right w:val="single" w:sz="4" w:space="4" w:color="auto"/>
        </w:pBdr>
        <w:jc w:val="both"/>
        <w:rPr>
          <w:b/>
        </w:rPr>
      </w:pPr>
      <w:r>
        <w:rPr>
          <w:b/>
        </w:rPr>
        <w:t>Mail :</w:t>
      </w:r>
    </w:p>
    <w:p w14:paraId="6D1E360A" w14:textId="77777777" w:rsidR="00E93600" w:rsidRDefault="00E93600" w:rsidP="00E93600">
      <w:pPr>
        <w:pBdr>
          <w:top w:val="single" w:sz="4" w:space="1" w:color="auto"/>
          <w:left w:val="single" w:sz="4" w:space="4" w:color="auto"/>
          <w:bottom w:val="single" w:sz="4" w:space="1" w:color="auto"/>
          <w:right w:val="single" w:sz="4" w:space="4" w:color="auto"/>
        </w:pBdr>
        <w:jc w:val="both"/>
        <w:rPr>
          <w:b/>
        </w:rPr>
      </w:pPr>
    </w:p>
    <w:p w14:paraId="3B0BFC1E" w14:textId="7A9F67EA" w:rsidR="00E93600" w:rsidRDefault="00E93600" w:rsidP="00E93600">
      <w:pPr>
        <w:pBdr>
          <w:top w:val="single" w:sz="4" w:space="1" w:color="auto"/>
          <w:left w:val="single" w:sz="4" w:space="4" w:color="auto"/>
          <w:bottom w:val="single" w:sz="4" w:space="1" w:color="auto"/>
          <w:right w:val="single" w:sz="4" w:space="4" w:color="auto"/>
        </w:pBdr>
        <w:jc w:val="both"/>
        <w:rPr>
          <w:b/>
        </w:rPr>
      </w:pPr>
      <w:r>
        <w:rPr>
          <w:b/>
        </w:rPr>
        <w:t>N° SIRET (si pertinent)</w:t>
      </w:r>
      <w:r w:rsidR="00EF6D91">
        <w:rPr>
          <w:b/>
        </w:rPr>
        <w:t xml:space="preserve"> </w:t>
      </w:r>
      <w:r>
        <w:rPr>
          <w:b/>
        </w:rPr>
        <w:t>:</w:t>
      </w:r>
    </w:p>
    <w:p w14:paraId="55D3E6AF" w14:textId="77777777" w:rsidR="00E93600" w:rsidRDefault="00E93600" w:rsidP="00E93600">
      <w:pPr>
        <w:pBdr>
          <w:top w:val="single" w:sz="4" w:space="1" w:color="auto"/>
          <w:left w:val="single" w:sz="4" w:space="4" w:color="auto"/>
          <w:bottom w:val="single" w:sz="4" w:space="1" w:color="auto"/>
          <w:right w:val="single" w:sz="4" w:space="4" w:color="auto"/>
        </w:pBdr>
        <w:jc w:val="both"/>
        <w:rPr>
          <w:b/>
        </w:rPr>
      </w:pPr>
    </w:p>
    <w:p w14:paraId="3D45B4F8" w14:textId="77777777" w:rsidR="00E93600" w:rsidRDefault="00E93600" w:rsidP="00E93600">
      <w:pPr>
        <w:pBdr>
          <w:top w:val="single" w:sz="4" w:space="1" w:color="auto"/>
          <w:left w:val="single" w:sz="4" w:space="4" w:color="auto"/>
          <w:bottom w:val="single" w:sz="4" w:space="1" w:color="auto"/>
          <w:right w:val="single" w:sz="4" w:space="4" w:color="auto"/>
        </w:pBdr>
        <w:jc w:val="both"/>
        <w:rPr>
          <w:b/>
        </w:rPr>
      </w:pPr>
      <w:r>
        <w:rPr>
          <w:b/>
        </w:rPr>
        <w:t xml:space="preserve">Date de création : </w:t>
      </w:r>
    </w:p>
    <w:p w14:paraId="363C6F6D" w14:textId="77777777" w:rsidR="00E93600" w:rsidRDefault="00E93600" w:rsidP="00E93600">
      <w:pPr>
        <w:pBdr>
          <w:top w:val="single" w:sz="4" w:space="1" w:color="auto"/>
          <w:left w:val="single" w:sz="4" w:space="4" w:color="auto"/>
          <w:bottom w:val="single" w:sz="4" w:space="1" w:color="auto"/>
          <w:right w:val="single" w:sz="4" w:space="4" w:color="auto"/>
        </w:pBdr>
        <w:jc w:val="both"/>
        <w:rPr>
          <w:b/>
        </w:rPr>
      </w:pPr>
      <w:r>
        <w:rPr>
          <w:b/>
        </w:rPr>
        <w:t>Nom du dirigeant :</w:t>
      </w:r>
    </w:p>
    <w:p w14:paraId="478B8090" w14:textId="77777777" w:rsidR="00E93600" w:rsidRDefault="00E93600" w:rsidP="00E93600">
      <w:pPr>
        <w:pBdr>
          <w:top w:val="single" w:sz="4" w:space="1" w:color="auto"/>
          <w:left w:val="single" w:sz="4" w:space="4" w:color="auto"/>
          <w:bottom w:val="single" w:sz="4" w:space="1" w:color="auto"/>
          <w:right w:val="single" w:sz="4" w:space="4" w:color="auto"/>
        </w:pBdr>
        <w:jc w:val="both"/>
        <w:rPr>
          <w:b/>
        </w:rPr>
      </w:pPr>
      <w:r>
        <w:rPr>
          <w:b/>
        </w:rPr>
        <w:t>Effectif salarié (ETP) :</w:t>
      </w:r>
    </w:p>
    <w:p w14:paraId="4DCFF798" w14:textId="77777777" w:rsidR="00E93600" w:rsidRDefault="00E93600" w:rsidP="00E93600">
      <w:pPr>
        <w:pBdr>
          <w:top w:val="single" w:sz="4" w:space="1" w:color="auto"/>
          <w:left w:val="single" w:sz="4" w:space="4" w:color="auto"/>
          <w:bottom w:val="single" w:sz="4" w:space="1" w:color="auto"/>
          <w:right w:val="single" w:sz="4" w:space="4" w:color="auto"/>
        </w:pBdr>
        <w:jc w:val="both"/>
        <w:rPr>
          <w:b/>
        </w:rPr>
      </w:pPr>
      <w:r>
        <w:rPr>
          <w:b/>
        </w:rPr>
        <w:t xml:space="preserve">Activités et secteur d’activité : </w:t>
      </w:r>
    </w:p>
    <w:p w14:paraId="3E5A4F8C" w14:textId="77777777" w:rsidR="00E93600" w:rsidRDefault="00E93600" w:rsidP="00E93600">
      <w:pPr>
        <w:pBdr>
          <w:top w:val="single" w:sz="4" w:space="1" w:color="auto"/>
          <w:left w:val="single" w:sz="4" w:space="4" w:color="auto"/>
          <w:bottom w:val="single" w:sz="4" w:space="1" w:color="auto"/>
          <w:right w:val="single" w:sz="4" w:space="4" w:color="auto"/>
        </w:pBdr>
        <w:jc w:val="both"/>
        <w:rPr>
          <w:b/>
        </w:rPr>
      </w:pPr>
    </w:p>
    <w:p w14:paraId="29AA72B8" w14:textId="6D0507FA" w:rsidR="00E93600" w:rsidRDefault="00E93600" w:rsidP="00E93600">
      <w:pPr>
        <w:pBdr>
          <w:top w:val="single" w:sz="4" w:space="1" w:color="auto"/>
          <w:left w:val="single" w:sz="4" w:space="4" w:color="auto"/>
          <w:bottom w:val="single" w:sz="4" w:space="1" w:color="auto"/>
          <w:right w:val="single" w:sz="4" w:space="4" w:color="auto"/>
        </w:pBdr>
        <w:jc w:val="both"/>
      </w:pPr>
      <w:r>
        <w:rPr>
          <w:b/>
        </w:rPr>
        <w:t>L’organisme de formation</w:t>
      </w:r>
      <w:r w:rsidR="00EF6D91">
        <w:rPr>
          <w:b/>
        </w:rPr>
        <w:t xml:space="preserve"> (OF)</w:t>
      </w:r>
      <w:r>
        <w:rPr>
          <w:b/>
        </w:rPr>
        <w:t xml:space="preserve"> est référencé DATADOCK : </w:t>
      </w:r>
      <w:r w:rsidRPr="00FB796C">
        <w:t xml:space="preserve">OUI / NON </w:t>
      </w:r>
    </w:p>
    <w:p w14:paraId="0AFFD3EA" w14:textId="77777777" w:rsidR="00E93600" w:rsidRDefault="00E93600" w:rsidP="00E93600">
      <w:pPr>
        <w:pBdr>
          <w:top w:val="single" w:sz="4" w:space="1" w:color="auto"/>
          <w:left w:val="single" w:sz="4" w:space="4" w:color="auto"/>
          <w:bottom w:val="single" w:sz="4" w:space="1" w:color="auto"/>
          <w:right w:val="single" w:sz="4" w:space="4" w:color="auto"/>
        </w:pBdr>
        <w:jc w:val="both"/>
      </w:pPr>
    </w:p>
    <w:p w14:paraId="13716E09" w14:textId="77777777" w:rsidR="00E93600" w:rsidRDefault="00E93600" w:rsidP="00E93600">
      <w:pPr>
        <w:pBdr>
          <w:top w:val="single" w:sz="4" w:space="1" w:color="auto"/>
          <w:left w:val="single" w:sz="4" w:space="4" w:color="auto"/>
          <w:bottom w:val="single" w:sz="4" w:space="1" w:color="auto"/>
          <w:right w:val="single" w:sz="4" w:space="4" w:color="auto"/>
        </w:pBdr>
        <w:jc w:val="both"/>
        <w:rPr>
          <w:b/>
        </w:rPr>
      </w:pPr>
      <w:r w:rsidRPr="000418A4">
        <w:rPr>
          <w:b/>
          <w:bCs/>
        </w:rPr>
        <w:t>Si votre entreprise n’est pas Organisme de Formation, préciser</w:t>
      </w:r>
      <w:r>
        <w:rPr>
          <w:b/>
          <w:bCs/>
        </w:rPr>
        <w:t xml:space="preserve"> en quelques mots</w:t>
      </w:r>
      <w:r w:rsidRPr="000418A4">
        <w:rPr>
          <w:b/>
          <w:bCs/>
        </w:rPr>
        <w:t xml:space="preserve"> votre statut (auto-entrepreneur…)</w:t>
      </w:r>
      <w:r>
        <w:rPr>
          <w:b/>
          <w:bCs/>
        </w:rPr>
        <w:t> :</w:t>
      </w:r>
    </w:p>
    <w:p w14:paraId="01970153" w14:textId="77777777" w:rsidR="00E93600" w:rsidRDefault="00E93600" w:rsidP="00E93600">
      <w:pPr>
        <w:pBdr>
          <w:top w:val="single" w:sz="4" w:space="1" w:color="auto"/>
          <w:left w:val="single" w:sz="4" w:space="4" w:color="auto"/>
          <w:bottom w:val="single" w:sz="4" w:space="1" w:color="auto"/>
          <w:right w:val="single" w:sz="4" w:space="4" w:color="auto"/>
        </w:pBdr>
        <w:jc w:val="both"/>
        <w:rPr>
          <w:b/>
        </w:rPr>
      </w:pPr>
    </w:p>
    <w:p w14:paraId="191A8D85" w14:textId="77777777" w:rsidR="00E93600" w:rsidRDefault="00E93600" w:rsidP="00E93600">
      <w:pPr>
        <w:pBdr>
          <w:top w:val="single" w:sz="4" w:space="1" w:color="auto"/>
          <w:left w:val="single" w:sz="4" w:space="4" w:color="auto"/>
          <w:bottom w:val="single" w:sz="4" w:space="1" w:color="auto"/>
          <w:right w:val="single" w:sz="4" w:space="4" w:color="auto"/>
        </w:pBdr>
        <w:jc w:val="both"/>
        <w:rPr>
          <w:b/>
        </w:rPr>
      </w:pPr>
    </w:p>
    <w:p w14:paraId="2AB3DBEB" w14:textId="77777777" w:rsidR="00E93600" w:rsidRDefault="00E93600" w:rsidP="00E93600">
      <w:pPr>
        <w:pBdr>
          <w:top w:val="single" w:sz="4" w:space="1" w:color="auto"/>
          <w:left w:val="single" w:sz="4" w:space="4" w:color="auto"/>
          <w:bottom w:val="single" w:sz="4" w:space="1" w:color="auto"/>
          <w:right w:val="single" w:sz="4" w:space="4" w:color="auto"/>
        </w:pBdr>
        <w:jc w:val="both"/>
        <w:rPr>
          <w:b/>
        </w:rPr>
      </w:pPr>
    </w:p>
    <w:p w14:paraId="510898FB" w14:textId="77777777" w:rsidR="00E93600" w:rsidRDefault="00E93600" w:rsidP="00E93600">
      <w:pPr>
        <w:pBdr>
          <w:top w:val="single" w:sz="4" w:space="1" w:color="auto"/>
          <w:left w:val="single" w:sz="4" w:space="4" w:color="auto"/>
          <w:bottom w:val="single" w:sz="4" w:space="1" w:color="auto"/>
          <w:right w:val="single" w:sz="4" w:space="4" w:color="auto"/>
        </w:pBdr>
        <w:jc w:val="both"/>
        <w:rPr>
          <w:b/>
        </w:rPr>
      </w:pPr>
    </w:p>
    <w:p w14:paraId="51E1A5C5" w14:textId="77777777" w:rsidR="00E93600" w:rsidRDefault="00E93600" w:rsidP="00E93600">
      <w:pPr>
        <w:pBdr>
          <w:top w:val="single" w:sz="4" w:space="1" w:color="auto"/>
          <w:left w:val="single" w:sz="4" w:space="4" w:color="auto"/>
          <w:bottom w:val="single" w:sz="4" w:space="1" w:color="auto"/>
          <w:right w:val="single" w:sz="4" w:space="4" w:color="auto"/>
        </w:pBdr>
        <w:jc w:val="both"/>
        <w:rPr>
          <w:b/>
        </w:rPr>
      </w:pPr>
    </w:p>
    <w:p w14:paraId="58A14AC9" w14:textId="77777777" w:rsidR="00E93600" w:rsidRDefault="00E93600" w:rsidP="00E93600">
      <w:pPr>
        <w:pBdr>
          <w:top w:val="single" w:sz="4" w:space="1" w:color="auto"/>
          <w:left w:val="single" w:sz="4" w:space="4" w:color="auto"/>
          <w:bottom w:val="single" w:sz="4" w:space="1" w:color="auto"/>
          <w:right w:val="single" w:sz="4" w:space="4" w:color="auto"/>
        </w:pBdr>
        <w:jc w:val="both"/>
        <w:rPr>
          <w:b/>
        </w:rPr>
      </w:pPr>
    </w:p>
    <w:p w14:paraId="3EBEE127" w14:textId="77777777" w:rsidR="00E93600" w:rsidRDefault="00E93600" w:rsidP="00E93600">
      <w:pPr>
        <w:pBdr>
          <w:top w:val="single" w:sz="4" w:space="1" w:color="auto"/>
          <w:left w:val="single" w:sz="4" w:space="4" w:color="auto"/>
          <w:bottom w:val="single" w:sz="4" w:space="1" w:color="auto"/>
          <w:right w:val="single" w:sz="4" w:space="4" w:color="auto"/>
        </w:pBdr>
        <w:jc w:val="both"/>
        <w:rPr>
          <w:b/>
        </w:rPr>
      </w:pPr>
    </w:p>
    <w:p w14:paraId="3BD070BB" w14:textId="77777777" w:rsidR="00E93600" w:rsidRDefault="00E93600" w:rsidP="00E93600">
      <w:pPr>
        <w:pBdr>
          <w:top w:val="single" w:sz="4" w:space="1" w:color="auto"/>
          <w:left w:val="single" w:sz="4" w:space="4" w:color="auto"/>
          <w:bottom w:val="single" w:sz="4" w:space="1" w:color="auto"/>
          <w:right w:val="single" w:sz="4" w:space="4" w:color="auto"/>
        </w:pBdr>
        <w:jc w:val="both"/>
        <w:rPr>
          <w:b/>
        </w:rPr>
      </w:pPr>
    </w:p>
    <w:p w14:paraId="46818E6D" w14:textId="77777777" w:rsidR="00E93600" w:rsidRDefault="00E93600" w:rsidP="00E93600">
      <w:pPr>
        <w:pBdr>
          <w:top w:val="single" w:sz="4" w:space="1" w:color="auto"/>
          <w:left w:val="single" w:sz="4" w:space="4" w:color="auto"/>
          <w:bottom w:val="single" w:sz="4" w:space="1" w:color="auto"/>
          <w:right w:val="single" w:sz="4" w:space="4" w:color="auto"/>
        </w:pBdr>
        <w:jc w:val="both"/>
        <w:rPr>
          <w:b/>
        </w:rPr>
      </w:pPr>
    </w:p>
    <w:p w14:paraId="7341B2ED" w14:textId="77777777" w:rsidR="00E93600" w:rsidRDefault="00E93600" w:rsidP="00E93600">
      <w:pPr>
        <w:pBdr>
          <w:top w:val="single" w:sz="4" w:space="1" w:color="auto"/>
          <w:left w:val="single" w:sz="4" w:space="4" w:color="auto"/>
          <w:bottom w:val="single" w:sz="4" w:space="1" w:color="auto"/>
          <w:right w:val="single" w:sz="4" w:space="4" w:color="auto"/>
        </w:pBdr>
        <w:jc w:val="both"/>
        <w:rPr>
          <w:b/>
        </w:rPr>
      </w:pPr>
    </w:p>
    <w:p w14:paraId="3A7A2B4E" w14:textId="77777777" w:rsidR="00E93600" w:rsidRPr="003C5C03" w:rsidRDefault="00E93600" w:rsidP="00E93600">
      <w:pPr>
        <w:pStyle w:val="Titre1"/>
        <w:numPr>
          <w:ilvl w:val="0"/>
          <w:numId w:val="33"/>
        </w:numPr>
        <w:ind w:left="284"/>
      </w:pPr>
      <w:bookmarkStart w:id="40" w:name="_Toc11693921"/>
      <w:bookmarkStart w:id="41" w:name="_Toc11938113"/>
      <w:r>
        <w:lastRenderedPageBreak/>
        <w:t>COMPREHENSION DU CONTEXTE</w:t>
      </w:r>
      <w:bookmarkEnd w:id="40"/>
      <w:bookmarkEnd w:id="41"/>
      <w:r>
        <w:t xml:space="preserve"> </w:t>
      </w:r>
    </w:p>
    <w:p w14:paraId="7BDC16E4"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r>
        <w:rPr>
          <w:rFonts w:ascii="Calibri" w:hAnsi="Calibri" w:cs="Calibri"/>
          <w:b/>
        </w:rPr>
        <w:t xml:space="preserve">Décrivez votre </w:t>
      </w:r>
      <w:r w:rsidRPr="005F1BB5">
        <w:rPr>
          <w:rFonts w:ascii="Calibri" w:hAnsi="Calibri" w:cs="Calibri"/>
          <w:b/>
        </w:rPr>
        <w:t xml:space="preserve">compréhension du contexte et de la </w:t>
      </w:r>
      <w:r>
        <w:rPr>
          <w:rFonts w:ascii="Calibri" w:hAnsi="Calibri" w:cs="Calibri"/>
          <w:b/>
        </w:rPr>
        <w:t>demande</w:t>
      </w:r>
      <w:r w:rsidRPr="005F1BB5">
        <w:rPr>
          <w:rFonts w:ascii="Calibri" w:hAnsi="Calibri" w:cs="Calibri"/>
          <w:b/>
        </w:rPr>
        <w:t xml:space="preserve">, des enjeux, des objectifs et du contenu du </w:t>
      </w:r>
      <w:r>
        <w:rPr>
          <w:rFonts w:ascii="Calibri" w:hAnsi="Calibri" w:cs="Calibri"/>
          <w:b/>
        </w:rPr>
        <w:t>programme</w:t>
      </w:r>
      <w:r>
        <w:rPr>
          <w:rFonts w:ascii="Calibri" w:hAnsi="Calibri" w:cs="Calibri"/>
        </w:rPr>
        <w:t xml:space="preserve">. </w:t>
      </w:r>
    </w:p>
    <w:p w14:paraId="45671493"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1E8D2D09"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29057FBF"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5302952F"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2521FAE7"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23A326B1"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451025AC"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17821B5E"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75609D7E"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1686DB65"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4E9B6577"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3A9073C7"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52B66233"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39E20E40"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30499148"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11573D71" w14:textId="77777777" w:rsidR="00E93600" w:rsidRDefault="00E93600" w:rsidP="00E93600">
      <w:pPr>
        <w:pStyle w:val="Titre1"/>
        <w:spacing w:before="0"/>
        <w:ind w:left="284"/>
      </w:pPr>
      <w:bookmarkStart w:id="42" w:name="_Toc11693922"/>
    </w:p>
    <w:p w14:paraId="5ADCDA10" w14:textId="77777777" w:rsidR="00E93600" w:rsidRDefault="00E93600" w:rsidP="00E93600">
      <w:pPr>
        <w:pStyle w:val="Titre1"/>
        <w:numPr>
          <w:ilvl w:val="0"/>
          <w:numId w:val="33"/>
        </w:numPr>
        <w:spacing w:before="0"/>
        <w:ind w:left="284"/>
      </w:pPr>
      <w:bookmarkStart w:id="43" w:name="_Toc11938114"/>
      <w:r>
        <w:t>PROPOSITION D’ORGANISATION</w:t>
      </w:r>
      <w:bookmarkEnd w:id="42"/>
      <w:bookmarkEnd w:id="43"/>
    </w:p>
    <w:p w14:paraId="65A672A0"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r w:rsidRPr="005A3031">
        <w:rPr>
          <w:rFonts w:ascii="Calibri" w:hAnsi="Calibri" w:cs="Calibri"/>
          <w:b/>
        </w:rPr>
        <w:t>Précisez les moyens de coordination envisagés avec les acteurs du dispositif.</w:t>
      </w:r>
      <w:r>
        <w:rPr>
          <w:rFonts w:ascii="Calibri" w:hAnsi="Calibri" w:cs="Calibri"/>
        </w:rPr>
        <w:t xml:space="preserve"> </w:t>
      </w:r>
    </w:p>
    <w:p w14:paraId="3D8843A9"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2F987493"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06BCFE80"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1B7C38D6"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079D3666"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353C9390"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6FF5D11A"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4463D1D3"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44755D66"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658CF269" w14:textId="77777777" w:rsidR="00E93600" w:rsidRPr="004E6E92" w:rsidRDefault="00E93600" w:rsidP="00E93600">
      <w:pPr>
        <w:pStyle w:val="Titre1"/>
        <w:numPr>
          <w:ilvl w:val="0"/>
          <w:numId w:val="33"/>
        </w:numPr>
        <w:ind w:left="284"/>
      </w:pPr>
      <w:bookmarkStart w:id="44" w:name="_Toc11693923"/>
      <w:bookmarkStart w:id="45" w:name="_Toc11938115"/>
      <w:r>
        <w:lastRenderedPageBreak/>
        <w:t>EXPERTISE DE L’OF SUR LE FINANCEMENT DE PROJETS</w:t>
      </w:r>
      <w:bookmarkEnd w:id="44"/>
      <w:bookmarkEnd w:id="45"/>
      <w:r>
        <w:t xml:space="preserve"> </w:t>
      </w:r>
    </w:p>
    <w:p w14:paraId="6B3C969C"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b/>
        </w:rPr>
      </w:pPr>
      <w:r>
        <w:rPr>
          <w:rFonts w:ascii="Calibri" w:hAnsi="Calibri" w:cs="Calibri"/>
          <w:b/>
        </w:rPr>
        <w:t xml:space="preserve">Décrivez ici votre activité en lien avec l’objet du programme </w:t>
      </w:r>
      <w:proofErr w:type="spellStart"/>
      <w:r>
        <w:rPr>
          <w:rFonts w:ascii="Calibri" w:hAnsi="Calibri" w:cs="Calibri"/>
          <w:b/>
        </w:rPr>
        <w:t>Inveest</w:t>
      </w:r>
      <w:proofErr w:type="spellEnd"/>
      <w:r>
        <w:rPr>
          <w:rFonts w:ascii="Calibri" w:hAnsi="Calibri" w:cs="Calibri"/>
          <w:b/>
        </w:rPr>
        <w:t xml:space="preserve"> : </w:t>
      </w:r>
      <w:r w:rsidRPr="00466ECA">
        <w:rPr>
          <w:rFonts w:ascii="Calibri" w:hAnsi="Calibri" w:cs="Calibri"/>
          <w:b/>
          <w:i/>
          <w:iCs/>
        </w:rPr>
        <w:t>Accélérer le financement de projets d’efficacité énergétique dans l’industrie</w:t>
      </w:r>
      <w:r>
        <w:rPr>
          <w:rFonts w:ascii="Calibri" w:hAnsi="Calibri" w:cs="Calibri"/>
          <w:b/>
        </w:rPr>
        <w:t xml:space="preserve">. </w:t>
      </w:r>
    </w:p>
    <w:p w14:paraId="0E6AD12A"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b/>
        </w:rPr>
      </w:pPr>
      <w:r w:rsidRPr="009A0655">
        <w:rPr>
          <w:rFonts w:ascii="Calibri" w:hAnsi="Calibri" w:cs="Calibri"/>
          <w:b/>
        </w:rPr>
        <w:t xml:space="preserve">Précisez </w:t>
      </w:r>
      <w:r>
        <w:rPr>
          <w:rFonts w:ascii="Calibri" w:hAnsi="Calibri" w:cs="Calibri"/>
          <w:b/>
        </w:rPr>
        <w:t xml:space="preserve">si pertinent, </w:t>
      </w:r>
      <w:r w:rsidRPr="009A0655">
        <w:rPr>
          <w:rFonts w:ascii="Calibri" w:hAnsi="Calibri" w:cs="Calibri"/>
          <w:b/>
        </w:rPr>
        <w:t xml:space="preserve">les acteurs </w:t>
      </w:r>
      <w:r>
        <w:rPr>
          <w:rFonts w:ascii="Calibri" w:hAnsi="Calibri" w:cs="Calibri"/>
          <w:b/>
        </w:rPr>
        <w:t xml:space="preserve">du financement </w:t>
      </w:r>
      <w:r w:rsidRPr="009A0655">
        <w:rPr>
          <w:rFonts w:ascii="Calibri" w:hAnsi="Calibri" w:cs="Calibri"/>
          <w:b/>
        </w:rPr>
        <w:t xml:space="preserve">avec lesquels vous avez travaillé (directeurs financiers, directeurs opérationnels, commissaires aux comptes, experts comptables, banquiers…). </w:t>
      </w:r>
    </w:p>
    <w:p w14:paraId="32E700B7" w14:textId="77777777" w:rsidR="00E93600" w:rsidRPr="007D6728"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bCs/>
          <w:i/>
          <w:iCs/>
        </w:rPr>
      </w:pPr>
      <w:r w:rsidRPr="007D6728">
        <w:rPr>
          <w:rFonts w:ascii="Calibri" w:hAnsi="Calibri" w:cs="Calibri"/>
          <w:b/>
          <w:i/>
          <w:iCs/>
        </w:rPr>
        <w:t>(Pour les indépendants, ce champ est à</w:t>
      </w:r>
      <w:r>
        <w:rPr>
          <w:rFonts w:ascii="Calibri" w:hAnsi="Calibri" w:cs="Calibri"/>
          <w:b/>
          <w:i/>
          <w:iCs/>
        </w:rPr>
        <w:t xml:space="preserve"> détailler</w:t>
      </w:r>
      <w:r w:rsidRPr="007D6728">
        <w:rPr>
          <w:rFonts w:ascii="Calibri" w:hAnsi="Calibri" w:cs="Calibri"/>
          <w:b/>
          <w:i/>
          <w:iCs/>
        </w:rPr>
        <w:t xml:space="preserve"> en </w:t>
      </w:r>
      <w:r w:rsidRPr="007D6728">
        <w:rPr>
          <w:rFonts w:ascii="Calibri" w:hAnsi="Calibri" w:cs="Calibri"/>
          <w:bCs/>
          <w:i/>
          <w:iCs/>
        </w:rPr>
        <w:t xml:space="preserve">« C. </w:t>
      </w:r>
      <w:r w:rsidRPr="007D6728">
        <w:rPr>
          <w:bCs/>
          <w:i/>
          <w:iCs/>
        </w:rPr>
        <w:t>VOS REFERENCES PERSONNELLES SUR LE FINANCEMENT DE PROJETS »</w:t>
      </w:r>
      <w:r w:rsidRPr="007D6728">
        <w:rPr>
          <w:b/>
          <w:i/>
          <w:iCs/>
        </w:rPr>
        <w:t>)</w:t>
      </w:r>
    </w:p>
    <w:p w14:paraId="631338C1"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r>
        <w:rPr>
          <w:rFonts w:ascii="Calibri" w:hAnsi="Calibri" w:cs="Calibri"/>
          <w:b/>
        </w:rPr>
        <w:t xml:space="preserve"> </w:t>
      </w:r>
      <w:r>
        <w:rPr>
          <w:rFonts w:ascii="Calibri" w:hAnsi="Calibri" w:cs="Calibri"/>
        </w:rPr>
        <w:t xml:space="preserve"> </w:t>
      </w:r>
    </w:p>
    <w:p w14:paraId="737540DE"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74466F0B"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4D1EF680"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37E36FEE"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2B49D8BA"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4B0C1430"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296F4D41"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2DF38BF5"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734D0B92"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6DC1CA82"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3E82E1C6"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3E1C4F35"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5F177BC5"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22F41467"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08BF731C"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33AFBBC9"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77C3D3DA"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2EA33720"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468693E0"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33E3DCA1"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4793E7AD"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102BB3DD"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779FDADB" w14:textId="77777777" w:rsidR="00E93600" w:rsidRDefault="00E93600" w:rsidP="00E93600"/>
    <w:p w14:paraId="4A9BFEE4" w14:textId="77777777" w:rsidR="00E93600" w:rsidRDefault="00E93600" w:rsidP="00E93600">
      <w:pPr>
        <w:rPr>
          <w:rFonts w:asciiTheme="majorHAnsi" w:eastAsiaTheme="majorEastAsia" w:hAnsiTheme="majorHAnsi" w:cstheme="majorBidi"/>
          <w:color w:val="000042"/>
          <w:sz w:val="28"/>
          <w:szCs w:val="32"/>
        </w:rPr>
      </w:pPr>
      <w:bookmarkStart w:id="46" w:name="_Toc11693924"/>
      <w:bookmarkStart w:id="47" w:name="_Hlk6307692"/>
      <w:r>
        <w:br w:type="page"/>
      </w:r>
    </w:p>
    <w:p w14:paraId="5D8E4A11" w14:textId="77777777" w:rsidR="00E93600" w:rsidRPr="00AE7F2A" w:rsidRDefault="00E93600" w:rsidP="00E93600">
      <w:pPr>
        <w:pStyle w:val="Titre1"/>
        <w:numPr>
          <w:ilvl w:val="0"/>
          <w:numId w:val="33"/>
        </w:numPr>
        <w:ind w:left="284"/>
      </w:pPr>
      <w:bookmarkStart w:id="48" w:name="_Toc11938116"/>
      <w:r w:rsidRPr="00182361">
        <w:lastRenderedPageBreak/>
        <w:t>REFEREN</w:t>
      </w:r>
      <w:r w:rsidRPr="000705F5">
        <w:t>CES DE L’OF EN INGENIERIE PEDAGOGIQUE ET DE FORMATION</w:t>
      </w:r>
      <w:bookmarkEnd w:id="46"/>
      <w:bookmarkEnd w:id="48"/>
      <w:r w:rsidRPr="000705F5">
        <w:t xml:space="preserve"> </w:t>
      </w:r>
      <w:bookmarkEnd w:id="47"/>
    </w:p>
    <w:p w14:paraId="36BC54D4"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i/>
        </w:rPr>
      </w:pPr>
      <w:r>
        <w:rPr>
          <w:rFonts w:ascii="Calibri" w:hAnsi="Calibri" w:cs="Calibri"/>
          <w:b/>
        </w:rPr>
        <w:t xml:space="preserve">Décrivez, à travers quelques expériences / actions de formation, votre démarche et approche en matière d’ingénierie pédagogique et de formation </w:t>
      </w:r>
      <w:r w:rsidRPr="00182361">
        <w:rPr>
          <w:rFonts w:ascii="Calibri" w:hAnsi="Calibri" w:cs="Calibri"/>
          <w:b/>
        </w:rPr>
        <w:t>(</w:t>
      </w:r>
      <w:r>
        <w:rPr>
          <w:rFonts w:ascii="Calibri" w:hAnsi="Calibri" w:cs="Calibri"/>
          <w:b/>
        </w:rPr>
        <w:t xml:space="preserve">élaboration d’un </w:t>
      </w:r>
      <w:r w:rsidRPr="00182361">
        <w:rPr>
          <w:rFonts w:ascii="Calibri" w:hAnsi="Calibri" w:cs="Calibri"/>
          <w:b/>
        </w:rPr>
        <w:t>programme de formation,</w:t>
      </w:r>
      <w:r>
        <w:rPr>
          <w:rFonts w:ascii="Calibri" w:hAnsi="Calibri" w:cs="Calibri"/>
          <w:b/>
        </w:rPr>
        <w:t xml:space="preserve"> définition et variétés des</w:t>
      </w:r>
      <w:r w:rsidRPr="00182361">
        <w:rPr>
          <w:rFonts w:ascii="Calibri" w:hAnsi="Calibri" w:cs="Calibri"/>
          <w:b/>
        </w:rPr>
        <w:t xml:space="preserve"> modalités d</w:t>
      </w:r>
      <w:r>
        <w:rPr>
          <w:rFonts w:ascii="Calibri" w:hAnsi="Calibri" w:cs="Calibri"/>
          <w:b/>
        </w:rPr>
        <w:t xml:space="preserve">’animation, dont </w:t>
      </w:r>
      <w:r w:rsidRPr="00182361">
        <w:rPr>
          <w:rFonts w:ascii="Calibri" w:hAnsi="Calibri" w:cs="Calibri"/>
          <w:b/>
        </w:rPr>
        <w:t xml:space="preserve">multimodale, évaluation, </w:t>
      </w:r>
      <w:r>
        <w:rPr>
          <w:rFonts w:ascii="Calibri" w:hAnsi="Calibri" w:cs="Calibri"/>
          <w:b/>
        </w:rPr>
        <w:t xml:space="preserve">rédaction </w:t>
      </w:r>
      <w:r w:rsidRPr="00182361">
        <w:rPr>
          <w:rFonts w:ascii="Calibri" w:hAnsi="Calibri" w:cs="Calibri"/>
          <w:b/>
        </w:rPr>
        <w:t>supports…)</w:t>
      </w:r>
      <w:r>
        <w:rPr>
          <w:rFonts w:ascii="Calibri" w:hAnsi="Calibri" w:cs="Calibri"/>
          <w:b/>
        </w:rPr>
        <w:t xml:space="preserve">. </w:t>
      </w:r>
      <w:r w:rsidRPr="00A70E60">
        <w:rPr>
          <w:rFonts w:ascii="Calibri" w:hAnsi="Calibri" w:cs="Calibri"/>
          <w:i/>
        </w:rPr>
        <w:t>P</w:t>
      </w:r>
      <w:r w:rsidRPr="00182361">
        <w:rPr>
          <w:rFonts w:ascii="Calibri" w:hAnsi="Calibri" w:cs="Calibri"/>
          <w:i/>
        </w:rPr>
        <w:t>ossibilité de joindre quelques exemples de livrables attestant vos références</w:t>
      </w:r>
      <w:r>
        <w:rPr>
          <w:rFonts w:ascii="Calibri" w:hAnsi="Calibri" w:cs="Calibri"/>
          <w:i/>
        </w:rPr>
        <w:t xml:space="preserve"> (5 exemples, maximum 30 pages)</w:t>
      </w:r>
    </w:p>
    <w:p w14:paraId="720F1D02" w14:textId="77777777" w:rsidR="00E93600" w:rsidRPr="007D6728" w:rsidRDefault="00E93600" w:rsidP="00E93600">
      <w:pPr>
        <w:pBdr>
          <w:top w:val="single" w:sz="4" w:space="1" w:color="auto"/>
          <w:left w:val="single" w:sz="4" w:space="4" w:color="auto"/>
          <w:bottom w:val="single" w:sz="4" w:space="1" w:color="auto"/>
          <w:right w:val="single" w:sz="4" w:space="4" w:color="auto"/>
        </w:pBdr>
        <w:jc w:val="both"/>
        <w:rPr>
          <w:b/>
          <w:i/>
          <w:iCs/>
        </w:rPr>
      </w:pPr>
      <w:r w:rsidRPr="007D6728">
        <w:rPr>
          <w:rFonts w:ascii="Calibri" w:hAnsi="Calibri" w:cs="Calibri"/>
          <w:b/>
          <w:i/>
          <w:iCs/>
        </w:rPr>
        <w:t>(Pour les indépendants, ce champ est à</w:t>
      </w:r>
      <w:r>
        <w:rPr>
          <w:rFonts w:ascii="Calibri" w:hAnsi="Calibri" w:cs="Calibri"/>
          <w:b/>
          <w:i/>
          <w:iCs/>
        </w:rPr>
        <w:t xml:space="preserve"> détailler</w:t>
      </w:r>
      <w:r w:rsidRPr="007D6728">
        <w:rPr>
          <w:rFonts w:ascii="Calibri" w:hAnsi="Calibri" w:cs="Calibri"/>
          <w:b/>
          <w:i/>
          <w:iCs/>
        </w:rPr>
        <w:t xml:space="preserve"> en </w:t>
      </w:r>
      <w:r w:rsidRPr="007D6728">
        <w:rPr>
          <w:rFonts w:ascii="Calibri" w:hAnsi="Calibri" w:cs="Calibri"/>
          <w:bCs/>
          <w:i/>
          <w:iCs/>
        </w:rPr>
        <w:t>« </w:t>
      </w:r>
      <w:r>
        <w:rPr>
          <w:rFonts w:ascii="Calibri" w:hAnsi="Calibri" w:cs="Calibri"/>
          <w:bCs/>
          <w:i/>
          <w:iCs/>
        </w:rPr>
        <w:t>D</w:t>
      </w:r>
      <w:r w:rsidRPr="007D6728">
        <w:rPr>
          <w:rFonts w:ascii="Calibri" w:hAnsi="Calibri" w:cs="Calibri"/>
          <w:bCs/>
          <w:i/>
          <w:iCs/>
        </w:rPr>
        <w:t>. VOS REFERENCES PERSONNELLES SUR DES ACTIONS DE FORMATION LIEES A LA FINANCE DE PROJETS ET/OU D’EFFICACITE ENERGETIQUE</w:t>
      </w:r>
      <w:r>
        <w:rPr>
          <w:rFonts w:ascii="Calibri" w:hAnsi="Calibri" w:cs="Calibri"/>
          <w:bCs/>
          <w:i/>
          <w:iCs/>
        </w:rPr>
        <w:t xml:space="preserve"> </w:t>
      </w:r>
      <w:r w:rsidRPr="007D6728">
        <w:rPr>
          <w:bCs/>
          <w:i/>
          <w:iCs/>
        </w:rPr>
        <w:t>»</w:t>
      </w:r>
      <w:r w:rsidRPr="007D6728">
        <w:rPr>
          <w:b/>
          <w:i/>
          <w:iCs/>
        </w:rPr>
        <w:t>)</w:t>
      </w:r>
    </w:p>
    <w:p w14:paraId="48D8C751" w14:textId="77777777" w:rsidR="00E93600" w:rsidRPr="007D6728"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bCs/>
          <w:i/>
          <w:iCs/>
        </w:rPr>
      </w:pPr>
    </w:p>
    <w:p w14:paraId="3F63565A"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i/>
        </w:rPr>
      </w:pPr>
    </w:p>
    <w:p w14:paraId="60F4920F" w14:textId="77777777" w:rsidR="00E93600" w:rsidRPr="00380C7F"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219441B6"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4FA9AB0C"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3B13D396"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02A8EE5F"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25CD73ED"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55E51487"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5051702F"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5F499F8D"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267AD451"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512FF713"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382670F7"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35C87E23"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679BC65A"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5E154907"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719F85AE"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0FD852E2"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78F06684"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3999BB8E"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59BD1C1D"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46EC6318"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740B955C" w14:textId="54825EBE" w:rsidR="00E93600" w:rsidRPr="00AE7F2A" w:rsidRDefault="00E93600" w:rsidP="00E93600">
      <w:pPr>
        <w:pStyle w:val="Titre1"/>
        <w:numPr>
          <w:ilvl w:val="0"/>
          <w:numId w:val="33"/>
        </w:numPr>
        <w:ind w:left="284"/>
      </w:pPr>
      <w:bookmarkStart w:id="49" w:name="_Toc11693925"/>
      <w:bookmarkStart w:id="50" w:name="_Toc11938117"/>
      <w:r>
        <w:lastRenderedPageBreak/>
        <w:t xml:space="preserve">UTILISATION DE PLATEFORMES DE TYPE </w:t>
      </w:r>
      <w:bookmarkEnd w:id="49"/>
      <w:r w:rsidR="00DE0F12">
        <w:t>E-LEARNING</w:t>
      </w:r>
      <w:bookmarkEnd w:id="50"/>
    </w:p>
    <w:p w14:paraId="7B6DD03F"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b/>
        </w:rPr>
      </w:pPr>
      <w:r>
        <w:rPr>
          <w:rFonts w:ascii="Calibri" w:hAnsi="Calibri" w:cs="Calibri"/>
          <w:b/>
        </w:rPr>
        <w:t>Avez-vous déjà utilisé une</w:t>
      </w:r>
      <w:r w:rsidRPr="000618E4">
        <w:rPr>
          <w:rFonts w:ascii="Calibri" w:hAnsi="Calibri" w:cs="Calibri"/>
          <w:b/>
        </w:rPr>
        <w:t xml:space="preserve"> plateforme</w:t>
      </w:r>
      <w:r>
        <w:rPr>
          <w:rFonts w:ascii="Calibri" w:hAnsi="Calibri" w:cs="Calibri"/>
          <w:b/>
        </w:rPr>
        <w:t xml:space="preserve"> de type LMS et</w:t>
      </w:r>
      <w:r w:rsidRPr="000618E4">
        <w:rPr>
          <w:rFonts w:ascii="Calibri" w:hAnsi="Calibri" w:cs="Calibri"/>
          <w:b/>
        </w:rPr>
        <w:t xml:space="preserve"> </w:t>
      </w:r>
      <w:r>
        <w:rPr>
          <w:rFonts w:ascii="Calibri" w:hAnsi="Calibri" w:cs="Calibri"/>
          <w:b/>
        </w:rPr>
        <w:t xml:space="preserve">e-learning ? Si oui décrivez-la et votre utilisation (gestion administrative d’inscription, dépôt de documents… et/ou utilisation en tant que support pédagogique) </w:t>
      </w:r>
    </w:p>
    <w:p w14:paraId="3EDAFB65" w14:textId="77777777" w:rsidR="00E93600" w:rsidRDefault="00E93600" w:rsidP="00E93600">
      <w:pPr>
        <w:pBdr>
          <w:top w:val="single" w:sz="4" w:space="1" w:color="auto"/>
          <w:left w:val="single" w:sz="4" w:space="4" w:color="auto"/>
          <w:bottom w:val="single" w:sz="4" w:space="1" w:color="auto"/>
          <w:right w:val="single" w:sz="4" w:space="4" w:color="auto"/>
        </w:pBdr>
        <w:jc w:val="both"/>
        <w:rPr>
          <w:b/>
          <w:i/>
          <w:iCs/>
        </w:rPr>
      </w:pPr>
      <w:r w:rsidRPr="007D6728">
        <w:rPr>
          <w:rFonts w:ascii="Calibri" w:hAnsi="Calibri" w:cs="Calibri"/>
          <w:b/>
          <w:i/>
          <w:iCs/>
        </w:rPr>
        <w:t>(Pour les indépendants, ce champ e</w:t>
      </w:r>
      <w:r w:rsidRPr="003C52BD">
        <w:rPr>
          <w:rFonts w:ascii="Calibri" w:hAnsi="Calibri" w:cs="Calibri"/>
          <w:b/>
          <w:i/>
          <w:iCs/>
        </w:rPr>
        <w:t xml:space="preserve">st à détailler en </w:t>
      </w:r>
      <w:r w:rsidRPr="003C52BD">
        <w:rPr>
          <w:rFonts w:ascii="Calibri" w:hAnsi="Calibri" w:cs="Calibri"/>
          <w:bCs/>
          <w:i/>
          <w:iCs/>
        </w:rPr>
        <w:t>« </w:t>
      </w:r>
      <w:r>
        <w:rPr>
          <w:rFonts w:ascii="Calibri" w:hAnsi="Calibri" w:cs="Calibri"/>
          <w:bCs/>
          <w:i/>
          <w:iCs/>
        </w:rPr>
        <w:t>E</w:t>
      </w:r>
      <w:r w:rsidRPr="003C52BD">
        <w:rPr>
          <w:rFonts w:ascii="Calibri" w:hAnsi="Calibri" w:cs="Calibri"/>
          <w:bCs/>
          <w:i/>
          <w:iCs/>
        </w:rPr>
        <w:t xml:space="preserve">. </w:t>
      </w:r>
      <w:r w:rsidRPr="003C52BD">
        <w:rPr>
          <w:i/>
          <w:iCs/>
        </w:rPr>
        <w:t xml:space="preserve">UTILISATION DE PLATEFORMES DE TYPE LMS ET AUTRES OUTILS PEDAGOGIQUES </w:t>
      </w:r>
      <w:r w:rsidRPr="007D6728">
        <w:rPr>
          <w:bCs/>
          <w:i/>
          <w:iCs/>
        </w:rPr>
        <w:t>»</w:t>
      </w:r>
      <w:r w:rsidRPr="007D6728">
        <w:rPr>
          <w:b/>
          <w:i/>
          <w:iCs/>
        </w:rPr>
        <w:t>)</w:t>
      </w:r>
    </w:p>
    <w:p w14:paraId="71EB2AEE" w14:textId="77777777" w:rsidR="00E93600" w:rsidRDefault="00E93600" w:rsidP="00E93600">
      <w:pPr>
        <w:pBdr>
          <w:top w:val="single" w:sz="4" w:space="1" w:color="auto"/>
          <w:left w:val="single" w:sz="4" w:space="4" w:color="auto"/>
          <w:bottom w:val="single" w:sz="4" w:space="1" w:color="auto"/>
          <w:right w:val="single" w:sz="4" w:space="4" w:color="auto"/>
        </w:pBdr>
        <w:jc w:val="both"/>
        <w:rPr>
          <w:b/>
          <w:i/>
          <w:iCs/>
        </w:rPr>
      </w:pPr>
    </w:p>
    <w:p w14:paraId="65DAD31C" w14:textId="77777777" w:rsidR="00E93600" w:rsidRDefault="00E93600" w:rsidP="00E93600">
      <w:pPr>
        <w:pBdr>
          <w:top w:val="single" w:sz="4" w:space="1" w:color="auto"/>
          <w:left w:val="single" w:sz="4" w:space="4" w:color="auto"/>
          <w:bottom w:val="single" w:sz="4" w:space="1" w:color="auto"/>
          <w:right w:val="single" w:sz="4" w:space="4" w:color="auto"/>
        </w:pBdr>
        <w:jc w:val="both"/>
      </w:pPr>
    </w:p>
    <w:p w14:paraId="16E1D3AF"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7082935F"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5C5CA98F"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69E1AB23"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116F55E7"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773F3FE1"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50828715"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3A8523A5" w14:textId="77777777" w:rsidR="00E93600" w:rsidRDefault="00E93600" w:rsidP="00E93600">
      <w:pPr>
        <w:jc w:val="both"/>
        <w:rPr>
          <w:rFonts w:ascii="Calibri" w:hAnsi="Calibri" w:cs="Calibri"/>
        </w:rPr>
      </w:pPr>
    </w:p>
    <w:p w14:paraId="20B543D0" w14:textId="77777777" w:rsidR="00E93600" w:rsidRPr="00E90C1C" w:rsidRDefault="00E93600" w:rsidP="00E93600">
      <w:pPr>
        <w:pStyle w:val="Titre1"/>
        <w:numPr>
          <w:ilvl w:val="0"/>
          <w:numId w:val="33"/>
        </w:numPr>
        <w:ind w:left="284"/>
      </w:pPr>
      <w:bookmarkStart w:id="51" w:name="_Toc11693926"/>
      <w:bookmarkStart w:id="52" w:name="_Toc11938118"/>
      <w:bookmarkStart w:id="53" w:name="_Hlk6309968"/>
      <w:r>
        <w:t>PROMOTION / COMMUNICATION AUTOUR DU DISPOSITIF</w:t>
      </w:r>
      <w:bookmarkEnd w:id="51"/>
      <w:bookmarkEnd w:id="52"/>
    </w:p>
    <w:bookmarkEnd w:id="53"/>
    <w:p w14:paraId="64F7585A" w14:textId="77777777" w:rsidR="00E93600" w:rsidRPr="00E4084A"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b/>
        </w:rPr>
      </w:pPr>
      <w:r w:rsidRPr="00E4084A">
        <w:rPr>
          <w:rFonts w:ascii="Calibri" w:hAnsi="Calibri" w:cs="Calibri"/>
          <w:b/>
        </w:rPr>
        <w:t xml:space="preserve">Décrivez les moyens de communication et de promotion du </w:t>
      </w:r>
      <w:r>
        <w:rPr>
          <w:rFonts w:ascii="Calibri" w:hAnsi="Calibri" w:cs="Calibri"/>
          <w:b/>
        </w:rPr>
        <w:t xml:space="preserve">programme INVEEST </w:t>
      </w:r>
      <w:r w:rsidRPr="00E4084A">
        <w:rPr>
          <w:rFonts w:ascii="Calibri" w:hAnsi="Calibri" w:cs="Calibri"/>
          <w:b/>
        </w:rPr>
        <w:t xml:space="preserve">que vous envisagez </w:t>
      </w:r>
      <w:r>
        <w:rPr>
          <w:rFonts w:ascii="Calibri" w:hAnsi="Calibri" w:cs="Calibri"/>
          <w:b/>
        </w:rPr>
        <w:t>de mettre en place auprès des différentes cibles</w:t>
      </w:r>
    </w:p>
    <w:p w14:paraId="00057414"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6C42CEA6"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59FE96AA"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16E6CFCD"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2FBEAF5C"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415A25A1"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3A6256B9"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69A5CAC0"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186015E6"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3934CC7B"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39955FCE"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32892280"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51FD58F9"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7F4B2571" w14:textId="77777777" w:rsidR="00E93600" w:rsidRDefault="00E93600" w:rsidP="00E93600">
      <w:pPr>
        <w:pStyle w:val="Titre1"/>
        <w:sectPr w:rsidR="00E93600" w:rsidSect="00770CD5">
          <w:pgSz w:w="11906" w:h="16838"/>
          <w:pgMar w:top="1417" w:right="1417" w:bottom="1417" w:left="1417" w:header="708" w:footer="708" w:gutter="0"/>
          <w:cols w:space="708"/>
          <w:docGrid w:linePitch="360"/>
        </w:sectPr>
      </w:pPr>
    </w:p>
    <w:p w14:paraId="00E849DB" w14:textId="77777777" w:rsidR="00E93600" w:rsidRDefault="00E93600" w:rsidP="00E93600">
      <w:pPr>
        <w:pStyle w:val="Titre1"/>
        <w:numPr>
          <w:ilvl w:val="0"/>
          <w:numId w:val="33"/>
        </w:numPr>
        <w:ind w:left="284"/>
      </w:pPr>
      <w:bookmarkStart w:id="54" w:name="_Toc11693927"/>
      <w:bookmarkStart w:id="55" w:name="_Toc11938119"/>
      <w:r>
        <w:lastRenderedPageBreak/>
        <w:t>CV DE L’EQUIPE PROPOSEE</w:t>
      </w:r>
      <w:bookmarkEnd w:id="54"/>
      <w:bookmarkEnd w:id="55"/>
    </w:p>
    <w:p w14:paraId="6A65F5F4" w14:textId="77777777" w:rsidR="00E93600" w:rsidRDefault="00E93600" w:rsidP="00E93600">
      <w:pPr>
        <w:jc w:val="both"/>
        <w:rPr>
          <w:rFonts w:ascii="Calibri" w:hAnsi="Calibri" w:cs="Calibri"/>
        </w:rPr>
      </w:pPr>
      <w:r w:rsidRPr="00AE7F2A">
        <w:rPr>
          <w:b/>
        </w:rPr>
        <w:t>Décrivez les acteurs que vous mobiliserez sur le projet</w:t>
      </w:r>
      <w:r>
        <w:rPr>
          <w:b/>
        </w:rPr>
        <w:t xml:space="preserve">. </w:t>
      </w:r>
      <w:r w:rsidRPr="00FB796C">
        <w:t xml:space="preserve">Nombre de lignes non limité. </w:t>
      </w:r>
      <w:r>
        <w:t xml:space="preserve">Remplir les fiches individuelles pour chaque formateur présentiel et coach-formateur présenté. </w:t>
      </w:r>
      <w:r w:rsidRPr="00FB796C">
        <w:t>Joindre les CV en annexe (obligatoire)</w:t>
      </w:r>
      <w:r>
        <w:t>.</w:t>
      </w:r>
    </w:p>
    <w:tbl>
      <w:tblPr>
        <w:tblW w:w="14003" w:type="dxa"/>
        <w:jc w:val="center"/>
        <w:tblCellMar>
          <w:left w:w="70" w:type="dxa"/>
          <w:right w:w="70" w:type="dxa"/>
        </w:tblCellMar>
        <w:tblLook w:val="04A0" w:firstRow="1" w:lastRow="0" w:firstColumn="1" w:lastColumn="0" w:noHBand="0" w:noVBand="1"/>
      </w:tblPr>
      <w:tblGrid>
        <w:gridCol w:w="3118"/>
        <w:gridCol w:w="4535"/>
        <w:gridCol w:w="1701"/>
        <w:gridCol w:w="2665"/>
        <w:gridCol w:w="1984"/>
      </w:tblGrid>
      <w:tr w:rsidR="00E93600" w:rsidRPr="0011359A" w14:paraId="1996C945" w14:textId="77777777" w:rsidTr="00770CD5">
        <w:trPr>
          <w:trHeight w:val="837"/>
          <w:jc w:val="center"/>
        </w:trPr>
        <w:tc>
          <w:tcPr>
            <w:tcW w:w="3118"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64996F9A" w14:textId="77777777" w:rsidR="00E93600" w:rsidRPr="003C5C03" w:rsidRDefault="00E93600" w:rsidP="00770CD5">
            <w:pPr>
              <w:spacing w:after="0" w:line="240" w:lineRule="auto"/>
              <w:rPr>
                <w:rFonts w:asciiTheme="majorHAnsi" w:eastAsia="Times New Roman" w:hAnsiTheme="majorHAnsi" w:cstheme="majorHAnsi"/>
                <w:b/>
                <w:color w:val="000000"/>
                <w:sz w:val="20"/>
                <w:lang w:eastAsia="fr-FR"/>
              </w:rPr>
            </w:pPr>
            <w:r w:rsidRPr="003C5C03">
              <w:rPr>
                <w:rFonts w:asciiTheme="majorHAnsi" w:eastAsia="Times New Roman" w:hAnsiTheme="majorHAnsi" w:cstheme="majorHAnsi"/>
                <w:b/>
                <w:color w:val="000000"/>
                <w:sz w:val="20"/>
                <w:lang w:eastAsia="fr-FR"/>
              </w:rPr>
              <w:t>NOM Prénom</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14:paraId="6D5B43B4" w14:textId="77777777" w:rsidR="00E93600" w:rsidRPr="003C5C03" w:rsidRDefault="00E93600" w:rsidP="00770CD5">
            <w:pPr>
              <w:spacing w:after="0" w:line="240" w:lineRule="auto"/>
              <w:rPr>
                <w:rFonts w:asciiTheme="majorHAnsi" w:eastAsia="Times New Roman" w:hAnsiTheme="majorHAnsi" w:cstheme="majorHAnsi"/>
                <w:b/>
                <w:color w:val="000000"/>
                <w:sz w:val="20"/>
                <w:lang w:eastAsia="fr-FR"/>
              </w:rPr>
            </w:pPr>
            <w:r w:rsidRPr="003C5C03">
              <w:rPr>
                <w:rFonts w:asciiTheme="majorHAnsi" w:eastAsia="Times New Roman" w:hAnsiTheme="majorHAnsi" w:cstheme="majorHAnsi"/>
                <w:b/>
                <w:color w:val="000000"/>
                <w:sz w:val="20"/>
                <w:lang w:eastAsia="fr-FR"/>
              </w:rPr>
              <w:t>Rôle</w:t>
            </w:r>
            <w:r>
              <w:rPr>
                <w:rFonts w:asciiTheme="majorHAnsi" w:eastAsia="Times New Roman" w:hAnsiTheme="majorHAnsi" w:cstheme="majorHAnsi"/>
                <w:b/>
                <w:color w:val="000000"/>
                <w:sz w:val="20"/>
                <w:lang w:eastAsia="fr-FR"/>
              </w:rPr>
              <w:t>s</w:t>
            </w:r>
            <w:r w:rsidRPr="003C5C03">
              <w:rPr>
                <w:rFonts w:asciiTheme="majorHAnsi" w:eastAsia="Times New Roman" w:hAnsiTheme="majorHAnsi" w:cstheme="majorHAnsi"/>
                <w:b/>
                <w:color w:val="000000"/>
                <w:sz w:val="20"/>
                <w:lang w:eastAsia="fr-FR"/>
              </w:rPr>
              <w:t> dans le projet</w:t>
            </w:r>
            <w:r>
              <w:rPr>
                <w:rFonts w:asciiTheme="majorHAnsi" w:eastAsia="Times New Roman" w:hAnsiTheme="majorHAnsi" w:cstheme="majorHAnsi"/>
                <w:b/>
                <w:color w:val="000000"/>
                <w:sz w:val="20"/>
                <w:lang w:eastAsia="fr-FR"/>
              </w:rPr>
              <w:t xml:space="preserve"> (supprimer les mentions inutiles)</w:t>
            </w:r>
          </w:p>
        </w:tc>
        <w:tc>
          <w:tcPr>
            <w:tcW w:w="1701"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61414BA5" w14:textId="77777777" w:rsidR="00E93600" w:rsidRPr="003C5C03" w:rsidRDefault="00E93600" w:rsidP="00770CD5">
            <w:pPr>
              <w:spacing w:after="0" w:line="240" w:lineRule="auto"/>
              <w:rPr>
                <w:rFonts w:asciiTheme="majorHAnsi" w:eastAsia="Times New Roman" w:hAnsiTheme="majorHAnsi" w:cstheme="majorHAnsi"/>
                <w:b/>
                <w:color w:val="000000"/>
                <w:sz w:val="20"/>
                <w:lang w:eastAsia="fr-FR"/>
              </w:rPr>
            </w:pPr>
            <w:r w:rsidRPr="003C5C03">
              <w:rPr>
                <w:rFonts w:asciiTheme="majorHAnsi" w:eastAsia="Times New Roman" w:hAnsiTheme="majorHAnsi" w:cstheme="majorHAnsi"/>
                <w:b/>
                <w:color w:val="000000"/>
                <w:sz w:val="20"/>
                <w:lang w:eastAsia="fr-FR"/>
              </w:rPr>
              <w:t>Statut :</w:t>
            </w:r>
          </w:p>
          <w:p w14:paraId="20FFF181" w14:textId="77777777" w:rsidR="00E93600" w:rsidRPr="003C5C03" w:rsidRDefault="00E93600" w:rsidP="00E93600">
            <w:pPr>
              <w:pStyle w:val="Paragraphedeliste"/>
              <w:numPr>
                <w:ilvl w:val="0"/>
                <w:numId w:val="34"/>
              </w:numPr>
              <w:spacing w:after="0" w:line="240" w:lineRule="auto"/>
              <w:ind w:left="182" w:hanging="158"/>
              <w:rPr>
                <w:rFonts w:asciiTheme="majorHAnsi" w:eastAsia="Times New Roman" w:hAnsiTheme="majorHAnsi" w:cstheme="majorHAnsi"/>
                <w:b/>
                <w:color w:val="000000"/>
                <w:sz w:val="20"/>
                <w:lang w:eastAsia="fr-FR"/>
              </w:rPr>
            </w:pPr>
            <w:r w:rsidRPr="003C5C03">
              <w:rPr>
                <w:rFonts w:asciiTheme="majorHAnsi" w:eastAsia="Times New Roman" w:hAnsiTheme="majorHAnsi" w:cstheme="majorHAnsi"/>
                <w:b/>
                <w:color w:val="000000"/>
                <w:sz w:val="20"/>
                <w:lang w:eastAsia="fr-FR"/>
              </w:rPr>
              <w:t>Salarié</w:t>
            </w:r>
          </w:p>
          <w:p w14:paraId="15E09F4F" w14:textId="3DBE5362" w:rsidR="00E93600" w:rsidRPr="003C5C03" w:rsidRDefault="00E93600" w:rsidP="00E93600">
            <w:pPr>
              <w:pStyle w:val="Paragraphedeliste"/>
              <w:numPr>
                <w:ilvl w:val="0"/>
                <w:numId w:val="34"/>
              </w:numPr>
              <w:spacing w:after="0" w:line="240" w:lineRule="auto"/>
              <w:ind w:left="182" w:hanging="158"/>
              <w:rPr>
                <w:rFonts w:asciiTheme="majorHAnsi" w:eastAsia="Times New Roman" w:hAnsiTheme="majorHAnsi" w:cstheme="majorHAnsi"/>
                <w:b/>
                <w:color w:val="000000"/>
                <w:sz w:val="20"/>
                <w:lang w:eastAsia="fr-FR"/>
              </w:rPr>
            </w:pPr>
            <w:r w:rsidRPr="003C5C03">
              <w:rPr>
                <w:rFonts w:asciiTheme="majorHAnsi" w:eastAsia="Times New Roman" w:hAnsiTheme="majorHAnsi" w:cstheme="majorHAnsi"/>
                <w:b/>
                <w:color w:val="000000"/>
                <w:sz w:val="20"/>
                <w:lang w:eastAsia="fr-FR"/>
              </w:rPr>
              <w:t>Sous-</w:t>
            </w:r>
            <w:r w:rsidR="00DE0F12" w:rsidRPr="003C5C03">
              <w:rPr>
                <w:rFonts w:asciiTheme="majorHAnsi" w:eastAsia="Times New Roman" w:hAnsiTheme="majorHAnsi" w:cstheme="majorHAnsi"/>
                <w:b/>
                <w:color w:val="000000"/>
                <w:sz w:val="20"/>
                <w:lang w:eastAsia="fr-FR"/>
              </w:rPr>
              <w:t>traitant</w:t>
            </w:r>
            <w:r w:rsidR="00DE0F12">
              <w:rPr>
                <w:rFonts w:asciiTheme="majorHAnsi" w:eastAsia="Times New Roman" w:hAnsiTheme="majorHAnsi" w:cstheme="majorHAnsi"/>
                <w:b/>
                <w:color w:val="000000"/>
                <w:sz w:val="20"/>
                <w:lang w:eastAsia="fr-FR"/>
              </w:rPr>
              <w:t>...</w:t>
            </w:r>
          </w:p>
        </w:tc>
        <w:tc>
          <w:tcPr>
            <w:tcW w:w="2665" w:type="dxa"/>
            <w:tcBorders>
              <w:top w:val="single" w:sz="8" w:space="0" w:color="auto"/>
              <w:left w:val="nil"/>
              <w:bottom w:val="single" w:sz="8" w:space="0" w:color="auto"/>
              <w:right w:val="single" w:sz="4" w:space="0" w:color="auto"/>
            </w:tcBorders>
            <w:shd w:val="clear" w:color="auto" w:fill="auto"/>
            <w:vAlign w:val="center"/>
            <w:hideMark/>
          </w:tcPr>
          <w:p w14:paraId="654C4B13" w14:textId="77777777" w:rsidR="00E93600" w:rsidRPr="003C5C03" w:rsidRDefault="00E93600" w:rsidP="00770CD5">
            <w:pPr>
              <w:spacing w:after="0" w:line="240" w:lineRule="auto"/>
              <w:rPr>
                <w:rFonts w:asciiTheme="majorHAnsi" w:eastAsia="Times New Roman" w:hAnsiTheme="majorHAnsi" w:cstheme="majorHAnsi"/>
                <w:b/>
                <w:color w:val="000000"/>
                <w:sz w:val="20"/>
                <w:lang w:eastAsia="fr-FR"/>
              </w:rPr>
            </w:pPr>
            <w:r w:rsidRPr="003C5C03">
              <w:rPr>
                <w:rFonts w:asciiTheme="majorHAnsi" w:eastAsia="Times New Roman" w:hAnsiTheme="majorHAnsi" w:cstheme="majorHAnsi"/>
                <w:b/>
                <w:color w:val="000000"/>
                <w:sz w:val="20"/>
                <w:lang w:eastAsia="fr-FR"/>
              </w:rPr>
              <w:t>Dernière certification obtenue</w:t>
            </w:r>
            <w:r>
              <w:rPr>
                <w:rFonts w:asciiTheme="majorHAnsi" w:eastAsia="Times New Roman" w:hAnsiTheme="majorHAnsi" w:cstheme="majorHAnsi"/>
                <w:b/>
                <w:color w:val="000000"/>
                <w:sz w:val="20"/>
                <w:lang w:eastAsia="fr-FR"/>
              </w:rPr>
              <w:t xml:space="preserve"> (Diplôme ou autres titres)</w:t>
            </w:r>
            <w:r w:rsidRPr="003C5C03">
              <w:rPr>
                <w:rFonts w:asciiTheme="majorHAnsi" w:eastAsia="Times New Roman" w:hAnsiTheme="majorHAnsi" w:cstheme="majorHAnsi"/>
                <w:b/>
                <w:color w:val="000000"/>
                <w:sz w:val="20"/>
                <w:lang w:eastAsia="fr-FR"/>
              </w:rPr>
              <w:br/>
            </w:r>
          </w:p>
        </w:tc>
        <w:tc>
          <w:tcPr>
            <w:tcW w:w="1984"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3AE90CA4" w14:textId="77777777" w:rsidR="00E93600" w:rsidRPr="003C5C03" w:rsidRDefault="00E93600" w:rsidP="00770CD5">
            <w:pPr>
              <w:spacing w:after="0" w:line="240" w:lineRule="auto"/>
              <w:rPr>
                <w:rFonts w:asciiTheme="majorHAnsi" w:eastAsia="Times New Roman" w:hAnsiTheme="majorHAnsi" w:cstheme="majorHAnsi"/>
                <w:b/>
                <w:color w:val="000000"/>
                <w:sz w:val="20"/>
                <w:lang w:eastAsia="fr-FR"/>
              </w:rPr>
            </w:pPr>
            <w:r>
              <w:rPr>
                <w:rFonts w:asciiTheme="majorHAnsi" w:eastAsia="Times New Roman" w:hAnsiTheme="majorHAnsi" w:cstheme="majorHAnsi"/>
                <w:b/>
                <w:color w:val="000000"/>
                <w:sz w:val="20"/>
                <w:lang w:eastAsia="fr-FR"/>
              </w:rPr>
              <w:t xml:space="preserve">Ancienneté dans l’OF et le poste </w:t>
            </w:r>
          </w:p>
        </w:tc>
      </w:tr>
      <w:tr w:rsidR="00E93600" w:rsidRPr="0011359A" w14:paraId="42CDC6B6" w14:textId="77777777" w:rsidTr="00770CD5">
        <w:trPr>
          <w:trHeight w:val="1496"/>
          <w:jc w:val="center"/>
        </w:trPr>
        <w:tc>
          <w:tcPr>
            <w:tcW w:w="3118" w:type="dxa"/>
            <w:tcBorders>
              <w:top w:val="single" w:sz="8" w:space="0" w:color="auto"/>
              <w:left w:val="single" w:sz="4" w:space="0" w:color="auto"/>
              <w:bottom w:val="single" w:sz="8" w:space="0" w:color="auto"/>
              <w:right w:val="single" w:sz="4" w:space="0" w:color="auto"/>
            </w:tcBorders>
            <w:shd w:val="clear" w:color="auto" w:fill="auto"/>
          </w:tcPr>
          <w:p w14:paraId="48B41FCD" w14:textId="77777777" w:rsidR="00E93600" w:rsidRPr="003C5C03" w:rsidRDefault="00E93600" w:rsidP="00770CD5">
            <w:pPr>
              <w:spacing w:after="0" w:line="240" w:lineRule="auto"/>
              <w:ind w:firstLineChars="200" w:firstLine="440"/>
              <w:rPr>
                <w:rFonts w:asciiTheme="majorHAnsi" w:eastAsia="Times New Roman" w:hAnsiTheme="majorHAnsi" w:cstheme="majorHAnsi"/>
                <w:color w:val="000000"/>
                <w:lang w:eastAsia="fr-FR"/>
              </w:rPr>
            </w:pPr>
          </w:p>
        </w:tc>
        <w:tc>
          <w:tcPr>
            <w:tcW w:w="4535" w:type="dxa"/>
            <w:tcBorders>
              <w:top w:val="single" w:sz="4" w:space="0" w:color="auto"/>
              <w:left w:val="single" w:sz="4" w:space="0" w:color="auto"/>
              <w:bottom w:val="single" w:sz="4" w:space="0" w:color="auto"/>
              <w:right w:val="single" w:sz="4" w:space="0" w:color="auto"/>
            </w:tcBorders>
            <w:shd w:val="clear" w:color="auto" w:fill="auto"/>
          </w:tcPr>
          <w:p w14:paraId="4134DD1B" w14:textId="77777777" w:rsidR="00E93600" w:rsidRDefault="00E93600" w:rsidP="00770CD5">
            <w:pPr>
              <w:spacing w:after="0" w:line="240" w:lineRule="auto"/>
              <w:rPr>
                <w:rFonts w:asciiTheme="majorHAnsi" w:eastAsia="Times New Roman" w:hAnsiTheme="majorHAnsi" w:cstheme="majorHAnsi"/>
                <w:color w:val="000000"/>
                <w:lang w:eastAsia="fr-FR"/>
              </w:rPr>
            </w:pPr>
            <w:r>
              <w:rPr>
                <w:rFonts w:asciiTheme="majorHAnsi" w:eastAsia="Times New Roman" w:hAnsiTheme="majorHAnsi" w:cstheme="majorHAnsi"/>
                <w:color w:val="000000"/>
                <w:lang w:eastAsia="fr-FR"/>
              </w:rPr>
              <w:sym w:font="Wingdings" w:char="F06F"/>
            </w:r>
            <w:r>
              <w:rPr>
                <w:rFonts w:asciiTheme="majorHAnsi" w:eastAsia="Times New Roman" w:hAnsiTheme="majorHAnsi" w:cstheme="majorHAnsi"/>
                <w:color w:val="000000"/>
                <w:lang w:eastAsia="fr-FR"/>
              </w:rPr>
              <w:t xml:space="preserve"> </w:t>
            </w:r>
            <w:r w:rsidRPr="003C5C03">
              <w:rPr>
                <w:rFonts w:asciiTheme="majorHAnsi" w:eastAsia="Times New Roman" w:hAnsiTheme="majorHAnsi" w:cstheme="majorHAnsi"/>
                <w:color w:val="000000"/>
                <w:lang w:eastAsia="fr-FR"/>
              </w:rPr>
              <w:t>Coordination</w:t>
            </w:r>
            <w:r>
              <w:rPr>
                <w:rFonts w:asciiTheme="majorHAnsi" w:eastAsia="Times New Roman" w:hAnsiTheme="majorHAnsi" w:cstheme="majorHAnsi"/>
                <w:color w:val="000000"/>
                <w:lang w:eastAsia="fr-FR"/>
              </w:rPr>
              <w:t xml:space="preserve"> </w:t>
            </w:r>
            <w:r w:rsidRPr="003C5C03">
              <w:rPr>
                <w:rFonts w:asciiTheme="majorHAnsi" w:eastAsia="Times New Roman" w:hAnsiTheme="majorHAnsi" w:cstheme="majorHAnsi"/>
                <w:color w:val="000000"/>
                <w:lang w:eastAsia="fr-FR"/>
              </w:rPr>
              <w:t>/responsabilité pédagogique</w:t>
            </w:r>
          </w:p>
          <w:p w14:paraId="24132249" w14:textId="77777777" w:rsidR="00E93600" w:rsidRDefault="00E93600" w:rsidP="00770CD5">
            <w:pPr>
              <w:spacing w:after="0" w:line="240" w:lineRule="auto"/>
              <w:rPr>
                <w:rFonts w:asciiTheme="majorHAnsi" w:eastAsia="Times New Roman" w:hAnsiTheme="majorHAnsi" w:cstheme="majorHAnsi"/>
                <w:color w:val="000000"/>
                <w:lang w:eastAsia="fr-FR"/>
              </w:rPr>
            </w:pPr>
            <w:r>
              <w:rPr>
                <w:rFonts w:asciiTheme="majorHAnsi" w:eastAsia="Times New Roman" w:hAnsiTheme="majorHAnsi" w:cstheme="majorHAnsi"/>
                <w:color w:val="000000"/>
                <w:lang w:eastAsia="fr-FR"/>
              </w:rPr>
              <w:sym w:font="Wingdings" w:char="F06F"/>
            </w:r>
            <w:r>
              <w:rPr>
                <w:rFonts w:asciiTheme="majorHAnsi" w:eastAsia="Times New Roman" w:hAnsiTheme="majorHAnsi" w:cstheme="majorHAnsi"/>
                <w:color w:val="000000"/>
                <w:lang w:eastAsia="fr-FR"/>
              </w:rPr>
              <w:t xml:space="preserve"> Chargé administratif, secrétaire</w:t>
            </w:r>
          </w:p>
          <w:p w14:paraId="0D171D52" w14:textId="77777777" w:rsidR="00E93600" w:rsidRDefault="00E93600" w:rsidP="00770CD5">
            <w:pPr>
              <w:spacing w:after="0" w:line="240" w:lineRule="auto"/>
              <w:rPr>
                <w:rFonts w:asciiTheme="majorHAnsi" w:eastAsia="Times New Roman" w:hAnsiTheme="majorHAnsi" w:cstheme="majorHAnsi"/>
                <w:color w:val="000000"/>
                <w:lang w:eastAsia="fr-FR"/>
              </w:rPr>
            </w:pPr>
            <w:r>
              <w:rPr>
                <w:rFonts w:asciiTheme="majorHAnsi" w:eastAsia="Times New Roman" w:hAnsiTheme="majorHAnsi" w:cstheme="majorHAnsi"/>
                <w:color w:val="000000"/>
                <w:lang w:eastAsia="fr-FR"/>
              </w:rPr>
              <w:sym w:font="Wingdings" w:char="F06F"/>
            </w:r>
            <w:r>
              <w:t xml:space="preserve"> </w:t>
            </w:r>
            <w:r>
              <w:rPr>
                <w:rFonts w:asciiTheme="majorHAnsi" w:eastAsia="Times New Roman" w:hAnsiTheme="majorHAnsi" w:cstheme="majorHAnsi"/>
                <w:color w:val="000000"/>
                <w:lang w:eastAsia="fr-FR"/>
              </w:rPr>
              <w:t>Formateur présentiel</w:t>
            </w:r>
          </w:p>
          <w:p w14:paraId="4ACC7B40" w14:textId="77777777" w:rsidR="00E93600" w:rsidRDefault="00E93600" w:rsidP="00770CD5">
            <w:pPr>
              <w:spacing w:after="0" w:line="240" w:lineRule="auto"/>
              <w:rPr>
                <w:rFonts w:asciiTheme="majorHAnsi" w:eastAsia="Times New Roman" w:hAnsiTheme="majorHAnsi" w:cstheme="majorHAnsi"/>
                <w:color w:val="000000"/>
                <w:lang w:eastAsia="fr-FR"/>
              </w:rPr>
            </w:pPr>
            <w:r>
              <w:rPr>
                <w:rFonts w:asciiTheme="majorHAnsi" w:eastAsia="Times New Roman" w:hAnsiTheme="majorHAnsi" w:cstheme="majorHAnsi"/>
                <w:color w:val="000000"/>
                <w:lang w:eastAsia="fr-FR"/>
              </w:rPr>
              <w:sym w:font="Wingdings" w:char="F06F"/>
            </w:r>
            <w:r>
              <w:t xml:space="preserve"> </w:t>
            </w:r>
            <w:r>
              <w:rPr>
                <w:rFonts w:asciiTheme="majorHAnsi" w:eastAsia="Times New Roman" w:hAnsiTheme="majorHAnsi" w:cstheme="majorHAnsi"/>
                <w:color w:val="000000"/>
                <w:lang w:eastAsia="fr-FR"/>
              </w:rPr>
              <w:t>Coach-formateur</w:t>
            </w:r>
          </w:p>
          <w:p w14:paraId="21A12363" w14:textId="77777777" w:rsidR="00E93600" w:rsidRPr="003C5C03" w:rsidRDefault="00E93600" w:rsidP="00770CD5">
            <w:pPr>
              <w:spacing w:after="0" w:line="240" w:lineRule="auto"/>
              <w:rPr>
                <w:rFonts w:asciiTheme="majorHAnsi" w:eastAsia="Times New Roman" w:hAnsiTheme="majorHAnsi" w:cstheme="majorHAnsi"/>
                <w:color w:val="000000"/>
                <w:lang w:eastAsia="fr-FR"/>
              </w:rPr>
            </w:pPr>
            <w:r>
              <w:rPr>
                <w:rFonts w:asciiTheme="majorHAnsi" w:eastAsia="Times New Roman" w:hAnsiTheme="majorHAnsi" w:cstheme="majorHAnsi"/>
                <w:color w:val="000000"/>
                <w:lang w:eastAsia="fr-FR"/>
              </w:rPr>
              <w:sym w:font="Wingdings" w:char="F06F"/>
            </w:r>
            <w:r>
              <w:rPr>
                <w:rFonts w:asciiTheme="majorHAnsi" w:eastAsia="Times New Roman" w:hAnsiTheme="majorHAnsi" w:cstheme="majorHAnsi"/>
                <w:color w:val="000000"/>
                <w:lang w:eastAsia="fr-FR"/>
              </w:rPr>
              <w:t xml:space="preserve"> Promotion/Communication</w:t>
            </w:r>
          </w:p>
        </w:tc>
        <w:tc>
          <w:tcPr>
            <w:tcW w:w="1701" w:type="dxa"/>
            <w:tcBorders>
              <w:top w:val="single" w:sz="8" w:space="0" w:color="auto"/>
              <w:left w:val="single" w:sz="4" w:space="0" w:color="auto"/>
              <w:bottom w:val="single" w:sz="8" w:space="0" w:color="auto"/>
              <w:right w:val="single" w:sz="8" w:space="0" w:color="auto"/>
            </w:tcBorders>
            <w:shd w:val="clear" w:color="auto" w:fill="auto"/>
          </w:tcPr>
          <w:p w14:paraId="3DD75E56" w14:textId="77777777" w:rsidR="00E93600" w:rsidRPr="003C5C03" w:rsidRDefault="00E93600" w:rsidP="00770CD5">
            <w:pPr>
              <w:spacing w:after="0" w:line="240" w:lineRule="auto"/>
              <w:rPr>
                <w:rFonts w:asciiTheme="majorHAnsi" w:eastAsia="Times New Roman" w:hAnsiTheme="majorHAnsi" w:cstheme="majorHAnsi"/>
                <w:color w:val="000000"/>
                <w:lang w:eastAsia="fr-FR"/>
              </w:rPr>
            </w:pPr>
          </w:p>
        </w:tc>
        <w:tc>
          <w:tcPr>
            <w:tcW w:w="2665" w:type="dxa"/>
            <w:tcBorders>
              <w:top w:val="single" w:sz="8" w:space="0" w:color="auto"/>
              <w:left w:val="nil"/>
              <w:bottom w:val="single" w:sz="8" w:space="0" w:color="auto"/>
              <w:right w:val="single" w:sz="4" w:space="0" w:color="auto"/>
            </w:tcBorders>
            <w:shd w:val="clear" w:color="auto" w:fill="auto"/>
          </w:tcPr>
          <w:p w14:paraId="0A4AED20" w14:textId="77777777" w:rsidR="00E93600" w:rsidRPr="003C5C03" w:rsidRDefault="00E93600" w:rsidP="00770CD5">
            <w:pPr>
              <w:spacing w:after="0" w:line="240" w:lineRule="auto"/>
              <w:ind w:firstLineChars="200" w:firstLine="440"/>
              <w:rPr>
                <w:rFonts w:asciiTheme="majorHAnsi" w:eastAsia="Times New Roman" w:hAnsiTheme="majorHAnsi" w:cstheme="majorHAnsi"/>
                <w:color w:val="000000"/>
                <w:lang w:eastAsia="fr-FR"/>
              </w:rPr>
            </w:pPr>
          </w:p>
        </w:tc>
        <w:tc>
          <w:tcPr>
            <w:tcW w:w="1984" w:type="dxa"/>
            <w:tcBorders>
              <w:top w:val="single" w:sz="8" w:space="0" w:color="auto"/>
              <w:left w:val="single" w:sz="4" w:space="0" w:color="auto"/>
              <w:bottom w:val="single" w:sz="8" w:space="0" w:color="auto"/>
              <w:right w:val="single" w:sz="8" w:space="0" w:color="auto"/>
            </w:tcBorders>
            <w:shd w:val="clear" w:color="auto" w:fill="auto"/>
          </w:tcPr>
          <w:p w14:paraId="77779CF8" w14:textId="77777777" w:rsidR="00E93600" w:rsidRPr="003C5C03" w:rsidRDefault="00E93600" w:rsidP="00770CD5">
            <w:pPr>
              <w:spacing w:after="0" w:line="240" w:lineRule="auto"/>
              <w:ind w:firstLineChars="200" w:firstLine="440"/>
              <w:rPr>
                <w:rFonts w:asciiTheme="majorHAnsi" w:eastAsia="Times New Roman" w:hAnsiTheme="majorHAnsi" w:cstheme="majorHAnsi"/>
                <w:color w:val="000000"/>
                <w:lang w:eastAsia="fr-FR"/>
              </w:rPr>
            </w:pPr>
          </w:p>
        </w:tc>
      </w:tr>
      <w:tr w:rsidR="00E93600" w:rsidRPr="0011359A" w14:paraId="16DD290E" w14:textId="77777777" w:rsidTr="00770CD5">
        <w:trPr>
          <w:trHeight w:val="1496"/>
          <w:jc w:val="center"/>
        </w:trPr>
        <w:tc>
          <w:tcPr>
            <w:tcW w:w="3118" w:type="dxa"/>
            <w:tcBorders>
              <w:top w:val="single" w:sz="8" w:space="0" w:color="auto"/>
              <w:left w:val="single" w:sz="4" w:space="0" w:color="auto"/>
              <w:bottom w:val="single" w:sz="8" w:space="0" w:color="auto"/>
              <w:right w:val="single" w:sz="4" w:space="0" w:color="auto"/>
            </w:tcBorders>
            <w:shd w:val="clear" w:color="auto" w:fill="auto"/>
          </w:tcPr>
          <w:p w14:paraId="6B4D0E41" w14:textId="77777777" w:rsidR="00E93600" w:rsidRPr="003C5C03" w:rsidRDefault="00E93600" w:rsidP="00770CD5">
            <w:pPr>
              <w:spacing w:after="0" w:line="240" w:lineRule="auto"/>
              <w:ind w:firstLineChars="200" w:firstLine="440"/>
              <w:rPr>
                <w:rFonts w:asciiTheme="majorHAnsi" w:eastAsia="Times New Roman" w:hAnsiTheme="majorHAnsi" w:cstheme="majorHAnsi"/>
                <w:color w:val="000000"/>
                <w:lang w:eastAsia="fr-FR"/>
              </w:rPr>
            </w:pPr>
          </w:p>
        </w:tc>
        <w:tc>
          <w:tcPr>
            <w:tcW w:w="4535" w:type="dxa"/>
            <w:tcBorders>
              <w:top w:val="single" w:sz="4" w:space="0" w:color="auto"/>
              <w:left w:val="single" w:sz="4" w:space="0" w:color="auto"/>
              <w:bottom w:val="single" w:sz="4" w:space="0" w:color="auto"/>
              <w:right w:val="single" w:sz="4" w:space="0" w:color="auto"/>
            </w:tcBorders>
            <w:shd w:val="clear" w:color="auto" w:fill="auto"/>
          </w:tcPr>
          <w:p w14:paraId="0628C12A" w14:textId="77777777" w:rsidR="00E93600" w:rsidRDefault="00E93600" w:rsidP="00770CD5">
            <w:pPr>
              <w:spacing w:after="0" w:line="240" w:lineRule="auto"/>
              <w:rPr>
                <w:rFonts w:asciiTheme="majorHAnsi" w:eastAsia="Times New Roman" w:hAnsiTheme="majorHAnsi" w:cstheme="majorHAnsi"/>
                <w:color w:val="000000"/>
                <w:lang w:eastAsia="fr-FR"/>
              </w:rPr>
            </w:pPr>
            <w:r>
              <w:rPr>
                <w:rFonts w:asciiTheme="majorHAnsi" w:eastAsia="Times New Roman" w:hAnsiTheme="majorHAnsi" w:cstheme="majorHAnsi"/>
                <w:color w:val="000000"/>
                <w:lang w:eastAsia="fr-FR"/>
              </w:rPr>
              <w:sym w:font="Wingdings" w:char="F06F"/>
            </w:r>
            <w:r>
              <w:rPr>
                <w:rFonts w:asciiTheme="majorHAnsi" w:eastAsia="Times New Roman" w:hAnsiTheme="majorHAnsi" w:cstheme="majorHAnsi"/>
                <w:color w:val="000000"/>
                <w:lang w:eastAsia="fr-FR"/>
              </w:rPr>
              <w:t xml:space="preserve"> </w:t>
            </w:r>
            <w:r w:rsidRPr="003C5C03">
              <w:rPr>
                <w:rFonts w:asciiTheme="majorHAnsi" w:eastAsia="Times New Roman" w:hAnsiTheme="majorHAnsi" w:cstheme="majorHAnsi"/>
                <w:color w:val="000000"/>
                <w:lang w:eastAsia="fr-FR"/>
              </w:rPr>
              <w:t>Coordination</w:t>
            </w:r>
            <w:r>
              <w:rPr>
                <w:rFonts w:asciiTheme="majorHAnsi" w:eastAsia="Times New Roman" w:hAnsiTheme="majorHAnsi" w:cstheme="majorHAnsi"/>
                <w:color w:val="000000"/>
                <w:lang w:eastAsia="fr-FR"/>
              </w:rPr>
              <w:t xml:space="preserve"> </w:t>
            </w:r>
            <w:r w:rsidRPr="003C5C03">
              <w:rPr>
                <w:rFonts w:asciiTheme="majorHAnsi" w:eastAsia="Times New Roman" w:hAnsiTheme="majorHAnsi" w:cstheme="majorHAnsi"/>
                <w:color w:val="000000"/>
                <w:lang w:eastAsia="fr-FR"/>
              </w:rPr>
              <w:t>/responsabilité pédagogique</w:t>
            </w:r>
          </w:p>
          <w:p w14:paraId="64870AF3" w14:textId="77777777" w:rsidR="00E93600" w:rsidRDefault="00E93600" w:rsidP="00770CD5">
            <w:pPr>
              <w:spacing w:after="0" w:line="240" w:lineRule="auto"/>
              <w:rPr>
                <w:rFonts w:asciiTheme="majorHAnsi" w:eastAsia="Times New Roman" w:hAnsiTheme="majorHAnsi" w:cstheme="majorHAnsi"/>
                <w:color w:val="000000"/>
                <w:lang w:eastAsia="fr-FR"/>
              </w:rPr>
            </w:pPr>
            <w:r>
              <w:rPr>
                <w:rFonts w:asciiTheme="majorHAnsi" w:eastAsia="Times New Roman" w:hAnsiTheme="majorHAnsi" w:cstheme="majorHAnsi"/>
                <w:color w:val="000000"/>
                <w:lang w:eastAsia="fr-FR"/>
              </w:rPr>
              <w:sym w:font="Wingdings" w:char="F06F"/>
            </w:r>
            <w:r>
              <w:rPr>
                <w:rFonts w:asciiTheme="majorHAnsi" w:eastAsia="Times New Roman" w:hAnsiTheme="majorHAnsi" w:cstheme="majorHAnsi"/>
                <w:color w:val="000000"/>
                <w:lang w:eastAsia="fr-FR"/>
              </w:rPr>
              <w:t xml:space="preserve"> Chargé administratif, secrétaire</w:t>
            </w:r>
          </w:p>
          <w:p w14:paraId="2BBBE9F0" w14:textId="77777777" w:rsidR="00E93600" w:rsidRDefault="00E93600" w:rsidP="00770CD5">
            <w:pPr>
              <w:spacing w:after="0" w:line="240" w:lineRule="auto"/>
              <w:rPr>
                <w:rFonts w:asciiTheme="majorHAnsi" w:eastAsia="Times New Roman" w:hAnsiTheme="majorHAnsi" w:cstheme="majorHAnsi"/>
                <w:color w:val="000000"/>
                <w:lang w:eastAsia="fr-FR"/>
              </w:rPr>
            </w:pPr>
            <w:r>
              <w:rPr>
                <w:rFonts w:asciiTheme="majorHAnsi" w:eastAsia="Times New Roman" w:hAnsiTheme="majorHAnsi" w:cstheme="majorHAnsi"/>
                <w:color w:val="000000"/>
                <w:lang w:eastAsia="fr-FR"/>
              </w:rPr>
              <w:sym w:font="Wingdings" w:char="F06F"/>
            </w:r>
            <w:r>
              <w:t xml:space="preserve"> </w:t>
            </w:r>
            <w:r>
              <w:rPr>
                <w:rFonts w:asciiTheme="majorHAnsi" w:eastAsia="Times New Roman" w:hAnsiTheme="majorHAnsi" w:cstheme="majorHAnsi"/>
                <w:color w:val="000000"/>
                <w:lang w:eastAsia="fr-FR"/>
              </w:rPr>
              <w:t>Formateur présentiel</w:t>
            </w:r>
          </w:p>
          <w:p w14:paraId="630A77F9" w14:textId="77777777" w:rsidR="00E93600" w:rsidRDefault="00E93600" w:rsidP="00770CD5">
            <w:pPr>
              <w:spacing w:after="0" w:line="240" w:lineRule="auto"/>
              <w:rPr>
                <w:rFonts w:asciiTheme="majorHAnsi" w:eastAsia="Times New Roman" w:hAnsiTheme="majorHAnsi" w:cstheme="majorHAnsi"/>
                <w:color w:val="000000"/>
                <w:lang w:eastAsia="fr-FR"/>
              </w:rPr>
            </w:pPr>
            <w:r>
              <w:rPr>
                <w:rFonts w:asciiTheme="majorHAnsi" w:eastAsia="Times New Roman" w:hAnsiTheme="majorHAnsi" w:cstheme="majorHAnsi"/>
                <w:color w:val="000000"/>
                <w:lang w:eastAsia="fr-FR"/>
              </w:rPr>
              <w:sym w:font="Wingdings" w:char="F06F"/>
            </w:r>
            <w:r>
              <w:t xml:space="preserve"> </w:t>
            </w:r>
            <w:r>
              <w:rPr>
                <w:rFonts w:asciiTheme="majorHAnsi" w:eastAsia="Times New Roman" w:hAnsiTheme="majorHAnsi" w:cstheme="majorHAnsi"/>
                <w:color w:val="000000"/>
                <w:lang w:eastAsia="fr-FR"/>
              </w:rPr>
              <w:t>Coach-formateur</w:t>
            </w:r>
          </w:p>
          <w:p w14:paraId="23A978DB" w14:textId="77777777" w:rsidR="00E93600" w:rsidRPr="003C5C03" w:rsidRDefault="00E93600" w:rsidP="00770CD5">
            <w:pPr>
              <w:spacing w:after="0" w:line="240" w:lineRule="auto"/>
              <w:rPr>
                <w:rFonts w:asciiTheme="majorHAnsi" w:eastAsia="Times New Roman" w:hAnsiTheme="majorHAnsi" w:cstheme="majorHAnsi"/>
                <w:color w:val="000000"/>
                <w:lang w:eastAsia="fr-FR"/>
              </w:rPr>
            </w:pPr>
            <w:r>
              <w:rPr>
                <w:rFonts w:asciiTheme="majorHAnsi" w:eastAsia="Times New Roman" w:hAnsiTheme="majorHAnsi" w:cstheme="majorHAnsi"/>
                <w:color w:val="000000"/>
                <w:lang w:eastAsia="fr-FR"/>
              </w:rPr>
              <w:sym w:font="Wingdings" w:char="F06F"/>
            </w:r>
            <w:r>
              <w:rPr>
                <w:rFonts w:asciiTheme="majorHAnsi" w:eastAsia="Times New Roman" w:hAnsiTheme="majorHAnsi" w:cstheme="majorHAnsi"/>
                <w:color w:val="000000"/>
                <w:lang w:eastAsia="fr-FR"/>
              </w:rPr>
              <w:t xml:space="preserve"> Promotion/Communication</w:t>
            </w:r>
          </w:p>
        </w:tc>
        <w:tc>
          <w:tcPr>
            <w:tcW w:w="1701" w:type="dxa"/>
            <w:tcBorders>
              <w:top w:val="single" w:sz="8" w:space="0" w:color="auto"/>
              <w:left w:val="single" w:sz="4" w:space="0" w:color="auto"/>
              <w:bottom w:val="single" w:sz="8" w:space="0" w:color="auto"/>
              <w:right w:val="single" w:sz="8" w:space="0" w:color="auto"/>
            </w:tcBorders>
            <w:shd w:val="clear" w:color="auto" w:fill="auto"/>
          </w:tcPr>
          <w:p w14:paraId="378E2487" w14:textId="77777777" w:rsidR="00E93600" w:rsidRPr="003C5C03" w:rsidRDefault="00E93600" w:rsidP="00770CD5">
            <w:pPr>
              <w:spacing w:after="0" w:line="240" w:lineRule="auto"/>
              <w:rPr>
                <w:rFonts w:asciiTheme="majorHAnsi" w:eastAsia="Times New Roman" w:hAnsiTheme="majorHAnsi" w:cstheme="majorHAnsi"/>
                <w:color w:val="000000"/>
                <w:lang w:eastAsia="fr-FR"/>
              </w:rPr>
            </w:pPr>
          </w:p>
        </w:tc>
        <w:tc>
          <w:tcPr>
            <w:tcW w:w="2665" w:type="dxa"/>
            <w:tcBorders>
              <w:top w:val="single" w:sz="8" w:space="0" w:color="auto"/>
              <w:left w:val="nil"/>
              <w:bottom w:val="single" w:sz="8" w:space="0" w:color="auto"/>
              <w:right w:val="single" w:sz="4" w:space="0" w:color="auto"/>
            </w:tcBorders>
            <w:shd w:val="clear" w:color="auto" w:fill="auto"/>
          </w:tcPr>
          <w:p w14:paraId="631C2702" w14:textId="77777777" w:rsidR="00E93600" w:rsidRPr="003C5C03" w:rsidRDefault="00E93600" w:rsidP="00770CD5">
            <w:pPr>
              <w:spacing w:after="0" w:line="240" w:lineRule="auto"/>
              <w:ind w:firstLineChars="200" w:firstLine="440"/>
              <w:rPr>
                <w:rFonts w:asciiTheme="majorHAnsi" w:eastAsia="Times New Roman" w:hAnsiTheme="majorHAnsi" w:cstheme="majorHAnsi"/>
                <w:color w:val="000000"/>
                <w:lang w:eastAsia="fr-FR"/>
              </w:rPr>
            </w:pPr>
          </w:p>
        </w:tc>
        <w:tc>
          <w:tcPr>
            <w:tcW w:w="1984" w:type="dxa"/>
            <w:tcBorders>
              <w:top w:val="single" w:sz="8" w:space="0" w:color="auto"/>
              <w:left w:val="single" w:sz="4" w:space="0" w:color="auto"/>
              <w:bottom w:val="single" w:sz="8" w:space="0" w:color="auto"/>
              <w:right w:val="single" w:sz="8" w:space="0" w:color="auto"/>
            </w:tcBorders>
            <w:shd w:val="clear" w:color="auto" w:fill="auto"/>
          </w:tcPr>
          <w:p w14:paraId="4A115B02" w14:textId="77777777" w:rsidR="00E93600" w:rsidRPr="003C5C03" w:rsidRDefault="00E93600" w:rsidP="00770CD5">
            <w:pPr>
              <w:spacing w:after="0" w:line="240" w:lineRule="auto"/>
              <w:ind w:firstLineChars="200" w:firstLine="440"/>
              <w:rPr>
                <w:rFonts w:asciiTheme="majorHAnsi" w:eastAsia="Times New Roman" w:hAnsiTheme="majorHAnsi" w:cstheme="majorHAnsi"/>
                <w:color w:val="000000"/>
                <w:lang w:eastAsia="fr-FR"/>
              </w:rPr>
            </w:pPr>
          </w:p>
        </w:tc>
      </w:tr>
      <w:tr w:rsidR="00E93600" w:rsidRPr="0011359A" w14:paraId="1830E6A5" w14:textId="77777777" w:rsidTr="00770CD5">
        <w:trPr>
          <w:trHeight w:val="1496"/>
          <w:jc w:val="center"/>
        </w:trPr>
        <w:tc>
          <w:tcPr>
            <w:tcW w:w="3118" w:type="dxa"/>
            <w:tcBorders>
              <w:top w:val="single" w:sz="8" w:space="0" w:color="auto"/>
              <w:left w:val="single" w:sz="4" w:space="0" w:color="auto"/>
              <w:bottom w:val="single" w:sz="8" w:space="0" w:color="auto"/>
              <w:right w:val="single" w:sz="4" w:space="0" w:color="auto"/>
            </w:tcBorders>
            <w:shd w:val="clear" w:color="auto" w:fill="auto"/>
          </w:tcPr>
          <w:p w14:paraId="3D7CC2F2" w14:textId="77777777" w:rsidR="00E93600" w:rsidRPr="003C5C03" w:rsidRDefault="00E93600" w:rsidP="00770CD5">
            <w:pPr>
              <w:spacing w:after="0" w:line="240" w:lineRule="auto"/>
              <w:ind w:firstLineChars="200" w:firstLine="440"/>
              <w:rPr>
                <w:rFonts w:asciiTheme="majorHAnsi" w:eastAsia="Times New Roman" w:hAnsiTheme="majorHAnsi" w:cstheme="majorHAnsi"/>
                <w:color w:val="000000"/>
                <w:lang w:eastAsia="fr-FR"/>
              </w:rPr>
            </w:pPr>
          </w:p>
        </w:tc>
        <w:tc>
          <w:tcPr>
            <w:tcW w:w="4535" w:type="dxa"/>
            <w:tcBorders>
              <w:top w:val="single" w:sz="4" w:space="0" w:color="auto"/>
              <w:left w:val="single" w:sz="4" w:space="0" w:color="auto"/>
              <w:bottom w:val="single" w:sz="4" w:space="0" w:color="auto"/>
              <w:right w:val="single" w:sz="4" w:space="0" w:color="auto"/>
            </w:tcBorders>
            <w:shd w:val="clear" w:color="auto" w:fill="auto"/>
          </w:tcPr>
          <w:p w14:paraId="764F94FA" w14:textId="77777777" w:rsidR="00E93600" w:rsidRDefault="00E93600" w:rsidP="00770CD5">
            <w:pPr>
              <w:spacing w:after="0" w:line="240" w:lineRule="auto"/>
              <w:rPr>
                <w:rFonts w:asciiTheme="majorHAnsi" w:eastAsia="Times New Roman" w:hAnsiTheme="majorHAnsi" w:cstheme="majorHAnsi"/>
                <w:color w:val="000000"/>
                <w:lang w:eastAsia="fr-FR"/>
              </w:rPr>
            </w:pPr>
            <w:r>
              <w:rPr>
                <w:rFonts w:asciiTheme="majorHAnsi" w:eastAsia="Times New Roman" w:hAnsiTheme="majorHAnsi" w:cstheme="majorHAnsi"/>
                <w:color w:val="000000"/>
                <w:lang w:eastAsia="fr-FR"/>
              </w:rPr>
              <w:sym w:font="Wingdings" w:char="F06F"/>
            </w:r>
            <w:r>
              <w:rPr>
                <w:rFonts w:asciiTheme="majorHAnsi" w:eastAsia="Times New Roman" w:hAnsiTheme="majorHAnsi" w:cstheme="majorHAnsi"/>
                <w:color w:val="000000"/>
                <w:lang w:eastAsia="fr-FR"/>
              </w:rPr>
              <w:t xml:space="preserve"> </w:t>
            </w:r>
            <w:r w:rsidRPr="003C5C03">
              <w:rPr>
                <w:rFonts w:asciiTheme="majorHAnsi" w:eastAsia="Times New Roman" w:hAnsiTheme="majorHAnsi" w:cstheme="majorHAnsi"/>
                <w:color w:val="000000"/>
                <w:lang w:eastAsia="fr-FR"/>
              </w:rPr>
              <w:t>Coordination</w:t>
            </w:r>
            <w:r>
              <w:rPr>
                <w:rFonts w:asciiTheme="majorHAnsi" w:eastAsia="Times New Roman" w:hAnsiTheme="majorHAnsi" w:cstheme="majorHAnsi"/>
                <w:color w:val="000000"/>
                <w:lang w:eastAsia="fr-FR"/>
              </w:rPr>
              <w:t xml:space="preserve"> </w:t>
            </w:r>
            <w:r w:rsidRPr="003C5C03">
              <w:rPr>
                <w:rFonts w:asciiTheme="majorHAnsi" w:eastAsia="Times New Roman" w:hAnsiTheme="majorHAnsi" w:cstheme="majorHAnsi"/>
                <w:color w:val="000000"/>
                <w:lang w:eastAsia="fr-FR"/>
              </w:rPr>
              <w:t>/responsabilité pédagogique</w:t>
            </w:r>
          </w:p>
          <w:p w14:paraId="66133D91" w14:textId="77777777" w:rsidR="00E93600" w:rsidRDefault="00E93600" w:rsidP="00770CD5">
            <w:pPr>
              <w:spacing w:after="0" w:line="240" w:lineRule="auto"/>
              <w:rPr>
                <w:rFonts w:asciiTheme="majorHAnsi" w:eastAsia="Times New Roman" w:hAnsiTheme="majorHAnsi" w:cstheme="majorHAnsi"/>
                <w:color w:val="000000"/>
                <w:lang w:eastAsia="fr-FR"/>
              </w:rPr>
            </w:pPr>
            <w:r>
              <w:rPr>
                <w:rFonts w:asciiTheme="majorHAnsi" w:eastAsia="Times New Roman" w:hAnsiTheme="majorHAnsi" w:cstheme="majorHAnsi"/>
                <w:color w:val="000000"/>
                <w:lang w:eastAsia="fr-FR"/>
              </w:rPr>
              <w:sym w:font="Wingdings" w:char="F06F"/>
            </w:r>
            <w:r>
              <w:rPr>
                <w:rFonts w:asciiTheme="majorHAnsi" w:eastAsia="Times New Roman" w:hAnsiTheme="majorHAnsi" w:cstheme="majorHAnsi"/>
                <w:color w:val="000000"/>
                <w:lang w:eastAsia="fr-FR"/>
              </w:rPr>
              <w:t xml:space="preserve"> Chargé administratif, secrétaire</w:t>
            </w:r>
          </w:p>
          <w:p w14:paraId="0B2DE288" w14:textId="77777777" w:rsidR="00E93600" w:rsidRDefault="00E93600" w:rsidP="00770CD5">
            <w:pPr>
              <w:spacing w:after="0" w:line="240" w:lineRule="auto"/>
              <w:rPr>
                <w:rFonts w:asciiTheme="majorHAnsi" w:eastAsia="Times New Roman" w:hAnsiTheme="majorHAnsi" w:cstheme="majorHAnsi"/>
                <w:color w:val="000000"/>
                <w:lang w:eastAsia="fr-FR"/>
              </w:rPr>
            </w:pPr>
            <w:r>
              <w:rPr>
                <w:rFonts w:asciiTheme="majorHAnsi" w:eastAsia="Times New Roman" w:hAnsiTheme="majorHAnsi" w:cstheme="majorHAnsi"/>
                <w:color w:val="000000"/>
                <w:lang w:eastAsia="fr-FR"/>
              </w:rPr>
              <w:sym w:font="Wingdings" w:char="F06F"/>
            </w:r>
            <w:r>
              <w:t xml:space="preserve"> </w:t>
            </w:r>
            <w:r>
              <w:rPr>
                <w:rFonts w:asciiTheme="majorHAnsi" w:eastAsia="Times New Roman" w:hAnsiTheme="majorHAnsi" w:cstheme="majorHAnsi"/>
                <w:color w:val="000000"/>
                <w:lang w:eastAsia="fr-FR"/>
              </w:rPr>
              <w:t>Formateur présentiel</w:t>
            </w:r>
          </w:p>
          <w:p w14:paraId="7A5842BC" w14:textId="77777777" w:rsidR="00E93600" w:rsidRDefault="00E93600" w:rsidP="00770CD5">
            <w:pPr>
              <w:spacing w:after="0" w:line="240" w:lineRule="auto"/>
              <w:rPr>
                <w:rFonts w:asciiTheme="majorHAnsi" w:eastAsia="Times New Roman" w:hAnsiTheme="majorHAnsi" w:cstheme="majorHAnsi"/>
                <w:color w:val="000000"/>
                <w:lang w:eastAsia="fr-FR"/>
              </w:rPr>
            </w:pPr>
            <w:r>
              <w:rPr>
                <w:rFonts w:asciiTheme="majorHAnsi" w:eastAsia="Times New Roman" w:hAnsiTheme="majorHAnsi" w:cstheme="majorHAnsi"/>
                <w:color w:val="000000"/>
                <w:lang w:eastAsia="fr-FR"/>
              </w:rPr>
              <w:sym w:font="Wingdings" w:char="F06F"/>
            </w:r>
            <w:r>
              <w:t xml:space="preserve"> </w:t>
            </w:r>
            <w:r>
              <w:rPr>
                <w:rFonts w:asciiTheme="majorHAnsi" w:eastAsia="Times New Roman" w:hAnsiTheme="majorHAnsi" w:cstheme="majorHAnsi"/>
                <w:color w:val="000000"/>
                <w:lang w:eastAsia="fr-FR"/>
              </w:rPr>
              <w:t>Coach-formateur</w:t>
            </w:r>
          </w:p>
          <w:p w14:paraId="27052381" w14:textId="77777777" w:rsidR="00E93600" w:rsidRPr="003C5C03" w:rsidRDefault="00E93600" w:rsidP="00770CD5">
            <w:pPr>
              <w:spacing w:after="0" w:line="240" w:lineRule="auto"/>
              <w:rPr>
                <w:rFonts w:asciiTheme="majorHAnsi" w:eastAsia="Times New Roman" w:hAnsiTheme="majorHAnsi" w:cstheme="majorHAnsi"/>
                <w:color w:val="000000"/>
                <w:lang w:eastAsia="fr-FR"/>
              </w:rPr>
            </w:pPr>
            <w:r>
              <w:rPr>
                <w:rFonts w:asciiTheme="majorHAnsi" w:eastAsia="Times New Roman" w:hAnsiTheme="majorHAnsi" w:cstheme="majorHAnsi"/>
                <w:color w:val="000000"/>
                <w:lang w:eastAsia="fr-FR"/>
              </w:rPr>
              <w:sym w:font="Wingdings" w:char="F06F"/>
            </w:r>
            <w:r>
              <w:rPr>
                <w:rFonts w:asciiTheme="majorHAnsi" w:eastAsia="Times New Roman" w:hAnsiTheme="majorHAnsi" w:cstheme="majorHAnsi"/>
                <w:color w:val="000000"/>
                <w:lang w:eastAsia="fr-FR"/>
              </w:rPr>
              <w:t xml:space="preserve"> Promotion/Communication</w:t>
            </w:r>
          </w:p>
        </w:tc>
        <w:tc>
          <w:tcPr>
            <w:tcW w:w="1701" w:type="dxa"/>
            <w:tcBorders>
              <w:top w:val="single" w:sz="8" w:space="0" w:color="auto"/>
              <w:left w:val="single" w:sz="4" w:space="0" w:color="auto"/>
              <w:bottom w:val="single" w:sz="8" w:space="0" w:color="auto"/>
              <w:right w:val="single" w:sz="8" w:space="0" w:color="auto"/>
            </w:tcBorders>
            <w:shd w:val="clear" w:color="auto" w:fill="auto"/>
          </w:tcPr>
          <w:p w14:paraId="0B2FD36C" w14:textId="77777777" w:rsidR="00E93600" w:rsidRPr="003C5C03" w:rsidRDefault="00E93600" w:rsidP="00770CD5">
            <w:pPr>
              <w:spacing w:after="0" w:line="240" w:lineRule="auto"/>
              <w:rPr>
                <w:rFonts w:asciiTheme="majorHAnsi" w:eastAsia="Times New Roman" w:hAnsiTheme="majorHAnsi" w:cstheme="majorHAnsi"/>
                <w:color w:val="000000"/>
                <w:lang w:eastAsia="fr-FR"/>
              </w:rPr>
            </w:pPr>
          </w:p>
        </w:tc>
        <w:tc>
          <w:tcPr>
            <w:tcW w:w="2665" w:type="dxa"/>
            <w:tcBorders>
              <w:top w:val="single" w:sz="8" w:space="0" w:color="auto"/>
              <w:left w:val="nil"/>
              <w:bottom w:val="single" w:sz="8" w:space="0" w:color="auto"/>
              <w:right w:val="single" w:sz="4" w:space="0" w:color="auto"/>
            </w:tcBorders>
            <w:shd w:val="clear" w:color="auto" w:fill="auto"/>
          </w:tcPr>
          <w:p w14:paraId="44CE9B9E" w14:textId="77777777" w:rsidR="00E93600" w:rsidRPr="003C5C03" w:rsidRDefault="00E93600" w:rsidP="00770CD5">
            <w:pPr>
              <w:spacing w:after="0" w:line="240" w:lineRule="auto"/>
              <w:ind w:firstLineChars="200" w:firstLine="440"/>
              <w:rPr>
                <w:rFonts w:asciiTheme="majorHAnsi" w:eastAsia="Times New Roman" w:hAnsiTheme="majorHAnsi" w:cstheme="majorHAnsi"/>
                <w:color w:val="000000"/>
                <w:lang w:eastAsia="fr-FR"/>
              </w:rPr>
            </w:pPr>
          </w:p>
        </w:tc>
        <w:tc>
          <w:tcPr>
            <w:tcW w:w="1984" w:type="dxa"/>
            <w:tcBorders>
              <w:top w:val="single" w:sz="8" w:space="0" w:color="auto"/>
              <w:left w:val="single" w:sz="4" w:space="0" w:color="auto"/>
              <w:bottom w:val="single" w:sz="8" w:space="0" w:color="auto"/>
              <w:right w:val="single" w:sz="8" w:space="0" w:color="auto"/>
            </w:tcBorders>
            <w:shd w:val="clear" w:color="auto" w:fill="auto"/>
          </w:tcPr>
          <w:p w14:paraId="4534DDE1" w14:textId="77777777" w:rsidR="00E93600" w:rsidRPr="003C5C03" w:rsidRDefault="00E93600" w:rsidP="00770CD5">
            <w:pPr>
              <w:spacing w:after="0" w:line="240" w:lineRule="auto"/>
              <w:ind w:firstLineChars="200" w:firstLine="440"/>
              <w:rPr>
                <w:rFonts w:asciiTheme="majorHAnsi" w:eastAsia="Times New Roman" w:hAnsiTheme="majorHAnsi" w:cstheme="majorHAnsi"/>
                <w:color w:val="000000"/>
                <w:lang w:eastAsia="fr-FR"/>
              </w:rPr>
            </w:pPr>
          </w:p>
        </w:tc>
      </w:tr>
      <w:tr w:rsidR="00E93600" w:rsidRPr="0011359A" w14:paraId="63526787" w14:textId="77777777" w:rsidTr="00770CD5">
        <w:trPr>
          <w:trHeight w:val="1496"/>
          <w:jc w:val="center"/>
        </w:trPr>
        <w:tc>
          <w:tcPr>
            <w:tcW w:w="3118" w:type="dxa"/>
            <w:tcBorders>
              <w:top w:val="single" w:sz="8" w:space="0" w:color="auto"/>
              <w:left w:val="single" w:sz="4" w:space="0" w:color="auto"/>
              <w:bottom w:val="single" w:sz="8" w:space="0" w:color="auto"/>
              <w:right w:val="single" w:sz="4" w:space="0" w:color="auto"/>
            </w:tcBorders>
            <w:shd w:val="clear" w:color="auto" w:fill="auto"/>
          </w:tcPr>
          <w:p w14:paraId="270CFC9E" w14:textId="77777777" w:rsidR="00E93600" w:rsidRPr="003C5C03" w:rsidRDefault="00E93600" w:rsidP="00770CD5">
            <w:pPr>
              <w:spacing w:after="0" w:line="240" w:lineRule="auto"/>
              <w:ind w:firstLineChars="200" w:firstLine="440"/>
              <w:rPr>
                <w:rFonts w:asciiTheme="majorHAnsi" w:eastAsia="Times New Roman" w:hAnsiTheme="majorHAnsi" w:cstheme="majorHAnsi"/>
                <w:color w:val="000000"/>
                <w:lang w:eastAsia="fr-FR"/>
              </w:rPr>
            </w:pPr>
          </w:p>
        </w:tc>
        <w:tc>
          <w:tcPr>
            <w:tcW w:w="4535" w:type="dxa"/>
            <w:tcBorders>
              <w:top w:val="single" w:sz="4" w:space="0" w:color="auto"/>
              <w:left w:val="single" w:sz="4" w:space="0" w:color="auto"/>
              <w:bottom w:val="single" w:sz="4" w:space="0" w:color="auto"/>
              <w:right w:val="single" w:sz="4" w:space="0" w:color="auto"/>
            </w:tcBorders>
            <w:shd w:val="clear" w:color="auto" w:fill="auto"/>
          </w:tcPr>
          <w:p w14:paraId="38440779" w14:textId="77777777" w:rsidR="00E93600" w:rsidRDefault="00E93600" w:rsidP="00770CD5">
            <w:pPr>
              <w:spacing w:after="0" w:line="240" w:lineRule="auto"/>
              <w:rPr>
                <w:rFonts w:asciiTheme="majorHAnsi" w:eastAsia="Times New Roman" w:hAnsiTheme="majorHAnsi" w:cstheme="majorHAnsi"/>
                <w:color w:val="000000"/>
                <w:lang w:eastAsia="fr-FR"/>
              </w:rPr>
            </w:pPr>
            <w:r>
              <w:rPr>
                <w:rFonts w:asciiTheme="majorHAnsi" w:eastAsia="Times New Roman" w:hAnsiTheme="majorHAnsi" w:cstheme="majorHAnsi"/>
                <w:color w:val="000000"/>
                <w:lang w:eastAsia="fr-FR"/>
              </w:rPr>
              <w:sym w:font="Wingdings" w:char="F06F"/>
            </w:r>
            <w:r>
              <w:rPr>
                <w:rFonts w:asciiTheme="majorHAnsi" w:eastAsia="Times New Roman" w:hAnsiTheme="majorHAnsi" w:cstheme="majorHAnsi"/>
                <w:color w:val="000000"/>
                <w:lang w:eastAsia="fr-FR"/>
              </w:rPr>
              <w:t xml:space="preserve"> </w:t>
            </w:r>
            <w:r w:rsidRPr="003C5C03">
              <w:rPr>
                <w:rFonts w:asciiTheme="majorHAnsi" w:eastAsia="Times New Roman" w:hAnsiTheme="majorHAnsi" w:cstheme="majorHAnsi"/>
                <w:color w:val="000000"/>
                <w:lang w:eastAsia="fr-FR"/>
              </w:rPr>
              <w:t>Coordination</w:t>
            </w:r>
            <w:r>
              <w:rPr>
                <w:rFonts w:asciiTheme="majorHAnsi" w:eastAsia="Times New Roman" w:hAnsiTheme="majorHAnsi" w:cstheme="majorHAnsi"/>
                <w:color w:val="000000"/>
                <w:lang w:eastAsia="fr-FR"/>
              </w:rPr>
              <w:t xml:space="preserve"> </w:t>
            </w:r>
            <w:r w:rsidRPr="003C5C03">
              <w:rPr>
                <w:rFonts w:asciiTheme="majorHAnsi" w:eastAsia="Times New Roman" w:hAnsiTheme="majorHAnsi" w:cstheme="majorHAnsi"/>
                <w:color w:val="000000"/>
                <w:lang w:eastAsia="fr-FR"/>
              </w:rPr>
              <w:t>/responsabilité pédagogique</w:t>
            </w:r>
          </w:p>
          <w:p w14:paraId="24DF9123" w14:textId="77777777" w:rsidR="00E93600" w:rsidRDefault="00E93600" w:rsidP="00770CD5">
            <w:pPr>
              <w:spacing w:after="0" w:line="240" w:lineRule="auto"/>
              <w:rPr>
                <w:rFonts w:asciiTheme="majorHAnsi" w:eastAsia="Times New Roman" w:hAnsiTheme="majorHAnsi" w:cstheme="majorHAnsi"/>
                <w:color w:val="000000"/>
                <w:lang w:eastAsia="fr-FR"/>
              </w:rPr>
            </w:pPr>
            <w:r>
              <w:rPr>
                <w:rFonts w:asciiTheme="majorHAnsi" w:eastAsia="Times New Roman" w:hAnsiTheme="majorHAnsi" w:cstheme="majorHAnsi"/>
                <w:color w:val="000000"/>
                <w:lang w:eastAsia="fr-FR"/>
              </w:rPr>
              <w:sym w:font="Wingdings" w:char="F06F"/>
            </w:r>
            <w:r>
              <w:rPr>
                <w:rFonts w:asciiTheme="majorHAnsi" w:eastAsia="Times New Roman" w:hAnsiTheme="majorHAnsi" w:cstheme="majorHAnsi"/>
                <w:color w:val="000000"/>
                <w:lang w:eastAsia="fr-FR"/>
              </w:rPr>
              <w:t xml:space="preserve"> Chargé administratif, secrétaire</w:t>
            </w:r>
          </w:p>
          <w:p w14:paraId="2FCFBFF0" w14:textId="77777777" w:rsidR="00E93600" w:rsidRDefault="00E93600" w:rsidP="00770CD5">
            <w:pPr>
              <w:spacing w:after="0" w:line="240" w:lineRule="auto"/>
              <w:rPr>
                <w:rFonts w:asciiTheme="majorHAnsi" w:eastAsia="Times New Roman" w:hAnsiTheme="majorHAnsi" w:cstheme="majorHAnsi"/>
                <w:color w:val="000000"/>
                <w:lang w:eastAsia="fr-FR"/>
              </w:rPr>
            </w:pPr>
            <w:r>
              <w:rPr>
                <w:rFonts w:asciiTheme="majorHAnsi" w:eastAsia="Times New Roman" w:hAnsiTheme="majorHAnsi" w:cstheme="majorHAnsi"/>
                <w:color w:val="000000"/>
                <w:lang w:eastAsia="fr-FR"/>
              </w:rPr>
              <w:sym w:font="Wingdings" w:char="F06F"/>
            </w:r>
            <w:r>
              <w:t xml:space="preserve"> </w:t>
            </w:r>
            <w:r>
              <w:rPr>
                <w:rFonts w:asciiTheme="majorHAnsi" w:eastAsia="Times New Roman" w:hAnsiTheme="majorHAnsi" w:cstheme="majorHAnsi"/>
                <w:color w:val="000000"/>
                <w:lang w:eastAsia="fr-FR"/>
              </w:rPr>
              <w:t>Formateur présentiel</w:t>
            </w:r>
          </w:p>
          <w:p w14:paraId="500313F5" w14:textId="77777777" w:rsidR="00E93600" w:rsidRDefault="00E93600" w:rsidP="00770CD5">
            <w:pPr>
              <w:spacing w:after="0" w:line="240" w:lineRule="auto"/>
              <w:rPr>
                <w:rFonts w:asciiTheme="majorHAnsi" w:eastAsia="Times New Roman" w:hAnsiTheme="majorHAnsi" w:cstheme="majorHAnsi"/>
                <w:color w:val="000000"/>
                <w:lang w:eastAsia="fr-FR"/>
              </w:rPr>
            </w:pPr>
            <w:r>
              <w:rPr>
                <w:rFonts w:asciiTheme="majorHAnsi" w:eastAsia="Times New Roman" w:hAnsiTheme="majorHAnsi" w:cstheme="majorHAnsi"/>
                <w:color w:val="000000"/>
                <w:lang w:eastAsia="fr-FR"/>
              </w:rPr>
              <w:sym w:font="Wingdings" w:char="F06F"/>
            </w:r>
            <w:r>
              <w:t xml:space="preserve"> </w:t>
            </w:r>
            <w:r>
              <w:rPr>
                <w:rFonts w:asciiTheme="majorHAnsi" w:eastAsia="Times New Roman" w:hAnsiTheme="majorHAnsi" w:cstheme="majorHAnsi"/>
                <w:color w:val="000000"/>
                <w:lang w:eastAsia="fr-FR"/>
              </w:rPr>
              <w:t>Coach-formateur</w:t>
            </w:r>
          </w:p>
          <w:p w14:paraId="21217992" w14:textId="77777777" w:rsidR="00E93600" w:rsidRPr="003C5C03" w:rsidRDefault="00E93600" w:rsidP="00770CD5">
            <w:pPr>
              <w:spacing w:after="0" w:line="240" w:lineRule="auto"/>
              <w:rPr>
                <w:rFonts w:asciiTheme="majorHAnsi" w:eastAsia="Times New Roman" w:hAnsiTheme="majorHAnsi" w:cstheme="majorHAnsi"/>
                <w:color w:val="000000"/>
                <w:lang w:eastAsia="fr-FR"/>
              </w:rPr>
            </w:pPr>
            <w:r>
              <w:rPr>
                <w:rFonts w:asciiTheme="majorHAnsi" w:eastAsia="Times New Roman" w:hAnsiTheme="majorHAnsi" w:cstheme="majorHAnsi"/>
                <w:color w:val="000000"/>
                <w:lang w:eastAsia="fr-FR"/>
              </w:rPr>
              <w:sym w:font="Wingdings" w:char="F06F"/>
            </w:r>
            <w:r>
              <w:rPr>
                <w:rFonts w:asciiTheme="majorHAnsi" w:eastAsia="Times New Roman" w:hAnsiTheme="majorHAnsi" w:cstheme="majorHAnsi"/>
                <w:color w:val="000000"/>
                <w:lang w:eastAsia="fr-FR"/>
              </w:rPr>
              <w:t xml:space="preserve"> Promotion/Communication</w:t>
            </w:r>
          </w:p>
        </w:tc>
        <w:tc>
          <w:tcPr>
            <w:tcW w:w="1701" w:type="dxa"/>
            <w:tcBorders>
              <w:top w:val="single" w:sz="8" w:space="0" w:color="auto"/>
              <w:left w:val="single" w:sz="4" w:space="0" w:color="auto"/>
              <w:bottom w:val="single" w:sz="8" w:space="0" w:color="auto"/>
              <w:right w:val="single" w:sz="8" w:space="0" w:color="auto"/>
            </w:tcBorders>
            <w:shd w:val="clear" w:color="auto" w:fill="auto"/>
          </w:tcPr>
          <w:p w14:paraId="1C41882B" w14:textId="77777777" w:rsidR="00E93600" w:rsidRPr="003C5C03" w:rsidRDefault="00E93600" w:rsidP="00770CD5">
            <w:pPr>
              <w:spacing w:after="0" w:line="240" w:lineRule="auto"/>
              <w:rPr>
                <w:rFonts w:asciiTheme="majorHAnsi" w:eastAsia="Times New Roman" w:hAnsiTheme="majorHAnsi" w:cstheme="majorHAnsi"/>
                <w:color w:val="000000"/>
                <w:lang w:eastAsia="fr-FR"/>
              </w:rPr>
            </w:pPr>
          </w:p>
        </w:tc>
        <w:tc>
          <w:tcPr>
            <w:tcW w:w="2665" w:type="dxa"/>
            <w:tcBorders>
              <w:top w:val="single" w:sz="8" w:space="0" w:color="auto"/>
              <w:left w:val="nil"/>
              <w:bottom w:val="single" w:sz="8" w:space="0" w:color="auto"/>
              <w:right w:val="single" w:sz="4" w:space="0" w:color="auto"/>
            </w:tcBorders>
            <w:shd w:val="clear" w:color="auto" w:fill="auto"/>
          </w:tcPr>
          <w:p w14:paraId="1911A0F5" w14:textId="77777777" w:rsidR="00E93600" w:rsidRPr="003C5C03" w:rsidRDefault="00E93600" w:rsidP="00770CD5">
            <w:pPr>
              <w:spacing w:after="0" w:line="240" w:lineRule="auto"/>
              <w:ind w:firstLineChars="200" w:firstLine="440"/>
              <w:rPr>
                <w:rFonts w:asciiTheme="majorHAnsi" w:eastAsia="Times New Roman" w:hAnsiTheme="majorHAnsi" w:cstheme="majorHAnsi"/>
                <w:color w:val="000000"/>
                <w:lang w:eastAsia="fr-FR"/>
              </w:rPr>
            </w:pPr>
          </w:p>
        </w:tc>
        <w:tc>
          <w:tcPr>
            <w:tcW w:w="1984" w:type="dxa"/>
            <w:tcBorders>
              <w:top w:val="single" w:sz="8" w:space="0" w:color="auto"/>
              <w:left w:val="single" w:sz="4" w:space="0" w:color="auto"/>
              <w:bottom w:val="single" w:sz="8" w:space="0" w:color="auto"/>
              <w:right w:val="single" w:sz="8" w:space="0" w:color="auto"/>
            </w:tcBorders>
            <w:shd w:val="clear" w:color="auto" w:fill="auto"/>
          </w:tcPr>
          <w:p w14:paraId="5458877B" w14:textId="77777777" w:rsidR="00E93600" w:rsidRPr="003C5C03" w:rsidRDefault="00E93600" w:rsidP="00770CD5">
            <w:pPr>
              <w:spacing w:after="0" w:line="240" w:lineRule="auto"/>
              <w:ind w:firstLineChars="200" w:firstLine="440"/>
              <w:rPr>
                <w:rFonts w:asciiTheme="majorHAnsi" w:eastAsia="Times New Roman" w:hAnsiTheme="majorHAnsi" w:cstheme="majorHAnsi"/>
                <w:color w:val="000000"/>
                <w:lang w:eastAsia="fr-FR"/>
              </w:rPr>
            </w:pPr>
          </w:p>
        </w:tc>
      </w:tr>
    </w:tbl>
    <w:p w14:paraId="6B5A8AD2" w14:textId="77777777" w:rsidR="00E93600" w:rsidRDefault="00E93600" w:rsidP="00E93600">
      <w:bookmarkStart w:id="56" w:name="_Hlk6318217"/>
      <w:bookmarkStart w:id="57" w:name="_Hlk516562587"/>
    </w:p>
    <w:p w14:paraId="0B8C7FE5" w14:textId="77777777" w:rsidR="00E93600" w:rsidRDefault="00E93600" w:rsidP="00E93600">
      <w:pPr>
        <w:pStyle w:val="Titre1"/>
        <w:sectPr w:rsidR="00E93600" w:rsidSect="00770CD5">
          <w:pgSz w:w="16838" w:h="11906" w:orient="landscape"/>
          <w:pgMar w:top="1417" w:right="1417" w:bottom="1417" w:left="1417" w:header="708" w:footer="708" w:gutter="0"/>
          <w:cols w:space="708"/>
          <w:docGrid w:linePitch="360"/>
        </w:sectPr>
      </w:pPr>
    </w:p>
    <w:p w14:paraId="2813335C" w14:textId="77777777" w:rsidR="00E93600" w:rsidRPr="00E90C1C" w:rsidRDefault="00E93600" w:rsidP="00E93600">
      <w:pPr>
        <w:pStyle w:val="Titre1"/>
        <w:numPr>
          <w:ilvl w:val="0"/>
          <w:numId w:val="33"/>
        </w:numPr>
        <w:ind w:left="284"/>
      </w:pPr>
      <w:bookmarkStart w:id="58" w:name="_Toc11693928"/>
      <w:bookmarkStart w:id="59" w:name="_Toc11938120"/>
      <w:r>
        <w:lastRenderedPageBreak/>
        <w:t>OFFRE FINANCIERE</w:t>
      </w:r>
      <w:bookmarkEnd w:id="58"/>
      <w:bookmarkEnd w:id="59"/>
    </w:p>
    <w:bookmarkEnd w:id="56"/>
    <w:p w14:paraId="03A6089F"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b/>
        </w:rPr>
      </w:pPr>
      <w:r>
        <w:rPr>
          <w:rFonts w:ascii="Calibri" w:hAnsi="Calibri" w:cs="Calibri"/>
          <w:b/>
        </w:rPr>
        <w:t xml:space="preserve">Quelle est votre offre financière </w:t>
      </w:r>
      <w:r>
        <w:rPr>
          <w:rFonts w:ascii="Calibri" w:hAnsi="Calibri" w:cs="Calibri"/>
          <w:b/>
          <w:u w:val="single"/>
        </w:rPr>
        <w:t>par jour pour chaque intervenant</w:t>
      </w:r>
      <w:r w:rsidRPr="005E036A">
        <w:rPr>
          <w:rFonts w:ascii="Calibri" w:hAnsi="Calibri" w:cs="Calibri"/>
          <w:b/>
        </w:rPr>
        <w:t xml:space="preserve"> </w:t>
      </w:r>
      <w:r>
        <w:rPr>
          <w:rFonts w:ascii="Calibri" w:hAnsi="Calibri" w:cs="Calibri"/>
          <w:b/>
        </w:rPr>
        <w:t>pour les prestations suivantes ?</w:t>
      </w:r>
    </w:p>
    <w:p w14:paraId="13A57815" w14:textId="77777777" w:rsidR="00E93600" w:rsidRDefault="00E93600" w:rsidP="00E93600">
      <w:pPr>
        <w:pBdr>
          <w:top w:val="single" w:sz="4" w:space="1" w:color="auto"/>
          <w:left w:val="single" w:sz="4" w:space="4" w:color="auto"/>
          <w:bottom w:val="single" w:sz="4" w:space="1" w:color="auto"/>
          <w:right w:val="single" w:sz="4" w:space="4" w:color="auto"/>
        </w:pBdr>
        <w:ind w:firstLine="708"/>
        <w:jc w:val="both"/>
        <w:rPr>
          <w:rFonts w:ascii="Calibri" w:hAnsi="Calibri" w:cs="Calibri"/>
          <w:i/>
        </w:rPr>
      </w:pPr>
      <w:r>
        <w:rPr>
          <w:rFonts w:ascii="Calibri" w:hAnsi="Calibri" w:cs="Calibri"/>
          <w:i/>
        </w:rPr>
        <w:t>Forfait jour pour la f</w:t>
      </w:r>
      <w:r w:rsidRPr="004B7326">
        <w:rPr>
          <w:rFonts w:ascii="Calibri" w:hAnsi="Calibri" w:cs="Calibri"/>
          <w:i/>
        </w:rPr>
        <w:t>ormation stage présentiel</w:t>
      </w:r>
      <w:r>
        <w:rPr>
          <w:rFonts w:ascii="Calibri" w:hAnsi="Calibri" w:cs="Calibri"/>
          <w:i/>
        </w:rPr>
        <w:t xml:space="preserve"> + tutorat + frais afférents* (€) : </w:t>
      </w:r>
    </w:p>
    <w:p w14:paraId="4DFC7992" w14:textId="77777777" w:rsidR="00E93600" w:rsidRDefault="00E93600" w:rsidP="00E93600">
      <w:pPr>
        <w:pBdr>
          <w:top w:val="single" w:sz="4" w:space="1" w:color="auto"/>
          <w:left w:val="single" w:sz="4" w:space="4" w:color="auto"/>
          <w:bottom w:val="single" w:sz="4" w:space="1" w:color="auto"/>
          <w:right w:val="single" w:sz="4" w:space="4" w:color="auto"/>
        </w:pBdr>
        <w:ind w:firstLine="708"/>
        <w:jc w:val="both"/>
        <w:rPr>
          <w:rFonts w:ascii="Calibri" w:hAnsi="Calibri" w:cs="Calibri"/>
          <w:i/>
        </w:rPr>
      </w:pPr>
    </w:p>
    <w:p w14:paraId="69D0BBDD" w14:textId="77777777" w:rsidR="00E93600" w:rsidRDefault="00E93600" w:rsidP="00E93600">
      <w:pPr>
        <w:pBdr>
          <w:top w:val="single" w:sz="4" w:space="1" w:color="auto"/>
          <w:left w:val="single" w:sz="4" w:space="4" w:color="auto"/>
          <w:bottom w:val="single" w:sz="4" w:space="1" w:color="auto"/>
          <w:right w:val="single" w:sz="4" w:space="4" w:color="auto"/>
        </w:pBdr>
        <w:ind w:firstLine="708"/>
        <w:jc w:val="both"/>
        <w:rPr>
          <w:rFonts w:ascii="Calibri" w:hAnsi="Calibri" w:cs="Calibri"/>
          <w:i/>
        </w:rPr>
      </w:pPr>
      <w:r>
        <w:rPr>
          <w:rFonts w:ascii="Calibri" w:hAnsi="Calibri" w:cs="Calibri"/>
          <w:i/>
        </w:rPr>
        <w:t xml:space="preserve">Forfait jour pour la formation appliquée en situation de travail (€) : </w:t>
      </w:r>
    </w:p>
    <w:p w14:paraId="07C407B9"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i/>
        </w:rPr>
      </w:pPr>
    </w:p>
    <w:p w14:paraId="0668F00B" w14:textId="77777777" w:rsidR="00E93600" w:rsidRPr="008F3C2D"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i/>
        </w:rPr>
      </w:pPr>
      <w:r w:rsidRPr="005D58D1">
        <w:rPr>
          <w:rFonts w:ascii="Calibri" w:hAnsi="Calibri" w:cs="Calibri"/>
          <w:i/>
        </w:rPr>
        <w:t>*</w:t>
      </w:r>
      <w:r>
        <w:rPr>
          <w:rFonts w:ascii="Calibri" w:hAnsi="Calibri" w:cs="Calibri"/>
          <w:i/>
        </w:rPr>
        <w:t xml:space="preserve"> </w:t>
      </w:r>
      <w:r w:rsidRPr="008F3C2D">
        <w:rPr>
          <w:rFonts w:ascii="Calibri" w:hAnsi="Calibri" w:cs="Calibri"/>
          <w:i/>
        </w:rPr>
        <w:t>(logistique, frais d’impression, frais de déplacement, ingénierie de pédagogique, animation de formation, tutorat, accompagnement, gestion administrative…).</w:t>
      </w:r>
    </w:p>
    <w:bookmarkEnd w:id="57"/>
    <w:p w14:paraId="02CD9371" w14:textId="77777777" w:rsidR="00E93600" w:rsidRDefault="00E93600" w:rsidP="00E93600">
      <w:pPr>
        <w:rPr>
          <w:rFonts w:ascii="Calibri" w:hAnsi="Calibri" w:cs="Calibri"/>
        </w:rPr>
      </w:pPr>
    </w:p>
    <w:p w14:paraId="239E076E" w14:textId="77777777" w:rsidR="00E93600" w:rsidRPr="009F6E57" w:rsidRDefault="00E93600" w:rsidP="00E93600">
      <w:pPr>
        <w:pStyle w:val="Titre1"/>
        <w:numPr>
          <w:ilvl w:val="0"/>
          <w:numId w:val="33"/>
        </w:numPr>
        <w:ind w:left="284"/>
      </w:pPr>
      <w:bookmarkStart w:id="60" w:name="_Hlk516562561"/>
      <w:bookmarkStart w:id="61" w:name="_Hlk6318456"/>
      <w:r>
        <w:t xml:space="preserve"> </w:t>
      </w:r>
      <w:bookmarkStart w:id="62" w:name="_Toc11693929"/>
      <w:bookmarkStart w:id="63" w:name="_Toc11938121"/>
      <w:r>
        <w:t>COUVERT</w:t>
      </w:r>
      <w:bookmarkStart w:id="64" w:name="_Hlk516562576"/>
      <w:bookmarkEnd w:id="60"/>
      <w:r>
        <w:t>URE TERRITORIALE</w:t>
      </w:r>
      <w:bookmarkEnd w:id="62"/>
      <w:bookmarkEnd w:id="63"/>
    </w:p>
    <w:p w14:paraId="008FD558"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b/>
        </w:rPr>
      </w:pPr>
      <w:r>
        <w:rPr>
          <w:rFonts w:ascii="Calibri" w:hAnsi="Calibri" w:cs="Calibri"/>
          <w:b/>
        </w:rPr>
        <w:t xml:space="preserve">Listez les régions que vous êtes en mesure de couvrir : </w:t>
      </w:r>
    </w:p>
    <w:p w14:paraId="607C74A7" w14:textId="2194233B" w:rsidR="00DE0F12" w:rsidRDefault="00DE0F12" w:rsidP="00E93600">
      <w:pPr>
        <w:pBdr>
          <w:top w:val="single" w:sz="4" w:space="1" w:color="auto"/>
          <w:left w:val="single" w:sz="4" w:space="4" w:color="auto"/>
          <w:bottom w:val="single" w:sz="4" w:space="1" w:color="auto"/>
          <w:right w:val="single" w:sz="4" w:space="4" w:color="auto"/>
        </w:pBdr>
        <w:jc w:val="both"/>
        <w:rPr>
          <w:rFonts w:ascii="Calibri" w:hAnsi="Calibri" w:cs="Calibri"/>
          <w:b/>
        </w:rPr>
      </w:pPr>
      <w:r>
        <w:rPr>
          <w:rFonts w:ascii="Calibri" w:hAnsi="Calibri" w:cs="Calibri"/>
          <w:b/>
        </w:rPr>
        <w:br/>
      </w:r>
    </w:p>
    <w:p w14:paraId="551395DB"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6B68E083"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317A03F7"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bookmarkEnd w:id="64"/>
    <w:p w14:paraId="30F6F6AB" w14:textId="77777777" w:rsidR="00E93600" w:rsidRDefault="00E93600" w:rsidP="00E93600">
      <w:pPr>
        <w:rPr>
          <w:rFonts w:ascii="Calibri" w:hAnsi="Calibri" w:cs="Calibri"/>
        </w:rPr>
      </w:pPr>
    </w:p>
    <w:p w14:paraId="0D61D318" w14:textId="77777777" w:rsidR="00E93600" w:rsidRPr="00BD666F" w:rsidRDefault="00E93600" w:rsidP="00E93600">
      <w:pPr>
        <w:pStyle w:val="Titre1"/>
        <w:numPr>
          <w:ilvl w:val="0"/>
          <w:numId w:val="33"/>
        </w:numPr>
        <w:ind w:left="284"/>
      </w:pPr>
      <w:bookmarkStart w:id="65" w:name="_Toc11693930"/>
      <w:bookmarkStart w:id="66" w:name="_Toc11938122"/>
      <w:bookmarkEnd w:id="61"/>
      <w:r>
        <w:t>CAPACITE A ORGANISER UN NOMBRE IMPORTANT DE SESSIONS</w:t>
      </w:r>
      <w:bookmarkEnd w:id="65"/>
      <w:bookmarkEnd w:id="66"/>
      <w:r>
        <w:t xml:space="preserve"> </w:t>
      </w:r>
    </w:p>
    <w:p w14:paraId="7CEBF271" w14:textId="77777777" w:rsidR="00E93600" w:rsidRPr="005C1C41"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r w:rsidRPr="004D3013">
        <w:rPr>
          <w:rFonts w:ascii="Calibri" w:hAnsi="Calibri" w:cs="Calibri"/>
          <w:b/>
        </w:rPr>
        <w:t xml:space="preserve">Décrivez votre capacité à organiser un nombre </w:t>
      </w:r>
      <w:r>
        <w:rPr>
          <w:rFonts w:ascii="Calibri" w:hAnsi="Calibri" w:cs="Calibri"/>
          <w:b/>
        </w:rPr>
        <w:t>important</w:t>
      </w:r>
      <w:r w:rsidRPr="004D3013">
        <w:rPr>
          <w:rFonts w:ascii="Calibri" w:hAnsi="Calibri" w:cs="Calibri"/>
          <w:b/>
        </w:rPr>
        <w:t xml:space="preserve"> de sessions par an </w:t>
      </w:r>
      <w:r w:rsidRPr="0030220F">
        <w:rPr>
          <w:rFonts w:ascii="Calibri" w:hAnsi="Calibri" w:cs="Calibri"/>
        </w:rPr>
        <w:t xml:space="preserve">: ressources humaines, salles de formation, </w:t>
      </w:r>
      <w:r>
        <w:rPr>
          <w:rFonts w:ascii="Calibri" w:hAnsi="Calibri" w:cs="Calibri"/>
        </w:rPr>
        <w:t>e</w:t>
      </w:r>
      <w:r w:rsidRPr="0030220F">
        <w:rPr>
          <w:rFonts w:ascii="Calibri" w:hAnsi="Calibri" w:cs="Calibri"/>
        </w:rPr>
        <w:t xml:space="preserve">t autres moyens techniques, nombre de </w:t>
      </w:r>
      <w:r>
        <w:rPr>
          <w:rFonts w:ascii="Calibri" w:hAnsi="Calibri" w:cs="Calibri"/>
        </w:rPr>
        <w:t xml:space="preserve">sessions que vous avez la capacité d’animer </w:t>
      </w:r>
      <w:r w:rsidRPr="0030220F">
        <w:rPr>
          <w:rFonts w:ascii="Calibri" w:hAnsi="Calibri" w:cs="Calibri"/>
        </w:rPr>
        <w:t>annuellement au vu de votre plan de charge…</w:t>
      </w:r>
      <w:r>
        <w:rPr>
          <w:rFonts w:ascii="Calibri" w:hAnsi="Calibri" w:cs="Calibri"/>
        </w:rPr>
        <w:t xml:space="preserve">  </w:t>
      </w:r>
    </w:p>
    <w:p w14:paraId="02C0D822" w14:textId="77777777" w:rsidR="00E93600" w:rsidRPr="004D3013"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b/>
        </w:rPr>
      </w:pPr>
    </w:p>
    <w:p w14:paraId="3B30463A"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b/>
        </w:rPr>
      </w:pPr>
    </w:p>
    <w:p w14:paraId="4602E98D"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b/>
        </w:rPr>
      </w:pPr>
    </w:p>
    <w:p w14:paraId="78C6A5D4"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b/>
        </w:rPr>
      </w:pPr>
    </w:p>
    <w:p w14:paraId="77D4AD86"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b/>
        </w:rPr>
      </w:pPr>
    </w:p>
    <w:p w14:paraId="3511E318"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b/>
        </w:rPr>
      </w:pPr>
    </w:p>
    <w:p w14:paraId="0A41DB7A"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b/>
        </w:rPr>
      </w:pPr>
    </w:p>
    <w:p w14:paraId="1B8D7CF0"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b/>
        </w:rPr>
      </w:pPr>
    </w:p>
    <w:p w14:paraId="1DFEBDB5"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b/>
        </w:rPr>
      </w:pPr>
    </w:p>
    <w:p w14:paraId="50C09D46" w14:textId="77777777" w:rsidR="00E93600" w:rsidRDefault="00E93600" w:rsidP="00E93600">
      <w:pPr>
        <w:rPr>
          <w:rFonts w:ascii="Calibri" w:hAnsi="Calibri" w:cs="Calibri"/>
        </w:rPr>
      </w:pPr>
    </w:p>
    <w:p w14:paraId="085E5C14" w14:textId="77777777" w:rsidR="00E93600" w:rsidRDefault="00E93600" w:rsidP="00E93600">
      <w:pPr>
        <w:rPr>
          <w:rFonts w:ascii="Calibri" w:hAnsi="Calibri" w:cs="Calibri"/>
        </w:rPr>
      </w:pPr>
    </w:p>
    <w:p w14:paraId="26FF0FFB" w14:textId="77777777" w:rsidR="00E93600" w:rsidRPr="00BB4A9F" w:rsidRDefault="00E93600" w:rsidP="00E93600">
      <w:pPr>
        <w:pStyle w:val="Titre"/>
        <w:rPr>
          <w:sz w:val="48"/>
        </w:rPr>
      </w:pPr>
      <w:r w:rsidRPr="00BB4A9F">
        <w:rPr>
          <w:sz w:val="48"/>
        </w:rPr>
        <w:t>Fiche individuelle formateur-</w:t>
      </w:r>
      <w:r>
        <w:rPr>
          <w:sz w:val="48"/>
        </w:rPr>
        <w:t>présentiel</w:t>
      </w:r>
    </w:p>
    <w:p w14:paraId="2214EA2D" w14:textId="77777777" w:rsidR="00E93600" w:rsidRDefault="00E93600" w:rsidP="00E93600">
      <w:pPr>
        <w:rPr>
          <w:rFonts w:ascii="Calibri" w:hAnsi="Calibri" w:cs="Calibri"/>
          <w:i/>
        </w:rPr>
      </w:pPr>
      <w:r>
        <w:rPr>
          <w:rFonts w:ascii="Calibri" w:hAnsi="Calibri" w:cs="Calibri"/>
          <w:i/>
        </w:rPr>
        <w:t>Un organisme de formation remplira autant de fiches individuelles qu’il</w:t>
      </w:r>
      <w:r w:rsidRPr="003D1CCD">
        <w:rPr>
          <w:rFonts w:ascii="Calibri" w:hAnsi="Calibri" w:cs="Calibri"/>
          <w:i/>
        </w:rPr>
        <w:t xml:space="preserve"> présente de formateur</w:t>
      </w:r>
      <w:r>
        <w:rPr>
          <w:rFonts w:ascii="Calibri" w:hAnsi="Calibri" w:cs="Calibri"/>
          <w:i/>
        </w:rPr>
        <w:t>s présentiels. Joindre obligatoirement un CV détaillé.</w:t>
      </w:r>
    </w:p>
    <w:p w14:paraId="17687998" w14:textId="77777777" w:rsidR="00E93600" w:rsidRDefault="00E93600" w:rsidP="00E93600">
      <w:pPr>
        <w:pBdr>
          <w:top w:val="single" w:sz="4" w:space="1" w:color="auto"/>
          <w:left w:val="single" w:sz="4" w:space="4" w:color="auto"/>
          <w:bottom w:val="single" w:sz="4" w:space="1" w:color="auto"/>
          <w:right w:val="single" w:sz="4" w:space="4" w:color="auto"/>
        </w:pBdr>
        <w:jc w:val="both"/>
        <w:rPr>
          <w:b/>
        </w:rPr>
      </w:pPr>
      <w:r>
        <w:rPr>
          <w:b/>
        </w:rPr>
        <w:t>Nom :</w:t>
      </w:r>
    </w:p>
    <w:p w14:paraId="1E0D8D5E" w14:textId="77777777" w:rsidR="00E93600" w:rsidRDefault="00E93600" w:rsidP="00E93600">
      <w:pPr>
        <w:pBdr>
          <w:top w:val="single" w:sz="4" w:space="1" w:color="auto"/>
          <w:left w:val="single" w:sz="4" w:space="4" w:color="auto"/>
          <w:bottom w:val="single" w:sz="4" w:space="1" w:color="auto"/>
          <w:right w:val="single" w:sz="4" w:space="4" w:color="auto"/>
        </w:pBdr>
        <w:jc w:val="both"/>
        <w:rPr>
          <w:b/>
        </w:rPr>
      </w:pPr>
      <w:r>
        <w:rPr>
          <w:b/>
        </w:rPr>
        <w:t>Prénom :</w:t>
      </w:r>
    </w:p>
    <w:p w14:paraId="08F51E20" w14:textId="77777777" w:rsidR="00E93600" w:rsidRDefault="00E93600" w:rsidP="00E93600">
      <w:pPr>
        <w:pBdr>
          <w:top w:val="single" w:sz="4" w:space="1" w:color="auto"/>
          <w:left w:val="single" w:sz="4" w:space="4" w:color="auto"/>
          <w:bottom w:val="single" w:sz="4" w:space="1" w:color="auto"/>
          <w:right w:val="single" w:sz="4" w:space="4" w:color="auto"/>
        </w:pBdr>
        <w:jc w:val="both"/>
        <w:rPr>
          <w:b/>
        </w:rPr>
      </w:pPr>
      <w:r>
        <w:rPr>
          <w:b/>
        </w:rPr>
        <w:t>Téléphone :</w:t>
      </w:r>
    </w:p>
    <w:p w14:paraId="3E917656" w14:textId="77777777" w:rsidR="00E93600" w:rsidRDefault="00E93600" w:rsidP="00E93600">
      <w:pPr>
        <w:pBdr>
          <w:top w:val="single" w:sz="4" w:space="1" w:color="auto"/>
          <w:left w:val="single" w:sz="4" w:space="4" w:color="auto"/>
          <w:bottom w:val="single" w:sz="4" w:space="1" w:color="auto"/>
          <w:right w:val="single" w:sz="4" w:space="4" w:color="auto"/>
        </w:pBdr>
        <w:jc w:val="both"/>
        <w:rPr>
          <w:b/>
        </w:rPr>
      </w:pPr>
      <w:r>
        <w:rPr>
          <w:b/>
        </w:rPr>
        <w:t xml:space="preserve">Mail de contact direct : </w:t>
      </w:r>
    </w:p>
    <w:p w14:paraId="6D758A5F" w14:textId="77777777" w:rsidR="00E93600" w:rsidRPr="003C52BD" w:rsidRDefault="00E93600" w:rsidP="00E93600">
      <w:pPr>
        <w:rPr>
          <w:rFonts w:ascii="Calibri" w:hAnsi="Calibri" w:cs="Calibri"/>
          <w:bCs/>
          <w:i/>
          <w:iCs/>
        </w:rPr>
      </w:pPr>
      <w:r w:rsidRPr="003C52BD">
        <w:rPr>
          <w:rFonts w:ascii="Calibri" w:hAnsi="Calibri" w:cs="Calibri"/>
          <w:bCs/>
          <w:i/>
          <w:iCs/>
        </w:rPr>
        <w:t xml:space="preserve">Dans le cas d’un formateur non affilié à un OF, préciser sous quel statut vous effectuerez les formations (autoentrepreneur, etc.) et prendre contact avec </w:t>
      </w:r>
      <w:hyperlink r:id="rId24" w:history="1">
        <w:r w:rsidRPr="003C52BD">
          <w:rPr>
            <w:rStyle w:val="Lienhypertexte"/>
            <w:rFonts w:ascii="Calibri" w:hAnsi="Calibri" w:cs="Calibri"/>
            <w:bCs/>
            <w:i/>
            <w:iCs/>
          </w:rPr>
          <w:t>inveest@greenflex.com</w:t>
        </w:r>
      </w:hyperlink>
      <w:r w:rsidRPr="003C52BD">
        <w:rPr>
          <w:rFonts w:ascii="Calibri" w:hAnsi="Calibri" w:cs="Calibri"/>
          <w:bCs/>
          <w:i/>
          <w:iCs/>
        </w:rPr>
        <w:t xml:space="preserve"> </w:t>
      </w:r>
    </w:p>
    <w:p w14:paraId="514A4324" w14:textId="77777777" w:rsidR="00E93600" w:rsidRDefault="00E93600" w:rsidP="00E93600">
      <w:pPr>
        <w:pStyle w:val="Titre1"/>
        <w:numPr>
          <w:ilvl w:val="0"/>
          <w:numId w:val="35"/>
        </w:numPr>
        <w:ind w:left="284"/>
      </w:pPr>
      <w:bookmarkStart w:id="67" w:name="_Toc11693931"/>
      <w:bookmarkStart w:id="68" w:name="_Toc11938123"/>
      <w:r>
        <w:t>VOTRE COMPREHENSION DU RÔLE DU FORMATEUR PRÉSENTIEL DANS LE PROGRAMME</w:t>
      </w:r>
      <w:bookmarkEnd w:id="67"/>
      <w:bookmarkEnd w:id="68"/>
      <w:r>
        <w:t xml:space="preserve"> </w:t>
      </w:r>
    </w:p>
    <w:p w14:paraId="28FE93D2"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r>
        <w:rPr>
          <w:rFonts w:ascii="Calibri" w:hAnsi="Calibri" w:cs="Calibri"/>
          <w:b/>
        </w:rPr>
        <w:t xml:space="preserve">Décrivez votre </w:t>
      </w:r>
      <w:r w:rsidRPr="005F1BB5">
        <w:rPr>
          <w:rFonts w:ascii="Calibri" w:hAnsi="Calibri" w:cs="Calibri"/>
          <w:b/>
        </w:rPr>
        <w:t>compréhension du</w:t>
      </w:r>
      <w:r>
        <w:rPr>
          <w:rFonts w:ascii="Calibri" w:hAnsi="Calibri" w:cs="Calibri"/>
          <w:b/>
        </w:rPr>
        <w:t xml:space="preserve"> rôle du Formateur présentiel dans la cadre du programme INVEEST : </w:t>
      </w:r>
      <w:r>
        <w:t>fonctions, actions, postures…</w:t>
      </w:r>
      <w:r>
        <w:rPr>
          <w:rFonts w:ascii="Calibri" w:hAnsi="Calibri" w:cs="Calibri"/>
        </w:rPr>
        <w:t xml:space="preserve"> </w:t>
      </w:r>
    </w:p>
    <w:p w14:paraId="4979ADAA"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5C082C72"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409DFB83"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07C6B23A"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6CB0022E"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375097DF"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29DF14EA"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6E3212BF"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12061D01"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0F936D55"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25D611AC"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2070CB61"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2236FE30"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32C248E3"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6272F0F3"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6E9274DD"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039A3348" w14:textId="77777777" w:rsidR="00E93600" w:rsidRDefault="00E93600" w:rsidP="00E93600">
      <w:pPr>
        <w:rPr>
          <w:rFonts w:asciiTheme="majorHAnsi" w:eastAsiaTheme="majorEastAsia" w:hAnsiTheme="majorHAnsi" w:cstheme="majorBidi"/>
          <w:color w:val="000042"/>
          <w:sz w:val="28"/>
          <w:szCs w:val="32"/>
        </w:rPr>
      </w:pPr>
      <w:bookmarkStart w:id="69" w:name="_Toc11693932"/>
      <w:r>
        <w:br w:type="page"/>
      </w:r>
    </w:p>
    <w:p w14:paraId="4DAE0156" w14:textId="77777777" w:rsidR="00E93600" w:rsidRPr="00A44DF6" w:rsidRDefault="00E93600" w:rsidP="00E93600">
      <w:pPr>
        <w:pStyle w:val="Titre1"/>
        <w:numPr>
          <w:ilvl w:val="0"/>
          <w:numId w:val="35"/>
        </w:numPr>
        <w:ind w:left="284"/>
      </w:pPr>
      <w:bookmarkStart w:id="70" w:name="_Toc11938124"/>
      <w:r>
        <w:lastRenderedPageBreak/>
        <w:t>VOTRE AVIS SUR L’IMPACT DU PROGRAMME</w:t>
      </w:r>
      <w:bookmarkEnd w:id="69"/>
      <w:bookmarkEnd w:id="70"/>
      <w:r>
        <w:t xml:space="preserve"> </w:t>
      </w:r>
    </w:p>
    <w:p w14:paraId="27761237" w14:textId="77777777" w:rsidR="00E93600" w:rsidRPr="005B43B4" w:rsidRDefault="00E93600" w:rsidP="00E93600">
      <w:pPr>
        <w:pBdr>
          <w:top w:val="single" w:sz="4" w:space="1" w:color="auto"/>
          <w:left w:val="single" w:sz="4" w:space="4" w:color="auto"/>
          <w:bottom w:val="single" w:sz="4" w:space="1" w:color="auto"/>
          <w:right w:val="single" w:sz="4" w:space="4" w:color="auto"/>
        </w:pBdr>
        <w:rPr>
          <w:rFonts w:ascii="Calibri" w:hAnsi="Calibri" w:cs="Calibri"/>
          <w:b/>
        </w:rPr>
      </w:pPr>
      <w:r w:rsidRPr="005B43B4">
        <w:rPr>
          <w:rFonts w:ascii="Calibri" w:hAnsi="Calibri" w:cs="Calibri"/>
          <w:b/>
        </w:rPr>
        <w:t xml:space="preserve">Selon vous, quel peut être l’impact d’un Programme comme </w:t>
      </w:r>
      <w:r>
        <w:rPr>
          <w:rFonts w:ascii="Calibri" w:hAnsi="Calibri" w:cs="Calibri"/>
          <w:b/>
        </w:rPr>
        <w:t>INVEEST</w:t>
      </w:r>
      <w:r w:rsidRPr="005B43B4">
        <w:rPr>
          <w:rFonts w:ascii="Calibri" w:hAnsi="Calibri" w:cs="Calibri"/>
          <w:b/>
        </w:rPr>
        <w:t xml:space="preserve"> sur l</w:t>
      </w:r>
      <w:r>
        <w:rPr>
          <w:rFonts w:ascii="Calibri" w:hAnsi="Calibri" w:cs="Calibri"/>
          <w:b/>
        </w:rPr>
        <w:t xml:space="preserve">’amélioration de l’efficacité énergétique </w:t>
      </w:r>
      <w:r w:rsidRPr="005B43B4">
        <w:rPr>
          <w:rFonts w:ascii="Calibri" w:hAnsi="Calibri" w:cs="Calibri"/>
          <w:b/>
        </w:rPr>
        <w:t>des industries en France ?</w:t>
      </w:r>
    </w:p>
    <w:p w14:paraId="77A596E0" w14:textId="77777777" w:rsidR="00E93600" w:rsidRDefault="00E93600" w:rsidP="00E93600">
      <w:pPr>
        <w:pBdr>
          <w:top w:val="single" w:sz="4" w:space="1" w:color="auto"/>
          <w:left w:val="single" w:sz="4" w:space="4" w:color="auto"/>
          <w:bottom w:val="single" w:sz="4" w:space="1" w:color="auto"/>
          <w:right w:val="single" w:sz="4" w:space="4" w:color="auto"/>
        </w:pBdr>
        <w:rPr>
          <w:rFonts w:ascii="Calibri" w:hAnsi="Calibri" w:cs="Calibri"/>
        </w:rPr>
      </w:pPr>
    </w:p>
    <w:p w14:paraId="269A19D8" w14:textId="77777777" w:rsidR="00E93600" w:rsidRDefault="00E93600" w:rsidP="00E93600">
      <w:pPr>
        <w:pBdr>
          <w:top w:val="single" w:sz="4" w:space="1" w:color="auto"/>
          <w:left w:val="single" w:sz="4" w:space="4" w:color="auto"/>
          <w:bottom w:val="single" w:sz="4" w:space="1" w:color="auto"/>
          <w:right w:val="single" w:sz="4" w:space="4" w:color="auto"/>
        </w:pBdr>
        <w:rPr>
          <w:rFonts w:ascii="Calibri" w:hAnsi="Calibri" w:cs="Calibri"/>
        </w:rPr>
      </w:pPr>
    </w:p>
    <w:p w14:paraId="00DE40B9" w14:textId="77777777" w:rsidR="00E93600" w:rsidRDefault="00E93600" w:rsidP="00E93600">
      <w:pPr>
        <w:pBdr>
          <w:top w:val="single" w:sz="4" w:space="1" w:color="auto"/>
          <w:left w:val="single" w:sz="4" w:space="4" w:color="auto"/>
          <w:bottom w:val="single" w:sz="4" w:space="1" w:color="auto"/>
          <w:right w:val="single" w:sz="4" w:space="4" w:color="auto"/>
        </w:pBdr>
        <w:rPr>
          <w:rFonts w:ascii="Calibri" w:hAnsi="Calibri" w:cs="Calibri"/>
        </w:rPr>
      </w:pPr>
    </w:p>
    <w:p w14:paraId="6965B718" w14:textId="77777777" w:rsidR="00E93600" w:rsidRDefault="00E93600" w:rsidP="00E93600">
      <w:pPr>
        <w:pBdr>
          <w:top w:val="single" w:sz="4" w:space="1" w:color="auto"/>
          <w:left w:val="single" w:sz="4" w:space="4" w:color="auto"/>
          <w:bottom w:val="single" w:sz="4" w:space="1" w:color="auto"/>
          <w:right w:val="single" w:sz="4" w:space="4" w:color="auto"/>
        </w:pBdr>
        <w:rPr>
          <w:rFonts w:ascii="Calibri" w:hAnsi="Calibri" w:cs="Calibri"/>
        </w:rPr>
      </w:pPr>
    </w:p>
    <w:p w14:paraId="7E2E1544" w14:textId="77777777" w:rsidR="00E93600" w:rsidRDefault="00E93600" w:rsidP="00E93600">
      <w:pPr>
        <w:pBdr>
          <w:top w:val="single" w:sz="4" w:space="1" w:color="auto"/>
          <w:left w:val="single" w:sz="4" w:space="4" w:color="auto"/>
          <w:bottom w:val="single" w:sz="4" w:space="1" w:color="auto"/>
          <w:right w:val="single" w:sz="4" w:space="4" w:color="auto"/>
        </w:pBdr>
        <w:rPr>
          <w:rFonts w:ascii="Calibri" w:hAnsi="Calibri" w:cs="Calibri"/>
        </w:rPr>
      </w:pPr>
    </w:p>
    <w:p w14:paraId="48F2DF8B" w14:textId="77777777" w:rsidR="00E93600" w:rsidRDefault="00E93600" w:rsidP="00E93600">
      <w:pPr>
        <w:pBdr>
          <w:top w:val="single" w:sz="4" w:space="1" w:color="auto"/>
          <w:left w:val="single" w:sz="4" w:space="4" w:color="auto"/>
          <w:bottom w:val="single" w:sz="4" w:space="1" w:color="auto"/>
          <w:right w:val="single" w:sz="4" w:space="4" w:color="auto"/>
        </w:pBdr>
        <w:rPr>
          <w:rFonts w:ascii="Calibri" w:hAnsi="Calibri" w:cs="Calibri"/>
        </w:rPr>
      </w:pPr>
    </w:p>
    <w:p w14:paraId="2876AB7E" w14:textId="77777777" w:rsidR="00E93600" w:rsidRDefault="00E93600" w:rsidP="00E93600">
      <w:pPr>
        <w:pBdr>
          <w:top w:val="single" w:sz="4" w:space="1" w:color="auto"/>
          <w:left w:val="single" w:sz="4" w:space="4" w:color="auto"/>
          <w:bottom w:val="single" w:sz="4" w:space="1" w:color="auto"/>
          <w:right w:val="single" w:sz="4" w:space="4" w:color="auto"/>
        </w:pBdr>
        <w:rPr>
          <w:rFonts w:ascii="Calibri" w:hAnsi="Calibri" w:cs="Calibri"/>
        </w:rPr>
      </w:pPr>
    </w:p>
    <w:p w14:paraId="6B9DCC00" w14:textId="77777777" w:rsidR="00E93600" w:rsidRDefault="00E93600" w:rsidP="00E93600">
      <w:pPr>
        <w:pBdr>
          <w:top w:val="single" w:sz="4" w:space="1" w:color="auto"/>
          <w:left w:val="single" w:sz="4" w:space="4" w:color="auto"/>
          <w:bottom w:val="single" w:sz="4" w:space="1" w:color="auto"/>
          <w:right w:val="single" w:sz="4" w:space="4" w:color="auto"/>
        </w:pBdr>
        <w:rPr>
          <w:rFonts w:ascii="Calibri" w:hAnsi="Calibri" w:cs="Calibri"/>
        </w:rPr>
      </w:pPr>
    </w:p>
    <w:p w14:paraId="1FA803EE" w14:textId="77777777" w:rsidR="00E93600" w:rsidRDefault="00E93600" w:rsidP="00E93600">
      <w:pPr>
        <w:pBdr>
          <w:top w:val="single" w:sz="4" w:space="1" w:color="auto"/>
          <w:left w:val="single" w:sz="4" w:space="4" w:color="auto"/>
          <w:bottom w:val="single" w:sz="4" w:space="1" w:color="auto"/>
          <w:right w:val="single" w:sz="4" w:space="4" w:color="auto"/>
        </w:pBdr>
        <w:rPr>
          <w:rFonts w:ascii="Calibri" w:hAnsi="Calibri" w:cs="Calibri"/>
        </w:rPr>
      </w:pPr>
    </w:p>
    <w:p w14:paraId="0BAB728B" w14:textId="77777777" w:rsidR="00E93600" w:rsidRDefault="00E93600" w:rsidP="00E93600">
      <w:pPr>
        <w:pBdr>
          <w:top w:val="single" w:sz="4" w:space="1" w:color="auto"/>
          <w:left w:val="single" w:sz="4" w:space="4" w:color="auto"/>
          <w:bottom w:val="single" w:sz="4" w:space="1" w:color="auto"/>
          <w:right w:val="single" w:sz="4" w:space="4" w:color="auto"/>
        </w:pBdr>
        <w:rPr>
          <w:rFonts w:ascii="Calibri" w:hAnsi="Calibri" w:cs="Calibri"/>
        </w:rPr>
      </w:pPr>
    </w:p>
    <w:p w14:paraId="4B55F0FF" w14:textId="77777777" w:rsidR="00E93600" w:rsidRDefault="00E93600" w:rsidP="00E93600">
      <w:pPr>
        <w:pBdr>
          <w:top w:val="single" w:sz="4" w:space="1" w:color="auto"/>
          <w:left w:val="single" w:sz="4" w:space="4" w:color="auto"/>
          <w:bottom w:val="single" w:sz="4" w:space="1" w:color="auto"/>
          <w:right w:val="single" w:sz="4" w:space="4" w:color="auto"/>
        </w:pBdr>
        <w:rPr>
          <w:rFonts w:ascii="Calibri" w:hAnsi="Calibri" w:cs="Calibri"/>
        </w:rPr>
      </w:pPr>
    </w:p>
    <w:p w14:paraId="3B0B50D0" w14:textId="77777777" w:rsidR="00E93600" w:rsidRDefault="00E93600" w:rsidP="00E93600">
      <w:pPr>
        <w:pBdr>
          <w:top w:val="single" w:sz="4" w:space="1" w:color="auto"/>
          <w:left w:val="single" w:sz="4" w:space="4" w:color="auto"/>
          <w:bottom w:val="single" w:sz="4" w:space="1" w:color="auto"/>
          <w:right w:val="single" w:sz="4" w:space="4" w:color="auto"/>
        </w:pBdr>
        <w:rPr>
          <w:rFonts w:ascii="Calibri" w:hAnsi="Calibri" w:cs="Calibri"/>
        </w:rPr>
      </w:pPr>
    </w:p>
    <w:p w14:paraId="3C27FDCD" w14:textId="77777777" w:rsidR="00E93600" w:rsidRDefault="00E93600" w:rsidP="00E93600">
      <w:pPr>
        <w:pBdr>
          <w:top w:val="single" w:sz="4" w:space="1" w:color="auto"/>
          <w:left w:val="single" w:sz="4" w:space="4" w:color="auto"/>
          <w:bottom w:val="single" w:sz="4" w:space="1" w:color="auto"/>
          <w:right w:val="single" w:sz="4" w:space="4" w:color="auto"/>
        </w:pBdr>
        <w:rPr>
          <w:rFonts w:ascii="Calibri" w:hAnsi="Calibri" w:cs="Calibri"/>
        </w:rPr>
      </w:pPr>
    </w:p>
    <w:p w14:paraId="65406AD3" w14:textId="77777777" w:rsidR="00E93600" w:rsidRDefault="00E93600" w:rsidP="00E93600">
      <w:pPr>
        <w:pBdr>
          <w:top w:val="single" w:sz="4" w:space="1" w:color="auto"/>
          <w:left w:val="single" w:sz="4" w:space="4" w:color="auto"/>
          <w:bottom w:val="single" w:sz="4" w:space="1" w:color="auto"/>
          <w:right w:val="single" w:sz="4" w:space="4" w:color="auto"/>
        </w:pBdr>
        <w:rPr>
          <w:rFonts w:ascii="Calibri" w:hAnsi="Calibri" w:cs="Calibri"/>
        </w:rPr>
      </w:pPr>
    </w:p>
    <w:p w14:paraId="734F1A2F" w14:textId="77777777" w:rsidR="00E93600" w:rsidRDefault="00E93600" w:rsidP="00E93600">
      <w:pPr>
        <w:pBdr>
          <w:top w:val="single" w:sz="4" w:space="1" w:color="auto"/>
          <w:left w:val="single" w:sz="4" w:space="4" w:color="auto"/>
          <w:bottom w:val="single" w:sz="4" w:space="1" w:color="auto"/>
          <w:right w:val="single" w:sz="4" w:space="4" w:color="auto"/>
        </w:pBdr>
        <w:rPr>
          <w:rFonts w:ascii="Calibri" w:hAnsi="Calibri" w:cs="Calibri"/>
        </w:rPr>
      </w:pPr>
    </w:p>
    <w:p w14:paraId="3CAC6EBE" w14:textId="77777777" w:rsidR="00E93600" w:rsidRPr="003D1CCD" w:rsidRDefault="00E93600" w:rsidP="00E93600"/>
    <w:p w14:paraId="3E2137A1" w14:textId="77777777" w:rsidR="00E93600" w:rsidRDefault="00E93600" w:rsidP="00E93600">
      <w:pPr>
        <w:pStyle w:val="Titre1"/>
        <w:numPr>
          <w:ilvl w:val="0"/>
          <w:numId w:val="35"/>
        </w:numPr>
        <w:ind w:left="284"/>
        <w:sectPr w:rsidR="00E93600" w:rsidSect="00770CD5">
          <w:pgSz w:w="11906" w:h="16838"/>
          <w:pgMar w:top="1417" w:right="1417" w:bottom="1417" w:left="1417" w:header="708" w:footer="708" w:gutter="0"/>
          <w:cols w:space="708"/>
          <w:docGrid w:linePitch="360"/>
        </w:sectPr>
      </w:pPr>
    </w:p>
    <w:p w14:paraId="1B5FF5B4" w14:textId="77777777" w:rsidR="00E93600" w:rsidRPr="00AE7F2A" w:rsidRDefault="00E93600" w:rsidP="00E93600">
      <w:pPr>
        <w:pStyle w:val="Titre1"/>
        <w:numPr>
          <w:ilvl w:val="0"/>
          <w:numId w:val="35"/>
        </w:numPr>
        <w:ind w:left="284"/>
      </w:pPr>
      <w:bookmarkStart w:id="71" w:name="_Toc11693933"/>
      <w:bookmarkStart w:id="72" w:name="_Toc11938125"/>
      <w:r>
        <w:lastRenderedPageBreak/>
        <w:t xml:space="preserve">VOS </w:t>
      </w:r>
      <w:r w:rsidRPr="00793139">
        <w:t>REFERENCES</w:t>
      </w:r>
      <w:r>
        <w:t xml:space="preserve"> PERSONNELLES SUR LE FINANCEMENT DE PROJETS</w:t>
      </w:r>
      <w:bookmarkEnd w:id="71"/>
      <w:bookmarkEnd w:id="72"/>
      <w:r>
        <w:t xml:space="preserve"> </w:t>
      </w:r>
    </w:p>
    <w:p w14:paraId="4B61C88A" w14:textId="77777777" w:rsidR="00E93600" w:rsidRDefault="00E93600" w:rsidP="00E93600">
      <w:pPr>
        <w:jc w:val="both"/>
        <w:rPr>
          <w:rFonts w:ascii="Calibri" w:hAnsi="Calibri" w:cs="Calibri"/>
          <w:b/>
        </w:rPr>
      </w:pPr>
      <w:r w:rsidRPr="00AE7F2A">
        <w:rPr>
          <w:rFonts w:ascii="Calibri" w:hAnsi="Calibri" w:cs="Calibri"/>
          <w:b/>
        </w:rPr>
        <w:t>Listez ci-dessous les</w:t>
      </w:r>
      <w:r>
        <w:rPr>
          <w:rFonts w:ascii="Calibri" w:hAnsi="Calibri" w:cs="Calibri"/>
          <w:b/>
        </w:rPr>
        <w:t xml:space="preserve"> éléments justifiant de votre expertise en financement de projets.</w:t>
      </w:r>
    </w:p>
    <w:p w14:paraId="01574149" w14:textId="77777777" w:rsidR="00E93600" w:rsidRPr="00C2317D" w:rsidRDefault="00E93600" w:rsidP="00E93600">
      <w:pPr>
        <w:pStyle w:val="Paragraphedeliste"/>
        <w:numPr>
          <w:ilvl w:val="0"/>
          <w:numId w:val="38"/>
        </w:numPr>
        <w:jc w:val="both"/>
        <w:rPr>
          <w:rFonts w:ascii="Calibri" w:hAnsi="Calibri" w:cs="Calibri"/>
        </w:rPr>
      </w:pPr>
      <w:r w:rsidRPr="00C2317D">
        <w:rPr>
          <w:rFonts w:ascii="Calibri" w:hAnsi="Calibri" w:cs="Calibri"/>
          <w:b/>
        </w:rPr>
        <w:t xml:space="preserve">Actions de financement - Précisez les acteurs avec lesquels vous avez travaillé (directeurs financiers, directeurs opérationnels, commissaires aux comptes, experts comptables, banquiers…). </w:t>
      </w:r>
      <w:r w:rsidRPr="00C2317D">
        <w:rPr>
          <w:rFonts w:ascii="Calibri" w:hAnsi="Calibri" w:cs="Calibri"/>
        </w:rPr>
        <w:t>(10 exemples maximum)</w:t>
      </w:r>
      <w:r>
        <w:rPr>
          <w:rFonts w:ascii="Calibri" w:hAnsi="Calibri" w:cs="Calibri"/>
        </w:rPr>
        <w:t xml:space="preserve"> </w:t>
      </w:r>
      <w:r w:rsidRPr="00A70E60">
        <w:rPr>
          <w:rFonts w:ascii="Calibri" w:hAnsi="Calibri" w:cs="Calibri"/>
          <w:i/>
        </w:rPr>
        <w:t>P</w:t>
      </w:r>
      <w:r w:rsidRPr="00182361">
        <w:rPr>
          <w:rFonts w:ascii="Calibri" w:hAnsi="Calibri" w:cs="Calibri"/>
          <w:i/>
        </w:rPr>
        <w:t xml:space="preserve">ossibilité de joindre </w:t>
      </w:r>
      <w:r>
        <w:rPr>
          <w:rFonts w:ascii="Calibri" w:hAnsi="Calibri" w:cs="Calibri"/>
          <w:i/>
        </w:rPr>
        <w:t>des</w:t>
      </w:r>
      <w:r w:rsidRPr="00182361">
        <w:rPr>
          <w:rFonts w:ascii="Calibri" w:hAnsi="Calibri" w:cs="Calibri"/>
          <w:i/>
        </w:rPr>
        <w:t xml:space="preserve"> exemples de livrables attestant vos références</w:t>
      </w:r>
      <w:r>
        <w:rPr>
          <w:rFonts w:ascii="Calibri" w:hAnsi="Calibri" w:cs="Calibri"/>
          <w:i/>
        </w:rPr>
        <w:t>.</w:t>
      </w:r>
    </w:p>
    <w:tbl>
      <w:tblPr>
        <w:tblStyle w:val="Grilledutableau"/>
        <w:tblpPr w:leftFromText="141" w:rightFromText="141" w:vertAnchor="text" w:horzAnchor="margin" w:tblpXSpec="center" w:tblpY="313"/>
        <w:tblW w:w="13684" w:type="dxa"/>
        <w:tblLayout w:type="fixed"/>
        <w:tblLook w:val="04A0" w:firstRow="1" w:lastRow="0" w:firstColumn="1" w:lastColumn="0" w:noHBand="0" w:noVBand="1"/>
      </w:tblPr>
      <w:tblGrid>
        <w:gridCol w:w="1508"/>
        <w:gridCol w:w="1010"/>
        <w:gridCol w:w="1009"/>
        <w:gridCol w:w="1462"/>
        <w:gridCol w:w="2407"/>
        <w:gridCol w:w="1848"/>
        <w:gridCol w:w="2220"/>
        <w:gridCol w:w="2220"/>
      </w:tblGrid>
      <w:tr w:rsidR="00E93600" w:rsidRPr="00AE7F2A" w14:paraId="60001AFA" w14:textId="77777777" w:rsidTr="00770CD5">
        <w:trPr>
          <w:trHeight w:val="1283"/>
        </w:trPr>
        <w:tc>
          <w:tcPr>
            <w:tcW w:w="1508" w:type="dxa"/>
            <w:vAlign w:val="center"/>
          </w:tcPr>
          <w:p w14:paraId="0B703742" w14:textId="77777777" w:rsidR="00E93600" w:rsidRPr="009A0655" w:rsidRDefault="00E93600" w:rsidP="00770CD5">
            <w:pPr>
              <w:jc w:val="center"/>
              <w:rPr>
                <w:rFonts w:ascii="Calibri" w:hAnsi="Calibri" w:cs="Calibri"/>
                <w:b/>
                <w:bCs/>
              </w:rPr>
            </w:pPr>
            <w:r w:rsidRPr="009A0655">
              <w:rPr>
                <w:rFonts w:ascii="Calibri" w:hAnsi="Calibri" w:cs="Calibri"/>
                <w:b/>
                <w:bCs/>
              </w:rPr>
              <w:t>Entreprise</w:t>
            </w:r>
          </w:p>
        </w:tc>
        <w:tc>
          <w:tcPr>
            <w:tcW w:w="1010" w:type="dxa"/>
            <w:vAlign w:val="center"/>
          </w:tcPr>
          <w:p w14:paraId="6B04991F" w14:textId="77777777" w:rsidR="00E93600" w:rsidRPr="009A0655" w:rsidRDefault="00E93600" w:rsidP="00770CD5">
            <w:pPr>
              <w:jc w:val="center"/>
              <w:rPr>
                <w:rFonts w:ascii="Calibri" w:hAnsi="Calibri" w:cs="Calibri"/>
                <w:b/>
                <w:bCs/>
              </w:rPr>
            </w:pPr>
            <w:r w:rsidRPr="009A0655">
              <w:rPr>
                <w:rFonts w:ascii="Calibri" w:hAnsi="Calibri" w:cs="Calibri"/>
                <w:b/>
                <w:bCs/>
              </w:rPr>
              <w:t>Dates</w:t>
            </w:r>
          </w:p>
        </w:tc>
        <w:tc>
          <w:tcPr>
            <w:tcW w:w="1009" w:type="dxa"/>
            <w:vAlign w:val="center"/>
          </w:tcPr>
          <w:p w14:paraId="2A731DCE" w14:textId="77777777" w:rsidR="00E93600" w:rsidRPr="009A0655" w:rsidRDefault="00E93600" w:rsidP="00770CD5">
            <w:pPr>
              <w:jc w:val="center"/>
              <w:rPr>
                <w:rFonts w:ascii="Calibri" w:hAnsi="Calibri" w:cs="Calibri"/>
                <w:b/>
                <w:bCs/>
              </w:rPr>
            </w:pPr>
            <w:r w:rsidRPr="009A0655">
              <w:rPr>
                <w:rFonts w:ascii="Calibri" w:hAnsi="Calibri" w:cs="Calibri"/>
                <w:b/>
                <w:bCs/>
              </w:rPr>
              <w:t>Taille</w:t>
            </w:r>
          </w:p>
        </w:tc>
        <w:tc>
          <w:tcPr>
            <w:tcW w:w="1462" w:type="dxa"/>
            <w:vAlign w:val="center"/>
          </w:tcPr>
          <w:p w14:paraId="1D4B3A7C" w14:textId="77777777" w:rsidR="00E93600" w:rsidRPr="009A0655" w:rsidRDefault="00E93600" w:rsidP="00770CD5">
            <w:pPr>
              <w:jc w:val="center"/>
              <w:rPr>
                <w:rFonts w:ascii="Calibri" w:hAnsi="Calibri" w:cs="Calibri"/>
                <w:b/>
                <w:bCs/>
              </w:rPr>
            </w:pPr>
            <w:r w:rsidRPr="009A0655">
              <w:rPr>
                <w:rFonts w:ascii="Calibri" w:hAnsi="Calibri" w:cs="Calibri"/>
                <w:b/>
                <w:bCs/>
              </w:rPr>
              <w:t>Secteur</w:t>
            </w:r>
          </w:p>
          <w:p w14:paraId="6A0F67EF" w14:textId="77777777" w:rsidR="00E93600" w:rsidRPr="009A0655" w:rsidRDefault="00E93600" w:rsidP="00770CD5">
            <w:pPr>
              <w:jc w:val="center"/>
              <w:rPr>
                <w:rFonts w:ascii="Calibri" w:hAnsi="Calibri" w:cs="Calibri"/>
                <w:b/>
                <w:bCs/>
              </w:rPr>
            </w:pPr>
            <w:r w:rsidRPr="009A0655">
              <w:rPr>
                <w:rFonts w:ascii="Calibri" w:hAnsi="Calibri" w:cs="Calibri"/>
                <w:b/>
                <w:bCs/>
              </w:rPr>
              <w:t>d’activité</w:t>
            </w:r>
          </w:p>
        </w:tc>
        <w:tc>
          <w:tcPr>
            <w:tcW w:w="2407" w:type="dxa"/>
            <w:vAlign w:val="center"/>
          </w:tcPr>
          <w:p w14:paraId="6C132133" w14:textId="77777777" w:rsidR="00E93600" w:rsidRPr="009A0655" w:rsidRDefault="00E93600" w:rsidP="00770CD5">
            <w:pPr>
              <w:jc w:val="center"/>
              <w:rPr>
                <w:rFonts w:ascii="Calibri" w:hAnsi="Calibri" w:cs="Calibri"/>
                <w:b/>
                <w:bCs/>
              </w:rPr>
            </w:pPr>
            <w:r w:rsidRPr="009A0655">
              <w:rPr>
                <w:rFonts w:ascii="Calibri" w:hAnsi="Calibri" w:cs="Calibri"/>
                <w:b/>
                <w:bCs/>
              </w:rPr>
              <w:t>Types de projets, durée, montant</w:t>
            </w:r>
          </w:p>
        </w:tc>
        <w:tc>
          <w:tcPr>
            <w:tcW w:w="1848" w:type="dxa"/>
            <w:vAlign w:val="center"/>
          </w:tcPr>
          <w:p w14:paraId="34ED9884" w14:textId="77777777" w:rsidR="00E93600" w:rsidRPr="009A0655" w:rsidRDefault="00E93600" w:rsidP="00770CD5">
            <w:pPr>
              <w:jc w:val="center"/>
              <w:rPr>
                <w:rFonts w:ascii="Calibri" w:hAnsi="Calibri" w:cs="Calibri"/>
                <w:b/>
                <w:bCs/>
              </w:rPr>
            </w:pPr>
            <w:r w:rsidRPr="009A0655">
              <w:rPr>
                <w:rFonts w:ascii="Calibri" w:hAnsi="Calibri" w:cs="Calibri"/>
                <w:b/>
                <w:bCs/>
              </w:rPr>
              <w:t>Objectifs de la mission /descriptif de l’action</w:t>
            </w:r>
          </w:p>
        </w:tc>
        <w:tc>
          <w:tcPr>
            <w:tcW w:w="2220" w:type="dxa"/>
            <w:vAlign w:val="center"/>
          </w:tcPr>
          <w:p w14:paraId="1A00C484" w14:textId="77777777" w:rsidR="00E93600" w:rsidRPr="009A0655" w:rsidRDefault="00E93600" w:rsidP="00770CD5">
            <w:pPr>
              <w:jc w:val="center"/>
              <w:rPr>
                <w:rFonts w:ascii="Calibri" w:hAnsi="Calibri" w:cs="Calibri"/>
                <w:b/>
                <w:bCs/>
              </w:rPr>
            </w:pPr>
            <w:r w:rsidRPr="009A0655">
              <w:rPr>
                <w:rFonts w:ascii="Calibri" w:hAnsi="Calibri" w:cs="Calibri"/>
                <w:b/>
                <w:bCs/>
              </w:rPr>
              <w:t>Types de financements (leasing, SPV, …)</w:t>
            </w:r>
          </w:p>
          <w:p w14:paraId="2A7FB726" w14:textId="77777777" w:rsidR="00E93600" w:rsidRPr="009A0655" w:rsidRDefault="00E93600" w:rsidP="00770CD5">
            <w:pPr>
              <w:jc w:val="center"/>
              <w:rPr>
                <w:rFonts w:ascii="Calibri" w:hAnsi="Calibri" w:cs="Calibri"/>
                <w:b/>
                <w:bCs/>
              </w:rPr>
            </w:pPr>
          </w:p>
        </w:tc>
        <w:tc>
          <w:tcPr>
            <w:tcW w:w="2220" w:type="dxa"/>
            <w:vAlign w:val="center"/>
          </w:tcPr>
          <w:p w14:paraId="00A1F351" w14:textId="77777777" w:rsidR="00E93600" w:rsidRPr="009A0655" w:rsidRDefault="00E93600" w:rsidP="00770CD5">
            <w:pPr>
              <w:jc w:val="center"/>
              <w:rPr>
                <w:rFonts w:ascii="Calibri" w:hAnsi="Calibri" w:cs="Calibri"/>
                <w:b/>
                <w:bCs/>
              </w:rPr>
            </w:pPr>
            <w:r w:rsidRPr="009A0655">
              <w:rPr>
                <w:rFonts w:ascii="Calibri" w:hAnsi="Calibri" w:cs="Calibri"/>
                <w:b/>
                <w:bCs/>
              </w:rPr>
              <w:t>Acteur(s) avec le(s)quel(s) vous avez travaillé</w:t>
            </w:r>
          </w:p>
        </w:tc>
      </w:tr>
      <w:tr w:rsidR="00E93600" w14:paraId="2614E931" w14:textId="77777777" w:rsidTr="00770CD5">
        <w:trPr>
          <w:trHeight w:val="96"/>
        </w:trPr>
        <w:tc>
          <w:tcPr>
            <w:tcW w:w="1508" w:type="dxa"/>
          </w:tcPr>
          <w:p w14:paraId="7F17DDA2" w14:textId="77777777" w:rsidR="00E93600" w:rsidRDefault="00E93600" w:rsidP="00770CD5">
            <w:pPr>
              <w:jc w:val="both"/>
              <w:rPr>
                <w:rFonts w:ascii="Calibri" w:hAnsi="Calibri" w:cs="Calibri"/>
              </w:rPr>
            </w:pPr>
          </w:p>
        </w:tc>
        <w:tc>
          <w:tcPr>
            <w:tcW w:w="1010" w:type="dxa"/>
          </w:tcPr>
          <w:p w14:paraId="519E7BF9" w14:textId="77777777" w:rsidR="00E93600" w:rsidRDefault="00E93600" w:rsidP="00770CD5">
            <w:pPr>
              <w:jc w:val="both"/>
              <w:rPr>
                <w:rFonts w:ascii="Calibri" w:hAnsi="Calibri" w:cs="Calibri"/>
              </w:rPr>
            </w:pPr>
          </w:p>
        </w:tc>
        <w:tc>
          <w:tcPr>
            <w:tcW w:w="1009" w:type="dxa"/>
          </w:tcPr>
          <w:p w14:paraId="4806DD7E" w14:textId="77777777" w:rsidR="00E93600" w:rsidRDefault="00E93600" w:rsidP="00770CD5">
            <w:pPr>
              <w:jc w:val="both"/>
              <w:rPr>
                <w:rFonts w:ascii="Calibri" w:hAnsi="Calibri" w:cs="Calibri"/>
              </w:rPr>
            </w:pPr>
          </w:p>
        </w:tc>
        <w:tc>
          <w:tcPr>
            <w:tcW w:w="1462" w:type="dxa"/>
          </w:tcPr>
          <w:p w14:paraId="4A6C030A" w14:textId="77777777" w:rsidR="00E93600" w:rsidRDefault="00E93600" w:rsidP="00770CD5">
            <w:pPr>
              <w:jc w:val="both"/>
              <w:rPr>
                <w:rFonts w:ascii="Calibri" w:hAnsi="Calibri" w:cs="Calibri"/>
              </w:rPr>
            </w:pPr>
          </w:p>
        </w:tc>
        <w:tc>
          <w:tcPr>
            <w:tcW w:w="2407" w:type="dxa"/>
          </w:tcPr>
          <w:p w14:paraId="2CBD6F6D" w14:textId="77777777" w:rsidR="00E93600" w:rsidRDefault="00E93600" w:rsidP="00770CD5">
            <w:pPr>
              <w:jc w:val="both"/>
              <w:rPr>
                <w:rFonts w:ascii="Calibri" w:hAnsi="Calibri" w:cs="Calibri"/>
              </w:rPr>
            </w:pPr>
          </w:p>
        </w:tc>
        <w:tc>
          <w:tcPr>
            <w:tcW w:w="1848" w:type="dxa"/>
          </w:tcPr>
          <w:p w14:paraId="7A686570" w14:textId="77777777" w:rsidR="00E93600" w:rsidRDefault="00E93600" w:rsidP="00770CD5">
            <w:pPr>
              <w:jc w:val="both"/>
              <w:rPr>
                <w:rFonts w:ascii="Calibri" w:hAnsi="Calibri" w:cs="Calibri"/>
              </w:rPr>
            </w:pPr>
          </w:p>
        </w:tc>
        <w:tc>
          <w:tcPr>
            <w:tcW w:w="2220" w:type="dxa"/>
          </w:tcPr>
          <w:p w14:paraId="12086669" w14:textId="77777777" w:rsidR="00E93600" w:rsidRDefault="00E93600" w:rsidP="00770CD5">
            <w:pPr>
              <w:jc w:val="both"/>
              <w:rPr>
                <w:rFonts w:ascii="Calibri" w:hAnsi="Calibri" w:cs="Calibri"/>
              </w:rPr>
            </w:pPr>
          </w:p>
        </w:tc>
        <w:tc>
          <w:tcPr>
            <w:tcW w:w="2220" w:type="dxa"/>
          </w:tcPr>
          <w:p w14:paraId="674D9333" w14:textId="77777777" w:rsidR="00E93600" w:rsidRDefault="00E93600" w:rsidP="00770CD5">
            <w:pPr>
              <w:jc w:val="both"/>
              <w:rPr>
                <w:rFonts w:ascii="Calibri" w:hAnsi="Calibri" w:cs="Calibri"/>
              </w:rPr>
            </w:pPr>
          </w:p>
        </w:tc>
      </w:tr>
      <w:tr w:rsidR="00E93600" w14:paraId="22D8BFB1" w14:textId="77777777" w:rsidTr="00770CD5">
        <w:trPr>
          <w:trHeight w:val="96"/>
        </w:trPr>
        <w:tc>
          <w:tcPr>
            <w:tcW w:w="1508" w:type="dxa"/>
          </w:tcPr>
          <w:p w14:paraId="0B42B23A" w14:textId="77777777" w:rsidR="00E93600" w:rsidRDefault="00E93600" w:rsidP="00770CD5">
            <w:pPr>
              <w:jc w:val="both"/>
              <w:rPr>
                <w:rFonts w:ascii="Calibri" w:hAnsi="Calibri" w:cs="Calibri"/>
              </w:rPr>
            </w:pPr>
          </w:p>
        </w:tc>
        <w:tc>
          <w:tcPr>
            <w:tcW w:w="1010" w:type="dxa"/>
          </w:tcPr>
          <w:p w14:paraId="18BC221B" w14:textId="77777777" w:rsidR="00E93600" w:rsidRDefault="00E93600" w:rsidP="00770CD5">
            <w:pPr>
              <w:jc w:val="both"/>
              <w:rPr>
                <w:rFonts w:ascii="Calibri" w:hAnsi="Calibri" w:cs="Calibri"/>
              </w:rPr>
            </w:pPr>
          </w:p>
        </w:tc>
        <w:tc>
          <w:tcPr>
            <w:tcW w:w="1009" w:type="dxa"/>
          </w:tcPr>
          <w:p w14:paraId="047520C8" w14:textId="77777777" w:rsidR="00E93600" w:rsidRDefault="00E93600" w:rsidP="00770CD5">
            <w:pPr>
              <w:jc w:val="both"/>
              <w:rPr>
                <w:rFonts w:ascii="Calibri" w:hAnsi="Calibri" w:cs="Calibri"/>
              </w:rPr>
            </w:pPr>
          </w:p>
        </w:tc>
        <w:tc>
          <w:tcPr>
            <w:tcW w:w="1462" w:type="dxa"/>
          </w:tcPr>
          <w:p w14:paraId="1C774A43" w14:textId="77777777" w:rsidR="00E93600" w:rsidRDefault="00E93600" w:rsidP="00770CD5">
            <w:pPr>
              <w:jc w:val="both"/>
              <w:rPr>
                <w:rFonts w:ascii="Calibri" w:hAnsi="Calibri" w:cs="Calibri"/>
              </w:rPr>
            </w:pPr>
          </w:p>
        </w:tc>
        <w:tc>
          <w:tcPr>
            <w:tcW w:w="2407" w:type="dxa"/>
          </w:tcPr>
          <w:p w14:paraId="2768A942" w14:textId="77777777" w:rsidR="00E93600" w:rsidRDefault="00E93600" w:rsidP="00770CD5">
            <w:pPr>
              <w:jc w:val="both"/>
              <w:rPr>
                <w:rFonts w:ascii="Calibri" w:hAnsi="Calibri" w:cs="Calibri"/>
              </w:rPr>
            </w:pPr>
          </w:p>
        </w:tc>
        <w:tc>
          <w:tcPr>
            <w:tcW w:w="1848" w:type="dxa"/>
          </w:tcPr>
          <w:p w14:paraId="7532164D" w14:textId="77777777" w:rsidR="00E93600" w:rsidRDefault="00E93600" w:rsidP="00770CD5">
            <w:pPr>
              <w:jc w:val="both"/>
              <w:rPr>
                <w:rFonts w:ascii="Calibri" w:hAnsi="Calibri" w:cs="Calibri"/>
              </w:rPr>
            </w:pPr>
          </w:p>
        </w:tc>
        <w:tc>
          <w:tcPr>
            <w:tcW w:w="2220" w:type="dxa"/>
          </w:tcPr>
          <w:p w14:paraId="1D8E7333" w14:textId="77777777" w:rsidR="00E93600" w:rsidRDefault="00E93600" w:rsidP="00770CD5">
            <w:pPr>
              <w:jc w:val="both"/>
              <w:rPr>
                <w:rFonts w:ascii="Calibri" w:hAnsi="Calibri" w:cs="Calibri"/>
              </w:rPr>
            </w:pPr>
          </w:p>
        </w:tc>
        <w:tc>
          <w:tcPr>
            <w:tcW w:w="2220" w:type="dxa"/>
          </w:tcPr>
          <w:p w14:paraId="7CE61C4D" w14:textId="77777777" w:rsidR="00E93600" w:rsidRDefault="00E93600" w:rsidP="00770CD5">
            <w:pPr>
              <w:jc w:val="both"/>
              <w:rPr>
                <w:rFonts w:ascii="Calibri" w:hAnsi="Calibri" w:cs="Calibri"/>
              </w:rPr>
            </w:pPr>
          </w:p>
        </w:tc>
      </w:tr>
      <w:tr w:rsidR="00E93600" w14:paraId="49B6BCEE" w14:textId="77777777" w:rsidTr="00770CD5">
        <w:trPr>
          <w:trHeight w:val="96"/>
        </w:trPr>
        <w:tc>
          <w:tcPr>
            <w:tcW w:w="1508" w:type="dxa"/>
          </w:tcPr>
          <w:p w14:paraId="703EBDBE" w14:textId="77777777" w:rsidR="00E93600" w:rsidRDefault="00E93600" w:rsidP="00770CD5">
            <w:pPr>
              <w:jc w:val="both"/>
              <w:rPr>
                <w:rFonts w:ascii="Calibri" w:hAnsi="Calibri" w:cs="Calibri"/>
              </w:rPr>
            </w:pPr>
          </w:p>
        </w:tc>
        <w:tc>
          <w:tcPr>
            <w:tcW w:w="1010" w:type="dxa"/>
          </w:tcPr>
          <w:p w14:paraId="32021710" w14:textId="77777777" w:rsidR="00E93600" w:rsidRDefault="00E93600" w:rsidP="00770CD5">
            <w:pPr>
              <w:jc w:val="both"/>
              <w:rPr>
                <w:rFonts w:ascii="Calibri" w:hAnsi="Calibri" w:cs="Calibri"/>
              </w:rPr>
            </w:pPr>
          </w:p>
        </w:tc>
        <w:tc>
          <w:tcPr>
            <w:tcW w:w="1009" w:type="dxa"/>
          </w:tcPr>
          <w:p w14:paraId="153B902A" w14:textId="77777777" w:rsidR="00E93600" w:rsidRDefault="00E93600" w:rsidP="00770CD5">
            <w:pPr>
              <w:jc w:val="both"/>
              <w:rPr>
                <w:rFonts w:ascii="Calibri" w:hAnsi="Calibri" w:cs="Calibri"/>
              </w:rPr>
            </w:pPr>
          </w:p>
        </w:tc>
        <w:tc>
          <w:tcPr>
            <w:tcW w:w="1462" w:type="dxa"/>
          </w:tcPr>
          <w:p w14:paraId="29165C72" w14:textId="77777777" w:rsidR="00E93600" w:rsidRDefault="00E93600" w:rsidP="00770CD5">
            <w:pPr>
              <w:jc w:val="both"/>
              <w:rPr>
                <w:rFonts w:ascii="Calibri" w:hAnsi="Calibri" w:cs="Calibri"/>
              </w:rPr>
            </w:pPr>
          </w:p>
        </w:tc>
        <w:tc>
          <w:tcPr>
            <w:tcW w:w="2407" w:type="dxa"/>
          </w:tcPr>
          <w:p w14:paraId="59E55C4D" w14:textId="77777777" w:rsidR="00E93600" w:rsidRDefault="00E93600" w:rsidP="00770CD5">
            <w:pPr>
              <w:jc w:val="both"/>
              <w:rPr>
                <w:rFonts w:ascii="Calibri" w:hAnsi="Calibri" w:cs="Calibri"/>
              </w:rPr>
            </w:pPr>
          </w:p>
        </w:tc>
        <w:tc>
          <w:tcPr>
            <w:tcW w:w="1848" w:type="dxa"/>
          </w:tcPr>
          <w:p w14:paraId="4F12DC79" w14:textId="77777777" w:rsidR="00E93600" w:rsidRDefault="00E93600" w:rsidP="00770CD5">
            <w:pPr>
              <w:jc w:val="both"/>
              <w:rPr>
                <w:rFonts w:ascii="Calibri" w:hAnsi="Calibri" w:cs="Calibri"/>
              </w:rPr>
            </w:pPr>
          </w:p>
        </w:tc>
        <w:tc>
          <w:tcPr>
            <w:tcW w:w="2220" w:type="dxa"/>
          </w:tcPr>
          <w:p w14:paraId="21A0FA61" w14:textId="77777777" w:rsidR="00E93600" w:rsidRDefault="00E93600" w:rsidP="00770CD5">
            <w:pPr>
              <w:jc w:val="both"/>
              <w:rPr>
                <w:rFonts w:ascii="Calibri" w:hAnsi="Calibri" w:cs="Calibri"/>
              </w:rPr>
            </w:pPr>
          </w:p>
        </w:tc>
        <w:tc>
          <w:tcPr>
            <w:tcW w:w="2220" w:type="dxa"/>
          </w:tcPr>
          <w:p w14:paraId="37B22EB6" w14:textId="77777777" w:rsidR="00E93600" w:rsidRDefault="00E93600" w:rsidP="00770CD5">
            <w:pPr>
              <w:jc w:val="both"/>
              <w:rPr>
                <w:rFonts w:ascii="Calibri" w:hAnsi="Calibri" w:cs="Calibri"/>
              </w:rPr>
            </w:pPr>
          </w:p>
        </w:tc>
      </w:tr>
      <w:tr w:rsidR="00E93600" w14:paraId="7B959AAA" w14:textId="77777777" w:rsidTr="00770CD5">
        <w:trPr>
          <w:trHeight w:val="101"/>
        </w:trPr>
        <w:tc>
          <w:tcPr>
            <w:tcW w:w="1508" w:type="dxa"/>
          </w:tcPr>
          <w:p w14:paraId="027AD4E0" w14:textId="77777777" w:rsidR="00E93600" w:rsidRDefault="00E93600" w:rsidP="00770CD5">
            <w:pPr>
              <w:jc w:val="both"/>
              <w:rPr>
                <w:rFonts w:ascii="Calibri" w:hAnsi="Calibri" w:cs="Calibri"/>
              </w:rPr>
            </w:pPr>
          </w:p>
        </w:tc>
        <w:tc>
          <w:tcPr>
            <w:tcW w:w="1010" w:type="dxa"/>
          </w:tcPr>
          <w:p w14:paraId="3D4543C2" w14:textId="77777777" w:rsidR="00E93600" w:rsidRDefault="00E93600" w:rsidP="00770CD5">
            <w:pPr>
              <w:jc w:val="both"/>
              <w:rPr>
                <w:rFonts w:ascii="Calibri" w:hAnsi="Calibri" w:cs="Calibri"/>
              </w:rPr>
            </w:pPr>
          </w:p>
        </w:tc>
        <w:tc>
          <w:tcPr>
            <w:tcW w:w="1009" w:type="dxa"/>
          </w:tcPr>
          <w:p w14:paraId="25452DAA" w14:textId="77777777" w:rsidR="00E93600" w:rsidRDefault="00E93600" w:rsidP="00770CD5">
            <w:pPr>
              <w:jc w:val="both"/>
              <w:rPr>
                <w:rFonts w:ascii="Calibri" w:hAnsi="Calibri" w:cs="Calibri"/>
              </w:rPr>
            </w:pPr>
          </w:p>
        </w:tc>
        <w:tc>
          <w:tcPr>
            <w:tcW w:w="1462" w:type="dxa"/>
          </w:tcPr>
          <w:p w14:paraId="69F5A879" w14:textId="77777777" w:rsidR="00E93600" w:rsidRDefault="00E93600" w:rsidP="00770CD5">
            <w:pPr>
              <w:jc w:val="both"/>
              <w:rPr>
                <w:rFonts w:ascii="Calibri" w:hAnsi="Calibri" w:cs="Calibri"/>
              </w:rPr>
            </w:pPr>
          </w:p>
        </w:tc>
        <w:tc>
          <w:tcPr>
            <w:tcW w:w="2407" w:type="dxa"/>
          </w:tcPr>
          <w:p w14:paraId="104D225F" w14:textId="77777777" w:rsidR="00E93600" w:rsidRDefault="00E93600" w:rsidP="00770CD5">
            <w:pPr>
              <w:jc w:val="both"/>
              <w:rPr>
                <w:rFonts w:ascii="Calibri" w:hAnsi="Calibri" w:cs="Calibri"/>
              </w:rPr>
            </w:pPr>
          </w:p>
        </w:tc>
        <w:tc>
          <w:tcPr>
            <w:tcW w:w="1848" w:type="dxa"/>
          </w:tcPr>
          <w:p w14:paraId="7A2C4603" w14:textId="77777777" w:rsidR="00E93600" w:rsidRDefault="00E93600" w:rsidP="00770CD5">
            <w:pPr>
              <w:jc w:val="both"/>
              <w:rPr>
                <w:rFonts w:ascii="Calibri" w:hAnsi="Calibri" w:cs="Calibri"/>
              </w:rPr>
            </w:pPr>
          </w:p>
        </w:tc>
        <w:tc>
          <w:tcPr>
            <w:tcW w:w="2220" w:type="dxa"/>
          </w:tcPr>
          <w:p w14:paraId="0F86E771" w14:textId="77777777" w:rsidR="00E93600" w:rsidRDefault="00E93600" w:rsidP="00770CD5">
            <w:pPr>
              <w:jc w:val="both"/>
              <w:rPr>
                <w:rFonts w:ascii="Calibri" w:hAnsi="Calibri" w:cs="Calibri"/>
              </w:rPr>
            </w:pPr>
          </w:p>
        </w:tc>
        <w:tc>
          <w:tcPr>
            <w:tcW w:w="2220" w:type="dxa"/>
          </w:tcPr>
          <w:p w14:paraId="45698163" w14:textId="77777777" w:rsidR="00E93600" w:rsidRDefault="00E93600" w:rsidP="00770CD5">
            <w:pPr>
              <w:jc w:val="both"/>
              <w:rPr>
                <w:rFonts w:ascii="Calibri" w:hAnsi="Calibri" w:cs="Calibri"/>
              </w:rPr>
            </w:pPr>
          </w:p>
        </w:tc>
      </w:tr>
      <w:tr w:rsidR="00E93600" w14:paraId="7A454006" w14:textId="77777777" w:rsidTr="00770CD5">
        <w:trPr>
          <w:trHeight w:val="96"/>
        </w:trPr>
        <w:tc>
          <w:tcPr>
            <w:tcW w:w="1508" w:type="dxa"/>
          </w:tcPr>
          <w:p w14:paraId="355B5495" w14:textId="77777777" w:rsidR="00E93600" w:rsidRDefault="00E93600" w:rsidP="00770CD5">
            <w:pPr>
              <w:jc w:val="both"/>
              <w:rPr>
                <w:rFonts w:ascii="Calibri" w:hAnsi="Calibri" w:cs="Calibri"/>
              </w:rPr>
            </w:pPr>
          </w:p>
        </w:tc>
        <w:tc>
          <w:tcPr>
            <w:tcW w:w="1010" w:type="dxa"/>
          </w:tcPr>
          <w:p w14:paraId="0BC8B678" w14:textId="77777777" w:rsidR="00E93600" w:rsidRDefault="00E93600" w:rsidP="00770CD5">
            <w:pPr>
              <w:jc w:val="both"/>
              <w:rPr>
                <w:rFonts w:ascii="Calibri" w:hAnsi="Calibri" w:cs="Calibri"/>
              </w:rPr>
            </w:pPr>
          </w:p>
        </w:tc>
        <w:tc>
          <w:tcPr>
            <w:tcW w:w="1009" w:type="dxa"/>
          </w:tcPr>
          <w:p w14:paraId="2E0CC102" w14:textId="77777777" w:rsidR="00E93600" w:rsidRDefault="00E93600" w:rsidP="00770CD5">
            <w:pPr>
              <w:jc w:val="both"/>
              <w:rPr>
                <w:rFonts w:ascii="Calibri" w:hAnsi="Calibri" w:cs="Calibri"/>
              </w:rPr>
            </w:pPr>
          </w:p>
        </w:tc>
        <w:tc>
          <w:tcPr>
            <w:tcW w:w="1462" w:type="dxa"/>
          </w:tcPr>
          <w:p w14:paraId="3A553208" w14:textId="77777777" w:rsidR="00E93600" w:rsidRDefault="00E93600" w:rsidP="00770CD5">
            <w:pPr>
              <w:jc w:val="both"/>
              <w:rPr>
                <w:rFonts w:ascii="Calibri" w:hAnsi="Calibri" w:cs="Calibri"/>
              </w:rPr>
            </w:pPr>
          </w:p>
        </w:tc>
        <w:tc>
          <w:tcPr>
            <w:tcW w:w="2407" w:type="dxa"/>
          </w:tcPr>
          <w:p w14:paraId="716D419B" w14:textId="77777777" w:rsidR="00E93600" w:rsidRDefault="00E93600" w:rsidP="00770CD5">
            <w:pPr>
              <w:jc w:val="both"/>
              <w:rPr>
                <w:rFonts w:ascii="Calibri" w:hAnsi="Calibri" w:cs="Calibri"/>
              </w:rPr>
            </w:pPr>
          </w:p>
        </w:tc>
        <w:tc>
          <w:tcPr>
            <w:tcW w:w="1848" w:type="dxa"/>
          </w:tcPr>
          <w:p w14:paraId="077ADC4F" w14:textId="77777777" w:rsidR="00E93600" w:rsidRDefault="00E93600" w:rsidP="00770CD5">
            <w:pPr>
              <w:jc w:val="both"/>
              <w:rPr>
                <w:rFonts w:ascii="Calibri" w:hAnsi="Calibri" w:cs="Calibri"/>
              </w:rPr>
            </w:pPr>
          </w:p>
        </w:tc>
        <w:tc>
          <w:tcPr>
            <w:tcW w:w="2220" w:type="dxa"/>
          </w:tcPr>
          <w:p w14:paraId="0F628610" w14:textId="77777777" w:rsidR="00E93600" w:rsidRDefault="00E93600" w:rsidP="00770CD5">
            <w:pPr>
              <w:jc w:val="both"/>
              <w:rPr>
                <w:rFonts w:ascii="Calibri" w:hAnsi="Calibri" w:cs="Calibri"/>
              </w:rPr>
            </w:pPr>
          </w:p>
        </w:tc>
        <w:tc>
          <w:tcPr>
            <w:tcW w:w="2220" w:type="dxa"/>
          </w:tcPr>
          <w:p w14:paraId="51BDD29A" w14:textId="77777777" w:rsidR="00E93600" w:rsidRDefault="00E93600" w:rsidP="00770CD5">
            <w:pPr>
              <w:jc w:val="both"/>
              <w:rPr>
                <w:rFonts w:ascii="Calibri" w:hAnsi="Calibri" w:cs="Calibri"/>
              </w:rPr>
            </w:pPr>
          </w:p>
        </w:tc>
      </w:tr>
    </w:tbl>
    <w:p w14:paraId="4DB61D77" w14:textId="77777777" w:rsidR="00E93600" w:rsidRPr="009A0655" w:rsidRDefault="00E93600" w:rsidP="00E93600">
      <w:pPr>
        <w:jc w:val="both"/>
        <w:rPr>
          <w:rFonts w:ascii="Calibri" w:hAnsi="Calibri" w:cs="Calibri"/>
        </w:rPr>
      </w:pPr>
    </w:p>
    <w:p w14:paraId="5E953EA9" w14:textId="77777777" w:rsidR="00E93600" w:rsidRPr="009A0655" w:rsidRDefault="00E93600" w:rsidP="00E93600">
      <w:pPr>
        <w:jc w:val="both"/>
      </w:pPr>
    </w:p>
    <w:p w14:paraId="1E91D0D5" w14:textId="77777777" w:rsidR="00E93600" w:rsidRDefault="00E93600" w:rsidP="00E93600">
      <w:pPr>
        <w:pStyle w:val="Paragraphedeliste"/>
        <w:numPr>
          <w:ilvl w:val="0"/>
          <w:numId w:val="38"/>
        </w:numPr>
        <w:jc w:val="both"/>
      </w:pPr>
      <w:r w:rsidRPr="00C2317D">
        <w:rPr>
          <w:rFonts w:ascii="Calibri" w:hAnsi="Calibri" w:cs="Calibri"/>
          <w:b/>
        </w:rPr>
        <w:t>Connaissances - Précisez vos compétences en finance : formations, diplômes, recherche…</w:t>
      </w:r>
    </w:p>
    <w:p w14:paraId="5B054362"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r w:rsidRPr="005A3031">
        <w:rPr>
          <w:rFonts w:ascii="Calibri" w:hAnsi="Calibri" w:cs="Calibri"/>
          <w:b/>
        </w:rPr>
        <w:t xml:space="preserve">Précisez les </w:t>
      </w:r>
      <w:r>
        <w:rPr>
          <w:rFonts w:ascii="Calibri" w:hAnsi="Calibri" w:cs="Calibri"/>
          <w:b/>
        </w:rPr>
        <w:t>éléments justifiant de votre compétence en finance</w:t>
      </w:r>
      <w:r w:rsidRPr="005A3031">
        <w:rPr>
          <w:rFonts w:ascii="Calibri" w:hAnsi="Calibri" w:cs="Calibri"/>
          <w:b/>
        </w:rPr>
        <w:t>.</w:t>
      </w:r>
      <w:r>
        <w:rPr>
          <w:rFonts w:ascii="Calibri" w:hAnsi="Calibri" w:cs="Calibri"/>
        </w:rPr>
        <w:t xml:space="preserve"> </w:t>
      </w:r>
    </w:p>
    <w:p w14:paraId="73F6F5CB"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64405BDD"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14111583"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6E730F77"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4F253001"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60AF863B"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48BD668A" w14:textId="77777777" w:rsidR="00E93600" w:rsidRDefault="00E93600" w:rsidP="00E93600"/>
    <w:p w14:paraId="2513A58F" w14:textId="77777777" w:rsidR="00E93600" w:rsidRPr="00AE7F2A" w:rsidRDefault="00E93600" w:rsidP="00E93600">
      <w:pPr>
        <w:pStyle w:val="Titre1"/>
        <w:numPr>
          <w:ilvl w:val="0"/>
          <w:numId w:val="35"/>
        </w:numPr>
        <w:ind w:left="284"/>
      </w:pPr>
      <w:bookmarkStart w:id="73" w:name="_Toc11693934"/>
      <w:bookmarkStart w:id="74" w:name="_Toc11938126"/>
      <w:r>
        <w:t xml:space="preserve">VOS </w:t>
      </w:r>
      <w:r w:rsidRPr="00793139">
        <w:t>REFERENCES</w:t>
      </w:r>
      <w:r>
        <w:t xml:space="preserve"> PERSONNELLES SUR DES ACTIONS DE FORMATION LIEES A LA FINANCE DE PROJETS ET/OU D’EFFICACITE ENERGETIQUE</w:t>
      </w:r>
      <w:bookmarkEnd w:id="73"/>
      <w:bookmarkEnd w:id="74"/>
    </w:p>
    <w:p w14:paraId="7DC3283A" w14:textId="77777777" w:rsidR="00E93600" w:rsidRPr="00AE7F2A" w:rsidRDefault="00E93600" w:rsidP="00E93600">
      <w:pPr>
        <w:jc w:val="both"/>
        <w:rPr>
          <w:rFonts w:ascii="Calibri" w:hAnsi="Calibri" w:cs="Calibri"/>
          <w:b/>
        </w:rPr>
      </w:pPr>
      <w:r w:rsidRPr="00AE7F2A">
        <w:rPr>
          <w:rFonts w:ascii="Calibri" w:hAnsi="Calibri" w:cs="Calibri"/>
          <w:b/>
        </w:rPr>
        <w:t xml:space="preserve">Listez ci-dessous les actions </w:t>
      </w:r>
      <w:r>
        <w:rPr>
          <w:rFonts w:ascii="Calibri" w:hAnsi="Calibri" w:cs="Calibri"/>
          <w:b/>
        </w:rPr>
        <w:t xml:space="preserve">de formation que vous avez eu l’occasion d’effectuer sur le thème de l’efficacité énergétique, des financements et le public </w:t>
      </w:r>
      <w:r w:rsidRPr="00AE7F2A">
        <w:rPr>
          <w:rFonts w:ascii="Calibri" w:hAnsi="Calibri" w:cs="Calibri"/>
          <w:b/>
        </w:rPr>
        <w:t>ces 3 dernières années</w:t>
      </w:r>
      <w:r>
        <w:rPr>
          <w:rFonts w:ascii="Calibri" w:hAnsi="Calibri" w:cs="Calibri"/>
          <w:b/>
        </w:rPr>
        <w:t xml:space="preserve">. </w:t>
      </w:r>
      <w:r w:rsidRPr="00B056A4">
        <w:rPr>
          <w:rFonts w:ascii="Calibri" w:hAnsi="Calibri" w:cs="Calibri"/>
        </w:rPr>
        <w:t>(10 exemples maximum)</w:t>
      </w:r>
      <w:r>
        <w:rPr>
          <w:rFonts w:ascii="Calibri" w:hAnsi="Calibri" w:cs="Calibri"/>
        </w:rPr>
        <w:t xml:space="preserve"> </w:t>
      </w:r>
      <w:r w:rsidRPr="00A70E60">
        <w:rPr>
          <w:rFonts w:ascii="Calibri" w:hAnsi="Calibri" w:cs="Calibri"/>
          <w:i/>
        </w:rPr>
        <w:t>P</w:t>
      </w:r>
      <w:r w:rsidRPr="00182361">
        <w:rPr>
          <w:rFonts w:ascii="Calibri" w:hAnsi="Calibri" w:cs="Calibri"/>
          <w:i/>
        </w:rPr>
        <w:t xml:space="preserve">ossibilité de joindre </w:t>
      </w:r>
      <w:r>
        <w:rPr>
          <w:rFonts w:ascii="Calibri" w:hAnsi="Calibri" w:cs="Calibri"/>
          <w:i/>
        </w:rPr>
        <w:t>des</w:t>
      </w:r>
      <w:r w:rsidRPr="00182361">
        <w:rPr>
          <w:rFonts w:ascii="Calibri" w:hAnsi="Calibri" w:cs="Calibri"/>
          <w:i/>
        </w:rPr>
        <w:t xml:space="preserve"> exemples de livrables attestant vos références</w:t>
      </w:r>
      <w:r>
        <w:rPr>
          <w:rFonts w:ascii="Calibri" w:hAnsi="Calibri" w:cs="Calibri"/>
          <w:i/>
        </w:rPr>
        <w:t>.</w:t>
      </w:r>
    </w:p>
    <w:tbl>
      <w:tblPr>
        <w:tblStyle w:val="Grilledutableau"/>
        <w:tblpPr w:leftFromText="141" w:rightFromText="141" w:vertAnchor="text" w:horzAnchor="margin" w:tblpXSpec="center" w:tblpY="313"/>
        <w:tblW w:w="13580" w:type="dxa"/>
        <w:tblLayout w:type="fixed"/>
        <w:tblLook w:val="04A0" w:firstRow="1" w:lastRow="0" w:firstColumn="1" w:lastColumn="0" w:noHBand="0" w:noVBand="1"/>
      </w:tblPr>
      <w:tblGrid>
        <w:gridCol w:w="2241"/>
        <w:gridCol w:w="1124"/>
        <w:gridCol w:w="937"/>
        <w:gridCol w:w="1498"/>
        <w:gridCol w:w="3184"/>
        <w:gridCol w:w="2623"/>
        <w:gridCol w:w="1973"/>
      </w:tblGrid>
      <w:tr w:rsidR="00E93600" w:rsidRPr="00AE7F2A" w14:paraId="5F3FC792" w14:textId="77777777" w:rsidTr="00770CD5">
        <w:trPr>
          <w:trHeight w:val="121"/>
        </w:trPr>
        <w:tc>
          <w:tcPr>
            <w:tcW w:w="2241" w:type="dxa"/>
            <w:vAlign w:val="center"/>
          </w:tcPr>
          <w:p w14:paraId="42EB2BA3" w14:textId="77777777" w:rsidR="00E93600" w:rsidRPr="0011163A" w:rsidRDefault="00E93600" w:rsidP="00770CD5">
            <w:pPr>
              <w:jc w:val="center"/>
              <w:rPr>
                <w:rFonts w:ascii="Calibri" w:hAnsi="Calibri" w:cs="Calibri"/>
                <w:b/>
                <w:bCs/>
              </w:rPr>
            </w:pPr>
            <w:r w:rsidRPr="0011163A">
              <w:rPr>
                <w:rFonts w:ascii="Calibri" w:hAnsi="Calibri" w:cs="Calibri"/>
                <w:b/>
                <w:bCs/>
              </w:rPr>
              <w:t>Entreprises</w:t>
            </w:r>
          </w:p>
        </w:tc>
        <w:tc>
          <w:tcPr>
            <w:tcW w:w="1124" w:type="dxa"/>
            <w:vAlign w:val="center"/>
          </w:tcPr>
          <w:p w14:paraId="52F5DBB7" w14:textId="77777777" w:rsidR="00E93600" w:rsidRPr="0011163A" w:rsidRDefault="00E93600" w:rsidP="00770CD5">
            <w:pPr>
              <w:jc w:val="center"/>
              <w:rPr>
                <w:rFonts w:ascii="Calibri" w:hAnsi="Calibri" w:cs="Calibri"/>
                <w:b/>
                <w:bCs/>
              </w:rPr>
            </w:pPr>
            <w:r w:rsidRPr="0011163A">
              <w:rPr>
                <w:rFonts w:ascii="Calibri" w:hAnsi="Calibri" w:cs="Calibri"/>
                <w:b/>
                <w:bCs/>
              </w:rPr>
              <w:t>Dates</w:t>
            </w:r>
          </w:p>
        </w:tc>
        <w:tc>
          <w:tcPr>
            <w:tcW w:w="937" w:type="dxa"/>
            <w:vAlign w:val="center"/>
          </w:tcPr>
          <w:p w14:paraId="3CFACA9B" w14:textId="77777777" w:rsidR="00E93600" w:rsidRPr="0011163A" w:rsidRDefault="00E93600" w:rsidP="00770CD5">
            <w:pPr>
              <w:jc w:val="center"/>
              <w:rPr>
                <w:rFonts w:ascii="Calibri" w:hAnsi="Calibri" w:cs="Calibri"/>
                <w:b/>
                <w:bCs/>
              </w:rPr>
            </w:pPr>
            <w:r w:rsidRPr="0011163A">
              <w:rPr>
                <w:rFonts w:ascii="Calibri" w:hAnsi="Calibri" w:cs="Calibri"/>
                <w:b/>
                <w:bCs/>
              </w:rPr>
              <w:t>Taille</w:t>
            </w:r>
          </w:p>
        </w:tc>
        <w:tc>
          <w:tcPr>
            <w:tcW w:w="1498" w:type="dxa"/>
            <w:vAlign w:val="center"/>
          </w:tcPr>
          <w:p w14:paraId="7C3B6EF3" w14:textId="77777777" w:rsidR="00E93600" w:rsidRPr="0011163A" w:rsidRDefault="00E93600" w:rsidP="00770CD5">
            <w:pPr>
              <w:jc w:val="center"/>
              <w:rPr>
                <w:rFonts w:ascii="Calibri" w:hAnsi="Calibri" w:cs="Calibri"/>
                <w:b/>
                <w:bCs/>
              </w:rPr>
            </w:pPr>
            <w:r w:rsidRPr="0011163A">
              <w:rPr>
                <w:rFonts w:ascii="Calibri" w:hAnsi="Calibri" w:cs="Calibri"/>
                <w:b/>
                <w:bCs/>
              </w:rPr>
              <w:t>Secteur</w:t>
            </w:r>
          </w:p>
          <w:p w14:paraId="0F1C6DE5" w14:textId="77777777" w:rsidR="00E93600" w:rsidRPr="0011163A" w:rsidRDefault="00E93600" w:rsidP="00770CD5">
            <w:pPr>
              <w:jc w:val="center"/>
              <w:rPr>
                <w:rFonts w:ascii="Calibri" w:hAnsi="Calibri" w:cs="Calibri"/>
                <w:b/>
                <w:bCs/>
              </w:rPr>
            </w:pPr>
            <w:r w:rsidRPr="0011163A">
              <w:rPr>
                <w:rFonts w:ascii="Calibri" w:hAnsi="Calibri" w:cs="Calibri"/>
                <w:b/>
                <w:bCs/>
              </w:rPr>
              <w:t>d’activité</w:t>
            </w:r>
          </w:p>
        </w:tc>
        <w:tc>
          <w:tcPr>
            <w:tcW w:w="3184" w:type="dxa"/>
            <w:vAlign w:val="center"/>
          </w:tcPr>
          <w:p w14:paraId="50B0A95B" w14:textId="77777777" w:rsidR="00E93600" w:rsidRPr="0011163A" w:rsidRDefault="00E93600" w:rsidP="00770CD5">
            <w:pPr>
              <w:jc w:val="center"/>
              <w:rPr>
                <w:rFonts w:ascii="Calibri" w:hAnsi="Calibri" w:cs="Calibri"/>
                <w:b/>
                <w:bCs/>
              </w:rPr>
            </w:pPr>
            <w:r w:rsidRPr="0011163A">
              <w:rPr>
                <w:rFonts w:ascii="Calibri" w:hAnsi="Calibri" w:cs="Calibri"/>
                <w:b/>
                <w:bCs/>
              </w:rPr>
              <w:t>Titre et objectifs de la mission /descriptif de l’action. Durée en jour</w:t>
            </w:r>
            <w:r>
              <w:rPr>
                <w:rFonts w:ascii="Calibri" w:hAnsi="Calibri" w:cs="Calibri"/>
                <w:b/>
                <w:bCs/>
              </w:rPr>
              <w:t>s</w:t>
            </w:r>
          </w:p>
        </w:tc>
        <w:tc>
          <w:tcPr>
            <w:tcW w:w="2623" w:type="dxa"/>
            <w:vAlign w:val="center"/>
          </w:tcPr>
          <w:p w14:paraId="245DE69F" w14:textId="77777777" w:rsidR="00E93600" w:rsidRPr="0011163A" w:rsidRDefault="00E93600" w:rsidP="00770CD5">
            <w:pPr>
              <w:jc w:val="center"/>
              <w:rPr>
                <w:rFonts w:ascii="Calibri" w:hAnsi="Calibri" w:cs="Calibri"/>
                <w:b/>
                <w:bCs/>
              </w:rPr>
            </w:pPr>
            <w:r w:rsidRPr="0011163A">
              <w:rPr>
                <w:rFonts w:ascii="Calibri" w:hAnsi="Calibri" w:cs="Calibri"/>
                <w:b/>
                <w:bCs/>
              </w:rPr>
              <w:t>Modalités / méthodologie de formation utilisée</w:t>
            </w:r>
          </w:p>
        </w:tc>
        <w:tc>
          <w:tcPr>
            <w:tcW w:w="1973" w:type="dxa"/>
            <w:vAlign w:val="center"/>
          </w:tcPr>
          <w:p w14:paraId="41651E14" w14:textId="77777777" w:rsidR="00E93600" w:rsidRPr="0011163A" w:rsidRDefault="00E93600" w:rsidP="00770CD5">
            <w:pPr>
              <w:jc w:val="center"/>
              <w:rPr>
                <w:rFonts w:ascii="Calibri" w:hAnsi="Calibri" w:cs="Calibri"/>
                <w:b/>
                <w:bCs/>
              </w:rPr>
            </w:pPr>
            <w:r w:rsidRPr="0011163A">
              <w:rPr>
                <w:rFonts w:ascii="Calibri" w:hAnsi="Calibri" w:cs="Calibri"/>
                <w:b/>
                <w:bCs/>
              </w:rPr>
              <w:t>Profil des stagiaires</w:t>
            </w:r>
          </w:p>
        </w:tc>
      </w:tr>
      <w:tr w:rsidR="00E93600" w14:paraId="1B6602EE" w14:textId="77777777" w:rsidTr="00770CD5">
        <w:trPr>
          <w:trHeight w:val="115"/>
        </w:trPr>
        <w:tc>
          <w:tcPr>
            <w:tcW w:w="2241" w:type="dxa"/>
          </w:tcPr>
          <w:p w14:paraId="2CD811DE" w14:textId="77777777" w:rsidR="00E93600" w:rsidRDefault="00E93600" w:rsidP="00770CD5">
            <w:pPr>
              <w:jc w:val="both"/>
              <w:rPr>
                <w:rFonts w:ascii="Calibri" w:hAnsi="Calibri" w:cs="Calibri"/>
              </w:rPr>
            </w:pPr>
          </w:p>
        </w:tc>
        <w:tc>
          <w:tcPr>
            <w:tcW w:w="1124" w:type="dxa"/>
          </w:tcPr>
          <w:p w14:paraId="783245B7" w14:textId="77777777" w:rsidR="00E93600" w:rsidRDefault="00E93600" w:rsidP="00770CD5">
            <w:pPr>
              <w:jc w:val="both"/>
              <w:rPr>
                <w:rFonts w:ascii="Calibri" w:hAnsi="Calibri" w:cs="Calibri"/>
              </w:rPr>
            </w:pPr>
          </w:p>
        </w:tc>
        <w:tc>
          <w:tcPr>
            <w:tcW w:w="937" w:type="dxa"/>
          </w:tcPr>
          <w:p w14:paraId="3BA9760A" w14:textId="77777777" w:rsidR="00E93600" w:rsidRDefault="00E93600" w:rsidP="00770CD5">
            <w:pPr>
              <w:jc w:val="both"/>
              <w:rPr>
                <w:rFonts w:ascii="Calibri" w:hAnsi="Calibri" w:cs="Calibri"/>
              </w:rPr>
            </w:pPr>
          </w:p>
        </w:tc>
        <w:tc>
          <w:tcPr>
            <w:tcW w:w="1498" w:type="dxa"/>
          </w:tcPr>
          <w:p w14:paraId="6F224182" w14:textId="77777777" w:rsidR="00E93600" w:rsidRDefault="00E93600" w:rsidP="00770CD5">
            <w:pPr>
              <w:jc w:val="both"/>
              <w:rPr>
                <w:rFonts w:ascii="Calibri" w:hAnsi="Calibri" w:cs="Calibri"/>
              </w:rPr>
            </w:pPr>
          </w:p>
        </w:tc>
        <w:tc>
          <w:tcPr>
            <w:tcW w:w="3184" w:type="dxa"/>
          </w:tcPr>
          <w:p w14:paraId="10381D4D" w14:textId="77777777" w:rsidR="00E93600" w:rsidRDefault="00E93600" w:rsidP="00770CD5">
            <w:pPr>
              <w:jc w:val="both"/>
              <w:rPr>
                <w:rFonts w:ascii="Calibri" w:hAnsi="Calibri" w:cs="Calibri"/>
              </w:rPr>
            </w:pPr>
          </w:p>
        </w:tc>
        <w:tc>
          <w:tcPr>
            <w:tcW w:w="2623" w:type="dxa"/>
          </w:tcPr>
          <w:p w14:paraId="53C8DD3A" w14:textId="77777777" w:rsidR="00E93600" w:rsidRDefault="00E93600" w:rsidP="00770CD5">
            <w:pPr>
              <w:jc w:val="both"/>
              <w:rPr>
                <w:rFonts w:ascii="Calibri" w:hAnsi="Calibri" w:cs="Calibri"/>
              </w:rPr>
            </w:pPr>
          </w:p>
        </w:tc>
        <w:tc>
          <w:tcPr>
            <w:tcW w:w="1973" w:type="dxa"/>
          </w:tcPr>
          <w:p w14:paraId="5BDBD422" w14:textId="77777777" w:rsidR="00E93600" w:rsidRDefault="00E93600" w:rsidP="00770CD5">
            <w:pPr>
              <w:jc w:val="both"/>
              <w:rPr>
                <w:rFonts w:ascii="Calibri" w:hAnsi="Calibri" w:cs="Calibri"/>
              </w:rPr>
            </w:pPr>
          </w:p>
        </w:tc>
      </w:tr>
      <w:tr w:rsidR="00E93600" w14:paraId="7531498D" w14:textId="77777777" w:rsidTr="00770CD5">
        <w:trPr>
          <w:trHeight w:val="115"/>
        </w:trPr>
        <w:tc>
          <w:tcPr>
            <w:tcW w:w="2241" w:type="dxa"/>
          </w:tcPr>
          <w:p w14:paraId="338B317D" w14:textId="77777777" w:rsidR="00E93600" w:rsidRDefault="00E93600" w:rsidP="00770CD5">
            <w:pPr>
              <w:jc w:val="both"/>
              <w:rPr>
                <w:rFonts w:ascii="Calibri" w:hAnsi="Calibri" w:cs="Calibri"/>
              </w:rPr>
            </w:pPr>
          </w:p>
        </w:tc>
        <w:tc>
          <w:tcPr>
            <w:tcW w:w="1124" w:type="dxa"/>
          </w:tcPr>
          <w:p w14:paraId="7DF657C1" w14:textId="77777777" w:rsidR="00E93600" w:rsidRDefault="00E93600" w:rsidP="00770CD5">
            <w:pPr>
              <w:jc w:val="both"/>
              <w:rPr>
                <w:rFonts w:ascii="Calibri" w:hAnsi="Calibri" w:cs="Calibri"/>
              </w:rPr>
            </w:pPr>
          </w:p>
        </w:tc>
        <w:tc>
          <w:tcPr>
            <w:tcW w:w="937" w:type="dxa"/>
          </w:tcPr>
          <w:p w14:paraId="6E919506" w14:textId="77777777" w:rsidR="00E93600" w:rsidRDefault="00E93600" w:rsidP="00770CD5">
            <w:pPr>
              <w:jc w:val="both"/>
              <w:rPr>
                <w:rFonts w:ascii="Calibri" w:hAnsi="Calibri" w:cs="Calibri"/>
              </w:rPr>
            </w:pPr>
          </w:p>
        </w:tc>
        <w:tc>
          <w:tcPr>
            <w:tcW w:w="1498" w:type="dxa"/>
          </w:tcPr>
          <w:p w14:paraId="620F0894" w14:textId="77777777" w:rsidR="00E93600" w:rsidRDefault="00E93600" w:rsidP="00770CD5">
            <w:pPr>
              <w:jc w:val="both"/>
              <w:rPr>
                <w:rFonts w:ascii="Calibri" w:hAnsi="Calibri" w:cs="Calibri"/>
              </w:rPr>
            </w:pPr>
          </w:p>
        </w:tc>
        <w:tc>
          <w:tcPr>
            <w:tcW w:w="3184" w:type="dxa"/>
          </w:tcPr>
          <w:p w14:paraId="75C90A47" w14:textId="77777777" w:rsidR="00E93600" w:rsidRDefault="00E93600" w:rsidP="00770CD5">
            <w:pPr>
              <w:jc w:val="both"/>
              <w:rPr>
                <w:rFonts w:ascii="Calibri" w:hAnsi="Calibri" w:cs="Calibri"/>
              </w:rPr>
            </w:pPr>
          </w:p>
        </w:tc>
        <w:tc>
          <w:tcPr>
            <w:tcW w:w="2623" w:type="dxa"/>
          </w:tcPr>
          <w:p w14:paraId="3C9C30F1" w14:textId="77777777" w:rsidR="00E93600" w:rsidRDefault="00E93600" w:rsidP="00770CD5">
            <w:pPr>
              <w:jc w:val="both"/>
              <w:rPr>
                <w:rFonts w:ascii="Calibri" w:hAnsi="Calibri" w:cs="Calibri"/>
              </w:rPr>
            </w:pPr>
          </w:p>
        </w:tc>
        <w:tc>
          <w:tcPr>
            <w:tcW w:w="1973" w:type="dxa"/>
          </w:tcPr>
          <w:p w14:paraId="4F0E5DCC" w14:textId="77777777" w:rsidR="00E93600" w:rsidRDefault="00E93600" w:rsidP="00770CD5">
            <w:pPr>
              <w:jc w:val="both"/>
              <w:rPr>
                <w:rFonts w:ascii="Calibri" w:hAnsi="Calibri" w:cs="Calibri"/>
              </w:rPr>
            </w:pPr>
          </w:p>
        </w:tc>
      </w:tr>
      <w:tr w:rsidR="00E93600" w14:paraId="6B6AF6B6" w14:textId="77777777" w:rsidTr="00770CD5">
        <w:trPr>
          <w:trHeight w:val="115"/>
        </w:trPr>
        <w:tc>
          <w:tcPr>
            <w:tcW w:w="2241" w:type="dxa"/>
          </w:tcPr>
          <w:p w14:paraId="7EDF9C62" w14:textId="77777777" w:rsidR="00E93600" w:rsidRDefault="00E93600" w:rsidP="00770CD5">
            <w:pPr>
              <w:jc w:val="both"/>
              <w:rPr>
                <w:rFonts w:ascii="Calibri" w:hAnsi="Calibri" w:cs="Calibri"/>
              </w:rPr>
            </w:pPr>
          </w:p>
        </w:tc>
        <w:tc>
          <w:tcPr>
            <w:tcW w:w="1124" w:type="dxa"/>
          </w:tcPr>
          <w:p w14:paraId="637F46AC" w14:textId="77777777" w:rsidR="00E93600" w:rsidRDefault="00E93600" w:rsidP="00770CD5">
            <w:pPr>
              <w:jc w:val="both"/>
              <w:rPr>
                <w:rFonts w:ascii="Calibri" w:hAnsi="Calibri" w:cs="Calibri"/>
              </w:rPr>
            </w:pPr>
          </w:p>
        </w:tc>
        <w:tc>
          <w:tcPr>
            <w:tcW w:w="937" w:type="dxa"/>
          </w:tcPr>
          <w:p w14:paraId="24C7240E" w14:textId="77777777" w:rsidR="00E93600" w:rsidRDefault="00E93600" w:rsidP="00770CD5">
            <w:pPr>
              <w:jc w:val="both"/>
              <w:rPr>
                <w:rFonts w:ascii="Calibri" w:hAnsi="Calibri" w:cs="Calibri"/>
              </w:rPr>
            </w:pPr>
          </w:p>
        </w:tc>
        <w:tc>
          <w:tcPr>
            <w:tcW w:w="1498" w:type="dxa"/>
          </w:tcPr>
          <w:p w14:paraId="06BEF253" w14:textId="77777777" w:rsidR="00E93600" w:rsidRDefault="00E93600" w:rsidP="00770CD5">
            <w:pPr>
              <w:jc w:val="both"/>
              <w:rPr>
                <w:rFonts w:ascii="Calibri" w:hAnsi="Calibri" w:cs="Calibri"/>
              </w:rPr>
            </w:pPr>
          </w:p>
        </w:tc>
        <w:tc>
          <w:tcPr>
            <w:tcW w:w="3184" w:type="dxa"/>
          </w:tcPr>
          <w:p w14:paraId="66630755" w14:textId="77777777" w:rsidR="00E93600" w:rsidRDefault="00E93600" w:rsidP="00770CD5">
            <w:pPr>
              <w:jc w:val="both"/>
              <w:rPr>
                <w:rFonts w:ascii="Calibri" w:hAnsi="Calibri" w:cs="Calibri"/>
              </w:rPr>
            </w:pPr>
          </w:p>
        </w:tc>
        <w:tc>
          <w:tcPr>
            <w:tcW w:w="2623" w:type="dxa"/>
          </w:tcPr>
          <w:p w14:paraId="001D3607" w14:textId="77777777" w:rsidR="00E93600" w:rsidRDefault="00E93600" w:rsidP="00770CD5">
            <w:pPr>
              <w:jc w:val="both"/>
              <w:rPr>
                <w:rFonts w:ascii="Calibri" w:hAnsi="Calibri" w:cs="Calibri"/>
              </w:rPr>
            </w:pPr>
          </w:p>
        </w:tc>
        <w:tc>
          <w:tcPr>
            <w:tcW w:w="1973" w:type="dxa"/>
          </w:tcPr>
          <w:p w14:paraId="7BAE5E77" w14:textId="77777777" w:rsidR="00E93600" w:rsidRDefault="00E93600" w:rsidP="00770CD5">
            <w:pPr>
              <w:jc w:val="both"/>
              <w:rPr>
                <w:rFonts w:ascii="Calibri" w:hAnsi="Calibri" w:cs="Calibri"/>
              </w:rPr>
            </w:pPr>
          </w:p>
        </w:tc>
      </w:tr>
      <w:tr w:rsidR="00E93600" w14:paraId="592A28D1" w14:textId="77777777" w:rsidTr="00770CD5">
        <w:trPr>
          <w:trHeight w:val="121"/>
        </w:trPr>
        <w:tc>
          <w:tcPr>
            <w:tcW w:w="2241" w:type="dxa"/>
          </w:tcPr>
          <w:p w14:paraId="01879989" w14:textId="77777777" w:rsidR="00E93600" w:rsidRDefault="00E93600" w:rsidP="00770CD5">
            <w:pPr>
              <w:jc w:val="both"/>
              <w:rPr>
                <w:rFonts w:ascii="Calibri" w:hAnsi="Calibri" w:cs="Calibri"/>
              </w:rPr>
            </w:pPr>
          </w:p>
        </w:tc>
        <w:tc>
          <w:tcPr>
            <w:tcW w:w="1124" w:type="dxa"/>
          </w:tcPr>
          <w:p w14:paraId="4A19C229" w14:textId="77777777" w:rsidR="00E93600" w:rsidRDefault="00E93600" w:rsidP="00770CD5">
            <w:pPr>
              <w:jc w:val="both"/>
              <w:rPr>
                <w:rFonts w:ascii="Calibri" w:hAnsi="Calibri" w:cs="Calibri"/>
              </w:rPr>
            </w:pPr>
          </w:p>
        </w:tc>
        <w:tc>
          <w:tcPr>
            <w:tcW w:w="937" w:type="dxa"/>
          </w:tcPr>
          <w:p w14:paraId="593A6ADF" w14:textId="77777777" w:rsidR="00E93600" w:rsidRDefault="00E93600" w:rsidP="00770CD5">
            <w:pPr>
              <w:jc w:val="both"/>
              <w:rPr>
                <w:rFonts w:ascii="Calibri" w:hAnsi="Calibri" w:cs="Calibri"/>
              </w:rPr>
            </w:pPr>
          </w:p>
        </w:tc>
        <w:tc>
          <w:tcPr>
            <w:tcW w:w="1498" w:type="dxa"/>
          </w:tcPr>
          <w:p w14:paraId="3122D95C" w14:textId="77777777" w:rsidR="00E93600" w:rsidRDefault="00E93600" w:rsidP="00770CD5">
            <w:pPr>
              <w:jc w:val="both"/>
              <w:rPr>
                <w:rFonts w:ascii="Calibri" w:hAnsi="Calibri" w:cs="Calibri"/>
              </w:rPr>
            </w:pPr>
          </w:p>
        </w:tc>
        <w:tc>
          <w:tcPr>
            <w:tcW w:w="3184" w:type="dxa"/>
          </w:tcPr>
          <w:p w14:paraId="20F96AED" w14:textId="77777777" w:rsidR="00E93600" w:rsidRDefault="00E93600" w:rsidP="00770CD5">
            <w:pPr>
              <w:jc w:val="both"/>
              <w:rPr>
                <w:rFonts w:ascii="Calibri" w:hAnsi="Calibri" w:cs="Calibri"/>
              </w:rPr>
            </w:pPr>
          </w:p>
        </w:tc>
        <w:tc>
          <w:tcPr>
            <w:tcW w:w="2623" w:type="dxa"/>
          </w:tcPr>
          <w:p w14:paraId="1B87CB09" w14:textId="77777777" w:rsidR="00E93600" w:rsidRDefault="00E93600" w:rsidP="00770CD5">
            <w:pPr>
              <w:jc w:val="both"/>
              <w:rPr>
                <w:rFonts w:ascii="Calibri" w:hAnsi="Calibri" w:cs="Calibri"/>
              </w:rPr>
            </w:pPr>
          </w:p>
        </w:tc>
        <w:tc>
          <w:tcPr>
            <w:tcW w:w="1973" w:type="dxa"/>
          </w:tcPr>
          <w:p w14:paraId="4384CFF1" w14:textId="77777777" w:rsidR="00E93600" w:rsidRDefault="00E93600" w:rsidP="00770CD5">
            <w:pPr>
              <w:jc w:val="both"/>
              <w:rPr>
                <w:rFonts w:ascii="Calibri" w:hAnsi="Calibri" w:cs="Calibri"/>
              </w:rPr>
            </w:pPr>
          </w:p>
        </w:tc>
      </w:tr>
      <w:tr w:rsidR="00E93600" w14:paraId="62FD21CF" w14:textId="77777777" w:rsidTr="00770CD5">
        <w:trPr>
          <w:trHeight w:val="115"/>
        </w:trPr>
        <w:tc>
          <w:tcPr>
            <w:tcW w:w="2241" w:type="dxa"/>
          </w:tcPr>
          <w:p w14:paraId="416CB2B7" w14:textId="77777777" w:rsidR="00E93600" w:rsidRDefault="00E93600" w:rsidP="00770CD5">
            <w:pPr>
              <w:jc w:val="both"/>
              <w:rPr>
                <w:rFonts w:ascii="Calibri" w:hAnsi="Calibri" w:cs="Calibri"/>
              </w:rPr>
            </w:pPr>
          </w:p>
        </w:tc>
        <w:tc>
          <w:tcPr>
            <w:tcW w:w="1124" w:type="dxa"/>
          </w:tcPr>
          <w:p w14:paraId="0210F9B1" w14:textId="77777777" w:rsidR="00E93600" w:rsidRDefault="00E93600" w:rsidP="00770CD5">
            <w:pPr>
              <w:jc w:val="both"/>
              <w:rPr>
                <w:rFonts w:ascii="Calibri" w:hAnsi="Calibri" w:cs="Calibri"/>
              </w:rPr>
            </w:pPr>
          </w:p>
        </w:tc>
        <w:tc>
          <w:tcPr>
            <w:tcW w:w="937" w:type="dxa"/>
          </w:tcPr>
          <w:p w14:paraId="60479B4B" w14:textId="77777777" w:rsidR="00E93600" w:rsidRDefault="00E93600" w:rsidP="00770CD5">
            <w:pPr>
              <w:jc w:val="both"/>
              <w:rPr>
                <w:rFonts w:ascii="Calibri" w:hAnsi="Calibri" w:cs="Calibri"/>
              </w:rPr>
            </w:pPr>
          </w:p>
        </w:tc>
        <w:tc>
          <w:tcPr>
            <w:tcW w:w="1498" w:type="dxa"/>
          </w:tcPr>
          <w:p w14:paraId="361D7B98" w14:textId="77777777" w:rsidR="00E93600" w:rsidRDefault="00E93600" w:rsidP="00770CD5">
            <w:pPr>
              <w:jc w:val="both"/>
              <w:rPr>
                <w:rFonts w:ascii="Calibri" w:hAnsi="Calibri" w:cs="Calibri"/>
              </w:rPr>
            </w:pPr>
          </w:p>
        </w:tc>
        <w:tc>
          <w:tcPr>
            <w:tcW w:w="3184" w:type="dxa"/>
          </w:tcPr>
          <w:p w14:paraId="241B3D8D" w14:textId="77777777" w:rsidR="00E93600" w:rsidRDefault="00E93600" w:rsidP="00770CD5">
            <w:pPr>
              <w:jc w:val="both"/>
              <w:rPr>
                <w:rFonts w:ascii="Calibri" w:hAnsi="Calibri" w:cs="Calibri"/>
              </w:rPr>
            </w:pPr>
          </w:p>
        </w:tc>
        <w:tc>
          <w:tcPr>
            <w:tcW w:w="2623" w:type="dxa"/>
          </w:tcPr>
          <w:p w14:paraId="44152111" w14:textId="77777777" w:rsidR="00E93600" w:rsidRDefault="00E93600" w:rsidP="00770CD5">
            <w:pPr>
              <w:jc w:val="both"/>
              <w:rPr>
                <w:rFonts w:ascii="Calibri" w:hAnsi="Calibri" w:cs="Calibri"/>
              </w:rPr>
            </w:pPr>
          </w:p>
        </w:tc>
        <w:tc>
          <w:tcPr>
            <w:tcW w:w="1973" w:type="dxa"/>
          </w:tcPr>
          <w:p w14:paraId="79A250A7" w14:textId="77777777" w:rsidR="00E93600" w:rsidRDefault="00E93600" w:rsidP="00770CD5">
            <w:pPr>
              <w:jc w:val="both"/>
              <w:rPr>
                <w:rFonts w:ascii="Calibri" w:hAnsi="Calibri" w:cs="Calibri"/>
              </w:rPr>
            </w:pPr>
          </w:p>
        </w:tc>
      </w:tr>
    </w:tbl>
    <w:p w14:paraId="2406E7E1" w14:textId="77777777" w:rsidR="00E93600" w:rsidRDefault="00E93600" w:rsidP="00E93600"/>
    <w:p w14:paraId="37FA68DF" w14:textId="77777777" w:rsidR="00E93600" w:rsidRDefault="00E93600" w:rsidP="00E93600"/>
    <w:p w14:paraId="1C960D74" w14:textId="77777777" w:rsidR="00E93600" w:rsidRDefault="00E93600" w:rsidP="00E93600">
      <w:pPr>
        <w:pStyle w:val="Titre1"/>
        <w:numPr>
          <w:ilvl w:val="0"/>
          <w:numId w:val="35"/>
        </w:numPr>
        <w:ind w:left="284"/>
      </w:pPr>
      <w:bookmarkStart w:id="75" w:name="_Toc11693935"/>
      <w:bookmarkStart w:id="76" w:name="_Toc11938127"/>
      <w:r>
        <w:t>UTILISATION DE PLATEFORMES DE TYPE LMS ET AUTRES OUTILS PEDAGOGIQUES</w:t>
      </w:r>
      <w:bookmarkEnd w:id="75"/>
      <w:bookmarkEnd w:id="76"/>
    </w:p>
    <w:p w14:paraId="438ED7D5" w14:textId="77777777" w:rsidR="00E93600" w:rsidRDefault="00E93600" w:rsidP="00E93600">
      <w:pPr>
        <w:pBdr>
          <w:top w:val="single" w:sz="4" w:space="1" w:color="auto"/>
          <w:left w:val="single" w:sz="4" w:space="4" w:color="auto"/>
          <w:bottom w:val="single" w:sz="4" w:space="1" w:color="auto"/>
          <w:right w:val="single" w:sz="4" w:space="4" w:color="auto"/>
        </w:pBdr>
        <w:rPr>
          <w:rFonts w:ascii="Calibri" w:hAnsi="Calibri"/>
          <w:b/>
          <w:szCs w:val="20"/>
        </w:rPr>
      </w:pPr>
      <w:r>
        <w:rPr>
          <w:rFonts w:ascii="Calibri" w:hAnsi="Calibri"/>
          <w:b/>
          <w:szCs w:val="20"/>
        </w:rPr>
        <w:t>Avez-vous déjà utilisé une plateforme e-learning ? Si oui décrivez-la et votre utilisation. En complément, précisez votre maîtrise d’autres outils pédagogiques pertinents.</w:t>
      </w:r>
    </w:p>
    <w:p w14:paraId="59FAE529" w14:textId="77777777" w:rsidR="00E93600" w:rsidRDefault="00E93600" w:rsidP="00E93600">
      <w:pPr>
        <w:pBdr>
          <w:top w:val="single" w:sz="4" w:space="1" w:color="auto"/>
          <w:left w:val="single" w:sz="4" w:space="4" w:color="auto"/>
          <w:bottom w:val="single" w:sz="4" w:space="1" w:color="auto"/>
          <w:right w:val="single" w:sz="4" w:space="4" w:color="auto"/>
        </w:pBdr>
        <w:rPr>
          <w:rFonts w:ascii="Calibri" w:hAnsi="Calibri" w:cs="Calibri"/>
        </w:rPr>
      </w:pPr>
    </w:p>
    <w:p w14:paraId="09364D7C" w14:textId="77777777" w:rsidR="00E93600" w:rsidRDefault="00E93600" w:rsidP="00E93600">
      <w:pPr>
        <w:pBdr>
          <w:top w:val="single" w:sz="4" w:space="1" w:color="auto"/>
          <w:left w:val="single" w:sz="4" w:space="4" w:color="auto"/>
          <w:bottom w:val="single" w:sz="4" w:space="1" w:color="auto"/>
          <w:right w:val="single" w:sz="4" w:space="4" w:color="auto"/>
        </w:pBdr>
        <w:rPr>
          <w:rFonts w:ascii="Calibri" w:hAnsi="Calibri" w:cs="Calibri"/>
        </w:rPr>
      </w:pPr>
    </w:p>
    <w:p w14:paraId="03473DA1" w14:textId="77777777" w:rsidR="00E93600" w:rsidRDefault="00E93600" w:rsidP="00E93600">
      <w:pPr>
        <w:pBdr>
          <w:top w:val="single" w:sz="4" w:space="1" w:color="auto"/>
          <w:left w:val="single" w:sz="4" w:space="4" w:color="auto"/>
          <w:bottom w:val="single" w:sz="4" w:space="1" w:color="auto"/>
          <w:right w:val="single" w:sz="4" w:space="4" w:color="auto"/>
        </w:pBdr>
        <w:rPr>
          <w:rFonts w:ascii="Calibri" w:hAnsi="Calibri" w:cs="Calibri"/>
        </w:rPr>
      </w:pPr>
    </w:p>
    <w:p w14:paraId="5F140A13" w14:textId="77777777" w:rsidR="00E93600" w:rsidRDefault="00E93600" w:rsidP="00E93600">
      <w:pPr>
        <w:pBdr>
          <w:top w:val="single" w:sz="4" w:space="1" w:color="auto"/>
          <w:left w:val="single" w:sz="4" w:space="4" w:color="auto"/>
          <w:bottom w:val="single" w:sz="4" w:space="1" w:color="auto"/>
          <w:right w:val="single" w:sz="4" w:space="4" w:color="auto"/>
        </w:pBdr>
        <w:rPr>
          <w:rFonts w:ascii="Calibri" w:hAnsi="Calibri" w:cs="Calibri"/>
        </w:rPr>
      </w:pPr>
    </w:p>
    <w:p w14:paraId="1ED36AC6" w14:textId="77777777" w:rsidR="00E93600" w:rsidRDefault="00E93600" w:rsidP="00E93600">
      <w:pPr>
        <w:pBdr>
          <w:top w:val="single" w:sz="4" w:space="1" w:color="auto"/>
          <w:left w:val="single" w:sz="4" w:space="4" w:color="auto"/>
          <w:bottom w:val="single" w:sz="4" w:space="1" w:color="auto"/>
          <w:right w:val="single" w:sz="4" w:space="4" w:color="auto"/>
        </w:pBdr>
        <w:rPr>
          <w:rFonts w:ascii="Calibri" w:hAnsi="Calibri" w:cs="Calibri"/>
        </w:rPr>
      </w:pPr>
    </w:p>
    <w:p w14:paraId="2FB3FFAE" w14:textId="77777777" w:rsidR="00E93600" w:rsidRDefault="00E93600" w:rsidP="00E93600"/>
    <w:p w14:paraId="27647035" w14:textId="77777777" w:rsidR="00E93600" w:rsidRPr="00AE7F2A" w:rsidRDefault="00E93600" w:rsidP="00E93600">
      <w:pPr>
        <w:pStyle w:val="Titre1"/>
        <w:numPr>
          <w:ilvl w:val="0"/>
          <w:numId w:val="35"/>
        </w:numPr>
        <w:ind w:left="284"/>
      </w:pPr>
      <w:bookmarkStart w:id="77" w:name="_Toc11693936"/>
      <w:bookmarkStart w:id="78" w:name="_Toc11938128"/>
      <w:r>
        <w:lastRenderedPageBreak/>
        <w:t>VOS REFERENCES PERSONNELLES SUR DES THEMATIQUES ENERGETIQUES EN INDUSTRIE</w:t>
      </w:r>
      <w:bookmarkEnd w:id="77"/>
      <w:bookmarkEnd w:id="78"/>
    </w:p>
    <w:p w14:paraId="53316B5B" w14:textId="77777777" w:rsidR="00E93600" w:rsidRPr="00B056A4" w:rsidRDefault="00E93600" w:rsidP="00E93600">
      <w:pPr>
        <w:jc w:val="both"/>
        <w:rPr>
          <w:rFonts w:ascii="Calibri" w:hAnsi="Calibri" w:cs="Calibri"/>
        </w:rPr>
      </w:pPr>
      <w:r w:rsidRPr="00AE7F2A">
        <w:rPr>
          <w:rFonts w:ascii="Calibri" w:hAnsi="Calibri" w:cs="Calibri"/>
          <w:b/>
        </w:rPr>
        <w:t xml:space="preserve">Listez ci-dessous les </w:t>
      </w:r>
      <w:r>
        <w:rPr>
          <w:rFonts w:ascii="Calibri" w:hAnsi="Calibri" w:cs="Calibri"/>
          <w:b/>
        </w:rPr>
        <w:t>projets</w:t>
      </w:r>
      <w:r w:rsidRPr="00AE7F2A">
        <w:rPr>
          <w:rFonts w:ascii="Calibri" w:hAnsi="Calibri" w:cs="Calibri"/>
          <w:b/>
        </w:rPr>
        <w:t xml:space="preserve"> </w:t>
      </w:r>
      <w:r>
        <w:rPr>
          <w:rFonts w:ascii="Calibri" w:hAnsi="Calibri" w:cs="Calibri"/>
          <w:b/>
        </w:rPr>
        <w:t>d</w:t>
      </w:r>
      <w:r w:rsidRPr="00AE7F2A">
        <w:rPr>
          <w:rFonts w:ascii="Calibri" w:hAnsi="Calibri" w:cs="Calibri"/>
          <w:b/>
        </w:rPr>
        <w:t>’efficacité énergétique</w:t>
      </w:r>
      <w:r>
        <w:rPr>
          <w:rFonts w:ascii="Calibri" w:hAnsi="Calibri" w:cs="Calibri"/>
          <w:b/>
        </w:rPr>
        <w:t xml:space="preserve"> ou liés à l’énergie dans le secteur de l’industrie que vous avez </w:t>
      </w:r>
      <w:proofErr w:type="gramStart"/>
      <w:r>
        <w:rPr>
          <w:rFonts w:ascii="Calibri" w:hAnsi="Calibri" w:cs="Calibri"/>
          <w:b/>
        </w:rPr>
        <w:t>réalisés</w:t>
      </w:r>
      <w:proofErr w:type="gramEnd"/>
      <w:r>
        <w:rPr>
          <w:rFonts w:ascii="Calibri" w:hAnsi="Calibri" w:cs="Calibri"/>
          <w:b/>
        </w:rPr>
        <w:t xml:space="preserve">. Précisez-le ou les commanditaires de l’entreprise avec lesquels vous avez eu l’occasion de travailler </w:t>
      </w:r>
      <w:r w:rsidRPr="00B056A4">
        <w:rPr>
          <w:rFonts w:ascii="Calibri" w:hAnsi="Calibri" w:cs="Calibri"/>
        </w:rPr>
        <w:t>(10 exemples maximum)</w:t>
      </w:r>
      <w:r>
        <w:rPr>
          <w:rFonts w:ascii="Calibri" w:hAnsi="Calibri" w:cs="Calibri"/>
        </w:rPr>
        <w:t xml:space="preserve"> </w:t>
      </w:r>
      <w:r w:rsidRPr="00A70E60">
        <w:rPr>
          <w:rFonts w:ascii="Calibri" w:hAnsi="Calibri" w:cs="Calibri"/>
          <w:i/>
        </w:rPr>
        <w:t>P</w:t>
      </w:r>
      <w:r w:rsidRPr="00182361">
        <w:rPr>
          <w:rFonts w:ascii="Calibri" w:hAnsi="Calibri" w:cs="Calibri"/>
          <w:i/>
        </w:rPr>
        <w:t xml:space="preserve">ossibilité de joindre </w:t>
      </w:r>
      <w:r>
        <w:rPr>
          <w:rFonts w:ascii="Calibri" w:hAnsi="Calibri" w:cs="Calibri"/>
          <w:i/>
        </w:rPr>
        <w:t>des</w:t>
      </w:r>
      <w:r w:rsidRPr="00182361">
        <w:rPr>
          <w:rFonts w:ascii="Calibri" w:hAnsi="Calibri" w:cs="Calibri"/>
          <w:i/>
        </w:rPr>
        <w:t xml:space="preserve"> exemples de livrables attestant vos références</w:t>
      </w:r>
      <w:r>
        <w:rPr>
          <w:rFonts w:ascii="Calibri" w:hAnsi="Calibri" w:cs="Calibri"/>
          <w:i/>
        </w:rPr>
        <w:t>.</w:t>
      </w:r>
    </w:p>
    <w:tbl>
      <w:tblPr>
        <w:tblStyle w:val="Grilledutableau"/>
        <w:tblpPr w:leftFromText="141" w:rightFromText="141" w:vertAnchor="text" w:horzAnchor="margin" w:tblpXSpec="center" w:tblpY="313"/>
        <w:tblW w:w="13949" w:type="dxa"/>
        <w:tblLayout w:type="fixed"/>
        <w:tblLook w:val="04A0" w:firstRow="1" w:lastRow="0" w:firstColumn="1" w:lastColumn="0" w:noHBand="0" w:noVBand="1"/>
      </w:tblPr>
      <w:tblGrid>
        <w:gridCol w:w="2003"/>
        <w:gridCol w:w="1341"/>
        <w:gridCol w:w="1046"/>
        <w:gridCol w:w="1275"/>
        <w:gridCol w:w="5563"/>
        <w:gridCol w:w="2721"/>
      </w:tblGrid>
      <w:tr w:rsidR="00E93600" w14:paraId="3EB8CAEE" w14:textId="77777777" w:rsidTr="00497573">
        <w:trPr>
          <w:trHeight w:val="1263"/>
        </w:trPr>
        <w:tc>
          <w:tcPr>
            <w:tcW w:w="2003" w:type="dxa"/>
            <w:vAlign w:val="center"/>
          </w:tcPr>
          <w:p w14:paraId="29F0748D" w14:textId="77777777" w:rsidR="00E93600" w:rsidRPr="0011163A" w:rsidRDefault="00E93600" w:rsidP="00770CD5">
            <w:pPr>
              <w:jc w:val="center"/>
              <w:rPr>
                <w:rFonts w:ascii="Calibri" w:hAnsi="Calibri" w:cs="Calibri"/>
                <w:b/>
                <w:bCs/>
              </w:rPr>
            </w:pPr>
            <w:r w:rsidRPr="0011163A">
              <w:rPr>
                <w:rFonts w:ascii="Calibri" w:hAnsi="Calibri" w:cs="Calibri"/>
                <w:b/>
                <w:bCs/>
              </w:rPr>
              <w:t>Entreprise</w:t>
            </w:r>
          </w:p>
        </w:tc>
        <w:tc>
          <w:tcPr>
            <w:tcW w:w="1341" w:type="dxa"/>
            <w:vAlign w:val="center"/>
          </w:tcPr>
          <w:p w14:paraId="08B40DAF" w14:textId="77777777" w:rsidR="00E93600" w:rsidRPr="0011163A" w:rsidRDefault="00E93600" w:rsidP="00770CD5">
            <w:pPr>
              <w:jc w:val="center"/>
              <w:rPr>
                <w:rFonts w:ascii="Calibri" w:hAnsi="Calibri" w:cs="Calibri"/>
                <w:b/>
                <w:bCs/>
              </w:rPr>
            </w:pPr>
            <w:r w:rsidRPr="0011163A">
              <w:rPr>
                <w:rFonts w:ascii="Calibri" w:hAnsi="Calibri" w:cs="Calibri"/>
                <w:b/>
                <w:bCs/>
              </w:rPr>
              <w:t>Dates</w:t>
            </w:r>
          </w:p>
        </w:tc>
        <w:tc>
          <w:tcPr>
            <w:tcW w:w="1046" w:type="dxa"/>
            <w:vAlign w:val="center"/>
          </w:tcPr>
          <w:p w14:paraId="7E7D987C" w14:textId="77777777" w:rsidR="00E93600" w:rsidRPr="0011163A" w:rsidRDefault="00E93600" w:rsidP="00770CD5">
            <w:pPr>
              <w:jc w:val="center"/>
              <w:rPr>
                <w:rFonts w:ascii="Calibri" w:hAnsi="Calibri" w:cs="Calibri"/>
                <w:b/>
                <w:bCs/>
              </w:rPr>
            </w:pPr>
            <w:r w:rsidRPr="0011163A">
              <w:rPr>
                <w:rFonts w:ascii="Calibri" w:hAnsi="Calibri" w:cs="Calibri"/>
                <w:b/>
                <w:bCs/>
              </w:rPr>
              <w:t>Taille</w:t>
            </w:r>
          </w:p>
        </w:tc>
        <w:tc>
          <w:tcPr>
            <w:tcW w:w="1275" w:type="dxa"/>
            <w:vAlign w:val="center"/>
          </w:tcPr>
          <w:p w14:paraId="334FC9CE" w14:textId="77777777" w:rsidR="00E93600" w:rsidRPr="0011163A" w:rsidRDefault="00E93600" w:rsidP="00770CD5">
            <w:pPr>
              <w:jc w:val="center"/>
              <w:rPr>
                <w:rFonts w:ascii="Calibri" w:hAnsi="Calibri" w:cs="Calibri"/>
                <w:b/>
                <w:bCs/>
              </w:rPr>
            </w:pPr>
            <w:r w:rsidRPr="0011163A">
              <w:rPr>
                <w:rFonts w:ascii="Calibri" w:hAnsi="Calibri" w:cs="Calibri"/>
                <w:b/>
                <w:bCs/>
              </w:rPr>
              <w:t>Secteur</w:t>
            </w:r>
          </w:p>
          <w:p w14:paraId="16FDA7F3" w14:textId="77777777" w:rsidR="00E93600" w:rsidRPr="0011163A" w:rsidRDefault="00E93600" w:rsidP="00770CD5">
            <w:pPr>
              <w:jc w:val="center"/>
              <w:rPr>
                <w:rFonts w:ascii="Calibri" w:hAnsi="Calibri" w:cs="Calibri"/>
                <w:b/>
                <w:bCs/>
              </w:rPr>
            </w:pPr>
            <w:r w:rsidRPr="0011163A">
              <w:rPr>
                <w:rFonts w:ascii="Calibri" w:hAnsi="Calibri" w:cs="Calibri"/>
                <w:b/>
                <w:bCs/>
              </w:rPr>
              <w:t>d’activité</w:t>
            </w:r>
          </w:p>
        </w:tc>
        <w:tc>
          <w:tcPr>
            <w:tcW w:w="5563" w:type="dxa"/>
            <w:vAlign w:val="center"/>
          </w:tcPr>
          <w:p w14:paraId="1C20CD07" w14:textId="77777777" w:rsidR="00E93600" w:rsidRPr="0011163A" w:rsidRDefault="00E93600" w:rsidP="00770CD5">
            <w:pPr>
              <w:jc w:val="center"/>
              <w:rPr>
                <w:rFonts w:ascii="Calibri" w:hAnsi="Calibri" w:cs="Calibri"/>
                <w:b/>
                <w:bCs/>
              </w:rPr>
            </w:pPr>
            <w:r w:rsidRPr="0011163A">
              <w:rPr>
                <w:rFonts w:ascii="Calibri" w:hAnsi="Calibri" w:cs="Calibri"/>
                <w:b/>
                <w:bCs/>
              </w:rPr>
              <w:t xml:space="preserve">Objectifs de la mission /descriptif </w:t>
            </w:r>
            <w:r>
              <w:rPr>
                <w:rFonts w:ascii="Calibri" w:hAnsi="Calibri" w:cs="Calibri"/>
                <w:b/>
                <w:bCs/>
              </w:rPr>
              <w:t>du projet</w:t>
            </w:r>
          </w:p>
        </w:tc>
        <w:tc>
          <w:tcPr>
            <w:tcW w:w="2721" w:type="dxa"/>
            <w:vAlign w:val="center"/>
          </w:tcPr>
          <w:p w14:paraId="31663E6A" w14:textId="77777777" w:rsidR="00E93600" w:rsidRPr="0011163A" w:rsidRDefault="00E93600" w:rsidP="00770CD5">
            <w:pPr>
              <w:jc w:val="center"/>
              <w:rPr>
                <w:rFonts w:ascii="Calibri" w:hAnsi="Calibri" w:cs="Calibri"/>
                <w:b/>
                <w:bCs/>
              </w:rPr>
            </w:pPr>
            <w:r w:rsidRPr="0011163A">
              <w:rPr>
                <w:rFonts w:ascii="Calibri" w:hAnsi="Calibri" w:cs="Calibri"/>
                <w:b/>
                <w:bCs/>
              </w:rPr>
              <w:t>Modalités / méthodologie de travail</w:t>
            </w:r>
          </w:p>
          <w:p w14:paraId="3A753D2D" w14:textId="77777777" w:rsidR="00E93600" w:rsidRPr="0011163A" w:rsidRDefault="00E93600" w:rsidP="00770CD5">
            <w:pPr>
              <w:jc w:val="center"/>
              <w:rPr>
                <w:rFonts w:ascii="Calibri" w:hAnsi="Calibri" w:cs="Calibri"/>
                <w:b/>
                <w:bCs/>
              </w:rPr>
            </w:pPr>
            <w:r w:rsidRPr="0011163A">
              <w:rPr>
                <w:rFonts w:ascii="Calibri" w:hAnsi="Calibri" w:cs="Calibri"/>
                <w:b/>
                <w:bCs/>
              </w:rPr>
              <w:t>Acteur(s) avec le(s)quel(s) vous avez travaillé</w:t>
            </w:r>
          </w:p>
        </w:tc>
      </w:tr>
      <w:tr w:rsidR="00E93600" w14:paraId="68ABA658" w14:textId="77777777" w:rsidTr="00770CD5">
        <w:trPr>
          <w:trHeight w:val="87"/>
        </w:trPr>
        <w:tc>
          <w:tcPr>
            <w:tcW w:w="2003" w:type="dxa"/>
          </w:tcPr>
          <w:p w14:paraId="524DCF4C" w14:textId="77777777" w:rsidR="00E93600" w:rsidRDefault="00E93600" w:rsidP="00770CD5">
            <w:pPr>
              <w:jc w:val="both"/>
              <w:rPr>
                <w:rFonts w:ascii="Calibri" w:hAnsi="Calibri" w:cs="Calibri"/>
              </w:rPr>
            </w:pPr>
          </w:p>
        </w:tc>
        <w:tc>
          <w:tcPr>
            <w:tcW w:w="1341" w:type="dxa"/>
          </w:tcPr>
          <w:p w14:paraId="0E16715A" w14:textId="77777777" w:rsidR="00E93600" w:rsidRDefault="00E93600" w:rsidP="00770CD5">
            <w:pPr>
              <w:jc w:val="both"/>
              <w:rPr>
                <w:rFonts w:ascii="Calibri" w:hAnsi="Calibri" w:cs="Calibri"/>
              </w:rPr>
            </w:pPr>
          </w:p>
        </w:tc>
        <w:tc>
          <w:tcPr>
            <w:tcW w:w="1046" w:type="dxa"/>
          </w:tcPr>
          <w:p w14:paraId="0E073BE7" w14:textId="77777777" w:rsidR="00E93600" w:rsidRDefault="00E93600" w:rsidP="00770CD5">
            <w:pPr>
              <w:jc w:val="both"/>
              <w:rPr>
                <w:rFonts w:ascii="Calibri" w:hAnsi="Calibri" w:cs="Calibri"/>
              </w:rPr>
            </w:pPr>
          </w:p>
        </w:tc>
        <w:tc>
          <w:tcPr>
            <w:tcW w:w="1275" w:type="dxa"/>
          </w:tcPr>
          <w:p w14:paraId="4691B4DB" w14:textId="77777777" w:rsidR="00E93600" w:rsidRDefault="00E93600" w:rsidP="00770CD5">
            <w:pPr>
              <w:jc w:val="both"/>
              <w:rPr>
                <w:rFonts w:ascii="Calibri" w:hAnsi="Calibri" w:cs="Calibri"/>
              </w:rPr>
            </w:pPr>
          </w:p>
        </w:tc>
        <w:tc>
          <w:tcPr>
            <w:tcW w:w="5563" w:type="dxa"/>
          </w:tcPr>
          <w:p w14:paraId="5ED40847" w14:textId="77777777" w:rsidR="00E93600" w:rsidRDefault="00E93600" w:rsidP="00770CD5">
            <w:pPr>
              <w:jc w:val="both"/>
              <w:rPr>
                <w:rFonts w:ascii="Calibri" w:hAnsi="Calibri" w:cs="Calibri"/>
              </w:rPr>
            </w:pPr>
          </w:p>
        </w:tc>
        <w:tc>
          <w:tcPr>
            <w:tcW w:w="2721" w:type="dxa"/>
          </w:tcPr>
          <w:p w14:paraId="074E7A04" w14:textId="77777777" w:rsidR="00E93600" w:rsidRDefault="00E93600" w:rsidP="00770CD5">
            <w:pPr>
              <w:jc w:val="both"/>
              <w:rPr>
                <w:rFonts w:ascii="Calibri" w:hAnsi="Calibri" w:cs="Calibri"/>
              </w:rPr>
            </w:pPr>
          </w:p>
        </w:tc>
      </w:tr>
      <w:tr w:rsidR="00E93600" w14:paraId="021F8852" w14:textId="77777777" w:rsidTr="00770CD5">
        <w:trPr>
          <w:trHeight w:val="87"/>
        </w:trPr>
        <w:tc>
          <w:tcPr>
            <w:tcW w:w="2003" w:type="dxa"/>
          </w:tcPr>
          <w:p w14:paraId="1C197555" w14:textId="77777777" w:rsidR="00E93600" w:rsidRDefault="00E93600" w:rsidP="00770CD5">
            <w:pPr>
              <w:jc w:val="both"/>
              <w:rPr>
                <w:rFonts w:ascii="Calibri" w:hAnsi="Calibri" w:cs="Calibri"/>
              </w:rPr>
            </w:pPr>
          </w:p>
        </w:tc>
        <w:tc>
          <w:tcPr>
            <w:tcW w:w="1341" w:type="dxa"/>
          </w:tcPr>
          <w:p w14:paraId="17B6FEEB" w14:textId="77777777" w:rsidR="00E93600" w:rsidRDefault="00E93600" w:rsidP="00770CD5">
            <w:pPr>
              <w:jc w:val="both"/>
              <w:rPr>
                <w:rFonts w:ascii="Calibri" w:hAnsi="Calibri" w:cs="Calibri"/>
              </w:rPr>
            </w:pPr>
          </w:p>
        </w:tc>
        <w:tc>
          <w:tcPr>
            <w:tcW w:w="1046" w:type="dxa"/>
          </w:tcPr>
          <w:p w14:paraId="625E4A52" w14:textId="77777777" w:rsidR="00E93600" w:rsidRDefault="00E93600" w:rsidP="00770CD5">
            <w:pPr>
              <w:jc w:val="both"/>
              <w:rPr>
                <w:rFonts w:ascii="Calibri" w:hAnsi="Calibri" w:cs="Calibri"/>
              </w:rPr>
            </w:pPr>
          </w:p>
        </w:tc>
        <w:tc>
          <w:tcPr>
            <w:tcW w:w="1275" w:type="dxa"/>
          </w:tcPr>
          <w:p w14:paraId="56561A88" w14:textId="77777777" w:rsidR="00E93600" w:rsidRDefault="00E93600" w:rsidP="00770CD5">
            <w:pPr>
              <w:jc w:val="both"/>
              <w:rPr>
                <w:rFonts w:ascii="Calibri" w:hAnsi="Calibri" w:cs="Calibri"/>
              </w:rPr>
            </w:pPr>
          </w:p>
        </w:tc>
        <w:tc>
          <w:tcPr>
            <w:tcW w:w="5563" w:type="dxa"/>
          </w:tcPr>
          <w:p w14:paraId="4044BF14" w14:textId="77777777" w:rsidR="00E93600" w:rsidRDefault="00E93600" w:rsidP="00770CD5">
            <w:pPr>
              <w:jc w:val="both"/>
              <w:rPr>
                <w:rFonts w:ascii="Calibri" w:hAnsi="Calibri" w:cs="Calibri"/>
              </w:rPr>
            </w:pPr>
          </w:p>
        </w:tc>
        <w:tc>
          <w:tcPr>
            <w:tcW w:w="2721" w:type="dxa"/>
          </w:tcPr>
          <w:p w14:paraId="28633CC8" w14:textId="77777777" w:rsidR="00E93600" w:rsidRDefault="00E93600" w:rsidP="00770CD5">
            <w:pPr>
              <w:jc w:val="both"/>
              <w:rPr>
                <w:rFonts w:ascii="Calibri" w:hAnsi="Calibri" w:cs="Calibri"/>
              </w:rPr>
            </w:pPr>
          </w:p>
        </w:tc>
      </w:tr>
      <w:tr w:rsidR="00E93600" w14:paraId="07B3B3DF" w14:textId="77777777" w:rsidTr="00770CD5">
        <w:trPr>
          <w:trHeight w:val="87"/>
        </w:trPr>
        <w:tc>
          <w:tcPr>
            <w:tcW w:w="2003" w:type="dxa"/>
          </w:tcPr>
          <w:p w14:paraId="0EBD6618" w14:textId="77777777" w:rsidR="00E93600" w:rsidRDefault="00E93600" w:rsidP="00770CD5">
            <w:pPr>
              <w:jc w:val="both"/>
              <w:rPr>
                <w:rFonts w:ascii="Calibri" w:hAnsi="Calibri" w:cs="Calibri"/>
              </w:rPr>
            </w:pPr>
          </w:p>
        </w:tc>
        <w:tc>
          <w:tcPr>
            <w:tcW w:w="1341" w:type="dxa"/>
          </w:tcPr>
          <w:p w14:paraId="130251F5" w14:textId="77777777" w:rsidR="00E93600" w:rsidRDefault="00E93600" w:rsidP="00770CD5">
            <w:pPr>
              <w:jc w:val="both"/>
              <w:rPr>
                <w:rFonts w:ascii="Calibri" w:hAnsi="Calibri" w:cs="Calibri"/>
              </w:rPr>
            </w:pPr>
          </w:p>
        </w:tc>
        <w:tc>
          <w:tcPr>
            <w:tcW w:w="1046" w:type="dxa"/>
          </w:tcPr>
          <w:p w14:paraId="5B0EE710" w14:textId="77777777" w:rsidR="00E93600" w:rsidRDefault="00E93600" w:rsidP="00770CD5">
            <w:pPr>
              <w:jc w:val="both"/>
              <w:rPr>
                <w:rFonts w:ascii="Calibri" w:hAnsi="Calibri" w:cs="Calibri"/>
              </w:rPr>
            </w:pPr>
          </w:p>
        </w:tc>
        <w:tc>
          <w:tcPr>
            <w:tcW w:w="1275" w:type="dxa"/>
          </w:tcPr>
          <w:p w14:paraId="65C34074" w14:textId="77777777" w:rsidR="00E93600" w:rsidRDefault="00E93600" w:rsidP="00770CD5">
            <w:pPr>
              <w:jc w:val="both"/>
              <w:rPr>
                <w:rFonts w:ascii="Calibri" w:hAnsi="Calibri" w:cs="Calibri"/>
              </w:rPr>
            </w:pPr>
          </w:p>
        </w:tc>
        <w:tc>
          <w:tcPr>
            <w:tcW w:w="5563" w:type="dxa"/>
          </w:tcPr>
          <w:p w14:paraId="0E8C94B6" w14:textId="77777777" w:rsidR="00E93600" w:rsidRDefault="00E93600" w:rsidP="00770CD5">
            <w:pPr>
              <w:jc w:val="both"/>
              <w:rPr>
                <w:rFonts w:ascii="Calibri" w:hAnsi="Calibri" w:cs="Calibri"/>
              </w:rPr>
            </w:pPr>
          </w:p>
        </w:tc>
        <w:tc>
          <w:tcPr>
            <w:tcW w:w="2721" w:type="dxa"/>
          </w:tcPr>
          <w:p w14:paraId="4231B32E" w14:textId="77777777" w:rsidR="00E93600" w:rsidRDefault="00E93600" w:rsidP="00770CD5">
            <w:pPr>
              <w:jc w:val="both"/>
              <w:rPr>
                <w:rFonts w:ascii="Calibri" w:hAnsi="Calibri" w:cs="Calibri"/>
              </w:rPr>
            </w:pPr>
          </w:p>
        </w:tc>
      </w:tr>
      <w:tr w:rsidR="00E93600" w14:paraId="1EB27B1F" w14:textId="77777777" w:rsidTr="00770CD5">
        <w:trPr>
          <w:trHeight w:val="91"/>
        </w:trPr>
        <w:tc>
          <w:tcPr>
            <w:tcW w:w="2003" w:type="dxa"/>
          </w:tcPr>
          <w:p w14:paraId="1408226B" w14:textId="77777777" w:rsidR="00E93600" w:rsidRDefault="00E93600" w:rsidP="00770CD5">
            <w:pPr>
              <w:jc w:val="both"/>
              <w:rPr>
                <w:rFonts w:ascii="Calibri" w:hAnsi="Calibri" w:cs="Calibri"/>
              </w:rPr>
            </w:pPr>
          </w:p>
        </w:tc>
        <w:tc>
          <w:tcPr>
            <w:tcW w:w="1341" w:type="dxa"/>
          </w:tcPr>
          <w:p w14:paraId="171D2363" w14:textId="77777777" w:rsidR="00E93600" w:rsidRDefault="00E93600" w:rsidP="00770CD5">
            <w:pPr>
              <w:jc w:val="both"/>
              <w:rPr>
                <w:rFonts w:ascii="Calibri" w:hAnsi="Calibri" w:cs="Calibri"/>
              </w:rPr>
            </w:pPr>
          </w:p>
        </w:tc>
        <w:tc>
          <w:tcPr>
            <w:tcW w:w="1046" w:type="dxa"/>
          </w:tcPr>
          <w:p w14:paraId="53E34F80" w14:textId="77777777" w:rsidR="00E93600" w:rsidRDefault="00E93600" w:rsidP="00770CD5">
            <w:pPr>
              <w:jc w:val="both"/>
              <w:rPr>
                <w:rFonts w:ascii="Calibri" w:hAnsi="Calibri" w:cs="Calibri"/>
              </w:rPr>
            </w:pPr>
          </w:p>
        </w:tc>
        <w:tc>
          <w:tcPr>
            <w:tcW w:w="1275" w:type="dxa"/>
          </w:tcPr>
          <w:p w14:paraId="526DC6BA" w14:textId="77777777" w:rsidR="00E93600" w:rsidRDefault="00E93600" w:rsidP="00770CD5">
            <w:pPr>
              <w:jc w:val="both"/>
              <w:rPr>
                <w:rFonts w:ascii="Calibri" w:hAnsi="Calibri" w:cs="Calibri"/>
              </w:rPr>
            </w:pPr>
          </w:p>
        </w:tc>
        <w:tc>
          <w:tcPr>
            <w:tcW w:w="5563" w:type="dxa"/>
          </w:tcPr>
          <w:p w14:paraId="586DB69E" w14:textId="77777777" w:rsidR="00E93600" w:rsidRDefault="00E93600" w:rsidP="00770CD5">
            <w:pPr>
              <w:jc w:val="both"/>
              <w:rPr>
                <w:rFonts w:ascii="Calibri" w:hAnsi="Calibri" w:cs="Calibri"/>
              </w:rPr>
            </w:pPr>
          </w:p>
        </w:tc>
        <w:tc>
          <w:tcPr>
            <w:tcW w:w="2721" w:type="dxa"/>
          </w:tcPr>
          <w:p w14:paraId="0403BE91" w14:textId="77777777" w:rsidR="00E93600" w:rsidRDefault="00E93600" w:rsidP="00770CD5">
            <w:pPr>
              <w:jc w:val="both"/>
              <w:rPr>
                <w:rFonts w:ascii="Calibri" w:hAnsi="Calibri" w:cs="Calibri"/>
              </w:rPr>
            </w:pPr>
          </w:p>
        </w:tc>
      </w:tr>
      <w:tr w:rsidR="00E93600" w14:paraId="079D8F9B" w14:textId="77777777" w:rsidTr="00770CD5">
        <w:trPr>
          <w:trHeight w:val="87"/>
        </w:trPr>
        <w:tc>
          <w:tcPr>
            <w:tcW w:w="2003" w:type="dxa"/>
          </w:tcPr>
          <w:p w14:paraId="402A21D0" w14:textId="77777777" w:rsidR="00E93600" w:rsidRDefault="00E93600" w:rsidP="00770CD5">
            <w:pPr>
              <w:jc w:val="both"/>
              <w:rPr>
                <w:rFonts w:ascii="Calibri" w:hAnsi="Calibri" w:cs="Calibri"/>
              </w:rPr>
            </w:pPr>
          </w:p>
        </w:tc>
        <w:tc>
          <w:tcPr>
            <w:tcW w:w="1341" w:type="dxa"/>
          </w:tcPr>
          <w:p w14:paraId="2B600254" w14:textId="77777777" w:rsidR="00E93600" w:rsidRDefault="00E93600" w:rsidP="00770CD5">
            <w:pPr>
              <w:jc w:val="both"/>
              <w:rPr>
                <w:rFonts w:ascii="Calibri" w:hAnsi="Calibri" w:cs="Calibri"/>
              </w:rPr>
            </w:pPr>
          </w:p>
        </w:tc>
        <w:tc>
          <w:tcPr>
            <w:tcW w:w="1046" w:type="dxa"/>
          </w:tcPr>
          <w:p w14:paraId="1D461B39" w14:textId="77777777" w:rsidR="00E93600" w:rsidRDefault="00E93600" w:rsidP="00770CD5">
            <w:pPr>
              <w:jc w:val="both"/>
              <w:rPr>
                <w:rFonts w:ascii="Calibri" w:hAnsi="Calibri" w:cs="Calibri"/>
              </w:rPr>
            </w:pPr>
          </w:p>
        </w:tc>
        <w:tc>
          <w:tcPr>
            <w:tcW w:w="1275" w:type="dxa"/>
          </w:tcPr>
          <w:p w14:paraId="258F10DB" w14:textId="77777777" w:rsidR="00E93600" w:rsidRDefault="00E93600" w:rsidP="00770CD5">
            <w:pPr>
              <w:jc w:val="both"/>
              <w:rPr>
                <w:rFonts w:ascii="Calibri" w:hAnsi="Calibri" w:cs="Calibri"/>
              </w:rPr>
            </w:pPr>
          </w:p>
        </w:tc>
        <w:tc>
          <w:tcPr>
            <w:tcW w:w="5563" w:type="dxa"/>
          </w:tcPr>
          <w:p w14:paraId="7C866F68" w14:textId="77777777" w:rsidR="00E93600" w:rsidRDefault="00E93600" w:rsidP="00770CD5">
            <w:pPr>
              <w:jc w:val="both"/>
              <w:rPr>
                <w:rFonts w:ascii="Calibri" w:hAnsi="Calibri" w:cs="Calibri"/>
              </w:rPr>
            </w:pPr>
          </w:p>
        </w:tc>
        <w:tc>
          <w:tcPr>
            <w:tcW w:w="2721" w:type="dxa"/>
          </w:tcPr>
          <w:p w14:paraId="4C6CDE6B" w14:textId="77777777" w:rsidR="00E93600" w:rsidRDefault="00E93600" w:rsidP="00770CD5">
            <w:pPr>
              <w:jc w:val="both"/>
              <w:rPr>
                <w:rFonts w:ascii="Calibri" w:hAnsi="Calibri" w:cs="Calibri"/>
              </w:rPr>
            </w:pPr>
          </w:p>
        </w:tc>
      </w:tr>
    </w:tbl>
    <w:p w14:paraId="429AF3E4" w14:textId="77777777" w:rsidR="00E93600" w:rsidRDefault="00E93600" w:rsidP="00E93600"/>
    <w:p w14:paraId="4D8B4FB6" w14:textId="77777777" w:rsidR="00E93600" w:rsidRDefault="00E93600" w:rsidP="00E93600"/>
    <w:p w14:paraId="747DE9CE" w14:textId="77777777" w:rsidR="00E93600" w:rsidRPr="00AE7F2A" w:rsidRDefault="00E93600" w:rsidP="00E93600">
      <w:pPr>
        <w:pStyle w:val="Titre1"/>
        <w:numPr>
          <w:ilvl w:val="0"/>
          <w:numId w:val="35"/>
        </w:numPr>
        <w:ind w:left="284"/>
      </w:pPr>
      <w:bookmarkStart w:id="79" w:name="_Toc11693937"/>
      <w:bookmarkStart w:id="80" w:name="_Toc11938129"/>
      <w:r>
        <w:t>TEMPS CONSACRE AU PROGRAMME</w:t>
      </w:r>
      <w:bookmarkEnd w:id="79"/>
      <w:bookmarkEnd w:id="80"/>
    </w:p>
    <w:p w14:paraId="1D7F8B3C" w14:textId="77777777" w:rsidR="00E93600" w:rsidRDefault="00E93600" w:rsidP="00E93600">
      <w:pPr>
        <w:pBdr>
          <w:top w:val="single" w:sz="4" w:space="1" w:color="auto"/>
          <w:left w:val="single" w:sz="4" w:space="4" w:color="auto"/>
          <w:bottom w:val="single" w:sz="4" w:space="1" w:color="auto"/>
          <w:right w:val="single" w:sz="4" w:space="4" w:color="auto"/>
        </w:pBdr>
        <w:rPr>
          <w:b/>
        </w:rPr>
      </w:pPr>
      <w:r w:rsidRPr="00BB693D">
        <w:rPr>
          <w:b/>
        </w:rPr>
        <w:t xml:space="preserve">Quelle part de votre activité pourrait représenter votre action dans le programme </w:t>
      </w:r>
      <w:r>
        <w:rPr>
          <w:b/>
        </w:rPr>
        <w:t>INVEEST</w:t>
      </w:r>
      <w:r w:rsidRPr="00BB693D">
        <w:rPr>
          <w:b/>
        </w:rPr>
        <w:t> (exprimé en % d’un temps plein</w:t>
      </w:r>
      <w:r>
        <w:rPr>
          <w:b/>
        </w:rPr>
        <w:t xml:space="preserve"> ou en nombre de jours par an</w:t>
      </w:r>
      <w:r w:rsidRPr="00BB693D">
        <w:rPr>
          <w:b/>
        </w:rPr>
        <w:t>)</w:t>
      </w:r>
      <w:r>
        <w:rPr>
          <w:b/>
        </w:rPr>
        <w:t xml:space="preserve"> ? </w:t>
      </w:r>
    </w:p>
    <w:p w14:paraId="410D38F7" w14:textId="77777777" w:rsidR="00E93600" w:rsidRDefault="00E93600" w:rsidP="00E93600">
      <w:pPr>
        <w:pBdr>
          <w:top w:val="single" w:sz="4" w:space="1" w:color="auto"/>
          <w:left w:val="single" w:sz="4" w:space="4" w:color="auto"/>
          <w:bottom w:val="single" w:sz="4" w:space="1" w:color="auto"/>
          <w:right w:val="single" w:sz="4" w:space="4" w:color="auto"/>
        </w:pBdr>
        <w:rPr>
          <w:b/>
        </w:rPr>
      </w:pPr>
      <w:r>
        <w:rPr>
          <w:b/>
        </w:rPr>
        <w:t>Détaillez l’articulation envisagée du programme avec vos autres activités professionnelles.</w:t>
      </w:r>
    </w:p>
    <w:p w14:paraId="334F301A" w14:textId="77777777" w:rsidR="00E93600" w:rsidRDefault="00E93600" w:rsidP="00E93600">
      <w:pPr>
        <w:pBdr>
          <w:top w:val="single" w:sz="4" w:space="1" w:color="auto"/>
          <w:left w:val="single" w:sz="4" w:space="4" w:color="auto"/>
          <w:bottom w:val="single" w:sz="4" w:space="1" w:color="auto"/>
          <w:right w:val="single" w:sz="4" w:space="4" w:color="auto"/>
        </w:pBdr>
        <w:rPr>
          <w:b/>
        </w:rPr>
      </w:pPr>
    </w:p>
    <w:p w14:paraId="7FF51D26" w14:textId="77777777" w:rsidR="00E93600" w:rsidRDefault="00E93600" w:rsidP="00E93600">
      <w:pPr>
        <w:pBdr>
          <w:top w:val="single" w:sz="4" w:space="1" w:color="auto"/>
          <w:left w:val="single" w:sz="4" w:space="4" w:color="auto"/>
          <w:bottom w:val="single" w:sz="4" w:space="1" w:color="auto"/>
          <w:right w:val="single" w:sz="4" w:space="4" w:color="auto"/>
        </w:pBdr>
        <w:rPr>
          <w:b/>
        </w:rPr>
      </w:pPr>
    </w:p>
    <w:p w14:paraId="472678A6" w14:textId="77777777" w:rsidR="00E93600" w:rsidRPr="00BB693D" w:rsidRDefault="00E93600" w:rsidP="00E93600">
      <w:pPr>
        <w:pBdr>
          <w:top w:val="single" w:sz="4" w:space="1" w:color="auto"/>
          <w:left w:val="single" w:sz="4" w:space="4" w:color="auto"/>
          <w:bottom w:val="single" w:sz="4" w:space="1" w:color="auto"/>
          <w:right w:val="single" w:sz="4" w:space="4" w:color="auto"/>
        </w:pBdr>
        <w:rPr>
          <w:b/>
        </w:rPr>
      </w:pPr>
    </w:p>
    <w:p w14:paraId="29EF5F08" w14:textId="77777777" w:rsidR="00E93600" w:rsidRDefault="00E93600" w:rsidP="00E93600">
      <w:pPr>
        <w:pBdr>
          <w:top w:val="single" w:sz="4" w:space="1" w:color="auto"/>
          <w:left w:val="single" w:sz="4" w:space="4" w:color="auto"/>
          <w:bottom w:val="single" w:sz="4" w:space="1" w:color="auto"/>
          <w:right w:val="single" w:sz="4" w:space="4" w:color="auto"/>
        </w:pBdr>
      </w:pPr>
    </w:p>
    <w:p w14:paraId="5F1D90DE" w14:textId="77777777" w:rsidR="00E93600" w:rsidRDefault="00E93600" w:rsidP="00E93600">
      <w:pPr>
        <w:pBdr>
          <w:top w:val="single" w:sz="4" w:space="1" w:color="auto"/>
          <w:left w:val="single" w:sz="4" w:space="4" w:color="auto"/>
          <w:bottom w:val="single" w:sz="4" w:space="1" w:color="auto"/>
          <w:right w:val="single" w:sz="4" w:space="4" w:color="auto"/>
        </w:pBdr>
      </w:pPr>
    </w:p>
    <w:p w14:paraId="0C4B821F" w14:textId="77777777" w:rsidR="00E93600" w:rsidRPr="00FA3537" w:rsidRDefault="00E93600" w:rsidP="00E93600">
      <w:pPr>
        <w:sectPr w:rsidR="00E93600" w:rsidRPr="00FA3537" w:rsidSect="00770CD5">
          <w:pgSz w:w="16838" w:h="11906" w:orient="landscape"/>
          <w:pgMar w:top="1417" w:right="1417" w:bottom="1417" w:left="1417" w:header="708" w:footer="708" w:gutter="0"/>
          <w:cols w:space="708"/>
          <w:docGrid w:linePitch="360"/>
        </w:sectPr>
      </w:pPr>
    </w:p>
    <w:p w14:paraId="69F3F55F" w14:textId="77777777" w:rsidR="00E93600" w:rsidRPr="00BB4A9F" w:rsidRDefault="00E93600" w:rsidP="00E93600">
      <w:pPr>
        <w:pStyle w:val="Titre"/>
        <w:rPr>
          <w:sz w:val="48"/>
        </w:rPr>
      </w:pPr>
      <w:r w:rsidRPr="00BB4A9F">
        <w:rPr>
          <w:sz w:val="48"/>
        </w:rPr>
        <w:lastRenderedPageBreak/>
        <w:t xml:space="preserve">Fiche individuelle </w:t>
      </w:r>
      <w:r>
        <w:rPr>
          <w:sz w:val="48"/>
        </w:rPr>
        <w:t>coach</w:t>
      </w:r>
      <w:r w:rsidRPr="00BB4A9F">
        <w:rPr>
          <w:sz w:val="48"/>
        </w:rPr>
        <w:t>-</w:t>
      </w:r>
      <w:r>
        <w:rPr>
          <w:sz w:val="48"/>
        </w:rPr>
        <w:t>formateu</w:t>
      </w:r>
      <w:r w:rsidRPr="00BB4A9F">
        <w:rPr>
          <w:sz w:val="48"/>
        </w:rPr>
        <w:t>r</w:t>
      </w:r>
    </w:p>
    <w:p w14:paraId="4F19212A" w14:textId="77777777" w:rsidR="00E93600" w:rsidRDefault="00E93600" w:rsidP="00E93600">
      <w:pPr>
        <w:rPr>
          <w:rFonts w:ascii="Calibri" w:hAnsi="Calibri" w:cs="Calibri"/>
          <w:i/>
        </w:rPr>
      </w:pPr>
      <w:r>
        <w:rPr>
          <w:rFonts w:ascii="Calibri" w:hAnsi="Calibri" w:cs="Calibri"/>
          <w:i/>
        </w:rPr>
        <w:t>Un organisme de formation remplira autant de fiches individuelles qu’il</w:t>
      </w:r>
      <w:r w:rsidRPr="003D1CCD">
        <w:rPr>
          <w:rFonts w:ascii="Calibri" w:hAnsi="Calibri" w:cs="Calibri"/>
          <w:i/>
        </w:rPr>
        <w:t xml:space="preserve"> présente de formateur</w:t>
      </w:r>
      <w:r>
        <w:rPr>
          <w:rFonts w:ascii="Calibri" w:hAnsi="Calibri" w:cs="Calibri"/>
          <w:i/>
        </w:rPr>
        <w:t>s présentiels. Joindre obligatoirement un CV détaillé.</w:t>
      </w:r>
    </w:p>
    <w:p w14:paraId="121A386E" w14:textId="77777777" w:rsidR="00E93600" w:rsidRDefault="00E93600" w:rsidP="00E93600">
      <w:pPr>
        <w:pBdr>
          <w:top w:val="single" w:sz="4" w:space="1" w:color="auto"/>
          <w:left w:val="single" w:sz="4" w:space="4" w:color="auto"/>
          <w:bottom w:val="single" w:sz="4" w:space="1" w:color="auto"/>
          <w:right w:val="single" w:sz="4" w:space="4" w:color="auto"/>
        </w:pBdr>
        <w:jc w:val="both"/>
        <w:rPr>
          <w:b/>
        </w:rPr>
      </w:pPr>
      <w:r>
        <w:rPr>
          <w:b/>
        </w:rPr>
        <w:t>Nom :</w:t>
      </w:r>
    </w:p>
    <w:p w14:paraId="12F38438" w14:textId="77777777" w:rsidR="00E93600" w:rsidRDefault="00E93600" w:rsidP="00E93600">
      <w:pPr>
        <w:pBdr>
          <w:top w:val="single" w:sz="4" w:space="1" w:color="auto"/>
          <w:left w:val="single" w:sz="4" w:space="4" w:color="auto"/>
          <w:bottom w:val="single" w:sz="4" w:space="1" w:color="auto"/>
          <w:right w:val="single" w:sz="4" w:space="4" w:color="auto"/>
        </w:pBdr>
        <w:jc w:val="both"/>
        <w:rPr>
          <w:b/>
        </w:rPr>
      </w:pPr>
      <w:r>
        <w:rPr>
          <w:b/>
        </w:rPr>
        <w:t>Prénom :</w:t>
      </w:r>
    </w:p>
    <w:p w14:paraId="23240AEC" w14:textId="77777777" w:rsidR="00E93600" w:rsidRDefault="00E93600" w:rsidP="00E93600">
      <w:pPr>
        <w:pBdr>
          <w:top w:val="single" w:sz="4" w:space="1" w:color="auto"/>
          <w:left w:val="single" w:sz="4" w:space="4" w:color="auto"/>
          <w:bottom w:val="single" w:sz="4" w:space="1" w:color="auto"/>
          <w:right w:val="single" w:sz="4" w:space="4" w:color="auto"/>
        </w:pBdr>
        <w:jc w:val="both"/>
        <w:rPr>
          <w:b/>
        </w:rPr>
      </w:pPr>
      <w:r>
        <w:rPr>
          <w:b/>
        </w:rPr>
        <w:t>Téléphone :</w:t>
      </w:r>
    </w:p>
    <w:p w14:paraId="38C3CA83" w14:textId="77777777" w:rsidR="00E93600" w:rsidRDefault="00E93600" w:rsidP="00E93600">
      <w:pPr>
        <w:pBdr>
          <w:top w:val="single" w:sz="4" w:space="1" w:color="auto"/>
          <w:left w:val="single" w:sz="4" w:space="4" w:color="auto"/>
          <w:bottom w:val="single" w:sz="4" w:space="1" w:color="auto"/>
          <w:right w:val="single" w:sz="4" w:space="4" w:color="auto"/>
        </w:pBdr>
        <w:jc w:val="both"/>
        <w:rPr>
          <w:b/>
        </w:rPr>
      </w:pPr>
      <w:r>
        <w:rPr>
          <w:b/>
        </w:rPr>
        <w:t>Mail de contact direct :</w:t>
      </w:r>
    </w:p>
    <w:p w14:paraId="4A3CE812" w14:textId="77777777" w:rsidR="00E93600" w:rsidRPr="003C52BD" w:rsidRDefault="00E93600" w:rsidP="00E93600">
      <w:pPr>
        <w:rPr>
          <w:rFonts w:ascii="Calibri" w:hAnsi="Calibri" w:cs="Calibri"/>
          <w:bCs/>
          <w:i/>
          <w:iCs/>
        </w:rPr>
      </w:pPr>
      <w:r w:rsidRPr="003C52BD">
        <w:rPr>
          <w:rFonts w:ascii="Calibri" w:hAnsi="Calibri" w:cs="Calibri"/>
          <w:bCs/>
          <w:i/>
          <w:iCs/>
        </w:rPr>
        <w:t xml:space="preserve">Dans le cas d’un formateur non affilié à un OF, préciser sous quel statut vous effectuerez les formations (autoentrepreneur, etc.) et prendre contact avec </w:t>
      </w:r>
      <w:hyperlink r:id="rId25" w:history="1">
        <w:r w:rsidRPr="003C52BD">
          <w:rPr>
            <w:rStyle w:val="Lienhypertexte"/>
            <w:rFonts w:ascii="Calibri" w:hAnsi="Calibri" w:cs="Calibri"/>
            <w:bCs/>
            <w:i/>
            <w:iCs/>
          </w:rPr>
          <w:t>inveest@greenflex.com</w:t>
        </w:r>
      </w:hyperlink>
      <w:r w:rsidRPr="003C52BD">
        <w:rPr>
          <w:rFonts w:ascii="Calibri" w:hAnsi="Calibri" w:cs="Calibri"/>
          <w:bCs/>
          <w:i/>
          <w:iCs/>
        </w:rPr>
        <w:t xml:space="preserve"> </w:t>
      </w:r>
    </w:p>
    <w:p w14:paraId="1D9FC445" w14:textId="77777777" w:rsidR="00E93600" w:rsidRDefault="00E93600" w:rsidP="00E93600">
      <w:pPr>
        <w:pStyle w:val="Titre1"/>
        <w:numPr>
          <w:ilvl w:val="0"/>
          <w:numId w:val="36"/>
        </w:numPr>
        <w:ind w:left="284"/>
      </w:pPr>
      <w:bookmarkStart w:id="81" w:name="_Toc11693938"/>
      <w:bookmarkStart w:id="82" w:name="_Toc11938130"/>
      <w:r>
        <w:t>VOTRE COMPREHENSION DU ROLE DU COACH-FORMATEUR DANS LE PROGRAMME</w:t>
      </w:r>
      <w:bookmarkEnd w:id="81"/>
      <w:bookmarkEnd w:id="82"/>
      <w:r>
        <w:t xml:space="preserve"> </w:t>
      </w:r>
    </w:p>
    <w:p w14:paraId="15395AB8"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r>
        <w:rPr>
          <w:rFonts w:ascii="Calibri" w:hAnsi="Calibri" w:cs="Calibri"/>
          <w:b/>
        </w:rPr>
        <w:t xml:space="preserve">Décrivez votre </w:t>
      </w:r>
      <w:r w:rsidRPr="005F1BB5">
        <w:rPr>
          <w:rFonts w:ascii="Calibri" w:hAnsi="Calibri" w:cs="Calibri"/>
          <w:b/>
        </w:rPr>
        <w:t>compréhension du</w:t>
      </w:r>
      <w:r>
        <w:rPr>
          <w:rFonts w:ascii="Calibri" w:hAnsi="Calibri" w:cs="Calibri"/>
          <w:b/>
        </w:rPr>
        <w:t xml:space="preserve"> rôle du coach-formateur dans la cadre du programme INVEEST : </w:t>
      </w:r>
      <w:r>
        <w:t>fonctions, actions, postures, approche de l’accompagnement…</w:t>
      </w:r>
      <w:r>
        <w:rPr>
          <w:rFonts w:ascii="Calibri" w:hAnsi="Calibri" w:cs="Calibri"/>
        </w:rPr>
        <w:t xml:space="preserve"> </w:t>
      </w:r>
    </w:p>
    <w:p w14:paraId="5459FB8A"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1B13CDE7"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61CED88E"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57569DEB"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30F53483"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49EC4DE5"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09752EE6"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6F94E5D3"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3E41B94D" w14:textId="77777777" w:rsidR="00E93600" w:rsidRPr="00FC1626" w:rsidRDefault="00E93600" w:rsidP="00E93600">
      <w:pPr>
        <w:pStyle w:val="Titre1"/>
        <w:numPr>
          <w:ilvl w:val="0"/>
          <w:numId w:val="36"/>
        </w:numPr>
        <w:ind w:left="284"/>
      </w:pPr>
      <w:bookmarkStart w:id="83" w:name="_Toc11693939"/>
      <w:bookmarkStart w:id="84" w:name="_Toc11938131"/>
      <w:r>
        <w:t>VOTRE AVIS SUR L’IMPACT DU PROGRAMME</w:t>
      </w:r>
      <w:bookmarkEnd w:id="83"/>
      <w:bookmarkEnd w:id="84"/>
      <w:r>
        <w:t xml:space="preserve"> </w:t>
      </w:r>
    </w:p>
    <w:p w14:paraId="7A6E9D4E" w14:textId="77777777" w:rsidR="00E93600" w:rsidRPr="005B43B4" w:rsidRDefault="00E93600" w:rsidP="00E93600">
      <w:pPr>
        <w:pBdr>
          <w:top w:val="single" w:sz="4" w:space="1" w:color="auto"/>
          <w:left w:val="single" w:sz="4" w:space="4" w:color="auto"/>
          <w:bottom w:val="single" w:sz="4" w:space="1" w:color="auto"/>
          <w:right w:val="single" w:sz="4" w:space="4" w:color="auto"/>
        </w:pBdr>
        <w:rPr>
          <w:rFonts w:ascii="Calibri" w:hAnsi="Calibri" w:cs="Calibri"/>
          <w:b/>
        </w:rPr>
      </w:pPr>
      <w:r w:rsidRPr="005B43B4">
        <w:rPr>
          <w:rFonts w:ascii="Calibri" w:hAnsi="Calibri" w:cs="Calibri"/>
          <w:b/>
        </w:rPr>
        <w:t xml:space="preserve">Selon vous, quel peut être l’impact d’un Programme comme </w:t>
      </w:r>
      <w:r>
        <w:rPr>
          <w:rFonts w:ascii="Calibri" w:hAnsi="Calibri" w:cs="Calibri"/>
          <w:b/>
        </w:rPr>
        <w:t>INVEEST</w:t>
      </w:r>
      <w:r w:rsidRPr="005B43B4">
        <w:rPr>
          <w:rFonts w:ascii="Calibri" w:hAnsi="Calibri" w:cs="Calibri"/>
          <w:b/>
        </w:rPr>
        <w:t xml:space="preserve"> sur l</w:t>
      </w:r>
      <w:r>
        <w:rPr>
          <w:rFonts w:ascii="Calibri" w:hAnsi="Calibri" w:cs="Calibri"/>
          <w:b/>
        </w:rPr>
        <w:t xml:space="preserve">’amélioration de l’efficacité énergétique </w:t>
      </w:r>
      <w:r w:rsidRPr="005B43B4">
        <w:rPr>
          <w:rFonts w:ascii="Calibri" w:hAnsi="Calibri" w:cs="Calibri"/>
          <w:b/>
        </w:rPr>
        <w:t>des industries en France ?</w:t>
      </w:r>
    </w:p>
    <w:p w14:paraId="0095AD7B" w14:textId="77777777" w:rsidR="00E93600" w:rsidRDefault="00E93600" w:rsidP="00E93600">
      <w:pPr>
        <w:pBdr>
          <w:top w:val="single" w:sz="4" w:space="1" w:color="auto"/>
          <w:left w:val="single" w:sz="4" w:space="4" w:color="auto"/>
          <w:bottom w:val="single" w:sz="4" w:space="1" w:color="auto"/>
          <w:right w:val="single" w:sz="4" w:space="4" w:color="auto"/>
        </w:pBdr>
        <w:rPr>
          <w:rFonts w:ascii="Calibri" w:hAnsi="Calibri" w:cs="Calibri"/>
        </w:rPr>
      </w:pPr>
    </w:p>
    <w:p w14:paraId="092CE9C8" w14:textId="77777777" w:rsidR="00E93600" w:rsidRDefault="00E93600" w:rsidP="00E93600">
      <w:pPr>
        <w:pBdr>
          <w:top w:val="single" w:sz="4" w:space="1" w:color="auto"/>
          <w:left w:val="single" w:sz="4" w:space="4" w:color="auto"/>
          <w:bottom w:val="single" w:sz="4" w:space="1" w:color="auto"/>
          <w:right w:val="single" w:sz="4" w:space="4" w:color="auto"/>
        </w:pBdr>
        <w:rPr>
          <w:rFonts w:ascii="Calibri" w:hAnsi="Calibri" w:cs="Calibri"/>
        </w:rPr>
      </w:pPr>
    </w:p>
    <w:p w14:paraId="1B114393" w14:textId="77777777" w:rsidR="00E93600" w:rsidRDefault="00E93600" w:rsidP="00E93600">
      <w:pPr>
        <w:pBdr>
          <w:top w:val="single" w:sz="4" w:space="1" w:color="auto"/>
          <w:left w:val="single" w:sz="4" w:space="4" w:color="auto"/>
          <w:bottom w:val="single" w:sz="4" w:space="1" w:color="auto"/>
          <w:right w:val="single" w:sz="4" w:space="4" w:color="auto"/>
        </w:pBdr>
        <w:rPr>
          <w:rFonts w:ascii="Calibri" w:hAnsi="Calibri" w:cs="Calibri"/>
        </w:rPr>
      </w:pPr>
    </w:p>
    <w:p w14:paraId="005A19F0" w14:textId="77777777" w:rsidR="00E93600" w:rsidRDefault="00E93600" w:rsidP="00E93600">
      <w:pPr>
        <w:pBdr>
          <w:top w:val="single" w:sz="4" w:space="1" w:color="auto"/>
          <w:left w:val="single" w:sz="4" w:space="4" w:color="auto"/>
          <w:bottom w:val="single" w:sz="4" w:space="1" w:color="auto"/>
          <w:right w:val="single" w:sz="4" w:space="4" w:color="auto"/>
        </w:pBdr>
        <w:rPr>
          <w:rFonts w:ascii="Calibri" w:hAnsi="Calibri" w:cs="Calibri"/>
        </w:rPr>
      </w:pPr>
    </w:p>
    <w:p w14:paraId="1BA1B883" w14:textId="77777777" w:rsidR="00E93600" w:rsidRDefault="00E93600" w:rsidP="00E93600">
      <w:pPr>
        <w:pBdr>
          <w:top w:val="single" w:sz="4" w:space="1" w:color="auto"/>
          <w:left w:val="single" w:sz="4" w:space="4" w:color="auto"/>
          <w:bottom w:val="single" w:sz="4" w:space="1" w:color="auto"/>
          <w:right w:val="single" w:sz="4" w:space="4" w:color="auto"/>
        </w:pBdr>
        <w:rPr>
          <w:rFonts w:ascii="Calibri" w:hAnsi="Calibri" w:cs="Calibri"/>
        </w:rPr>
      </w:pPr>
    </w:p>
    <w:p w14:paraId="26302AC9" w14:textId="77777777" w:rsidR="00E93600" w:rsidRDefault="00E93600" w:rsidP="00E93600">
      <w:pPr>
        <w:pBdr>
          <w:top w:val="single" w:sz="4" w:space="1" w:color="auto"/>
          <w:left w:val="single" w:sz="4" w:space="4" w:color="auto"/>
          <w:bottom w:val="single" w:sz="4" w:space="1" w:color="auto"/>
          <w:right w:val="single" w:sz="4" w:space="4" w:color="auto"/>
        </w:pBdr>
        <w:rPr>
          <w:rFonts w:ascii="Calibri" w:hAnsi="Calibri" w:cs="Calibri"/>
        </w:rPr>
      </w:pPr>
    </w:p>
    <w:p w14:paraId="3660C5BA" w14:textId="77777777" w:rsidR="00E93600" w:rsidRDefault="00E93600" w:rsidP="00E93600">
      <w:pPr>
        <w:rPr>
          <w:rFonts w:ascii="Calibri" w:hAnsi="Calibri" w:cs="Calibri"/>
        </w:rPr>
        <w:sectPr w:rsidR="00E93600" w:rsidSect="00770CD5">
          <w:pgSz w:w="11906" w:h="16838"/>
          <w:pgMar w:top="1417" w:right="1417" w:bottom="1417" w:left="1417" w:header="708" w:footer="708" w:gutter="0"/>
          <w:cols w:space="708"/>
          <w:docGrid w:linePitch="360"/>
        </w:sectPr>
      </w:pPr>
    </w:p>
    <w:p w14:paraId="398E41C1" w14:textId="77777777" w:rsidR="00E93600" w:rsidRPr="00AE7F2A" w:rsidRDefault="00E93600" w:rsidP="00E93600">
      <w:pPr>
        <w:pStyle w:val="Titre1"/>
        <w:numPr>
          <w:ilvl w:val="0"/>
          <w:numId w:val="36"/>
        </w:numPr>
        <w:ind w:left="284"/>
      </w:pPr>
      <w:bookmarkStart w:id="85" w:name="_Toc11693940"/>
      <w:bookmarkStart w:id="86" w:name="_Toc11938132"/>
      <w:r>
        <w:lastRenderedPageBreak/>
        <w:t xml:space="preserve">VOS </w:t>
      </w:r>
      <w:r w:rsidRPr="00793139">
        <w:t>REFERENCES</w:t>
      </w:r>
      <w:r>
        <w:t xml:space="preserve"> PERSONNELLES SUR LE FINANCEMENT DE PROJETS</w:t>
      </w:r>
      <w:bookmarkEnd w:id="85"/>
      <w:bookmarkEnd w:id="86"/>
      <w:r>
        <w:t xml:space="preserve"> </w:t>
      </w:r>
    </w:p>
    <w:p w14:paraId="217D6EB8" w14:textId="77777777" w:rsidR="00E93600" w:rsidRDefault="00E93600" w:rsidP="00E93600">
      <w:pPr>
        <w:jc w:val="both"/>
        <w:rPr>
          <w:rFonts w:ascii="Calibri" w:hAnsi="Calibri" w:cs="Calibri"/>
          <w:b/>
        </w:rPr>
      </w:pPr>
      <w:r w:rsidRPr="00AE7F2A">
        <w:rPr>
          <w:rFonts w:ascii="Calibri" w:hAnsi="Calibri" w:cs="Calibri"/>
          <w:b/>
        </w:rPr>
        <w:t>Listez ci-dessous les</w:t>
      </w:r>
      <w:r>
        <w:rPr>
          <w:rFonts w:ascii="Calibri" w:hAnsi="Calibri" w:cs="Calibri"/>
          <w:b/>
        </w:rPr>
        <w:t xml:space="preserve"> éléments justifiant de votre expertise en financement de projets.</w:t>
      </w:r>
    </w:p>
    <w:p w14:paraId="640D4802" w14:textId="77777777" w:rsidR="00E93600" w:rsidRDefault="00E93600" w:rsidP="00E93600">
      <w:pPr>
        <w:pStyle w:val="Paragraphedeliste"/>
        <w:numPr>
          <w:ilvl w:val="0"/>
          <w:numId w:val="37"/>
        </w:numPr>
        <w:jc w:val="both"/>
        <w:rPr>
          <w:rFonts w:ascii="Calibri" w:hAnsi="Calibri" w:cs="Calibri"/>
        </w:rPr>
      </w:pPr>
      <w:r w:rsidRPr="009A0655">
        <w:rPr>
          <w:rFonts w:ascii="Calibri" w:hAnsi="Calibri" w:cs="Calibri"/>
          <w:b/>
        </w:rPr>
        <w:t xml:space="preserve">Actions de financement - Précisez les acteurs avec lesquels vous avez travaillé (directeurs financiers, directeurs opérationnels, commissaires aux comptes, experts comptables, banquiers…). </w:t>
      </w:r>
      <w:r w:rsidRPr="009A0655">
        <w:rPr>
          <w:rFonts w:ascii="Calibri" w:hAnsi="Calibri" w:cs="Calibri"/>
        </w:rPr>
        <w:t>(10 exemples maximum)</w:t>
      </w:r>
      <w:r>
        <w:rPr>
          <w:rFonts w:ascii="Calibri" w:hAnsi="Calibri" w:cs="Calibri"/>
        </w:rPr>
        <w:t xml:space="preserve"> </w:t>
      </w:r>
      <w:r w:rsidRPr="00A70E60">
        <w:rPr>
          <w:rFonts w:ascii="Calibri" w:hAnsi="Calibri" w:cs="Calibri"/>
          <w:i/>
        </w:rPr>
        <w:t>P</w:t>
      </w:r>
      <w:r w:rsidRPr="00182361">
        <w:rPr>
          <w:rFonts w:ascii="Calibri" w:hAnsi="Calibri" w:cs="Calibri"/>
          <w:i/>
        </w:rPr>
        <w:t xml:space="preserve">ossibilité de joindre </w:t>
      </w:r>
      <w:r>
        <w:rPr>
          <w:rFonts w:ascii="Calibri" w:hAnsi="Calibri" w:cs="Calibri"/>
          <w:i/>
        </w:rPr>
        <w:t>des</w:t>
      </w:r>
      <w:r w:rsidRPr="00182361">
        <w:rPr>
          <w:rFonts w:ascii="Calibri" w:hAnsi="Calibri" w:cs="Calibri"/>
          <w:i/>
        </w:rPr>
        <w:t xml:space="preserve"> exemples de livrables attestant vos références</w:t>
      </w:r>
      <w:r>
        <w:rPr>
          <w:rFonts w:ascii="Calibri" w:hAnsi="Calibri" w:cs="Calibri"/>
          <w:i/>
        </w:rPr>
        <w:t>.</w:t>
      </w:r>
    </w:p>
    <w:tbl>
      <w:tblPr>
        <w:tblStyle w:val="Grilledutableau"/>
        <w:tblpPr w:leftFromText="141" w:rightFromText="141" w:vertAnchor="text" w:horzAnchor="margin" w:tblpXSpec="center" w:tblpY="313"/>
        <w:tblW w:w="13684" w:type="dxa"/>
        <w:tblLayout w:type="fixed"/>
        <w:tblLook w:val="04A0" w:firstRow="1" w:lastRow="0" w:firstColumn="1" w:lastColumn="0" w:noHBand="0" w:noVBand="1"/>
      </w:tblPr>
      <w:tblGrid>
        <w:gridCol w:w="1508"/>
        <w:gridCol w:w="1010"/>
        <w:gridCol w:w="1009"/>
        <w:gridCol w:w="1462"/>
        <w:gridCol w:w="2407"/>
        <w:gridCol w:w="1848"/>
        <w:gridCol w:w="2220"/>
        <w:gridCol w:w="2220"/>
      </w:tblGrid>
      <w:tr w:rsidR="00E93600" w:rsidRPr="00AE7F2A" w14:paraId="348EA16B" w14:textId="77777777" w:rsidTr="00770CD5">
        <w:trPr>
          <w:trHeight w:val="1283"/>
        </w:trPr>
        <w:tc>
          <w:tcPr>
            <w:tcW w:w="1508" w:type="dxa"/>
            <w:vAlign w:val="center"/>
          </w:tcPr>
          <w:p w14:paraId="6C905349" w14:textId="77777777" w:rsidR="00E93600" w:rsidRPr="009A0655" w:rsidRDefault="00E93600" w:rsidP="00770CD5">
            <w:pPr>
              <w:jc w:val="center"/>
              <w:rPr>
                <w:rFonts w:ascii="Calibri" w:hAnsi="Calibri" w:cs="Calibri"/>
                <w:b/>
                <w:bCs/>
              </w:rPr>
            </w:pPr>
            <w:r w:rsidRPr="009A0655">
              <w:rPr>
                <w:rFonts w:ascii="Calibri" w:hAnsi="Calibri" w:cs="Calibri"/>
                <w:b/>
                <w:bCs/>
              </w:rPr>
              <w:t>Entreprise</w:t>
            </w:r>
          </w:p>
        </w:tc>
        <w:tc>
          <w:tcPr>
            <w:tcW w:w="1010" w:type="dxa"/>
            <w:vAlign w:val="center"/>
          </w:tcPr>
          <w:p w14:paraId="77D7FA32" w14:textId="77777777" w:rsidR="00E93600" w:rsidRPr="009A0655" w:rsidRDefault="00E93600" w:rsidP="00770CD5">
            <w:pPr>
              <w:jc w:val="center"/>
              <w:rPr>
                <w:rFonts w:ascii="Calibri" w:hAnsi="Calibri" w:cs="Calibri"/>
                <w:b/>
                <w:bCs/>
              </w:rPr>
            </w:pPr>
            <w:r w:rsidRPr="009A0655">
              <w:rPr>
                <w:rFonts w:ascii="Calibri" w:hAnsi="Calibri" w:cs="Calibri"/>
                <w:b/>
                <w:bCs/>
              </w:rPr>
              <w:t>Dates</w:t>
            </w:r>
          </w:p>
        </w:tc>
        <w:tc>
          <w:tcPr>
            <w:tcW w:w="1009" w:type="dxa"/>
            <w:vAlign w:val="center"/>
          </w:tcPr>
          <w:p w14:paraId="33A658E9" w14:textId="77777777" w:rsidR="00E93600" w:rsidRPr="009A0655" w:rsidRDefault="00E93600" w:rsidP="00770CD5">
            <w:pPr>
              <w:jc w:val="center"/>
              <w:rPr>
                <w:rFonts w:ascii="Calibri" w:hAnsi="Calibri" w:cs="Calibri"/>
                <w:b/>
                <w:bCs/>
              </w:rPr>
            </w:pPr>
            <w:r w:rsidRPr="009A0655">
              <w:rPr>
                <w:rFonts w:ascii="Calibri" w:hAnsi="Calibri" w:cs="Calibri"/>
                <w:b/>
                <w:bCs/>
              </w:rPr>
              <w:t>Taille</w:t>
            </w:r>
          </w:p>
        </w:tc>
        <w:tc>
          <w:tcPr>
            <w:tcW w:w="1462" w:type="dxa"/>
            <w:vAlign w:val="center"/>
          </w:tcPr>
          <w:p w14:paraId="0FADA928" w14:textId="77777777" w:rsidR="00E93600" w:rsidRPr="009A0655" w:rsidRDefault="00E93600" w:rsidP="00770CD5">
            <w:pPr>
              <w:jc w:val="center"/>
              <w:rPr>
                <w:rFonts w:ascii="Calibri" w:hAnsi="Calibri" w:cs="Calibri"/>
                <w:b/>
                <w:bCs/>
              </w:rPr>
            </w:pPr>
            <w:r w:rsidRPr="009A0655">
              <w:rPr>
                <w:rFonts w:ascii="Calibri" w:hAnsi="Calibri" w:cs="Calibri"/>
                <w:b/>
                <w:bCs/>
              </w:rPr>
              <w:t>Secteur</w:t>
            </w:r>
          </w:p>
          <w:p w14:paraId="143F1416" w14:textId="77777777" w:rsidR="00E93600" w:rsidRPr="009A0655" w:rsidRDefault="00E93600" w:rsidP="00770CD5">
            <w:pPr>
              <w:jc w:val="center"/>
              <w:rPr>
                <w:rFonts w:ascii="Calibri" w:hAnsi="Calibri" w:cs="Calibri"/>
                <w:b/>
                <w:bCs/>
              </w:rPr>
            </w:pPr>
            <w:r w:rsidRPr="009A0655">
              <w:rPr>
                <w:rFonts w:ascii="Calibri" w:hAnsi="Calibri" w:cs="Calibri"/>
                <w:b/>
                <w:bCs/>
              </w:rPr>
              <w:t>d’activité</w:t>
            </w:r>
          </w:p>
        </w:tc>
        <w:tc>
          <w:tcPr>
            <w:tcW w:w="2407" w:type="dxa"/>
            <w:vAlign w:val="center"/>
          </w:tcPr>
          <w:p w14:paraId="52F25E71" w14:textId="77777777" w:rsidR="00E93600" w:rsidRPr="009A0655" w:rsidRDefault="00E93600" w:rsidP="00770CD5">
            <w:pPr>
              <w:jc w:val="center"/>
              <w:rPr>
                <w:rFonts w:ascii="Calibri" w:hAnsi="Calibri" w:cs="Calibri"/>
                <w:b/>
                <w:bCs/>
              </w:rPr>
            </w:pPr>
            <w:r w:rsidRPr="009A0655">
              <w:rPr>
                <w:rFonts w:ascii="Calibri" w:hAnsi="Calibri" w:cs="Calibri"/>
                <w:b/>
                <w:bCs/>
              </w:rPr>
              <w:t>Types de projets, durée, montant</w:t>
            </w:r>
          </w:p>
        </w:tc>
        <w:tc>
          <w:tcPr>
            <w:tcW w:w="1848" w:type="dxa"/>
            <w:vAlign w:val="center"/>
          </w:tcPr>
          <w:p w14:paraId="371DF5B6" w14:textId="77777777" w:rsidR="00E93600" w:rsidRPr="009A0655" w:rsidRDefault="00E93600" w:rsidP="00770CD5">
            <w:pPr>
              <w:jc w:val="center"/>
              <w:rPr>
                <w:rFonts w:ascii="Calibri" w:hAnsi="Calibri" w:cs="Calibri"/>
                <w:b/>
                <w:bCs/>
              </w:rPr>
            </w:pPr>
            <w:r w:rsidRPr="009A0655">
              <w:rPr>
                <w:rFonts w:ascii="Calibri" w:hAnsi="Calibri" w:cs="Calibri"/>
                <w:b/>
                <w:bCs/>
              </w:rPr>
              <w:t>Objectifs de la mission /descriptif de l’action</w:t>
            </w:r>
          </w:p>
        </w:tc>
        <w:tc>
          <w:tcPr>
            <w:tcW w:w="2220" w:type="dxa"/>
            <w:vAlign w:val="center"/>
          </w:tcPr>
          <w:p w14:paraId="136806BC" w14:textId="77777777" w:rsidR="00E93600" w:rsidRPr="009A0655" w:rsidRDefault="00E93600" w:rsidP="00770CD5">
            <w:pPr>
              <w:jc w:val="center"/>
              <w:rPr>
                <w:rFonts w:ascii="Calibri" w:hAnsi="Calibri" w:cs="Calibri"/>
                <w:b/>
                <w:bCs/>
              </w:rPr>
            </w:pPr>
            <w:r w:rsidRPr="009A0655">
              <w:rPr>
                <w:rFonts w:ascii="Calibri" w:hAnsi="Calibri" w:cs="Calibri"/>
                <w:b/>
                <w:bCs/>
              </w:rPr>
              <w:t>Types de financements (leasing, SPV, …)</w:t>
            </w:r>
          </w:p>
          <w:p w14:paraId="18D715F1" w14:textId="77777777" w:rsidR="00E93600" w:rsidRPr="009A0655" w:rsidRDefault="00E93600" w:rsidP="00770CD5">
            <w:pPr>
              <w:jc w:val="center"/>
              <w:rPr>
                <w:rFonts w:ascii="Calibri" w:hAnsi="Calibri" w:cs="Calibri"/>
                <w:b/>
                <w:bCs/>
              </w:rPr>
            </w:pPr>
          </w:p>
        </w:tc>
        <w:tc>
          <w:tcPr>
            <w:tcW w:w="2220" w:type="dxa"/>
            <w:vAlign w:val="center"/>
          </w:tcPr>
          <w:p w14:paraId="0E718882" w14:textId="77777777" w:rsidR="00E93600" w:rsidRPr="009A0655" w:rsidRDefault="00E93600" w:rsidP="00770CD5">
            <w:pPr>
              <w:jc w:val="center"/>
              <w:rPr>
                <w:rFonts w:ascii="Calibri" w:hAnsi="Calibri" w:cs="Calibri"/>
                <w:b/>
                <w:bCs/>
              </w:rPr>
            </w:pPr>
            <w:r w:rsidRPr="009A0655">
              <w:rPr>
                <w:rFonts w:ascii="Calibri" w:hAnsi="Calibri" w:cs="Calibri"/>
                <w:b/>
                <w:bCs/>
              </w:rPr>
              <w:t>Acteur(s) avec le(s)quel(s) vous avez travaillé</w:t>
            </w:r>
          </w:p>
        </w:tc>
      </w:tr>
      <w:tr w:rsidR="00E93600" w14:paraId="66224574" w14:textId="77777777" w:rsidTr="00770CD5">
        <w:trPr>
          <w:trHeight w:val="96"/>
        </w:trPr>
        <w:tc>
          <w:tcPr>
            <w:tcW w:w="1508" w:type="dxa"/>
          </w:tcPr>
          <w:p w14:paraId="5ED35691" w14:textId="77777777" w:rsidR="00E93600" w:rsidRDefault="00E93600" w:rsidP="00770CD5">
            <w:pPr>
              <w:jc w:val="both"/>
              <w:rPr>
                <w:rFonts w:ascii="Calibri" w:hAnsi="Calibri" w:cs="Calibri"/>
              </w:rPr>
            </w:pPr>
          </w:p>
        </w:tc>
        <w:tc>
          <w:tcPr>
            <w:tcW w:w="1010" w:type="dxa"/>
          </w:tcPr>
          <w:p w14:paraId="6CACEA90" w14:textId="77777777" w:rsidR="00E93600" w:rsidRDefault="00E93600" w:rsidP="00770CD5">
            <w:pPr>
              <w:jc w:val="both"/>
              <w:rPr>
                <w:rFonts w:ascii="Calibri" w:hAnsi="Calibri" w:cs="Calibri"/>
              </w:rPr>
            </w:pPr>
          </w:p>
        </w:tc>
        <w:tc>
          <w:tcPr>
            <w:tcW w:w="1009" w:type="dxa"/>
          </w:tcPr>
          <w:p w14:paraId="40AF9A1D" w14:textId="77777777" w:rsidR="00E93600" w:rsidRDefault="00E93600" w:rsidP="00770CD5">
            <w:pPr>
              <w:jc w:val="both"/>
              <w:rPr>
                <w:rFonts w:ascii="Calibri" w:hAnsi="Calibri" w:cs="Calibri"/>
              </w:rPr>
            </w:pPr>
          </w:p>
        </w:tc>
        <w:tc>
          <w:tcPr>
            <w:tcW w:w="1462" w:type="dxa"/>
          </w:tcPr>
          <w:p w14:paraId="2BB8117E" w14:textId="77777777" w:rsidR="00E93600" w:rsidRDefault="00E93600" w:rsidP="00770CD5">
            <w:pPr>
              <w:jc w:val="both"/>
              <w:rPr>
                <w:rFonts w:ascii="Calibri" w:hAnsi="Calibri" w:cs="Calibri"/>
              </w:rPr>
            </w:pPr>
          </w:p>
        </w:tc>
        <w:tc>
          <w:tcPr>
            <w:tcW w:w="2407" w:type="dxa"/>
          </w:tcPr>
          <w:p w14:paraId="4F83E923" w14:textId="77777777" w:rsidR="00E93600" w:rsidRDefault="00E93600" w:rsidP="00770CD5">
            <w:pPr>
              <w:jc w:val="both"/>
              <w:rPr>
                <w:rFonts w:ascii="Calibri" w:hAnsi="Calibri" w:cs="Calibri"/>
              </w:rPr>
            </w:pPr>
          </w:p>
        </w:tc>
        <w:tc>
          <w:tcPr>
            <w:tcW w:w="1848" w:type="dxa"/>
          </w:tcPr>
          <w:p w14:paraId="1293BFCE" w14:textId="77777777" w:rsidR="00E93600" w:rsidRDefault="00E93600" w:rsidP="00770CD5">
            <w:pPr>
              <w:jc w:val="both"/>
              <w:rPr>
                <w:rFonts w:ascii="Calibri" w:hAnsi="Calibri" w:cs="Calibri"/>
              </w:rPr>
            </w:pPr>
          </w:p>
        </w:tc>
        <w:tc>
          <w:tcPr>
            <w:tcW w:w="2220" w:type="dxa"/>
          </w:tcPr>
          <w:p w14:paraId="4931FE61" w14:textId="77777777" w:rsidR="00E93600" w:rsidRDefault="00E93600" w:rsidP="00770CD5">
            <w:pPr>
              <w:jc w:val="both"/>
              <w:rPr>
                <w:rFonts w:ascii="Calibri" w:hAnsi="Calibri" w:cs="Calibri"/>
              </w:rPr>
            </w:pPr>
          </w:p>
        </w:tc>
        <w:tc>
          <w:tcPr>
            <w:tcW w:w="2220" w:type="dxa"/>
          </w:tcPr>
          <w:p w14:paraId="1DF8A017" w14:textId="77777777" w:rsidR="00E93600" w:rsidRDefault="00E93600" w:rsidP="00770CD5">
            <w:pPr>
              <w:jc w:val="both"/>
              <w:rPr>
                <w:rFonts w:ascii="Calibri" w:hAnsi="Calibri" w:cs="Calibri"/>
              </w:rPr>
            </w:pPr>
          </w:p>
        </w:tc>
      </w:tr>
      <w:tr w:rsidR="00E93600" w14:paraId="48532A35" w14:textId="77777777" w:rsidTr="00770CD5">
        <w:trPr>
          <w:trHeight w:val="96"/>
        </w:trPr>
        <w:tc>
          <w:tcPr>
            <w:tcW w:w="1508" w:type="dxa"/>
          </w:tcPr>
          <w:p w14:paraId="4BCF6EB2" w14:textId="77777777" w:rsidR="00E93600" w:rsidRDefault="00E93600" w:rsidP="00770CD5">
            <w:pPr>
              <w:jc w:val="both"/>
              <w:rPr>
                <w:rFonts w:ascii="Calibri" w:hAnsi="Calibri" w:cs="Calibri"/>
              </w:rPr>
            </w:pPr>
          </w:p>
        </w:tc>
        <w:tc>
          <w:tcPr>
            <w:tcW w:w="1010" w:type="dxa"/>
          </w:tcPr>
          <w:p w14:paraId="6FD690A8" w14:textId="77777777" w:rsidR="00E93600" w:rsidRDefault="00E93600" w:rsidP="00770CD5">
            <w:pPr>
              <w:jc w:val="both"/>
              <w:rPr>
                <w:rFonts w:ascii="Calibri" w:hAnsi="Calibri" w:cs="Calibri"/>
              </w:rPr>
            </w:pPr>
          </w:p>
        </w:tc>
        <w:tc>
          <w:tcPr>
            <w:tcW w:w="1009" w:type="dxa"/>
          </w:tcPr>
          <w:p w14:paraId="15786FC0" w14:textId="77777777" w:rsidR="00E93600" w:rsidRDefault="00E93600" w:rsidP="00770CD5">
            <w:pPr>
              <w:jc w:val="both"/>
              <w:rPr>
                <w:rFonts w:ascii="Calibri" w:hAnsi="Calibri" w:cs="Calibri"/>
              </w:rPr>
            </w:pPr>
          </w:p>
        </w:tc>
        <w:tc>
          <w:tcPr>
            <w:tcW w:w="1462" w:type="dxa"/>
          </w:tcPr>
          <w:p w14:paraId="4863CFD2" w14:textId="77777777" w:rsidR="00E93600" w:rsidRDefault="00E93600" w:rsidP="00770CD5">
            <w:pPr>
              <w:jc w:val="both"/>
              <w:rPr>
                <w:rFonts w:ascii="Calibri" w:hAnsi="Calibri" w:cs="Calibri"/>
              </w:rPr>
            </w:pPr>
          </w:p>
        </w:tc>
        <w:tc>
          <w:tcPr>
            <w:tcW w:w="2407" w:type="dxa"/>
          </w:tcPr>
          <w:p w14:paraId="38289889" w14:textId="77777777" w:rsidR="00E93600" w:rsidRDefault="00E93600" w:rsidP="00770CD5">
            <w:pPr>
              <w:jc w:val="both"/>
              <w:rPr>
                <w:rFonts w:ascii="Calibri" w:hAnsi="Calibri" w:cs="Calibri"/>
              </w:rPr>
            </w:pPr>
          </w:p>
        </w:tc>
        <w:tc>
          <w:tcPr>
            <w:tcW w:w="1848" w:type="dxa"/>
          </w:tcPr>
          <w:p w14:paraId="0870932B" w14:textId="77777777" w:rsidR="00E93600" w:rsidRDefault="00E93600" w:rsidP="00770CD5">
            <w:pPr>
              <w:jc w:val="both"/>
              <w:rPr>
                <w:rFonts w:ascii="Calibri" w:hAnsi="Calibri" w:cs="Calibri"/>
              </w:rPr>
            </w:pPr>
          </w:p>
        </w:tc>
        <w:tc>
          <w:tcPr>
            <w:tcW w:w="2220" w:type="dxa"/>
          </w:tcPr>
          <w:p w14:paraId="61CA9277" w14:textId="77777777" w:rsidR="00E93600" w:rsidRDefault="00E93600" w:rsidP="00770CD5">
            <w:pPr>
              <w:jc w:val="both"/>
              <w:rPr>
                <w:rFonts w:ascii="Calibri" w:hAnsi="Calibri" w:cs="Calibri"/>
              </w:rPr>
            </w:pPr>
          </w:p>
        </w:tc>
        <w:tc>
          <w:tcPr>
            <w:tcW w:w="2220" w:type="dxa"/>
          </w:tcPr>
          <w:p w14:paraId="3361C1C3" w14:textId="77777777" w:rsidR="00E93600" w:rsidRDefault="00E93600" w:rsidP="00770CD5">
            <w:pPr>
              <w:jc w:val="both"/>
              <w:rPr>
                <w:rFonts w:ascii="Calibri" w:hAnsi="Calibri" w:cs="Calibri"/>
              </w:rPr>
            </w:pPr>
          </w:p>
        </w:tc>
      </w:tr>
      <w:tr w:rsidR="00E93600" w14:paraId="36589DEF" w14:textId="77777777" w:rsidTr="00770CD5">
        <w:trPr>
          <w:trHeight w:val="96"/>
        </w:trPr>
        <w:tc>
          <w:tcPr>
            <w:tcW w:w="1508" w:type="dxa"/>
          </w:tcPr>
          <w:p w14:paraId="39872153" w14:textId="77777777" w:rsidR="00E93600" w:rsidRDefault="00E93600" w:rsidP="00770CD5">
            <w:pPr>
              <w:jc w:val="both"/>
              <w:rPr>
                <w:rFonts w:ascii="Calibri" w:hAnsi="Calibri" w:cs="Calibri"/>
              </w:rPr>
            </w:pPr>
          </w:p>
        </w:tc>
        <w:tc>
          <w:tcPr>
            <w:tcW w:w="1010" w:type="dxa"/>
          </w:tcPr>
          <w:p w14:paraId="1016407A" w14:textId="77777777" w:rsidR="00E93600" w:rsidRDefault="00E93600" w:rsidP="00770CD5">
            <w:pPr>
              <w:jc w:val="both"/>
              <w:rPr>
                <w:rFonts w:ascii="Calibri" w:hAnsi="Calibri" w:cs="Calibri"/>
              </w:rPr>
            </w:pPr>
          </w:p>
        </w:tc>
        <w:tc>
          <w:tcPr>
            <w:tcW w:w="1009" w:type="dxa"/>
          </w:tcPr>
          <w:p w14:paraId="40B43B32" w14:textId="77777777" w:rsidR="00E93600" w:rsidRDefault="00E93600" w:rsidP="00770CD5">
            <w:pPr>
              <w:jc w:val="both"/>
              <w:rPr>
                <w:rFonts w:ascii="Calibri" w:hAnsi="Calibri" w:cs="Calibri"/>
              </w:rPr>
            </w:pPr>
          </w:p>
        </w:tc>
        <w:tc>
          <w:tcPr>
            <w:tcW w:w="1462" w:type="dxa"/>
          </w:tcPr>
          <w:p w14:paraId="5D4FD3D0" w14:textId="77777777" w:rsidR="00E93600" w:rsidRDefault="00E93600" w:rsidP="00770CD5">
            <w:pPr>
              <w:jc w:val="both"/>
              <w:rPr>
                <w:rFonts w:ascii="Calibri" w:hAnsi="Calibri" w:cs="Calibri"/>
              </w:rPr>
            </w:pPr>
          </w:p>
        </w:tc>
        <w:tc>
          <w:tcPr>
            <w:tcW w:w="2407" w:type="dxa"/>
          </w:tcPr>
          <w:p w14:paraId="5A7DCCEB" w14:textId="77777777" w:rsidR="00E93600" w:rsidRDefault="00E93600" w:rsidP="00770CD5">
            <w:pPr>
              <w:jc w:val="both"/>
              <w:rPr>
                <w:rFonts w:ascii="Calibri" w:hAnsi="Calibri" w:cs="Calibri"/>
              </w:rPr>
            </w:pPr>
          </w:p>
        </w:tc>
        <w:tc>
          <w:tcPr>
            <w:tcW w:w="1848" w:type="dxa"/>
          </w:tcPr>
          <w:p w14:paraId="272B44F7" w14:textId="77777777" w:rsidR="00E93600" w:rsidRDefault="00E93600" w:rsidP="00770CD5">
            <w:pPr>
              <w:jc w:val="both"/>
              <w:rPr>
                <w:rFonts w:ascii="Calibri" w:hAnsi="Calibri" w:cs="Calibri"/>
              </w:rPr>
            </w:pPr>
          </w:p>
        </w:tc>
        <w:tc>
          <w:tcPr>
            <w:tcW w:w="2220" w:type="dxa"/>
          </w:tcPr>
          <w:p w14:paraId="4201794B" w14:textId="77777777" w:rsidR="00E93600" w:rsidRDefault="00E93600" w:rsidP="00770CD5">
            <w:pPr>
              <w:jc w:val="both"/>
              <w:rPr>
                <w:rFonts w:ascii="Calibri" w:hAnsi="Calibri" w:cs="Calibri"/>
              </w:rPr>
            </w:pPr>
          </w:p>
        </w:tc>
        <w:tc>
          <w:tcPr>
            <w:tcW w:w="2220" w:type="dxa"/>
          </w:tcPr>
          <w:p w14:paraId="4D97099D" w14:textId="77777777" w:rsidR="00E93600" w:rsidRDefault="00E93600" w:rsidP="00770CD5">
            <w:pPr>
              <w:jc w:val="both"/>
              <w:rPr>
                <w:rFonts w:ascii="Calibri" w:hAnsi="Calibri" w:cs="Calibri"/>
              </w:rPr>
            </w:pPr>
          </w:p>
        </w:tc>
      </w:tr>
      <w:tr w:rsidR="00E93600" w14:paraId="56B19E35" w14:textId="77777777" w:rsidTr="00770CD5">
        <w:trPr>
          <w:trHeight w:val="101"/>
        </w:trPr>
        <w:tc>
          <w:tcPr>
            <w:tcW w:w="1508" w:type="dxa"/>
          </w:tcPr>
          <w:p w14:paraId="00AFA1C2" w14:textId="77777777" w:rsidR="00E93600" w:rsidRDefault="00E93600" w:rsidP="00770CD5">
            <w:pPr>
              <w:jc w:val="both"/>
              <w:rPr>
                <w:rFonts w:ascii="Calibri" w:hAnsi="Calibri" w:cs="Calibri"/>
              </w:rPr>
            </w:pPr>
          </w:p>
        </w:tc>
        <w:tc>
          <w:tcPr>
            <w:tcW w:w="1010" w:type="dxa"/>
          </w:tcPr>
          <w:p w14:paraId="6CDD5156" w14:textId="77777777" w:rsidR="00E93600" w:rsidRDefault="00E93600" w:rsidP="00770CD5">
            <w:pPr>
              <w:jc w:val="both"/>
              <w:rPr>
                <w:rFonts w:ascii="Calibri" w:hAnsi="Calibri" w:cs="Calibri"/>
              </w:rPr>
            </w:pPr>
          </w:p>
        </w:tc>
        <w:tc>
          <w:tcPr>
            <w:tcW w:w="1009" w:type="dxa"/>
          </w:tcPr>
          <w:p w14:paraId="0186437D" w14:textId="77777777" w:rsidR="00E93600" w:rsidRDefault="00E93600" w:rsidP="00770CD5">
            <w:pPr>
              <w:jc w:val="both"/>
              <w:rPr>
                <w:rFonts w:ascii="Calibri" w:hAnsi="Calibri" w:cs="Calibri"/>
              </w:rPr>
            </w:pPr>
          </w:p>
        </w:tc>
        <w:tc>
          <w:tcPr>
            <w:tcW w:w="1462" w:type="dxa"/>
          </w:tcPr>
          <w:p w14:paraId="16D7B900" w14:textId="77777777" w:rsidR="00E93600" w:rsidRDefault="00E93600" w:rsidP="00770CD5">
            <w:pPr>
              <w:jc w:val="both"/>
              <w:rPr>
                <w:rFonts w:ascii="Calibri" w:hAnsi="Calibri" w:cs="Calibri"/>
              </w:rPr>
            </w:pPr>
          </w:p>
        </w:tc>
        <w:tc>
          <w:tcPr>
            <w:tcW w:w="2407" w:type="dxa"/>
          </w:tcPr>
          <w:p w14:paraId="6CE0FD61" w14:textId="77777777" w:rsidR="00E93600" w:rsidRDefault="00E93600" w:rsidP="00770CD5">
            <w:pPr>
              <w:jc w:val="both"/>
              <w:rPr>
                <w:rFonts w:ascii="Calibri" w:hAnsi="Calibri" w:cs="Calibri"/>
              </w:rPr>
            </w:pPr>
          </w:p>
        </w:tc>
        <w:tc>
          <w:tcPr>
            <w:tcW w:w="1848" w:type="dxa"/>
          </w:tcPr>
          <w:p w14:paraId="0E65696A" w14:textId="77777777" w:rsidR="00E93600" w:rsidRDefault="00E93600" w:rsidP="00770CD5">
            <w:pPr>
              <w:jc w:val="both"/>
              <w:rPr>
                <w:rFonts w:ascii="Calibri" w:hAnsi="Calibri" w:cs="Calibri"/>
              </w:rPr>
            </w:pPr>
          </w:p>
        </w:tc>
        <w:tc>
          <w:tcPr>
            <w:tcW w:w="2220" w:type="dxa"/>
          </w:tcPr>
          <w:p w14:paraId="6389CA6B" w14:textId="77777777" w:rsidR="00E93600" w:rsidRDefault="00E93600" w:rsidP="00770CD5">
            <w:pPr>
              <w:jc w:val="both"/>
              <w:rPr>
                <w:rFonts w:ascii="Calibri" w:hAnsi="Calibri" w:cs="Calibri"/>
              </w:rPr>
            </w:pPr>
          </w:p>
        </w:tc>
        <w:tc>
          <w:tcPr>
            <w:tcW w:w="2220" w:type="dxa"/>
          </w:tcPr>
          <w:p w14:paraId="38274C94" w14:textId="77777777" w:rsidR="00E93600" w:rsidRDefault="00E93600" w:rsidP="00770CD5">
            <w:pPr>
              <w:jc w:val="both"/>
              <w:rPr>
                <w:rFonts w:ascii="Calibri" w:hAnsi="Calibri" w:cs="Calibri"/>
              </w:rPr>
            </w:pPr>
          </w:p>
        </w:tc>
      </w:tr>
      <w:tr w:rsidR="00E93600" w14:paraId="202B7D49" w14:textId="77777777" w:rsidTr="00770CD5">
        <w:trPr>
          <w:trHeight w:val="96"/>
        </w:trPr>
        <w:tc>
          <w:tcPr>
            <w:tcW w:w="1508" w:type="dxa"/>
          </w:tcPr>
          <w:p w14:paraId="770F4C4A" w14:textId="77777777" w:rsidR="00E93600" w:rsidRDefault="00E93600" w:rsidP="00770CD5">
            <w:pPr>
              <w:jc w:val="both"/>
              <w:rPr>
                <w:rFonts w:ascii="Calibri" w:hAnsi="Calibri" w:cs="Calibri"/>
              </w:rPr>
            </w:pPr>
          </w:p>
        </w:tc>
        <w:tc>
          <w:tcPr>
            <w:tcW w:w="1010" w:type="dxa"/>
          </w:tcPr>
          <w:p w14:paraId="20EEA873" w14:textId="77777777" w:rsidR="00E93600" w:rsidRDefault="00E93600" w:rsidP="00770CD5">
            <w:pPr>
              <w:jc w:val="both"/>
              <w:rPr>
                <w:rFonts w:ascii="Calibri" w:hAnsi="Calibri" w:cs="Calibri"/>
              </w:rPr>
            </w:pPr>
          </w:p>
        </w:tc>
        <w:tc>
          <w:tcPr>
            <w:tcW w:w="1009" w:type="dxa"/>
          </w:tcPr>
          <w:p w14:paraId="7EC0F71A" w14:textId="77777777" w:rsidR="00E93600" w:rsidRDefault="00E93600" w:rsidP="00770CD5">
            <w:pPr>
              <w:jc w:val="both"/>
              <w:rPr>
                <w:rFonts w:ascii="Calibri" w:hAnsi="Calibri" w:cs="Calibri"/>
              </w:rPr>
            </w:pPr>
          </w:p>
        </w:tc>
        <w:tc>
          <w:tcPr>
            <w:tcW w:w="1462" w:type="dxa"/>
          </w:tcPr>
          <w:p w14:paraId="4BD48A8B" w14:textId="77777777" w:rsidR="00E93600" w:rsidRDefault="00E93600" w:rsidP="00770CD5">
            <w:pPr>
              <w:jc w:val="both"/>
              <w:rPr>
                <w:rFonts w:ascii="Calibri" w:hAnsi="Calibri" w:cs="Calibri"/>
              </w:rPr>
            </w:pPr>
          </w:p>
        </w:tc>
        <w:tc>
          <w:tcPr>
            <w:tcW w:w="2407" w:type="dxa"/>
          </w:tcPr>
          <w:p w14:paraId="33D3D821" w14:textId="77777777" w:rsidR="00E93600" w:rsidRDefault="00E93600" w:rsidP="00770CD5">
            <w:pPr>
              <w:jc w:val="both"/>
              <w:rPr>
                <w:rFonts w:ascii="Calibri" w:hAnsi="Calibri" w:cs="Calibri"/>
              </w:rPr>
            </w:pPr>
          </w:p>
        </w:tc>
        <w:tc>
          <w:tcPr>
            <w:tcW w:w="1848" w:type="dxa"/>
          </w:tcPr>
          <w:p w14:paraId="61173776" w14:textId="77777777" w:rsidR="00E93600" w:rsidRDefault="00E93600" w:rsidP="00770CD5">
            <w:pPr>
              <w:jc w:val="both"/>
              <w:rPr>
                <w:rFonts w:ascii="Calibri" w:hAnsi="Calibri" w:cs="Calibri"/>
              </w:rPr>
            </w:pPr>
          </w:p>
        </w:tc>
        <w:tc>
          <w:tcPr>
            <w:tcW w:w="2220" w:type="dxa"/>
          </w:tcPr>
          <w:p w14:paraId="52B7A307" w14:textId="77777777" w:rsidR="00E93600" w:rsidRDefault="00E93600" w:rsidP="00770CD5">
            <w:pPr>
              <w:jc w:val="both"/>
              <w:rPr>
                <w:rFonts w:ascii="Calibri" w:hAnsi="Calibri" w:cs="Calibri"/>
              </w:rPr>
            </w:pPr>
          </w:p>
        </w:tc>
        <w:tc>
          <w:tcPr>
            <w:tcW w:w="2220" w:type="dxa"/>
          </w:tcPr>
          <w:p w14:paraId="69F6125E" w14:textId="77777777" w:rsidR="00E93600" w:rsidRDefault="00E93600" w:rsidP="00770CD5">
            <w:pPr>
              <w:jc w:val="both"/>
              <w:rPr>
                <w:rFonts w:ascii="Calibri" w:hAnsi="Calibri" w:cs="Calibri"/>
              </w:rPr>
            </w:pPr>
          </w:p>
        </w:tc>
      </w:tr>
    </w:tbl>
    <w:p w14:paraId="3F722AE4" w14:textId="77777777" w:rsidR="00E93600" w:rsidRPr="009A0655" w:rsidRDefault="00E93600" w:rsidP="00E93600">
      <w:pPr>
        <w:jc w:val="both"/>
        <w:rPr>
          <w:rFonts w:ascii="Calibri" w:hAnsi="Calibri" w:cs="Calibri"/>
        </w:rPr>
      </w:pPr>
    </w:p>
    <w:p w14:paraId="19E450B6" w14:textId="77777777" w:rsidR="00E93600" w:rsidRDefault="00E93600" w:rsidP="00E93600">
      <w:pPr>
        <w:pStyle w:val="Paragraphedeliste"/>
        <w:jc w:val="both"/>
        <w:rPr>
          <w:rFonts w:ascii="Calibri" w:hAnsi="Calibri" w:cs="Calibri"/>
          <w:b/>
        </w:rPr>
      </w:pPr>
    </w:p>
    <w:p w14:paraId="66F90E76" w14:textId="77777777" w:rsidR="00E93600" w:rsidRPr="009A0655" w:rsidRDefault="00E93600" w:rsidP="00E93600">
      <w:pPr>
        <w:pStyle w:val="Paragraphedeliste"/>
        <w:jc w:val="both"/>
      </w:pPr>
    </w:p>
    <w:p w14:paraId="7BACB57B" w14:textId="77777777" w:rsidR="00E93600" w:rsidRDefault="00E93600" w:rsidP="00E93600">
      <w:pPr>
        <w:pStyle w:val="Paragraphedeliste"/>
        <w:numPr>
          <w:ilvl w:val="0"/>
          <w:numId w:val="37"/>
        </w:numPr>
        <w:jc w:val="both"/>
      </w:pPr>
      <w:r w:rsidRPr="009A0655">
        <w:rPr>
          <w:rFonts w:ascii="Calibri" w:hAnsi="Calibri" w:cs="Calibri"/>
          <w:b/>
        </w:rPr>
        <w:t>Connaissances - Précisez vos compétences en finance : formations, diplômes, recherche…</w:t>
      </w:r>
    </w:p>
    <w:p w14:paraId="2BBB301D"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r w:rsidRPr="005A3031">
        <w:rPr>
          <w:rFonts w:ascii="Calibri" w:hAnsi="Calibri" w:cs="Calibri"/>
          <w:b/>
        </w:rPr>
        <w:t xml:space="preserve">Précisez les </w:t>
      </w:r>
      <w:r>
        <w:rPr>
          <w:rFonts w:ascii="Calibri" w:hAnsi="Calibri" w:cs="Calibri"/>
          <w:b/>
        </w:rPr>
        <w:t>éléments justifiant de votre compétence en finance</w:t>
      </w:r>
      <w:r w:rsidRPr="005A3031">
        <w:rPr>
          <w:rFonts w:ascii="Calibri" w:hAnsi="Calibri" w:cs="Calibri"/>
          <w:b/>
        </w:rPr>
        <w:t>.</w:t>
      </w:r>
      <w:r>
        <w:rPr>
          <w:rFonts w:ascii="Calibri" w:hAnsi="Calibri" w:cs="Calibri"/>
        </w:rPr>
        <w:t xml:space="preserve"> </w:t>
      </w:r>
    </w:p>
    <w:p w14:paraId="473188E6"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525DBA84"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70C9476C"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74C5E288"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6690759D" w14:textId="77777777" w:rsidR="00E93600" w:rsidRDefault="00E93600" w:rsidP="00E93600">
      <w:pPr>
        <w:pBdr>
          <w:top w:val="single" w:sz="4" w:space="1" w:color="auto"/>
          <w:left w:val="single" w:sz="4" w:space="4" w:color="auto"/>
          <w:bottom w:val="single" w:sz="4" w:space="1" w:color="auto"/>
          <w:right w:val="single" w:sz="4" w:space="4" w:color="auto"/>
        </w:pBdr>
        <w:jc w:val="both"/>
        <w:rPr>
          <w:rFonts w:ascii="Calibri" w:hAnsi="Calibri" w:cs="Calibri"/>
        </w:rPr>
      </w:pPr>
    </w:p>
    <w:p w14:paraId="4EFCEBC4" w14:textId="77777777" w:rsidR="00E93600" w:rsidRDefault="00E93600" w:rsidP="00E93600"/>
    <w:p w14:paraId="57ED8EFA" w14:textId="77777777" w:rsidR="00E93600" w:rsidRPr="00FC1626" w:rsidRDefault="00E93600" w:rsidP="00E93600">
      <w:pPr>
        <w:pStyle w:val="Titre1"/>
        <w:numPr>
          <w:ilvl w:val="0"/>
          <w:numId w:val="36"/>
        </w:numPr>
        <w:ind w:left="284"/>
      </w:pPr>
      <w:bookmarkStart w:id="87" w:name="_Toc11693941"/>
      <w:bookmarkStart w:id="88" w:name="_Toc11938133"/>
      <w:r>
        <w:lastRenderedPageBreak/>
        <w:t>-</w:t>
      </w:r>
      <w:bookmarkEnd w:id="87"/>
      <w:bookmarkEnd w:id="88"/>
    </w:p>
    <w:p w14:paraId="4F92DF51" w14:textId="554B1624" w:rsidR="00E93600" w:rsidRPr="00AE7F2A" w:rsidRDefault="00E93600" w:rsidP="00E93600">
      <w:pPr>
        <w:pStyle w:val="Titre1"/>
        <w:numPr>
          <w:ilvl w:val="0"/>
          <w:numId w:val="36"/>
        </w:numPr>
        <w:ind w:left="284"/>
      </w:pPr>
      <w:bookmarkStart w:id="89" w:name="_Toc11693942"/>
      <w:bookmarkStart w:id="90" w:name="_Toc11938134"/>
      <w:r>
        <w:t xml:space="preserve">UTILISATION DE PLATEFORMES DE TYPE </w:t>
      </w:r>
      <w:bookmarkEnd w:id="89"/>
      <w:r w:rsidR="00DE0F12">
        <w:t>E-LEARNING</w:t>
      </w:r>
      <w:bookmarkEnd w:id="90"/>
    </w:p>
    <w:p w14:paraId="508DFFBD" w14:textId="796B2B4E" w:rsidR="00E93600" w:rsidRDefault="00E93600" w:rsidP="00E93600">
      <w:pPr>
        <w:pBdr>
          <w:top w:val="single" w:sz="4" w:space="1" w:color="auto"/>
          <w:left w:val="single" w:sz="4" w:space="4" w:color="auto"/>
          <w:bottom w:val="single" w:sz="4" w:space="1" w:color="auto"/>
          <w:right w:val="single" w:sz="4" w:space="4" w:color="auto"/>
        </w:pBdr>
        <w:rPr>
          <w:rFonts w:ascii="Calibri" w:hAnsi="Calibri" w:cs="Calibri"/>
        </w:rPr>
      </w:pPr>
      <w:r>
        <w:rPr>
          <w:rFonts w:ascii="Calibri" w:hAnsi="Calibri"/>
          <w:b/>
          <w:szCs w:val="20"/>
        </w:rPr>
        <w:t>Avez-vous déjà utilisé une plateforme e-learning </w:t>
      </w:r>
      <w:r w:rsidR="00DE0F12">
        <w:rPr>
          <w:rFonts w:ascii="Calibri" w:hAnsi="Calibri"/>
          <w:b/>
          <w:szCs w:val="20"/>
        </w:rPr>
        <w:t xml:space="preserve">ou LMS </w:t>
      </w:r>
      <w:r>
        <w:rPr>
          <w:rFonts w:ascii="Calibri" w:hAnsi="Calibri"/>
          <w:b/>
          <w:szCs w:val="20"/>
        </w:rPr>
        <w:t xml:space="preserve">? Si oui décrivez-la et votre utilisation </w:t>
      </w:r>
    </w:p>
    <w:p w14:paraId="7298E347" w14:textId="77777777" w:rsidR="00E93600" w:rsidRDefault="00E93600" w:rsidP="00E93600">
      <w:pPr>
        <w:pBdr>
          <w:top w:val="single" w:sz="4" w:space="1" w:color="auto"/>
          <w:left w:val="single" w:sz="4" w:space="4" w:color="auto"/>
          <w:bottom w:val="single" w:sz="4" w:space="1" w:color="auto"/>
          <w:right w:val="single" w:sz="4" w:space="4" w:color="auto"/>
        </w:pBdr>
        <w:rPr>
          <w:rFonts w:ascii="Calibri" w:hAnsi="Calibri" w:cs="Calibri"/>
        </w:rPr>
      </w:pPr>
    </w:p>
    <w:p w14:paraId="6E541107" w14:textId="77777777" w:rsidR="00E93600" w:rsidRDefault="00E93600" w:rsidP="00E93600">
      <w:pPr>
        <w:pBdr>
          <w:top w:val="single" w:sz="4" w:space="1" w:color="auto"/>
          <w:left w:val="single" w:sz="4" w:space="4" w:color="auto"/>
          <w:bottom w:val="single" w:sz="4" w:space="1" w:color="auto"/>
          <w:right w:val="single" w:sz="4" w:space="4" w:color="auto"/>
        </w:pBdr>
        <w:rPr>
          <w:rFonts w:ascii="Calibri" w:hAnsi="Calibri" w:cs="Calibri"/>
        </w:rPr>
      </w:pPr>
    </w:p>
    <w:p w14:paraId="2A1E2BA9" w14:textId="77777777" w:rsidR="00E93600" w:rsidRDefault="00E93600" w:rsidP="00E93600">
      <w:pPr>
        <w:pBdr>
          <w:top w:val="single" w:sz="4" w:space="1" w:color="auto"/>
          <w:left w:val="single" w:sz="4" w:space="4" w:color="auto"/>
          <w:bottom w:val="single" w:sz="4" w:space="1" w:color="auto"/>
          <w:right w:val="single" w:sz="4" w:space="4" w:color="auto"/>
        </w:pBdr>
        <w:rPr>
          <w:rFonts w:ascii="Calibri" w:hAnsi="Calibri" w:cs="Calibri"/>
        </w:rPr>
      </w:pPr>
    </w:p>
    <w:p w14:paraId="627DBE72" w14:textId="77777777" w:rsidR="00E93600" w:rsidRDefault="00E93600" w:rsidP="00E93600">
      <w:pPr>
        <w:pBdr>
          <w:top w:val="single" w:sz="4" w:space="1" w:color="auto"/>
          <w:left w:val="single" w:sz="4" w:space="4" w:color="auto"/>
          <w:bottom w:val="single" w:sz="4" w:space="1" w:color="auto"/>
          <w:right w:val="single" w:sz="4" w:space="4" w:color="auto"/>
        </w:pBdr>
        <w:rPr>
          <w:rFonts w:ascii="Calibri" w:hAnsi="Calibri" w:cs="Calibri"/>
        </w:rPr>
      </w:pPr>
    </w:p>
    <w:p w14:paraId="0D000345" w14:textId="77777777" w:rsidR="00E93600" w:rsidRDefault="00E93600" w:rsidP="00E93600"/>
    <w:p w14:paraId="548A181A" w14:textId="77777777" w:rsidR="00E93600" w:rsidRPr="00AE7F2A" w:rsidRDefault="00E93600" w:rsidP="00E93600">
      <w:pPr>
        <w:pStyle w:val="Titre1"/>
        <w:numPr>
          <w:ilvl w:val="0"/>
          <w:numId w:val="36"/>
        </w:numPr>
        <w:ind w:left="284"/>
      </w:pPr>
      <w:bookmarkStart w:id="91" w:name="_Toc11693943"/>
      <w:bookmarkStart w:id="92" w:name="_Toc11938135"/>
      <w:r>
        <w:t>VOS REFERENCES PERSONNELLES SUR DES THEMATIQUES D’EFFICACITE ENERGETIQUE EN INDUSTRIE</w:t>
      </w:r>
      <w:bookmarkEnd w:id="91"/>
      <w:bookmarkEnd w:id="92"/>
    </w:p>
    <w:p w14:paraId="50CB7376" w14:textId="77777777" w:rsidR="00E93600" w:rsidRPr="00B056A4" w:rsidRDefault="00E93600" w:rsidP="00E93600">
      <w:pPr>
        <w:jc w:val="both"/>
        <w:rPr>
          <w:rFonts w:ascii="Calibri" w:hAnsi="Calibri" w:cs="Calibri"/>
        </w:rPr>
      </w:pPr>
      <w:r w:rsidRPr="00AE7F2A">
        <w:rPr>
          <w:rFonts w:ascii="Calibri" w:hAnsi="Calibri" w:cs="Calibri"/>
          <w:b/>
        </w:rPr>
        <w:t xml:space="preserve">Listez ci-dessous les </w:t>
      </w:r>
      <w:r>
        <w:rPr>
          <w:rFonts w:ascii="Calibri" w:hAnsi="Calibri" w:cs="Calibri"/>
          <w:b/>
        </w:rPr>
        <w:t>projets</w:t>
      </w:r>
      <w:r w:rsidRPr="00AE7F2A">
        <w:rPr>
          <w:rFonts w:ascii="Calibri" w:hAnsi="Calibri" w:cs="Calibri"/>
          <w:b/>
        </w:rPr>
        <w:t xml:space="preserve"> </w:t>
      </w:r>
      <w:r>
        <w:rPr>
          <w:rFonts w:ascii="Calibri" w:hAnsi="Calibri" w:cs="Calibri"/>
          <w:b/>
        </w:rPr>
        <w:t>d</w:t>
      </w:r>
      <w:r w:rsidRPr="00AE7F2A">
        <w:rPr>
          <w:rFonts w:ascii="Calibri" w:hAnsi="Calibri" w:cs="Calibri"/>
          <w:b/>
        </w:rPr>
        <w:t>’efficacité énergétique</w:t>
      </w:r>
      <w:r>
        <w:rPr>
          <w:rFonts w:ascii="Calibri" w:hAnsi="Calibri" w:cs="Calibri"/>
          <w:b/>
        </w:rPr>
        <w:t xml:space="preserve"> dans le secteur de l’industrie que vous avez réalisés. Précisez-le ou les commanditaires de l’entreprise avec lesquels vous avez eu l’occasion de travailler </w:t>
      </w:r>
      <w:r w:rsidRPr="00B056A4">
        <w:rPr>
          <w:rFonts w:ascii="Calibri" w:hAnsi="Calibri" w:cs="Calibri"/>
        </w:rPr>
        <w:t>(10 exemples maximum)</w:t>
      </w:r>
      <w:r>
        <w:rPr>
          <w:rFonts w:ascii="Calibri" w:hAnsi="Calibri" w:cs="Calibri"/>
        </w:rPr>
        <w:t xml:space="preserve"> </w:t>
      </w:r>
      <w:r w:rsidRPr="00A70E60">
        <w:rPr>
          <w:rFonts w:ascii="Calibri" w:hAnsi="Calibri" w:cs="Calibri"/>
          <w:i/>
        </w:rPr>
        <w:t>P</w:t>
      </w:r>
      <w:r w:rsidRPr="00182361">
        <w:rPr>
          <w:rFonts w:ascii="Calibri" w:hAnsi="Calibri" w:cs="Calibri"/>
          <w:i/>
        </w:rPr>
        <w:t xml:space="preserve">ossibilité de joindre </w:t>
      </w:r>
      <w:r>
        <w:rPr>
          <w:rFonts w:ascii="Calibri" w:hAnsi="Calibri" w:cs="Calibri"/>
          <w:i/>
        </w:rPr>
        <w:t>des</w:t>
      </w:r>
      <w:r w:rsidRPr="00182361">
        <w:rPr>
          <w:rFonts w:ascii="Calibri" w:hAnsi="Calibri" w:cs="Calibri"/>
          <w:i/>
        </w:rPr>
        <w:t xml:space="preserve"> exemples de livrables attestant vos références</w:t>
      </w:r>
      <w:r>
        <w:rPr>
          <w:rFonts w:ascii="Calibri" w:hAnsi="Calibri" w:cs="Calibri"/>
          <w:i/>
        </w:rPr>
        <w:t>.</w:t>
      </w:r>
    </w:p>
    <w:tbl>
      <w:tblPr>
        <w:tblStyle w:val="Grilledutableau"/>
        <w:tblpPr w:leftFromText="141" w:rightFromText="141" w:vertAnchor="text" w:horzAnchor="margin" w:tblpXSpec="center" w:tblpY="313"/>
        <w:tblW w:w="13924" w:type="dxa"/>
        <w:tblLayout w:type="fixed"/>
        <w:tblLook w:val="04A0" w:firstRow="1" w:lastRow="0" w:firstColumn="1" w:lastColumn="0" w:noHBand="0" w:noVBand="1"/>
      </w:tblPr>
      <w:tblGrid>
        <w:gridCol w:w="1999"/>
        <w:gridCol w:w="1338"/>
        <w:gridCol w:w="1044"/>
        <w:gridCol w:w="1273"/>
        <w:gridCol w:w="5554"/>
        <w:gridCol w:w="2716"/>
      </w:tblGrid>
      <w:tr w:rsidR="00E93600" w14:paraId="726E2938" w14:textId="77777777" w:rsidTr="00497573">
        <w:trPr>
          <w:trHeight w:val="1271"/>
        </w:trPr>
        <w:tc>
          <w:tcPr>
            <w:tcW w:w="1999" w:type="dxa"/>
            <w:vAlign w:val="center"/>
          </w:tcPr>
          <w:p w14:paraId="281963CA" w14:textId="77777777" w:rsidR="00E93600" w:rsidRPr="0011163A" w:rsidRDefault="00E93600" w:rsidP="00770CD5">
            <w:pPr>
              <w:jc w:val="center"/>
              <w:rPr>
                <w:rFonts w:ascii="Calibri" w:hAnsi="Calibri" w:cs="Calibri"/>
                <w:b/>
                <w:bCs/>
              </w:rPr>
            </w:pPr>
            <w:r w:rsidRPr="0011163A">
              <w:rPr>
                <w:rFonts w:ascii="Calibri" w:hAnsi="Calibri" w:cs="Calibri"/>
                <w:b/>
                <w:bCs/>
              </w:rPr>
              <w:t>Entreprise</w:t>
            </w:r>
          </w:p>
        </w:tc>
        <w:tc>
          <w:tcPr>
            <w:tcW w:w="1338" w:type="dxa"/>
            <w:vAlign w:val="center"/>
          </w:tcPr>
          <w:p w14:paraId="711601C4" w14:textId="77777777" w:rsidR="00E93600" w:rsidRPr="0011163A" w:rsidRDefault="00E93600" w:rsidP="00770CD5">
            <w:pPr>
              <w:jc w:val="center"/>
              <w:rPr>
                <w:rFonts w:ascii="Calibri" w:hAnsi="Calibri" w:cs="Calibri"/>
                <w:b/>
                <w:bCs/>
              </w:rPr>
            </w:pPr>
            <w:r w:rsidRPr="0011163A">
              <w:rPr>
                <w:rFonts w:ascii="Calibri" w:hAnsi="Calibri" w:cs="Calibri"/>
                <w:b/>
                <w:bCs/>
              </w:rPr>
              <w:t>Dates</w:t>
            </w:r>
          </w:p>
        </w:tc>
        <w:tc>
          <w:tcPr>
            <w:tcW w:w="1044" w:type="dxa"/>
            <w:vAlign w:val="center"/>
          </w:tcPr>
          <w:p w14:paraId="744E9DAF" w14:textId="77777777" w:rsidR="00E93600" w:rsidRPr="0011163A" w:rsidRDefault="00E93600" w:rsidP="00770CD5">
            <w:pPr>
              <w:jc w:val="center"/>
              <w:rPr>
                <w:rFonts w:ascii="Calibri" w:hAnsi="Calibri" w:cs="Calibri"/>
                <w:b/>
                <w:bCs/>
              </w:rPr>
            </w:pPr>
            <w:r w:rsidRPr="0011163A">
              <w:rPr>
                <w:rFonts w:ascii="Calibri" w:hAnsi="Calibri" w:cs="Calibri"/>
                <w:b/>
                <w:bCs/>
              </w:rPr>
              <w:t>Taille</w:t>
            </w:r>
          </w:p>
        </w:tc>
        <w:tc>
          <w:tcPr>
            <w:tcW w:w="1273" w:type="dxa"/>
            <w:vAlign w:val="center"/>
          </w:tcPr>
          <w:p w14:paraId="0704288E" w14:textId="77777777" w:rsidR="00E93600" w:rsidRPr="0011163A" w:rsidRDefault="00E93600" w:rsidP="00770CD5">
            <w:pPr>
              <w:jc w:val="center"/>
              <w:rPr>
                <w:rFonts w:ascii="Calibri" w:hAnsi="Calibri" w:cs="Calibri"/>
                <w:b/>
                <w:bCs/>
              </w:rPr>
            </w:pPr>
            <w:r w:rsidRPr="0011163A">
              <w:rPr>
                <w:rFonts w:ascii="Calibri" w:hAnsi="Calibri" w:cs="Calibri"/>
                <w:b/>
                <w:bCs/>
              </w:rPr>
              <w:t>Secteur</w:t>
            </w:r>
          </w:p>
          <w:p w14:paraId="45948B4E" w14:textId="77777777" w:rsidR="00E93600" w:rsidRPr="0011163A" w:rsidRDefault="00E93600" w:rsidP="00770CD5">
            <w:pPr>
              <w:jc w:val="center"/>
              <w:rPr>
                <w:rFonts w:ascii="Calibri" w:hAnsi="Calibri" w:cs="Calibri"/>
                <w:b/>
                <w:bCs/>
              </w:rPr>
            </w:pPr>
            <w:r w:rsidRPr="0011163A">
              <w:rPr>
                <w:rFonts w:ascii="Calibri" w:hAnsi="Calibri" w:cs="Calibri"/>
                <w:b/>
                <w:bCs/>
              </w:rPr>
              <w:t>d’activité</w:t>
            </w:r>
          </w:p>
        </w:tc>
        <w:tc>
          <w:tcPr>
            <w:tcW w:w="5554" w:type="dxa"/>
            <w:vAlign w:val="center"/>
          </w:tcPr>
          <w:p w14:paraId="6EB10042" w14:textId="77777777" w:rsidR="00E93600" w:rsidRPr="0011163A" w:rsidRDefault="00E93600" w:rsidP="00770CD5">
            <w:pPr>
              <w:jc w:val="center"/>
              <w:rPr>
                <w:rFonts w:ascii="Calibri" w:hAnsi="Calibri" w:cs="Calibri"/>
                <w:b/>
                <w:bCs/>
              </w:rPr>
            </w:pPr>
            <w:r w:rsidRPr="0011163A">
              <w:rPr>
                <w:rFonts w:ascii="Calibri" w:hAnsi="Calibri" w:cs="Calibri"/>
                <w:b/>
                <w:bCs/>
              </w:rPr>
              <w:t xml:space="preserve">Objectifs de la mission /descriptif </w:t>
            </w:r>
            <w:r>
              <w:rPr>
                <w:rFonts w:ascii="Calibri" w:hAnsi="Calibri" w:cs="Calibri"/>
                <w:b/>
                <w:bCs/>
              </w:rPr>
              <w:t>du projet</w:t>
            </w:r>
          </w:p>
        </w:tc>
        <w:tc>
          <w:tcPr>
            <w:tcW w:w="2716" w:type="dxa"/>
            <w:vAlign w:val="center"/>
          </w:tcPr>
          <w:p w14:paraId="1763C469" w14:textId="77777777" w:rsidR="00E93600" w:rsidRPr="0011163A" w:rsidRDefault="00E93600" w:rsidP="00770CD5">
            <w:pPr>
              <w:jc w:val="center"/>
              <w:rPr>
                <w:rFonts w:ascii="Calibri" w:hAnsi="Calibri" w:cs="Calibri"/>
                <w:b/>
                <w:bCs/>
              </w:rPr>
            </w:pPr>
            <w:r w:rsidRPr="0011163A">
              <w:rPr>
                <w:rFonts w:ascii="Calibri" w:hAnsi="Calibri" w:cs="Calibri"/>
                <w:b/>
                <w:bCs/>
              </w:rPr>
              <w:t>Modalités / méthodologie de travail</w:t>
            </w:r>
          </w:p>
          <w:p w14:paraId="6972C14A" w14:textId="77777777" w:rsidR="00E93600" w:rsidRPr="0011163A" w:rsidRDefault="00E93600" w:rsidP="00770CD5">
            <w:pPr>
              <w:jc w:val="center"/>
              <w:rPr>
                <w:rFonts w:ascii="Calibri" w:hAnsi="Calibri" w:cs="Calibri"/>
                <w:b/>
                <w:bCs/>
              </w:rPr>
            </w:pPr>
            <w:r w:rsidRPr="0011163A">
              <w:rPr>
                <w:rFonts w:ascii="Calibri" w:hAnsi="Calibri" w:cs="Calibri"/>
                <w:b/>
                <w:bCs/>
              </w:rPr>
              <w:t>Acteur(s) avec le(s)quel(s) vous avez travaillé</w:t>
            </w:r>
          </w:p>
        </w:tc>
      </w:tr>
      <w:tr w:rsidR="00E93600" w14:paraId="14928E45" w14:textId="77777777" w:rsidTr="00497573">
        <w:trPr>
          <w:trHeight w:val="122"/>
        </w:trPr>
        <w:tc>
          <w:tcPr>
            <w:tcW w:w="1999" w:type="dxa"/>
          </w:tcPr>
          <w:p w14:paraId="0730346C" w14:textId="77777777" w:rsidR="00E93600" w:rsidRDefault="00E93600" w:rsidP="00770CD5">
            <w:pPr>
              <w:jc w:val="both"/>
              <w:rPr>
                <w:rFonts w:ascii="Calibri" w:hAnsi="Calibri" w:cs="Calibri"/>
              </w:rPr>
            </w:pPr>
          </w:p>
        </w:tc>
        <w:tc>
          <w:tcPr>
            <w:tcW w:w="1338" w:type="dxa"/>
          </w:tcPr>
          <w:p w14:paraId="5F57B613" w14:textId="77777777" w:rsidR="00E93600" w:rsidRDefault="00E93600" w:rsidP="00770CD5">
            <w:pPr>
              <w:jc w:val="both"/>
              <w:rPr>
                <w:rFonts w:ascii="Calibri" w:hAnsi="Calibri" w:cs="Calibri"/>
              </w:rPr>
            </w:pPr>
          </w:p>
        </w:tc>
        <w:tc>
          <w:tcPr>
            <w:tcW w:w="1044" w:type="dxa"/>
          </w:tcPr>
          <w:p w14:paraId="42F0E280" w14:textId="77777777" w:rsidR="00E93600" w:rsidRDefault="00E93600" w:rsidP="00770CD5">
            <w:pPr>
              <w:jc w:val="both"/>
              <w:rPr>
                <w:rFonts w:ascii="Calibri" w:hAnsi="Calibri" w:cs="Calibri"/>
              </w:rPr>
            </w:pPr>
          </w:p>
        </w:tc>
        <w:tc>
          <w:tcPr>
            <w:tcW w:w="1273" w:type="dxa"/>
          </w:tcPr>
          <w:p w14:paraId="2E2E1C0C" w14:textId="77777777" w:rsidR="00E93600" w:rsidRDefault="00E93600" w:rsidP="00770CD5">
            <w:pPr>
              <w:jc w:val="both"/>
              <w:rPr>
                <w:rFonts w:ascii="Calibri" w:hAnsi="Calibri" w:cs="Calibri"/>
              </w:rPr>
            </w:pPr>
          </w:p>
        </w:tc>
        <w:tc>
          <w:tcPr>
            <w:tcW w:w="5554" w:type="dxa"/>
          </w:tcPr>
          <w:p w14:paraId="39F6C024" w14:textId="77777777" w:rsidR="00E93600" w:rsidRDefault="00E93600" w:rsidP="00770CD5">
            <w:pPr>
              <w:jc w:val="both"/>
              <w:rPr>
                <w:rFonts w:ascii="Calibri" w:hAnsi="Calibri" w:cs="Calibri"/>
              </w:rPr>
            </w:pPr>
          </w:p>
        </w:tc>
        <w:tc>
          <w:tcPr>
            <w:tcW w:w="2716" w:type="dxa"/>
          </w:tcPr>
          <w:p w14:paraId="4A35FF5E" w14:textId="77777777" w:rsidR="00E93600" w:rsidRDefault="00E93600" w:rsidP="00770CD5">
            <w:pPr>
              <w:jc w:val="both"/>
              <w:rPr>
                <w:rFonts w:ascii="Calibri" w:hAnsi="Calibri" w:cs="Calibri"/>
              </w:rPr>
            </w:pPr>
          </w:p>
        </w:tc>
      </w:tr>
      <w:tr w:rsidR="00E93600" w14:paraId="4FF6C101" w14:textId="77777777" w:rsidTr="00497573">
        <w:trPr>
          <w:trHeight w:val="122"/>
        </w:trPr>
        <w:tc>
          <w:tcPr>
            <w:tcW w:w="1999" w:type="dxa"/>
          </w:tcPr>
          <w:p w14:paraId="5568ADBB" w14:textId="77777777" w:rsidR="00E93600" w:rsidRDefault="00E93600" w:rsidP="00770CD5">
            <w:pPr>
              <w:jc w:val="both"/>
              <w:rPr>
                <w:rFonts w:ascii="Calibri" w:hAnsi="Calibri" w:cs="Calibri"/>
              </w:rPr>
            </w:pPr>
          </w:p>
        </w:tc>
        <w:tc>
          <w:tcPr>
            <w:tcW w:w="1338" w:type="dxa"/>
          </w:tcPr>
          <w:p w14:paraId="2BDDAF68" w14:textId="77777777" w:rsidR="00E93600" w:rsidRDefault="00E93600" w:rsidP="00770CD5">
            <w:pPr>
              <w:jc w:val="both"/>
              <w:rPr>
                <w:rFonts w:ascii="Calibri" w:hAnsi="Calibri" w:cs="Calibri"/>
              </w:rPr>
            </w:pPr>
          </w:p>
        </w:tc>
        <w:tc>
          <w:tcPr>
            <w:tcW w:w="1044" w:type="dxa"/>
          </w:tcPr>
          <w:p w14:paraId="729F05C4" w14:textId="77777777" w:rsidR="00E93600" w:rsidRDefault="00E93600" w:rsidP="00770CD5">
            <w:pPr>
              <w:jc w:val="both"/>
              <w:rPr>
                <w:rFonts w:ascii="Calibri" w:hAnsi="Calibri" w:cs="Calibri"/>
              </w:rPr>
            </w:pPr>
          </w:p>
        </w:tc>
        <w:tc>
          <w:tcPr>
            <w:tcW w:w="1273" w:type="dxa"/>
          </w:tcPr>
          <w:p w14:paraId="59AD1A00" w14:textId="77777777" w:rsidR="00E93600" w:rsidRDefault="00E93600" w:rsidP="00770CD5">
            <w:pPr>
              <w:jc w:val="both"/>
              <w:rPr>
                <w:rFonts w:ascii="Calibri" w:hAnsi="Calibri" w:cs="Calibri"/>
              </w:rPr>
            </w:pPr>
          </w:p>
        </w:tc>
        <w:tc>
          <w:tcPr>
            <w:tcW w:w="5554" w:type="dxa"/>
          </w:tcPr>
          <w:p w14:paraId="60CB5E1F" w14:textId="77777777" w:rsidR="00E93600" w:rsidRDefault="00E93600" w:rsidP="00770CD5">
            <w:pPr>
              <w:jc w:val="both"/>
              <w:rPr>
                <w:rFonts w:ascii="Calibri" w:hAnsi="Calibri" w:cs="Calibri"/>
              </w:rPr>
            </w:pPr>
          </w:p>
        </w:tc>
        <w:tc>
          <w:tcPr>
            <w:tcW w:w="2716" w:type="dxa"/>
          </w:tcPr>
          <w:p w14:paraId="74E6A938" w14:textId="77777777" w:rsidR="00E93600" w:rsidRDefault="00E93600" w:rsidP="00770CD5">
            <w:pPr>
              <w:jc w:val="both"/>
              <w:rPr>
                <w:rFonts w:ascii="Calibri" w:hAnsi="Calibri" w:cs="Calibri"/>
              </w:rPr>
            </w:pPr>
          </w:p>
        </w:tc>
      </w:tr>
      <w:tr w:rsidR="00E93600" w14:paraId="517AA8CF" w14:textId="77777777" w:rsidTr="00497573">
        <w:trPr>
          <w:trHeight w:val="122"/>
        </w:trPr>
        <w:tc>
          <w:tcPr>
            <w:tcW w:w="1999" w:type="dxa"/>
          </w:tcPr>
          <w:p w14:paraId="48572059" w14:textId="77777777" w:rsidR="00E93600" w:rsidRDefault="00E93600" w:rsidP="00770CD5">
            <w:pPr>
              <w:jc w:val="both"/>
              <w:rPr>
                <w:rFonts w:ascii="Calibri" w:hAnsi="Calibri" w:cs="Calibri"/>
              </w:rPr>
            </w:pPr>
          </w:p>
        </w:tc>
        <w:tc>
          <w:tcPr>
            <w:tcW w:w="1338" w:type="dxa"/>
          </w:tcPr>
          <w:p w14:paraId="5180E021" w14:textId="77777777" w:rsidR="00E93600" w:rsidRDefault="00E93600" w:rsidP="00770CD5">
            <w:pPr>
              <w:jc w:val="both"/>
              <w:rPr>
                <w:rFonts w:ascii="Calibri" w:hAnsi="Calibri" w:cs="Calibri"/>
              </w:rPr>
            </w:pPr>
          </w:p>
        </w:tc>
        <w:tc>
          <w:tcPr>
            <w:tcW w:w="1044" w:type="dxa"/>
          </w:tcPr>
          <w:p w14:paraId="58233E1C" w14:textId="77777777" w:rsidR="00E93600" w:rsidRDefault="00E93600" w:rsidP="00770CD5">
            <w:pPr>
              <w:jc w:val="both"/>
              <w:rPr>
                <w:rFonts w:ascii="Calibri" w:hAnsi="Calibri" w:cs="Calibri"/>
              </w:rPr>
            </w:pPr>
          </w:p>
        </w:tc>
        <w:tc>
          <w:tcPr>
            <w:tcW w:w="1273" w:type="dxa"/>
          </w:tcPr>
          <w:p w14:paraId="5B129621" w14:textId="77777777" w:rsidR="00E93600" w:rsidRDefault="00E93600" w:rsidP="00770CD5">
            <w:pPr>
              <w:jc w:val="both"/>
              <w:rPr>
                <w:rFonts w:ascii="Calibri" w:hAnsi="Calibri" w:cs="Calibri"/>
              </w:rPr>
            </w:pPr>
          </w:p>
        </w:tc>
        <w:tc>
          <w:tcPr>
            <w:tcW w:w="5554" w:type="dxa"/>
          </w:tcPr>
          <w:p w14:paraId="731667A5" w14:textId="77777777" w:rsidR="00E93600" w:rsidRDefault="00E93600" w:rsidP="00770CD5">
            <w:pPr>
              <w:jc w:val="both"/>
              <w:rPr>
                <w:rFonts w:ascii="Calibri" w:hAnsi="Calibri" w:cs="Calibri"/>
              </w:rPr>
            </w:pPr>
          </w:p>
        </w:tc>
        <w:tc>
          <w:tcPr>
            <w:tcW w:w="2716" w:type="dxa"/>
          </w:tcPr>
          <w:p w14:paraId="3D932837" w14:textId="77777777" w:rsidR="00E93600" w:rsidRDefault="00E93600" w:rsidP="00770CD5">
            <w:pPr>
              <w:jc w:val="both"/>
              <w:rPr>
                <w:rFonts w:ascii="Calibri" w:hAnsi="Calibri" w:cs="Calibri"/>
              </w:rPr>
            </w:pPr>
          </w:p>
        </w:tc>
      </w:tr>
      <w:tr w:rsidR="00E93600" w14:paraId="1AAA2668" w14:textId="77777777" w:rsidTr="00497573">
        <w:trPr>
          <w:trHeight w:val="128"/>
        </w:trPr>
        <w:tc>
          <w:tcPr>
            <w:tcW w:w="1999" w:type="dxa"/>
          </w:tcPr>
          <w:p w14:paraId="69AAFD71" w14:textId="77777777" w:rsidR="00E93600" w:rsidRDefault="00E93600" w:rsidP="00770CD5">
            <w:pPr>
              <w:jc w:val="both"/>
              <w:rPr>
                <w:rFonts w:ascii="Calibri" w:hAnsi="Calibri" w:cs="Calibri"/>
              </w:rPr>
            </w:pPr>
          </w:p>
        </w:tc>
        <w:tc>
          <w:tcPr>
            <w:tcW w:w="1338" w:type="dxa"/>
          </w:tcPr>
          <w:p w14:paraId="5FC9B5A2" w14:textId="77777777" w:rsidR="00E93600" w:rsidRDefault="00E93600" w:rsidP="00770CD5">
            <w:pPr>
              <w:jc w:val="both"/>
              <w:rPr>
                <w:rFonts w:ascii="Calibri" w:hAnsi="Calibri" w:cs="Calibri"/>
              </w:rPr>
            </w:pPr>
          </w:p>
        </w:tc>
        <w:tc>
          <w:tcPr>
            <w:tcW w:w="1044" w:type="dxa"/>
          </w:tcPr>
          <w:p w14:paraId="584A0308" w14:textId="77777777" w:rsidR="00E93600" w:rsidRDefault="00E93600" w:rsidP="00770CD5">
            <w:pPr>
              <w:jc w:val="both"/>
              <w:rPr>
                <w:rFonts w:ascii="Calibri" w:hAnsi="Calibri" w:cs="Calibri"/>
              </w:rPr>
            </w:pPr>
          </w:p>
        </w:tc>
        <w:tc>
          <w:tcPr>
            <w:tcW w:w="1273" w:type="dxa"/>
          </w:tcPr>
          <w:p w14:paraId="2A633B6D" w14:textId="77777777" w:rsidR="00E93600" w:rsidRDefault="00E93600" w:rsidP="00770CD5">
            <w:pPr>
              <w:jc w:val="both"/>
              <w:rPr>
                <w:rFonts w:ascii="Calibri" w:hAnsi="Calibri" w:cs="Calibri"/>
              </w:rPr>
            </w:pPr>
          </w:p>
        </w:tc>
        <w:tc>
          <w:tcPr>
            <w:tcW w:w="5554" w:type="dxa"/>
          </w:tcPr>
          <w:p w14:paraId="3BEB7F31" w14:textId="77777777" w:rsidR="00E93600" w:rsidRDefault="00E93600" w:rsidP="00770CD5">
            <w:pPr>
              <w:jc w:val="both"/>
              <w:rPr>
                <w:rFonts w:ascii="Calibri" w:hAnsi="Calibri" w:cs="Calibri"/>
              </w:rPr>
            </w:pPr>
          </w:p>
        </w:tc>
        <w:tc>
          <w:tcPr>
            <w:tcW w:w="2716" w:type="dxa"/>
          </w:tcPr>
          <w:p w14:paraId="547B564A" w14:textId="77777777" w:rsidR="00E93600" w:rsidRDefault="00E93600" w:rsidP="00770CD5">
            <w:pPr>
              <w:jc w:val="both"/>
              <w:rPr>
                <w:rFonts w:ascii="Calibri" w:hAnsi="Calibri" w:cs="Calibri"/>
              </w:rPr>
            </w:pPr>
          </w:p>
        </w:tc>
      </w:tr>
      <w:tr w:rsidR="00E93600" w14:paraId="00051F1F" w14:textId="77777777" w:rsidTr="00497573">
        <w:trPr>
          <w:trHeight w:val="122"/>
        </w:trPr>
        <w:tc>
          <w:tcPr>
            <w:tcW w:w="1999" w:type="dxa"/>
          </w:tcPr>
          <w:p w14:paraId="0C902F3D" w14:textId="77777777" w:rsidR="00E93600" w:rsidRDefault="00E93600" w:rsidP="00770CD5">
            <w:pPr>
              <w:jc w:val="both"/>
              <w:rPr>
                <w:rFonts w:ascii="Calibri" w:hAnsi="Calibri" w:cs="Calibri"/>
              </w:rPr>
            </w:pPr>
          </w:p>
        </w:tc>
        <w:tc>
          <w:tcPr>
            <w:tcW w:w="1338" w:type="dxa"/>
          </w:tcPr>
          <w:p w14:paraId="1270E744" w14:textId="77777777" w:rsidR="00E93600" w:rsidRDefault="00E93600" w:rsidP="00770CD5">
            <w:pPr>
              <w:jc w:val="both"/>
              <w:rPr>
                <w:rFonts w:ascii="Calibri" w:hAnsi="Calibri" w:cs="Calibri"/>
              </w:rPr>
            </w:pPr>
          </w:p>
        </w:tc>
        <w:tc>
          <w:tcPr>
            <w:tcW w:w="1044" w:type="dxa"/>
          </w:tcPr>
          <w:p w14:paraId="1064E6B6" w14:textId="77777777" w:rsidR="00E93600" w:rsidRDefault="00E93600" w:rsidP="00770CD5">
            <w:pPr>
              <w:jc w:val="both"/>
              <w:rPr>
                <w:rFonts w:ascii="Calibri" w:hAnsi="Calibri" w:cs="Calibri"/>
              </w:rPr>
            </w:pPr>
          </w:p>
        </w:tc>
        <w:tc>
          <w:tcPr>
            <w:tcW w:w="1273" w:type="dxa"/>
          </w:tcPr>
          <w:p w14:paraId="09F380C7" w14:textId="77777777" w:rsidR="00E93600" w:rsidRDefault="00E93600" w:rsidP="00770CD5">
            <w:pPr>
              <w:jc w:val="both"/>
              <w:rPr>
                <w:rFonts w:ascii="Calibri" w:hAnsi="Calibri" w:cs="Calibri"/>
              </w:rPr>
            </w:pPr>
          </w:p>
        </w:tc>
        <w:tc>
          <w:tcPr>
            <w:tcW w:w="5554" w:type="dxa"/>
          </w:tcPr>
          <w:p w14:paraId="5DA00FA8" w14:textId="77777777" w:rsidR="00E93600" w:rsidRDefault="00E93600" w:rsidP="00770CD5">
            <w:pPr>
              <w:jc w:val="both"/>
              <w:rPr>
                <w:rFonts w:ascii="Calibri" w:hAnsi="Calibri" w:cs="Calibri"/>
              </w:rPr>
            </w:pPr>
          </w:p>
        </w:tc>
        <w:tc>
          <w:tcPr>
            <w:tcW w:w="2716" w:type="dxa"/>
          </w:tcPr>
          <w:p w14:paraId="6085972A" w14:textId="77777777" w:rsidR="00E93600" w:rsidRDefault="00E93600" w:rsidP="00770CD5">
            <w:pPr>
              <w:jc w:val="both"/>
              <w:rPr>
                <w:rFonts w:ascii="Calibri" w:hAnsi="Calibri" w:cs="Calibri"/>
              </w:rPr>
            </w:pPr>
          </w:p>
        </w:tc>
      </w:tr>
    </w:tbl>
    <w:p w14:paraId="5F879B36" w14:textId="77777777" w:rsidR="00E93600" w:rsidRDefault="00E93600" w:rsidP="00E93600"/>
    <w:p w14:paraId="705A543C" w14:textId="77777777" w:rsidR="00E93600" w:rsidRDefault="00E93600" w:rsidP="00E93600"/>
    <w:p w14:paraId="545E85E5" w14:textId="77777777" w:rsidR="00E93600" w:rsidRDefault="00E93600" w:rsidP="00E93600">
      <w:pPr>
        <w:pStyle w:val="Titre1"/>
        <w:sectPr w:rsidR="00E93600" w:rsidSect="00770CD5">
          <w:pgSz w:w="16838" w:h="11906" w:orient="landscape"/>
          <w:pgMar w:top="1417" w:right="1417" w:bottom="1417" w:left="1417" w:header="708" w:footer="708" w:gutter="0"/>
          <w:cols w:space="708"/>
          <w:docGrid w:linePitch="360"/>
        </w:sectPr>
      </w:pPr>
    </w:p>
    <w:p w14:paraId="49438506" w14:textId="77777777" w:rsidR="00E93600" w:rsidRDefault="00E93600" w:rsidP="00E93600">
      <w:pPr>
        <w:pStyle w:val="Titre1"/>
        <w:numPr>
          <w:ilvl w:val="0"/>
          <w:numId w:val="36"/>
        </w:numPr>
        <w:ind w:left="284"/>
      </w:pPr>
      <w:bookmarkStart w:id="93" w:name="_Toc11693944"/>
      <w:bookmarkStart w:id="94" w:name="_Toc11938136"/>
      <w:r>
        <w:lastRenderedPageBreak/>
        <w:t>TEMPS CONSACRE AU PROGRAMME</w:t>
      </w:r>
      <w:bookmarkEnd w:id="93"/>
      <w:bookmarkEnd w:id="94"/>
    </w:p>
    <w:p w14:paraId="3E53010F" w14:textId="77777777" w:rsidR="00E93600" w:rsidRDefault="00E93600" w:rsidP="00E93600">
      <w:pPr>
        <w:pBdr>
          <w:top w:val="single" w:sz="4" w:space="1" w:color="auto"/>
          <w:left w:val="single" w:sz="4" w:space="4" w:color="auto"/>
          <w:bottom w:val="single" w:sz="4" w:space="1" w:color="auto"/>
          <w:right w:val="single" w:sz="4" w:space="4" w:color="auto"/>
        </w:pBdr>
        <w:rPr>
          <w:b/>
        </w:rPr>
      </w:pPr>
      <w:r w:rsidRPr="00BB693D">
        <w:rPr>
          <w:b/>
        </w:rPr>
        <w:t xml:space="preserve">Quelle part de votre activité pourrait représenter votre action dans le programme </w:t>
      </w:r>
      <w:r>
        <w:rPr>
          <w:b/>
        </w:rPr>
        <w:t>INVEEST</w:t>
      </w:r>
      <w:r w:rsidRPr="00BB693D">
        <w:rPr>
          <w:b/>
        </w:rPr>
        <w:t> (exprimé en % d’un temps plein</w:t>
      </w:r>
      <w:r>
        <w:rPr>
          <w:b/>
        </w:rPr>
        <w:t xml:space="preserve"> ou en nombre de jours par an</w:t>
      </w:r>
      <w:r w:rsidRPr="00BB693D">
        <w:rPr>
          <w:b/>
        </w:rPr>
        <w:t>)</w:t>
      </w:r>
      <w:r>
        <w:rPr>
          <w:b/>
        </w:rPr>
        <w:t xml:space="preserve"> ? </w:t>
      </w:r>
    </w:p>
    <w:p w14:paraId="115C7A0A" w14:textId="77777777" w:rsidR="00E93600" w:rsidRDefault="00E93600" w:rsidP="00E93600">
      <w:pPr>
        <w:pBdr>
          <w:top w:val="single" w:sz="4" w:space="1" w:color="auto"/>
          <w:left w:val="single" w:sz="4" w:space="4" w:color="auto"/>
          <w:bottom w:val="single" w:sz="4" w:space="1" w:color="auto"/>
          <w:right w:val="single" w:sz="4" w:space="4" w:color="auto"/>
        </w:pBdr>
        <w:rPr>
          <w:b/>
        </w:rPr>
      </w:pPr>
      <w:r>
        <w:rPr>
          <w:b/>
        </w:rPr>
        <w:t>Détaillez l’articulation envisagée du programme avec vos autres activités professionnelles.</w:t>
      </w:r>
    </w:p>
    <w:p w14:paraId="23C28017" w14:textId="77777777" w:rsidR="00E93600" w:rsidRDefault="00E93600" w:rsidP="00E93600">
      <w:pPr>
        <w:pBdr>
          <w:top w:val="single" w:sz="4" w:space="1" w:color="auto"/>
          <w:left w:val="single" w:sz="4" w:space="4" w:color="auto"/>
          <w:bottom w:val="single" w:sz="4" w:space="1" w:color="auto"/>
          <w:right w:val="single" w:sz="4" w:space="4" w:color="auto"/>
        </w:pBdr>
        <w:rPr>
          <w:b/>
        </w:rPr>
      </w:pPr>
    </w:p>
    <w:p w14:paraId="77B8BD81" w14:textId="77777777" w:rsidR="00E93600" w:rsidRDefault="00E93600" w:rsidP="00E93600">
      <w:pPr>
        <w:pBdr>
          <w:top w:val="single" w:sz="4" w:space="1" w:color="auto"/>
          <w:left w:val="single" w:sz="4" w:space="4" w:color="auto"/>
          <w:bottom w:val="single" w:sz="4" w:space="1" w:color="auto"/>
          <w:right w:val="single" w:sz="4" w:space="4" w:color="auto"/>
        </w:pBdr>
        <w:rPr>
          <w:b/>
        </w:rPr>
      </w:pPr>
    </w:p>
    <w:p w14:paraId="054B0530" w14:textId="77777777" w:rsidR="00E93600" w:rsidRDefault="00E93600" w:rsidP="00E93600">
      <w:pPr>
        <w:pBdr>
          <w:top w:val="single" w:sz="4" w:space="1" w:color="auto"/>
          <w:left w:val="single" w:sz="4" w:space="4" w:color="auto"/>
          <w:bottom w:val="single" w:sz="4" w:space="1" w:color="auto"/>
          <w:right w:val="single" w:sz="4" w:space="4" w:color="auto"/>
        </w:pBdr>
        <w:rPr>
          <w:b/>
        </w:rPr>
      </w:pPr>
    </w:p>
    <w:p w14:paraId="2A12B7B7" w14:textId="77777777" w:rsidR="00E93600" w:rsidRPr="00BB693D" w:rsidRDefault="00E93600" w:rsidP="00E93600">
      <w:pPr>
        <w:pBdr>
          <w:top w:val="single" w:sz="4" w:space="1" w:color="auto"/>
          <w:left w:val="single" w:sz="4" w:space="4" w:color="auto"/>
          <w:bottom w:val="single" w:sz="4" w:space="1" w:color="auto"/>
          <w:right w:val="single" w:sz="4" w:space="4" w:color="auto"/>
        </w:pBdr>
        <w:rPr>
          <w:b/>
        </w:rPr>
      </w:pPr>
    </w:p>
    <w:p w14:paraId="2B1EA094" w14:textId="77777777" w:rsidR="00E93600" w:rsidRDefault="00E93600" w:rsidP="00E93600">
      <w:pPr>
        <w:pBdr>
          <w:top w:val="single" w:sz="4" w:space="1" w:color="auto"/>
          <w:left w:val="single" w:sz="4" w:space="4" w:color="auto"/>
          <w:bottom w:val="single" w:sz="4" w:space="1" w:color="auto"/>
          <w:right w:val="single" w:sz="4" w:space="4" w:color="auto"/>
        </w:pBdr>
      </w:pPr>
    </w:p>
    <w:p w14:paraId="510310FA" w14:textId="77777777" w:rsidR="00E93600" w:rsidRDefault="00E93600" w:rsidP="00E93600"/>
    <w:p w14:paraId="0A8594D4" w14:textId="5307EAC9" w:rsidR="00D716AB" w:rsidRDefault="00D716AB">
      <w:pPr>
        <w:rPr>
          <w:rFonts w:ascii="Calibri" w:hAnsi="Calibri" w:cs="Calibri"/>
        </w:rPr>
      </w:pPr>
    </w:p>
    <w:p w14:paraId="43F2F929" w14:textId="77777777" w:rsidR="00D716AB" w:rsidRPr="00BD666F" w:rsidRDefault="00D716AB" w:rsidP="00D716AB">
      <w:pPr>
        <w:pStyle w:val="Titre"/>
        <w:rPr>
          <w:rFonts w:ascii="Tahoma" w:hAnsi="Tahoma" w:cs="Tahoma"/>
          <w:sz w:val="22"/>
          <w:szCs w:val="22"/>
        </w:rPr>
      </w:pPr>
    </w:p>
    <w:p w14:paraId="5B4D6F89" w14:textId="77777777" w:rsidR="00D716AB" w:rsidRPr="00BD666F" w:rsidRDefault="00D716AB" w:rsidP="00D716AB">
      <w:pPr>
        <w:pStyle w:val="Titre"/>
        <w:rPr>
          <w:rFonts w:ascii="Tahoma" w:hAnsi="Tahoma" w:cs="Tahoma"/>
          <w:sz w:val="22"/>
          <w:szCs w:val="22"/>
        </w:rPr>
      </w:pPr>
    </w:p>
    <w:p w14:paraId="5F70E8FB" w14:textId="77777777" w:rsidR="00D716AB" w:rsidRPr="006D7B2D" w:rsidRDefault="00D716AB" w:rsidP="00D716AB"/>
    <w:p w14:paraId="59E35B29" w14:textId="77777777" w:rsidR="00DE0F12" w:rsidRDefault="00DE0F12" w:rsidP="00DE0F12">
      <w:pPr>
        <w:pStyle w:val="Titre"/>
        <w:spacing w:before="0" w:after="120" w:line="276" w:lineRule="auto"/>
      </w:pPr>
    </w:p>
    <w:p w14:paraId="1799BE45" w14:textId="77777777" w:rsidR="00DE0F12" w:rsidRDefault="00DE0F12" w:rsidP="00DE0F12"/>
    <w:p w14:paraId="2BAD4E01" w14:textId="77777777" w:rsidR="00DE0F12" w:rsidRDefault="00DE0F12" w:rsidP="00DE0F12"/>
    <w:p w14:paraId="4BACB200" w14:textId="77777777" w:rsidR="00DE0F12" w:rsidRDefault="00DE0F12" w:rsidP="00DE0F12"/>
    <w:p w14:paraId="1143076F" w14:textId="77777777" w:rsidR="00DE0F12" w:rsidRDefault="00DE0F12" w:rsidP="00DE0F12"/>
    <w:p w14:paraId="68FFEB10" w14:textId="5380DE40" w:rsidR="00DE0F12" w:rsidRPr="00DE0F12" w:rsidRDefault="00DE0F12" w:rsidP="00DE0F12">
      <w:pPr>
        <w:sectPr w:rsidR="00DE0F12" w:rsidRPr="00DE0F12" w:rsidSect="00DE0F12">
          <w:headerReference w:type="default" r:id="rId26"/>
          <w:footerReference w:type="default" r:id="rId27"/>
          <w:pgSz w:w="11906" w:h="16838"/>
          <w:pgMar w:top="1417" w:right="1133" w:bottom="1417" w:left="993" w:header="708" w:footer="480" w:gutter="0"/>
          <w:cols w:space="708"/>
          <w:docGrid w:linePitch="360"/>
        </w:sectPr>
      </w:pPr>
    </w:p>
    <w:p w14:paraId="15B8E62A" w14:textId="77777777" w:rsidR="00DE0F12" w:rsidRPr="00BD666F" w:rsidRDefault="00DE0F12" w:rsidP="00DE0F12">
      <w:pPr>
        <w:pStyle w:val="Titre"/>
        <w:pBdr>
          <w:top w:val="single" w:sz="4" w:space="1" w:color="auto"/>
          <w:left w:val="single" w:sz="4" w:space="4" w:color="auto"/>
          <w:bottom w:val="single" w:sz="4" w:space="19" w:color="auto"/>
          <w:right w:val="single" w:sz="4" w:space="4" w:color="auto"/>
        </w:pBdr>
        <w:jc w:val="center"/>
        <w:rPr>
          <w:rFonts w:ascii="Tahoma" w:hAnsi="Tahoma" w:cs="Tahoma"/>
          <w:b/>
          <w:sz w:val="22"/>
          <w:szCs w:val="22"/>
        </w:rPr>
      </w:pPr>
    </w:p>
    <w:p w14:paraId="71628E9B" w14:textId="77777777" w:rsidR="00DE0F12" w:rsidRPr="006D7B2D" w:rsidRDefault="00DE0F12" w:rsidP="00DE0F12">
      <w:pPr>
        <w:pStyle w:val="Titre"/>
        <w:pBdr>
          <w:top w:val="single" w:sz="4" w:space="1" w:color="auto"/>
          <w:left w:val="single" w:sz="4" w:space="4" w:color="auto"/>
          <w:bottom w:val="single" w:sz="4" w:space="19" w:color="auto"/>
          <w:right w:val="single" w:sz="4" w:space="4" w:color="auto"/>
        </w:pBdr>
        <w:spacing w:before="0"/>
        <w:contextualSpacing w:val="0"/>
        <w:jc w:val="center"/>
      </w:pPr>
      <w:r>
        <w:rPr>
          <w:rFonts w:ascii="Tahoma" w:eastAsia="Times New Roman" w:hAnsi="Tahoma" w:cs="Tahoma"/>
          <w:b/>
          <w:color w:val="auto"/>
          <w:spacing w:val="0"/>
          <w:sz w:val="22"/>
          <w:szCs w:val="22"/>
          <w:lang w:eastAsia="fr-FR"/>
        </w:rPr>
        <w:t>ANNEXE 2 – Conditions Générales d’Achat</w:t>
      </w:r>
    </w:p>
    <w:p w14:paraId="07697841" w14:textId="77777777" w:rsidR="00DE0F12" w:rsidRDefault="00DE0F12" w:rsidP="00DE0F12">
      <w:pPr>
        <w:ind w:right="71"/>
        <w:jc w:val="both"/>
        <w:rPr>
          <w:b/>
        </w:rPr>
      </w:pPr>
    </w:p>
    <w:p w14:paraId="0F402FD4" w14:textId="77777777" w:rsidR="00DE0F12" w:rsidRDefault="00DE0F12" w:rsidP="00DE0F12">
      <w:pPr>
        <w:ind w:right="71"/>
        <w:jc w:val="both"/>
        <w:rPr>
          <w:b/>
        </w:rPr>
        <w:sectPr w:rsidR="00DE0F12" w:rsidSect="00DE0F12">
          <w:headerReference w:type="default" r:id="rId28"/>
          <w:footerReference w:type="default" r:id="rId29"/>
          <w:headerReference w:type="first" r:id="rId30"/>
          <w:footerReference w:type="first" r:id="rId31"/>
          <w:pgSz w:w="11906" w:h="16838"/>
          <w:pgMar w:top="1417" w:right="1417" w:bottom="1417" w:left="1417" w:header="708" w:footer="708" w:gutter="0"/>
          <w:cols w:space="708"/>
          <w:docGrid w:linePitch="360"/>
        </w:sectPr>
      </w:pPr>
    </w:p>
    <w:p w14:paraId="2684E4CA" w14:textId="6D05B6BC" w:rsidR="00DE0F12" w:rsidRPr="00FC299D" w:rsidRDefault="00DE0F12" w:rsidP="00DE0F12">
      <w:pPr>
        <w:ind w:right="71"/>
        <w:jc w:val="both"/>
        <w:rPr>
          <w:b/>
        </w:rPr>
      </w:pPr>
      <w:r>
        <w:rPr>
          <w:b/>
        </w:rPr>
        <w:t xml:space="preserve">Article 1 </w:t>
      </w:r>
      <w:r w:rsidRPr="00FC299D">
        <w:rPr>
          <w:b/>
        </w:rPr>
        <w:t>– Objet</w:t>
      </w:r>
    </w:p>
    <w:p w14:paraId="5349DAB8" w14:textId="77777777" w:rsidR="00DE0F12" w:rsidRDefault="00DE0F12" w:rsidP="00DE0F12">
      <w:pPr>
        <w:ind w:right="71"/>
        <w:jc w:val="both"/>
      </w:pPr>
      <w:r>
        <w:t>Les présentes conditions générales d’achat de biens ou de services (ci-après les « </w:t>
      </w:r>
      <w:r w:rsidRPr="00EE6B82">
        <w:rPr>
          <w:b/>
        </w:rPr>
        <w:t>CGA</w:t>
      </w:r>
      <w:r>
        <w:t> ») s’appliquent à toutes commandes d’équipements et de matériels (ci-après les « </w:t>
      </w:r>
      <w:r w:rsidRPr="00EE6B82">
        <w:rPr>
          <w:b/>
        </w:rPr>
        <w:t>Biens</w:t>
      </w:r>
      <w:r>
        <w:t> ») ou de prestation de services (ci-après les « </w:t>
      </w:r>
      <w:r w:rsidRPr="00EE6B82">
        <w:rPr>
          <w:b/>
        </w:rPr>
        <w:t>Services</w:t>
      </w:r>
      <w:r>
        <w:t> ») passées par GreenFlex (ci-après les « </w:t>
      </w:r>
      <w:r w:rsidRPr="00EE6B82">
        <w:rPr>
          <w:b/>
        </w:rPr>
        <w:t>Commandes</w:t>
      </w:r>
      <w:r>
        <w:t> ») auprès d’un fournisseur ou d’un prestataire (ci-après le « </w:t>
      </w:r>
      <w:r w:rsidRPr="00EE6B82">
        <w:rPr>
          <w:b/>
        </w:rPr>
        <w:t>Fournisseur </w:t>
      </w:r>
      <w:r>
        <w:t xml:space="preserve">»).  </w:t>
      </w:r>
    </w:p>
    <w:p w14:paraId="5358ADAB" w14:textId="77777777" w:rsidR="00DE0F12" w:rsidRPr="00FC299D" w:rsidRDefault="00DE0F12" w:rsidP="00DE0F12">
      <w:pPr>
        <w:ind w:right="71"/>
        <w:jc w:val="both"/>
        <w:rPr>
          <w:b/>
        </w:rPr>
      </w:pPr>
      <w:r w:rsidRPr="00FC299D">
        <w:rPr>
          <w:b/>
        </w:rPr>
        <w:t xml:space="preserve">Article 2 – </w:t>
      </w:r>
      <w:r>
        <w:rPr>
          <w:b/>
        </w:rPr>
        <w:t>Commandes</w:t>
      </w:r>
      <w:r w:rsidRPr="00FC299D">
        <w:rPr>
          <w:b/>
        </w:rPr>
        <w:t xml:space="preserve"> </w:t>
      </w:r>
    </w:p>
    <w:p w14:paraId="0C0B5762" w14:textId="77777777" w:rsidR="00DE0F12" w:rsidRDefault="00DE0F12" w:rsidP="00DE0F12">
      <w:pPr>
        <w:ind w:right="71"/>
        <w:jc w:val="both"/>
      </w:pPr>
      <w:r w:rsidRPr="00485447">
        <w:t xml:space="preserve">Les </w:t>
      </w:r>
      <w:r>
        <w:t>Commande</w:t>
      </w:r>
      <w:r w:rsidRPr="00485447">
        <w:t xml:space="preserve">s sont régies par les dispositions des présentes CGA dès lors qu’elles sont acceptées par le </w:t>
      </w:r>
      <w:r>
        <w:t>Fournisseur</w:t>
      </w:r>
      <w:r w:rsidRPr="00485447">
        <w:t>, soit en l’état, soit complétées ou modifiées par voie d’avenant signé par les Parties.</w:t>
      </w:r>
      <w:r>
        <w:t xml:space="preserve"> Les CGA sont annexées au bon de Commande. A</w:t>
      </w:r>
      <w:r w:rsidRPr="00A14B55">
        <w:t xml:space="preserve"> défaut de réserves formulées par écrit dans un délai de cinq (5) jours </w:t>
      </w:r>
      <w:r>
        <w:t>ouvrés</w:t>
      </w:r>
      <w:r w:rsidRPr="00A14B55">
        <w:t xml:space="preserve"> à compter de la réception de la </w:t>
      </w:r>
      <w:r>
        <w:t>Commande</w:t>
      </w:r>
      <w:r w:rsidRPr="00A14B55">
        <w:t xml:space="preserve"> par le </w:t>
      </w:r>
      <w:r>
        <w:t>Fournisseur</w:t>
      </w:r>
      <w:r w:rsidRPr="00A14B55">
        <w:t xml:space="preserve">, la </w:t>
      </w:r>
      <w:r>
        <w:t>Commande et les CGA seront</w:t>
      </w:r>
      <w:r w:rsidRPr="00A14B55">
        <w:t xml:space="preserve"> considéré</w:t>
      </w:r>
      <w:r>
        <w:t>s</w:t>
      </w:r>
      <w:r w:rsidRPr="00A14B55">
        <w:t xml:space="preserve"> comme accepté</w:t>
      </w:r>
      <w:r>
        <w:t>s</w:t>
      </w:r>
      <w:r w:rsidRPr="00A14B55">
        <w:t xml:space="preserve"> sans réserve par le </w:t>
      </w:r>
      <w:r>
        <w:t>Fournisseur</w:t>
      </w:r>
      <w:r w:rsidRPr="00A14B55">
        <w:t>.</w:t>
      </w:r>
    </w:p>
    <w:p w14:paraId="2A241169" w14:textId="77777777" w:rsidR="00DE0F12" w:rsidRPr="00FC299D" w:rsidRDefault="00DE0F12" w:rsidP="00DE0F12">
      <w:pPr>
        <w:ind w:right="71"/>
        <w:jc w:val="both"/>
        <w:rPr>
          <w:b/>
        </w:rPr>
      </w:pPr>
      <w:r w:rsidRPr="00FC299D">
        <w:rPr>
          <w:b/>
        </w:rPr>
        <w:t>Article 3 – Exécution de</w:t>
      </w:r>
      <w:r>
        <w:rPr>
          <w:b/>
        </w:rPr>
        <w:t>s Services</w:t>
      </w:r>
    </w:p>
    <w:p w14:paraId="44BCB592" w14:textId="77777777" w:rsidR="00DE0F12" w:rsidRDefault="00DE0F12" w:rsidP="00DE0F12">
      <w:pPr>
        <w:ind w:right="71"/>
        <w:jc w:val="both"/>
      </w:pPr>
      <w:r w:rsidRPr="00580517">
        <w:t xml:space="preserve">Le </w:t>
      </w:r>
      <w:r>
        <w:t>Fournisseur</w:t>
      </w:r>
      <w:r w:rsidRPr="00580517">
        <w:t xml:space="preserve"> définit sous sa responsabilité les moyens nécessaires à la réalisation de</w:t>
      </w:r>
      <w:r>
        <w:t>s Services</w:t>
      </w:r>
      <w:r w:rsidRPr="00580517">
        <w:t xml:space="preserve">. </w:t>
      </w:r>
      <w:r w:rsidRPr="002908F4">
        <w:t>Il certifie que pendant toute la durée de réalisation de</w:t>
      </w:r>
      <w:r>
        <w:t>s Services</w:t>
      </w:r>
      <w:r w:rsidRPr="002908F4">
        <w:t>, les membres de son personnel affectés à son exécution seront compétents, qualifiés et en nombre suffisant afin que l</w:t>
      </w:r>
      <w:r>
        <w:t>es Services</w:t>
      </w:r>
      <w:r w:rsidRPr="002908F4">
        <w:t xml:space="preserve"> soi</w:t>
      </w:r>
      <w:r>
        <w:t>en</w:t>
      </w:r>
      <w:r w:rsidRPr="002908F4">
        <w:t>t conforme</w:t>
      </w:r>
      <w:r>
        <w:t>s</w:t>
      </w:r>
      <w:r w:rsidRPr="002908F4">
        <w:t xml:space="preserve"> </w:t>
      </w:r>
      <w:r>
        <w:t>à la Commande</w:t>
      </w:r>
      <w:r w:rsidRPr="002908F4">
        <w:t>.</w:t>
      </w:r>
      <w:r>
        <w:t xml:space="preserve"> </w:t>
      </w:r>
      <w:r w:rsidRPr="00580517">
        <w:t xml:space="preserve">Il lui appartient de vérifier qu’il dispose de tous les droits, éléments et informations nécessaires à </w:t>
      </w:r>
      <w:r>
        <w:t>leur</w:t>
      </w:r>
      <w:r w:rsidRPr="00580517">
        <w:t xml:space="preserve"> bonne exécution et le cas échéant de se procurer avant la réalisation de ce</w:t>
      </w:r>
      <w:r>
        <w:t>ux</w:t>
      </w:r>
      <w:r w:rsidRPr="00580517">
        <w:t xml:space="preserve">-ci les éléments et informations qui lui manqueraient. Il devra en outre informer sans délai </w:t>
      </w:r>
      <w:r>
        <w:t xml:space="preserve">GreenFlex </w:t>
      </w:r>
      <w:r w:rsidRPr="00580517">
        <w:t>de toutes difficultés ou anomalies constatées ou pouvant survenir au cours d’exécution</w:t>
      </w:r>
      <w:r>
        <w:t xml:space="preserve">. Le </w:t>
      </w:r>
      <w:r>
        <w:t xml:space="preserve">Fournisseur reçoit ses directives uniquement de GreenFlex. </w:t>
      </w:r>
    </w:p>
    <w:p w14:paraId="168E865F" w14:textId="77777777" w:rsidR="00DE0F12" w:rsidRDefault="00DE0F12" w:rsidP="00DE0F12">
      <w:pPr>
        <w:ind w:right="71"/>
        <w:jc w:val="both"/>
      </w:pPr>
      <w:r>
        <w:t>Le Fournisseur exécute les Services au lieu indiqué sur le bon de Commande. Pour les Commandes dont la réalisation des Services s’échelonne dans le temps, le Fournisseur s’engage à informer régulièrement GreenFlex de l’avancement de celle-ci. La Commande pourra préciser les modalités de cette information.</w:t>
      </w:r>
    </w:p>
    <w:p w14:paraId="74C5A64D" w14:textId="77777777" w:rsidR="00DE0F12" w:rsidRDefault="00DE0F12" w:rsidP="00DE0F12">
      <w:pPr>
        <w:ind w:right="71"/>
        <w:jc w:val="both"/>
      </w:pPr>
      <w:r>
        <w:t>GreenFlex se réserve le droit de contrôler la réalisation des Services,</w:t>
      </w:r>
      <w:r w:rsidRPr="00FC27D0">
        <w:t xml:space="preserve"> pendant les heures normales de travail, afin de s’assurer de la bonne exécution par le Fournisseur, de ses obligations contractuelles.</w:t>
      </w:r>
      <w:r>
        <w:t xml:space="preserve">  </w:t>
      </w:r>
    </w:p>
    <w:p w14:paraId="5D89D63A" w14:textId="77777777" w:rsidR="00DE0F12" w:rsidRPr="00FC299D" w:rsidRDefault="00DE0F12" w:rsidP="00DE0F12">
      <w:pPr>
        <w:ind w:right="71"/>
        <w:jc w:val="both"/>
        <w:rPr>
          <w:b/>
        </w:rPr>
      </w:pPr>
      <w:r w:rsidRPr="00FC299D">
        <w:rPr>
          <w:b/>
        </w:rPr>
        <w:t xml:space="preserve">Article 4 – Réception des </w:t>
      </w:r>
      <w:r>
        <w:rPr>
          <w:b/>
        </w:rPr>
        <w:t>Services</w:t>
      </w:r>
    </w:p>
    <w:p w14:paraId="0BEC4B76" w14:textId="77777777" w:rsidR="00DE0F12" w:rsidRDefault="00DE0F12" w:rsidP="00DE0F12">
      <w:pPr>
        <w:ind w:right="71"/>
        <w:jc w:val="both"/>
      </w:pPr>
      <w:r>
        <w:t>A l’issu de chaque prestation pour les Services, le Fournisseur adresse à GreenFlex un compte rendu d’intervention (ci-après le « </w:t>
      </w:r>
      <w:r w:rsidRPr="00EE6B82">
        <w:rPr>
          <w:b/>
        </w:rPr>
        <w:t>Compte-Rendu</w:t>
      </w:r>
      <w:r>
        <w:t xml:space="preserve"> »). GreenFlex contrôle et valide les Services dans un délai de sept (7) jours ouvrés à compter de la réception du Compte-Rendu. A défaut de commentaire dans le délai imparti, les Services seront réputées validés. En cas de manquement dans la réalisation des Services, le Fournisseur s’engage à y remédier dans un délai de cinq (5) jours après notification de GreenFlex. </w:t>
      </w:r>
    </w:p>
    <w:p w14:paraId="03179FEC" w14:textId="77777777" w:rsidR="00DE0F12" w:rsidRPr="001B6A8F" w:rsidRDefault="00DE0F12" w:rsidP="00DE0F12">
      <w:pPr>
        <w:ind w:right="71"/>
        <w:jc w:val="both"/>
        <w:rPr>
          <w:b/>
        </w:rPr>
      </w:pPr>
      <w:r w:rsidRPr="001B6A8F">
        <w:rPr>
          <w:b/>
        </w:rPr>
        <w:t xml:space="preserve">Article 5 – Livraison des Biens </w:t>
      </w:r>
    </w:p>
    <w:p w14:paraId="3C5EE119" w14:textId="77777777" w:rsidR="00DE0F12" w:rsidRDefault="00DE0F12" w:rsidP="00DE0F12">
      <w:pPr>
        <w:ind w:right="71"/>
        <w:jc w:val="both"/>
      </w:pPr>
      <w:r>
        <w:t>T</w:t>
      </w:r>
      <w:r w:rsidRPr="006B6858">
        <w:t xml:space="preserve">oute livraison de Biens devra être </w:t>
      </w:r>
      <w:r>
        <w:t xml:space="preserve">faite au lieu indiqué par GreenFlex, conformément à la Commande et sera </w:t>
      </w:r>
      <w:r w:rsidRPr="006B6858">
        <w:t>accompagnée du bordereau de livraison du Fournisseur, daté, portant les références d</w:t>
      </w:r>
      <w:r>
        <w:t xml:space="preserve">e la Commande, </w:t>
      </w:r>
      <w:r w:rsidRPr="006B6858">
        <w:t>indiquant notamment le détail des Biens livrés, le repère des colis les contenant, leurs poids brut et net, le mode de transport, la date d’expédition, ainsi qu</w:t>
      </w:r>
      <w:r>
        <w:t xml:space="preserve">’une déclaration de conformité dans laquelle le Fournisseur déclare la conformité des Biens à la </w:t>
      </w:r>
      <w:r>
        <w:lastRenderedPageBreak/>
        <w:t>Commande et aux normes en vigueurs</w:t>
      </w:r>
      <w:r w:rsidRPr="006B6858">
        <w:t xml:space="preserve">. Le Fournisseur adressera par courrier séparé un double de ce document </w:t>
      </w:r>
      <w:r>
        <w:t>à</w:t>
      </w:r>
      <w:r w:rsidRPr="006B6858">
        <w:t xml:space="preserve"> </w:t>
      </w:r>
      <w:r>
        <w:t>GreenFlex</w:t>
      </w:r>
      <w:r w:rsidRPr="006B6858">
        <w:t>.</w:t>
      </w:r>
      <w:r w:rsidRPr="00744749">
        <w:t xml:space="preserve"> </w:t>
      </w:r>
      <w:r>
        <w:t xml:space="preserve">Sauf spécification contraire dans la Commande, le Fournisseur devra utiliser des emballages adaptés à la nature des Biens qui garantissent leur intégrité jusqu’au lieu de livraison. </w:t>
      </w:r>
      <w:r w:rsidRPr="00744749">
        <w:t>Le Fournisseur est responsable de la casse, des manquants et des avaries provenant d’un emballage insuffisant</w:t>
      </w:r>
      <w:r>
        <w:t xml:space="preserve">. </w:t>
      </w:r>
      <w:r w:rsidRPr="00744749">
        <w:t>Les emballages, présentations, modes d’emploi et descriptions doivent être en langue française.</w:t>
      </w:r>
    </w:p>
    <w:p w14:paraId="1EEE570D" w14:textId="77777777" w:rsidR="00DE0F12" w:rsidRDefault="00DE0F12" w:rsidP="00DE0F12">
      <w:pPr>
        <w:ind w:right="71"/>
        <w:jc w:val="both"/>
      </w:pPr>
      <w:r>
        <w:t>Les frais de livraison sont compris dans le prix.</w:t>
      </w:r>
    </w:p>
    <w:p w14:paraId="388E4578" w14:textId="77777777" w:rsidR="00DE0F12" w:rsidRDefault="00DE0F12" w:rsidP="00DE0F12">
      <w:pPr>
        <w:ind w:right="71"/>
        <w:jc w:val="both"/>
      </w:pPr>
      <w:r>
        <w:t>A réception de la Commande et après vérification de l’état des Biens, GreenFlex éditera un PV de réception. E</w:t>
      </w:r>
      <w:r w:rsidRPr="00E71A48">
        <w:t xml:space="preserve">n cas de non-conformité </w:t>
      </w:r>
      <w:r>
        <w:t xml:space="preserve">apparente </w:t>
      </w:r>
      <w:r w:rsidRPr="00E71A48">
        <w:t xml:space="preserve">de la Commande, </w:t>
      </w:r>
      <w:r>
        <w:t>GreenFlex</w:t>
      </w:r>
      <w:r w:rsidRPr="00E71A48">
        <w:t xml:space="preserve"> indiquer</w:t>
      </w:r>
      <w:r>
        <w:t>a</w:t>
      </w:r>
      <w:r w:rsidRPr="00E71A48">
        <w:t xml:space="preserve"> ses réserves sur le </w:t>
      </w:r>
      <w:r>
        <w:t>b</w:t>
      </w:r>
      <w:r w:rsidRPr="00E71A48">
        <w:t xml:space="preserve">on de </w:t>
      </w:r>
      <w:r>
        <w:t>l</w:t>
      </w:r>
      <w:r w:rsidRPr="00E71A48">
        <w:t xml:space="preserve">ivraison ou les notifier au Fournisseur dans les plus brefs délais à compter de la livraison. Dans cette hypothèse, </w:t>
      </w:r>
      <w:r>
        <w:t>GreenFlex</w:t>
      </w:r>
      <w:r w:rsidRPr="00E71A48">
        <w:t xml:space="preserve"> peut refuser la livraison, sans indemnité ni paiement du prix de la Commande au Fournisseur, et la retourner aux frais, risques et périls du Fournisseur. Elle est alors réputée non livrée et donne lieu aux pénalités prévues à l’article </w:t>
      </w:r>
      <w:r>
        <w:t>6</w:t>
      </w:r>
      <w:r w:rsidRPr="00E71A48">
        <w:t xml:space="preserve"> ci-après</w:t>
      </w:r>
      <w:r>
        <w:t xml:space="preserve">. </w:t>
      </w:r>
    </w:p>
    <w:p w14:paraId="450BEBD4" w14:textId="77777777" w:rsidR="00DE0F12" w:rsidRPr="00292CB3" w:rsidRDefault="00DE0F12" w:rsidP="00DE0F12">
      <w:pPr>
        <w:ind w:right="71"/>
        <w:jc w:val="both"/>
      </w:pPr>
      <w:r w:rsidRPr="00292CB3">
        <w:t xml:space="preserve">En cas de livraison prématurée, GreenFlex peut soit retourner </w:t>
      </w:r>
      <w:r>
        <w:t xml:space="preserve">les Biens </w:t>
      </w:r>
      <w:r w:rsidRPr="00292CB3">
        <w:t xml:space="preserve">aux frais du Fournisseur, soit l’accepter et facturer au Fournisseur les frais de stockage jusqu’à la date de livraison prévue à la Commande. En cas d’absence de livraison à la date prévue, GreenFlex peut à sa convenance, facturer des pénalités de retard au Fournisseur conformément à l’article </w:t>
      </w:r>
      <w:r>
        <w:t>6</w:t>
      </w:r>
      <w:r w:rsidRPr="00292CB3">
        <w:t xml:space="preserve">, résilier la Commande conformément à l’article </w:t>
      </w:r>
      <w:r>
        <w:t>10 sans qu’aucune indemnité ne soit due au Fournisseur</w:t>
      </w:r>
      <w:r w:rsidRPr="00292CB3">
        <w:t>.</w:t>
      </w:r>
    </w:p>
    <w:p w14:paraId="7562F8AF" w14:textId="77777777" w:rsidR="00DE0F12" w:rsidRDefault="00DE0F12" w:rsidP="00DE0F12">
      <w:pPr>
        <w:ind w:right="71"/>
        <w:jc w:val="both"/>
      </w:pPr>
      <w:r>
        <w:t xml:space="preserve">Sauf dispositions particulière à la Commande, les Biens deviennent la propriété de GreenFlex </w:t>
      </w:r>
      <w:r w:rsidRPr="00A00E1A">
        <w:t xml:space="preserve">dès leur individualisation chez le Fournisseur et au plus tard à leur livraison physique </w:t>
      </w:r>
      <w:r>
        <w:t>au</w:t>
      </w:r>
      <w:r w:rsidRPr="00A00E1A">
        <w:t xml:space="preserve"> lieu convenu.</w:t>
      </w:r>
    </w:p>
    <w:p w14:paraId="70EB3527" w14:textId="77777777" w:rsidR="00DE0F12" w:rsidRDefault="00DE0F12" w:rsidP="00DE0F12">
      <w:pPr>
        <w:ind w:right="71"/>
        <w:jc w:val="both"/>
      </w:pPr>
      <w:r>
        <w:t xml:space="preserve">Les risques afférents aux Biens seront transférés à GreenFlex au moment de leur livraison au lien convenu. </w:t>
      </w:r>
    </w:p>
    <w:p w14:paraId="0A630272" w14:textId="77777777" w:rsidR="00DE0F12" w:rsidRPr="00744749" w:rsidRDefault="00DE0F12" w:rsidP="00DE0F12">
      <w:pPr>
        <w:ind w:right="71"/>
        <w:jc w:val="both"/>
        <w:rPr>
          <w:b/>
        </w:rPr>
      </w:pPr>
      <w:r w:rsidRPr="00744749">
        <w:rPr>
          <w:b/>
        </w:rPr>
        <w:t>Article</w:t>
      </w:r>
      <w:r>
        <w:rPr>
          <w:b/>
        </w:rPr>
        <w:t xml:space="preserve"> 6 – D</w:t>
      </w:r>
      <w:r w:rsidRPr="00744749">
        <w:rPr>
          <w:b/>
        </w:rPr>
        <w:t xml:space="preserve">élais </w:t>
      </w:r>
    </w:p>
    <w:p w14:paraId="13618AD6" w14:textId="77777777" w:rsidR="00DE0F12" w:rsidRDefault="00DE0F12" w:rsidP="00DE0F12">
      <w:pPr>
        <w:ind w:right="71"/>
        <w:jc w:val="both"/>
      </w:pPr>
      <w:r w:rsidRPr="00744749">
        <w:t>Le respect du planning est impératif et constitut un élément essentiel de la Commande</w:t>
      </w:r>
      <w:r>
        <w:t xml:space="preserve"> sans lequel GreenFlex ne contracterait pas avec le Fournisseur</w:t>
      </w:r>
      <w:r w:rsidRPr="00744749">
        <w:t>. En cas de retard du Fournisseur dans l’exécution de</w:t>
      </w:r>
      <w:r>
        <w:t>s Services ou de la livraison des Biens</w:t>
      </w:r>
      <w:r w:rsidRPr="00744749">
        <w:t>, GreenFlex pourra réclamer de plein droit et sans notification préalable une pénalité égale à un demi pour cent (0,5%) du montant de la Commande, par jour calendaire dans la limite de 10% du prix</w:t>
      </w:r>
      <w:r>
        <w:t xml:space="preserve">. </w:t>
      </w:r>
    </w:p>
    <w:p w14:paraId="2017E8CB" w14:textId="77777777" w:rsidR="00DE0F12" w:rsidRPr="00FC299D" w:rsidRDefault="00DE0F12" w:rsidP="00DE0F12">
      <w:pPr>
        <w:ind w:right="71"/>
        <w:jc w:val="both"/>
        <w:rPr>
          <w:b/>
        </w:rPr>
      </w:pPr>
      <w:r w:rsidRPr="00FC299D">
        <w:rPr>
          <w:b/>
        </w:rPr>
        <w:t xml:space="preserve">Article </w:t>
      </w:r>
      <w:r>
        <w:rPr>
          <w:b/>
        </w:rPr>
        <w:t>7</w:t>
      </w:r>
      <w:r w:rsidRPr="00FC299D">
        <w:rPr>
          <w:b/>
        </w:rPr>
        <w:t xml:space="preserve"> – Prix</w:t>
      </w:r>
    </w:p>
    <w:p w14:paraId="504A7E4D" w14:textId="77777777" w:rsidR="00DE0F12" w:rsidRDefault="00DE0F12" w:rsidP="00DE0F12">
      <w:pPr>
        <w:ind w:right="71"/>
        <w:jc w:val="both"/>
      </w:pPr>
      <w:r w:rsidRPr="00312CD2">
        <w:t xml:space="preserve">Sauf stipulations contraires, les prix mentionnés sur la </w:t>
      </w:r>
      <w:r>
        <w:t>Commande</w:t>
      </w:r>
      <w:r w:rsidRPr="00312CD2">
        <w:t xml:space="preserve"> s'entendent fermes, définitifs et non révisables. Les prix sont indiqués hors taxes.</w:t>
      </w:r>
    </w:p>
    <w:p w14:paraId="54DC1F8C" w14:textId="77777777" w:rsidR="00DE0F12" w:rsidRPr="00FC299D" w:rsidRDefault="00DE0F12" w:rsidP="00DE0F12">
      <w:pPr>
        <w:ind w:right="71"/>
        <w:jc w:val="both"/>
        <w:rPr>
          <w:b/>
        </w:rPr>
      </w:pPr>
      <w:r w:rsidRPr="00FC299D">
        <w:rPr>
          <w:b/>
        </w:rPr>
        <w:t xml:space="preserve">Article </w:t>
      </w:r>
      <w:r>
        <w:rPr>
          <w:b/>
        </w:rPr>
        <w:t>8</w:t>
      </w:r>
      <w:r w:rsidRPr="00FC299D">
        <w:rPr>
          <w:b/>
        </w:rPr>
        <w:t xml:space="preserve"> – Modalités de paiement</w:t>
      </w:r>
    </w:p>
    <w:p w14:paraId="1BB313F4" w14:textId="77777777" w:rsidR="00DE0F12" w:rsidRDefault="00DE0F12" w:rsidP="00DE0F12">
      <w:pPr>
        <w:ind w:right="71"/>
        <w:jc w:val="both"/>
      </w:pPr>
      <w:r>
        <w:t xml:space="preserve">Le Fournisseur adresse la facture conformément à l’échéancier figurant à la Commande, à défaut d’échéancier, une fois la Commande exécutée et validée par GreenFlex soit par le Compte-rendu soit par le PV de réception. </w:t>
      </w:r>
      <w:r w:rsidRPr="00077392">
        <w:t xml:space="preserve">Le numéro de </w:t>
      </w:r>
      <w:r>
        <w:t>Commande</w:t>
      </w:r>
      <w:r w:rsidRPr="00077392">
        <w:t xml:space="preserve"> d</w:t>
      </w:r>
      <w:r>
        <w:t>e</w:t>
      </w:r>
      <w:r w:rsidRPr="00077392">
        <w:t xml:space="preserve"> </w:t>
      </w:r>
      <w:r>
        <w:t>GreenFlex</w:t>
      </w:r>
      <w:r w:rsidRPr="00077392">
        <w:t xml:space="preserve"> est à rappeler sur toutes les lettres, factures, bons de livraison, etc. Au surplus, les factures doivent comporter toutes les mentions obligatoires telles qu’elles résultent des dispositions légales applicables, notamment de L. 441-3 du Code de Commerce</w:t>
      </w:r>
      <w:r>
        <w:t xml:space="preserve"> ainsi que le numéro de série des Biens livrés le cas échéant</w:t>
      </w:r>
      <w:r w:rsidRPr="00077392">
        <w:t>.</w:t>
      </w:r>
    </w:p>
    <w:p w14:paraId="4011462A" w14:textId="77777777" w:rsidR="00DE0F12" w:rsidRDefault="00DE0F12" w:rsidP="00DE0F12">
      <w:pPr>
        <w:ind w:right="71"/>
        <w:jc w:val="both"/>
      </w:pPr>
      <w:r>
        <w:t>Les factures sont payables a trente (30) jours, fin de mois date d’émission.</w:t>
      </w:r>
    </w:p>
    <w:p w14:paraId="71BDA0E2" w14:textId="77777777" w:rsidR="00DE0F12" w:rsidRDefault="00DE0F12" w:rsidP="00DE0F12">
      <w:pPr>
        <w:ind w:right="71"/>
        <w:jc w:val="both"/>
      </w:pPr>
      <w:r w:rsidRPr="00EB0824">
        <w:t xml:space="preserve">En cas de retard de paiement, des pénalités </w:t>
      </w:r>
      <w:r>
        <w:t>pourront être</w:t>
      </w:r>
      <w:r w:rsidRPr="00EB0824">
        <w:t xml:space="preserve"> </w:t>
      </w:r>
      <w:r>
        <w:t>demandées par courrier AR</w:t>
      </w:r>
      <w:r w:rsidRPr="00EB0824">
        <w:t xml:space="preserve"> à compter du lendemain de la date de règlement figurant sur la facture. Dans ce cas, le taux d’intérêt des pénalités de retard de paiement sera égal à trois (3) fois le taux de </w:t>
      </w:r>
      <w:r w:rsidRPr="00EB0824">
        <w:lastRenderedPageBreak/>
        <w:t>l’intérêt légal applicable en France. En outre, l</w:t>
      </w:r>
      <w:r>
        <w:t xml:space="preserve">e Fournisseur peut demander </w:t>
      </w:r>
      <w:r w:rsidRPr="00EB0824">
        <w:t>une indemnité forfaitaire pour frais de recouvrement d’un montant de 40 €.</w:t>
      </w:r>
    </w:p>
    <w:p w14:paraId="12D1DFF6" w14:textId="77777777" w:rsidR="00DE0F12" w:rsidRPr="00914591" w:rsidRDefault="00DE0F12" w:rsidP="00DE0F12">
      <w:pPr>
        <w:ind w:right="71"/>
        <w:jc w:val="both"/>
        <w:rPr>
          <w:b/>
        </w:rPr>
      </w:pPr>
      <w:r w:rsidRPr="00914591">
        <w:rPr>
          <w:b/>
        </w:rPr>
        <w:t xml:space="preserve">Article </w:t>
      </w:r>
      <w:r>
        <w:rPr>
          <w:b/>
        </w:rPr>
        <w:t xml:space="preserve">9 </w:t>
      </w:r>
      <w:r w:rsidRPr="00914591">
        <w:rPr>
          <w:b/>
        </w:rPr>
        <w:t>– Garantie</w:t>
      </w:r>
    </w:p>
    <w:p w14:paraId="18899C8A" w14:textId="77777777" w:rsidR="00DE0F12" w:rsidRDefault="00DE0F12" w:rsidP="00DE0F12">
      <w:pPr>
        <w:ind w:right="71"/>
        <w:jc w:val="both"/>
      </w:pPr>
      <w:r>
        <w:t xml:space="preserve">Le Fournisseur garantit les Biens et Services contre tout défaut et vice et </w:t>
      </w:r>
      <w:r w:rsidRPr="0005190B">
        <w:t xml:space="preserve">plus généralement </w:t>
      </w:r>
      <w:r>
        <w:t>toute non-conformité</w:t>
      </w:r>
      <w:r w:rsidRPr="0005190B">
        <w:t xml:space="preserve"> aux spécifications contractuelles, réglementaires ou légales</w:t>
      </w:r>
      <w:r>
        <w:t xml:space="preserve">, pendant une période vingt-quatre (24) mois à compter de la réception des Biens ou de la réalisation des Services. </w:t>
      </w:r>
    </w:p>
    <w:p w14:paraId="72470823" w14:textId="77777777" w:rsidR="00DE0F12" w:rsidRDefault="00DE0F12" w:rsidP="00DE0F12">
      <w:pPr>
        <w:ind w:right="71"/>
        <w:jc w:val="both"/>
      </w:pPr>
      <w:r>
        <w:t xml:space="preserve">GreenFlex pourra </w:t>
      </w:r>
      <w:r w:rsidRPr="0005190B">
        <w:t xml:space="preserve">exiger du Fournisseur la réparation ou le remplacement </w:t>
      </w:r>
      <w:r>
        <w:t>des Biens défectueux</w:t>
      </w:r>
      <w:r w:rsidRPr="0005190B">
        <w:t xml:space="preserve"> </w:t>
      </w:r>
      <w:r>
        <w:t xml:space="preserve">ou le renouvellement des Services </w:t>
      </w:r>
      <w:r w:rsidRPr="0005190B">
        <w:t>aux frais du Fournisseur</w:t>
      </w:r>
      <w:r>
        <w:t xml:space="preserve"> (ci-après le « </w:t>
      </w:r>
      <w:r w:rsidRPr="00987A85">
        <w:rPr>
          <w:b/>
        </w:rPr>
        <w:t>Remède</w:t>
      </w:r>
      <w:r>
        <w:t> »)</w:t>
      </w:r>
      <w:r w:rsidRPr="0005190B">
        <w:t xml:space="preserve">. </w:t>
      </w:r>
    </w:p>
    <w:p w14:paraId="2A1014C9" w14:textId="77777777" w:rsidR="00DE0F12" w:rsidRDefault="00DE0F12" w:rsidP="00DE0F12">
      <w:pPr>
        <w:ind w:right="71"/>
        <w:jc w:val="both"/>
      </w:pPr>
      <w:r>
        <w:t>Le Remède doit</w:t>
      </w:r>
      <w:r w:rsidRPr="0005190B">
        <w:t xml:space="preserve"> intervenir dans un délai </w:t>
      </w:r>
      <w:r>
        <w:t>raisonnable</w:t>
      </w:r>
      <w:r w:rsidRPr="0005190B">
        <w:t xml:space="preserve"> jours à compter de la notification du défaut ou vice au Fournisseur. </w:t>
      </w:r>
    </w:p>
    <w:p w14:paraId="45FA366A" w14:textId="77777777" w:rsidR="00DE0F12" w:rsidRPr="00FC299D" w:rsidRDefault="00DE0F12" w:rsidP="00DE0F12">
      <w:pPr>
        <w:ind w:right="71"/>
        <w:jc w:val="both"/>
        <w:rPr>
          <w:b/>
        </w:rPr>
      </w:pPr>
      <w:r w:rsidRPr="00FC299D">
        <w:rPr>
          <w:b/>
        </w:rPr>
        <w:t xml:space="preserve">Article </w:t>
      </w:r>
      <w:r>
        <w:rPr>
          <w:b/>
        </w:rPr>
        <w:t>10</w:t>
      </w:r>
      <w:r w:rsidRPr="00FC299D">
        <w:rPr>
          <w:b/>
        </w:rPr>
        <w:t xml:space="preserve"> – Résiliation </w:t>
      </w:r>
    </w:p>
    <w:p w14:paraId="2B0660B8" w14:textId="77777777" w:rsidR="00DE0F12" w:rsidRDefault="00DE0F12" w:rsidP="00DE0F12">
      <w:pPr>
        <w:ind w:right="71"/>
        <w:jc w:val="both"/>
      </w:pPr>
      <w:r>
        <w:t xml:space="preserve">En cas de manquement du Fournisseur dans l’exécution de la Commande, GreenFlex pourra résilier ladite Commande dans un délai de quinze (15) jours après une notification écrite adressée par courrier AR restée infructueuse. </w:t>
      </w:r>
    </w:p>
    <w:p w14:paraId="2EB92F03" w14:textId="77777777" w:rsidR="00DE0F12" w:rsidRDefault="00DE0F12" w:rsidP="00DE0F12">
      <w:pPr>
        <w:ind w:right="71"/>
        <w:jc w:val="both"/>
      </w:pPr>
      <w:r>
        <w:t xml:space="preserve">Pour remédier aux manquements du Fournisseur, GreenFlex pourra, à sa convenance, faire appel à un autre Fournisseur pour exécuter la Commande aux frais du Fournisseur. </w:t>
      </w:r>
    </w:p>
    <w:p w14:paraId="114D5A76" w14:textId="77777777" w:rsidR="00DE0F12" w:rsidRDefault="00DE0F12" w:rsidP="00DE0F12">
      <w:pPr>
        <w:ind w:right="71"/>
        <w:jc w:val="both"/>
      </w:pPr>
      <w:r>
        <w:t>En cas de non-respect à l’une des obligations découlant des dispositions des article 13, 15, 17 des présentes CGA, GreenFlex pour résilier de plein droit et avec effet immédiat la Commande, sans qu’aucune indemnité ne soient dues au Fournisseur à quelque titre que ce soit.</w:t>
      </w:r>
    </w:p>
    <w:p w14:paraId="5F942892" w14:textId="77777777" w:rsidR="00DE0F12" w:rsidRPr="00FC299D" w:rsidRDefault="00DE0F12" w:rsidP="00DE0F12">
      <w:pPr>
        <w:ind w:right="71"/>
        <w:jc w:val="both"/>
        <w:rPr>
          <w:b/>
        </w:rPr>
      </w:pPr>
      <w:r w:rsidRPr="00FC299D">
        <w:rPr>
          <w:b/>
        </w:rPr>
        <w:t xml:space="preserve">Article </w:t>
      </w:r>
      <w:r>
        <w:rPr>
          <w:b/>
        </w:rPr>
        <w:t>11</w:t>
      </w:r>
      <w:r w:rsidRPr="00FC299D">
        <w:rPr>
          <w:b/>
        </w:rPr>
        <w:t xml:space="preserve"> – Sous-traitance</w:t>
      </w:r>
    </w:p>
    <w:p w14:paraId="51E562B9" w14:textId="77777777" w:rsidR="00DE0F12" w:rsidRDefault="00DE0F12" w:rsidP="00DE0F12">
      <w:pPr>
        <w:ind w:right="71"/>
        <w:jc w:val="both"/>
      </w:pPr>
      <w:r w:rsidRPr="00591442">
        <w:t xml:space="preserve">Le </w:t>
      </w:r>
      <w:r>
        <w:t>Fournisseur</w:t>
      </w:r>
      <w:r w:rsidRPr="00591442">
        <w:t xml:space="preserve"> s'engage à ne pas sous-traiter tout ou partie de la </w:t>
      </w:r>
      <w:r>
        <w:t>Commande</w:t>
      </w:r>
      <w:r w:rsidRPr="00591442">
        <w:t xml:space="preserve">, sans un </w:t>
      </w:r>
      <w:r w:rsidRPr="00591442">
        <w:t xml:space="preserve">accord préalable et écrit de </w:t>
      </w:r>
      <w:r>
        <w:t>GreenFlex</w:t>
      </w:r>
      <w:r w:rsidRPr="00591442">
        <w:t>. En cas de sous-traitance le</w:t>
      </w:r>
      <w:r>
        <w:t xml:space="preserve"> Fournisseur</w:t>
      </w:r>
      <w:r w:rsidRPr="00591442">
        <w:t xml:space="preserve"> demeure responsable de la complète et parfaite exécution de la </w:t>
      </w:r>
      <w:r>
        <w:t>Commande</w:t>
      </w:r>
      <w:r w:rsidRPr="00591442">
        <w:t>.</w:t>
      </w:r>
    </w:p>
    <w:p w14:paraId="68092C72" w14:textId="77777777" w:rsidR="00DE0F12" w:rsidRPr="00FC299D" w:rsidRDefault="00DE0F12" w:rsidP="00DE0F12">
      <w:pPr>
        <w:ind w:right="71"/>
        <w:jc w:val="both"/>
        <w:rPr>
          <w:b/>
        </w:rPr>
      </w:pPr>
      <w:r w:rsidRPr="00FC299D">
        <w:rPr>
          <w:b/>
        </w:rPr>
        <w:t xml:space="preserve">Article </w:t>
      </w:r>
      <w:r>
        <w:rPr>
          <w:b/>
        </w:rPr>
        <w:t>12</w:t>
      </w:r>
      <w:r w:rsidRPr="00FC299D">
        <w:rPr>
          <w:b/>
        </w:rPr>
        <w:t xml:space="preserve"> – Responsabilité </w:t>
      </w:r>
    </w:p>
    <w:p w14:paraId="42FAF811" w14:textId="77777777" w:rsidR="00DE0F12" w:rsidRDefault="00DE0F12" w:rsidP="00DE0F12">
      <w:pPr>
        <w:ind w:right="71"/>
        <w:jc w:val="both"/>
      </w:pPr>
      <w:r w:rsidRPr="00343DBE">
        <w:t xml:space="preserve">Le </w:t>
      </w:r>
      <w:r>
        <w:t>Fournisseur</w:t>
      </w:r>
      <w:r w:rsidRPr="00343DBE">
        <w:t xml:space="preserve"> est responsable de tout dommage </w:t>
      </w:r>
      <w:r>
        <w:t xml:space="preserve">ou perte </w:t>
      </w:r>
      <w:r w:rsidRPr="00343DBE">
        <w:t xml:space="preserve">de quelque nature que ce soit qu’il pourrait causer </w:t>
      </w:r>
      <w:r>
        <w:t>à</w:t>
      </w:r>
      <w:r w:rsidRPr="00343DBE">
        <w:t xml:space="preserve"> </w:t>
      </w:r>
      <w:r>
        <w:t>GreenFlex</w:t>
      </w:r>
      <w:r w:rsidRPr="00343DBE">
        <w:t xml:space="preserve"> </w:t>
      </w:r>
      <w:r>
        <w:t xml:space="preserve">ou un tiers </w:t>
      </w:r>
      <w:r w:rsidRPr="00343DBE">
        <w:t xml:space="preserve">dans l’exécution de la </w:t>
      </w:r>
      <w:r>
        <w:t>Commande</w:t>
      </w:r>
      <w:r w:rsidRPr="00343DBE">
        <w:t xml:space="preserve">. A ce titre le </w:t>
      </w:r>
      <w:r>
        <w:t xml:space="preserve">Fournisseur </w:t>
      </w:r>
      <w:r w:rsidRPr="00343DBE">
        <w:t xml:space="preserve">indemnisera </w:t>
      </w:r>
      <w:r>
        <w:t>GreenFlex</w:t>
      </w:r>
      <w:r w:rsidRPr="00343DBE">
        <w:t xml:space="preserve"> de toutes les conséquences directes des dommages causés et des conséquences indirectes telles que, notamment la perte d’image, de chiffre d’affaires, de </w:t>
      </w:r>
      <w:r>
        <w:t>clientèl</w:t>
      </w:r>
      <w:r w:rsidRPr="00343DBE">
        <w:t>e, etc</w:t>
      </w:r>
      <w:r>
        <w:t>.</w:t>
      </w:r>
    </w:p>
    <w:p w14:paraId="310B782C" w14:textId="77777777" w:rsidR="00DE0F12" w:rsidRDefault="00DE0F12" w:rsidP="00DE0F12">
      <w:pPr>
        <w:ind w:right="71"/>
        <w:jc w:val="both"/>
      </w:pPr>
      <w:r w:rsidRPr="00343DBE">
        <w:t xml:space="preserve">Le </w:t>
      </w:r>
      <w:r>
        <w:t xml:space="preserve">Fournisseur </w:t>
      </w:r>
      <w:r w:rsidRPr="00343DBE">
        <w:t xml:space="preserve">déclare être titulaire de polices d'assurances souscrites auprès d'une compagnie d'assurances notoirement solvable, couvrant les conséquences financières de sa responsabilité pour tous dommages qu'il pourrait causer, au titre de la </w:t>
      </w:r>
      <w:r>
        <w:t>Commande</w:t>
      </w:r>
      <w:r w:rsidRPr="00343DBE">
        <w:t xml:space="preserve">. Le </w:t>
      </w:r>
      <w:r>
        <w:t xml:space="preserve">Fournisseur </w:t>
      </w:r>
      <w:r w:rsidRPr="00343DBE">
        <w:t xml:space="preserve">maintiendra ses polices d’assurance en vigueur pendant toute la durée de l’exécution de la </w:t>
      </w:r>
      <w:r>
        <w:t>Commande</w:t>
      </w:r>
      <w:r w:rsidRPr="00343DBE">
        <w:t xml:space="preserve">. Le </w:t>
      </w:r>
      <w:r>
        <w:t xml:space="preserve">Fournisseur </w:t>
      </w:r>
      <w:r w:rsidRPr="00343DBE">
        <w:t>produira, à toute demande d</w:t>
      </w:r>
      <w:r>
        <w:t>e</w:t>
      </w:r>
      <w:r w:rsidRPr="00343DBE">
        <w:t xml:space="preserve"> </w:t>
      </w:r>
      <w:r>
        <w:t>GreenFlex</w:t>
      </w:r>
      <w:r w:rsidRPr="00343DBE">
        <w:t>, les attestations d’assurance certifiant qu‘il a bien maintenu en vigueur les polices d’assurance couvrant sa responsabilité et payé les primes correspondantes.</w:t>
      </w:r>
    </w:p>
    <w:p w14:paraId="200DFB37" w14:textId="77777777" w:rsidR="00DE0F12" w:rsidRPr="00FC299D" w:rsidRDefault="00DE0F12" w:rsidP="00DE0F12">
      <w:pPr>
        <w:ind w:right="71"/>
        <w:jc w:val="both"/>
        <w:rPr>
          <w:b/>
        </w:rPr>
      </w:pPr>
      <w:r w:rsidRPr="00FC299D">
        <w:rPr>
          <w:b/>
        </w:rPr>
        <w:t>Article 1</w:t>
      </w:r>
      <w:r>
        <w:rPr>
          <w:b/>
        </w:rPr>
        <w:t>3</w:t>
      </w:r>
      <w:r w:rsidRPr="00FC299D">
        <w:rPr>
          <w:b/>
        </w:rPr>
        <w:t xml:space="preserve"> – Droit du travail</w:t>
      </w:r>
    </w:p>
    <w:p w14:paraId="536B2E8B" w14:textId="77777777" w:rsidR="00DE0F12" w:rsidRPr="00343DBE" w:rsidRDefault="00DE0F12" w:rsidP="00DE0F12">
      <w:pPr>
        <w:ind w:right="71"/>
        <w:jc w:val="both"/>
      </w:pPr>
      <w:r w:rsidRPr="00343DBE">
        <w:t xml:space="preserve">Le </w:t>
      </w:r>
      <w:r>
        <w:t>Fournisseur</w:t>
      </w:r>
      <w:r w:rsidRPr="00343DBE">
        <w:t xml:space="preserve"> s’engage à recourir, directement ou indirectement, à des travailleurs régulièrement employés au regard du droit du travail du pays où est exécutée la </w:t>
      </w:r>
      <w:r>
        <w:t>Commande</w:t>
      </w:r>
      <w:r w:rsidRPr="00343DBE">
        <w:t xml:space="preserve">. </w:t>
      </w:r>
    </w:p>
    <w:p w14:paraId="51E561DD" w14:textId="77777777" w:rsidR="00DE0F12" w:rsidRPr="00343DBE" w:rsidRDefault="00DE0F12" w:rsidP="00DE0F12">
      <w:pPr>
        <w:ind w:right="71"/>
        <w:jc w:val="both"/>
      </w:pPr>
      <w:r w:rsidRPr="00343DBE">
        <w:t xml:space="preserve">A ce titre, le </w:t>
      </w:r>
      <w:r>
        <w:t>Fournisseur</w:t>
      </w:r>
      <w:r w:rsidRPr="00343DBE">
        <w:t xml:space="preserve"> certifie notamment, avoir procédé aux immatriculations légales et aux déclarations sociales obligatoires, ainsi qu’au paiement des cotisations et contributions sociales, auprès des organismes compétents, selon le lieu d’exécution de la Prestation et la législation applicable. </w:t>
      </w:r>
    </w:p>
    <w:p w14:paraId="67E82D2E" w14:textId="77777777" w:rsidR="00DE0F12" w:rsidRPr="00343DBE" w:rsidRDefault="00DE0F12" w:rsidP="00DE0F12">
      <w:pPr>
        <w:ind w:right="71"/>
        <w:jc w:val="both"/>
      </w:pPr>
      <w:r w:rsidRPr="00343DBE">
        <w:t xml:space="preserve">Ainsi, conformément aux articles L. 8221-1 et suivants et D. 8222-4 et suivants du Code du travail relatifs au travail dissimulé, le </w:t>
      </w:r>
      <w:r>
        <w:lastRenderedPageBreak/>
        <w:t>Fournisseur</w:t>
      </w:r>
      <w:r w:rsidRPr="00343DBE">
        <w:t xml:space="preserve"> s’engage à remettre </w:t>
      </w:r>
      <w:r>
        <w:t>au GreenFlex</w:t>
      </w:r>
      <w:r w:rsidRPr="00343DBE">
        <w:t xml:space="preserve"> </w:t>
      </w:r>
      <w:r>
        <w:t>avant le début de l’exécution de la Commande</w:t>
      </w:r>
      <w:r w:rsidRPr="00343DBE">
        <w:t xml:space="preserve"> puis tous les six (6) mois jusqu’à la fin de son exécution, les documents requis par l’article D. 8222-5, 1° et 2° du Code du travail.</w:t>
      </w:r>
    </w:p>
    <w:p w14:paraId="511A2C01" w14:textId="77777777" w:rsidR="00DE0F12" w:rsidRPr="00FC299D" w:rsidRDefault="00DE0F12" w:rsidP="00DE0F12">
      <w:pPr>
        <w:ind w:right="71"/>
        <w:jc w:val="both"/>
        <w:rPr>
          <w:b/>
        </w:rPr>
      </w:pPr>
      <w:r w:rsidRPr="00FC299D">
        <w:rPr>
          <w:b/>
        </w:rPr>
        <w:t>Article 1</w:t>
      </w:r>
      <w:r>
        <w:rPr>
          <w:b/>
        </w:rPr>
        <w:t>4</w:t>
      </w:r>
      <w:r w:rsidRPr="00FC299D">
        <w:rPr>
          <w:b/>
        </w:rPr>
        <w:t xml:space="preserve"> – Personnel du </w:t>
      </w:r>
      <w:r>
        <w:rPr>
          <w:b/>
        </w:rPr>
        <w:t>Fournisseur</w:t>
      </w:r>
      <w:r w:rsidRPr="00FC299D">
        <w:rPr>
          <w:b/>
        </w:rPr>
        <w:t xml:space="preserve"> </w:t>
      </w:r>
    </w:p>
    <w:p w14:paraId="74170A96" w14:textId="77777777" w:rsidR="00DE0F12" w:rsidRDefault="00DE0F12" w:rsidP="00DE0F12">
      <w:pPr>
        <w:ind w:right="71"/>
        <w:jc w:val="both"/>
      </w:pPr>
      <w:r w:rsidRPr="00342765">
        <w:t xml:space="preserve">Le </w:t>
      </w:r>
      <w:r>
        <w:t>Fournisseur</w:t>
      </w:r>
      <w:r w:rsidRPr="00342765">
        <w:t xml:space="preserve"> assure de façon exclusive la gestion administrative, comptable, sociale et la supervision de son personnel affecté à l’exécution de la </w:t>
      </w:r>
      <w:r>
        <w:t>Commande</w:t>
      </w:r>
      <w:r w:rsidRPr="00342765">
        <w:t xml:space="preserve">. Le </w:t>
      </w:r>
      <w:r>
        <w:t>Fournisseur</w:t>
      </w:r>
      <w:r w:rsidRPr="00342765">
        <w:t xml:space="preserve"> conserve expressément l’autorité hiérarchique et disciplinaire sur son personnel, y compris lorsqu’il est présent sur le site de </w:t>
      </w:r>
      <w:r>
        <w:t>GreenFlex ou sur tout autre site indiqué par GreenFlex</w:t>
      </w:r>
      <w:r w:rsidRPr="00342765">
        <w:t xml:space="preserve">. A cette fin, le </w:t>
      </w:r>
      <w:r>
        <w:t>Fournisseur</w:t>
      </w:r>
      <w:r w:rsidRPr="00342765">
        <w:t xml:space="preserve"> désigne un </w:t>
      </w:r>
      <w:r>
        <w:t>interlocuteur unique</w:t>
      </w:r>
      <w:r w:rsidRPr="00342765">
        <w:t xml:space="preserve"> auquel son personnel devra rendre compte de l’avancement de</w:t>
      </w:r>
      <w:r>
        <w:t xml:space="preserve"> la Commande</w:t>
      </w:r>
      <w:r w:rsidRPr="00342765">
        <w:t xml:space="preserve"> et </w:t>
      </w:r>
      <w:r>
        <w:t xml:space="preserve">par lequel le personnel </w:t>
      </w:r>
      <w:r w:rsidRPr="00342765">
        <w:t>recevra les directives</w:t>
      </w:r>
      <w:r>
        <w:t xml:space="preserve"> de GreenFlex</w:t>
      </w:r>
      <w:r w:rsidRPr="00342765">
        <w:t>.</w:t>
      </w:r>
    </w:p>
    <w:p w14:paraId="32FE0FBC" w14:textId="77777777" w:rsidR="00DE0F12" w:rsidRPr="00504FE8" w:rsidRDefault="00DE0F12" w:rsidP="00DE0F12">
      <w:pPr>
        <w:ind w:right="71"/>
        <w:jc w:val="both"/>
        <w:rPr>
          <w:b/>
        </w:rPr>
      </w:pPr>
      <w:r>
        <w:rPr>
          <w:b/>
        </w:rPr>
        <w:t xml:space="preserve">Article 15 – </w:t>
      </w:r>
      <w:r w:rsidRPr="00504FE8">
        <w:rPr>
          <w:b/>
        </w:rPr>
        <w:t>Confidentialité</w:t>
      </w:r>
    </w:p>
    <w:p w14:paraId="57AE60DC" w14:textId="77777777" w:rsidR="00DE0F12" w:rsidRPr="00504FE8" w:rsidRDefault="00DE0F12" w:rsidP="00DE0F12">
      <w:pPr>
        <w:ind w:right="71"/>
        <w:jc w:val="both"/>
      </w:pPr>
      <w:r>
        <w:t>Le Fournisseur</w:t>
      </w:r>
      <w:r w:rsidRPr="00504FE8">
        <w:t xml:space="preserve"> traitera toutes informations qu’</w:t>
      </w:r>
      <w:r>
        <w:t>il</w:t>
      </w:r>
      <w:r w:rsidRPr="00504FE8">
        <w:t xml:space="preserve"> a pu obtenir ou recevoir dans le cadre de la </w:t>
      </w:r>
      <w:r>
        <w:t>Commande</w:t>
      </w:r>
      <w:r w:rsidRPr="00504FE8">
        <w:t xml:space="preserve"> ou en lien avec, ou en raison de son exécution ou concernant les activités ou affaires </w:t>
      </w:r>
      <w:r>
        <w:t>de GreenFlex ou des clients de GreenFlex</w:t>
      </w:r>
      <w:r w:rsidRPr="00504FE8">
        <w:t>, comme privées et confidentielles (ci-après les « </w:t>
      </w:r>
      <w:r w:rsidRPr="00987A85">
        <w:rPr>
          <w:b/>
        </w:rPr>
        <w:t>Informations</w:t>
      </w:r>
      <w:r w:rsidRPr="00504FE8">
        <w:t xml:space="preserve"> »).  </w:t>
      </w:r>
      <w:r>
        <w:t>Il s</w:t>
      </w:r>
      <w:r w:rsidRPr="00504FE8">
        <w:t>’engage à (i) ne pas divulguer les Informations</w:t>
      </w:r>
      <w:r>
        <w:t xml:space="preserve"> </w:t>
      </w:r>
      <w:r w:rsidRPr="00504FE8">
        <w:t>; (ii) ne transmettre les Informations reçues qu'aux seuls membres de son personnel, chargés de participer à l'exécution de</w:t>
      </w:r>
      <w:r>
        <w:t xml:space="preserve"> la Commande</w:t>
      </w:r>
      <w:r w:rsidRPr="00504FE8">
        <w:t xml:space="preserve"> ; (iii) d’appliquer des mesures de protection sur les Informations au moins similaires à celles qu’elle applique pour protéger ses propres Informations ; (iv) utiliser les Informations uniquement pour un usage interne et aux fins d’exécution de la </w:t>
      </w:r>
      <w:r>
        <w:t>Commande</w:t>
      </w:r>
      <w:r w:rsidRPr="00504FE8">
        <w:t>.</w:t>
      </w:r>
    </w:p>
    <w:p w14:paraId="57C6AF4A" w14:textId="77777777" w:rsidR="00DE0F12" w:rsidRPr="00504FE8" w:rsidRDefault="00DE0F12" w:rsidP="00DE0F12">
      <w:pPr>
        <w:ind w:right="71"/>
        <w:jc w:val="both"/>
      </w:pPr>
      <w:r w:rsidRPr="00504FE8">
        <w:t xml:space="preserve">Les obligations et restrictions énoncées ci-dessus ne s’appliquent pas aux </w:t>
      </w:r>
      <w:r>
        <w:t>I</w:t>
      </w:r>
      <w:r w:rsidRPr="00504FE8">
        <w:t>nformations :</w:t>
      </w:r>
      <w:r>
        <w:t xml:space="preserve"> (i) </w:t>
      </w:r>
      <w:r w:rsidRPr="00504FE8">
        <w:t>qui appartiennent au domaine public lors de leur divulgation ou ultérieurement sans faute d</w:t>
      </w:r>
      <w:r>
        <w:t>u Fournisseur</w:t>
      </w:r>
      <w:r w:rsidRPr="00504FE8">
        <w:t xml:space="preserve">, </w:t>
      </w:r>
      <w:r>
        <w:t xml:space="preserve">(ii) </w:t>
      </w:r>
      <w:r w:rsidRPr="00504FE8">
        <w:t>qui ont été acquises librement avant leur divulgation,</w:t>
      </w:r>
      <w:r>
        <w:t xml:space="preserve"> (iii) </w:t>
      </w:r>
      <w:r w:rsidRPr="00504FE8">
        <w:t>qui sont divulguées ou transmises par un tiers sans aucune obligation de confidentialité,</w:t>
      </w:r>
      <w:r>
        <w:t xml:space="preserve"> (iv) </w:t>
      </w:r>
      <w:r w:rsidRPr="00504FE8">
        <w:t xml:space="preserve">qui </w:t>
      </w:r>
      <w:r w:rsidRPr="00504FE8">
        <w:t>doivent être communiquées en vertu d’une obligation légale ou professionnelle ou à la demande de toute autorité judiciaire ou réglementaire habilitée à exiger la divulgation des informations confidentielles.</w:t>
      </w:r>
    </w:p>
    <w:p w14:paraId="7C3F7BC7" w14:textId="77777777" w:rsidR="00DE0F12" w:rsidRDefault="00DE0F12" w:rsidP="00DE0F12">
      <w:pPr>
        <w:ind w:right="71"/>
        <w:jc w:val="both"/>
      </w:pPr>
      <w:r w:rsidRPr="00504FE8">
        <w:t>La présente obligation de confidentialité produira ses effets pendant la durée de</w:t>
      </w:r>
      <w:r>
        <w:t xml:space="preserve"> la Commande</w:t>
      </w:r>
      <w:r w:rsidRPr="00504FE8">
        <w:t xml:space="preserve"> et 2 ans suivant </w:t>
      </w:r>
      <w:r>
        <w:t xml:space="preserve">son </w:t>
      </w:r>
      <w:r w:rsidRPr="00504FE8">
        <w:t xml:space="preserve">terme. </w:t>
      </w:r>
    </w:p>
    <w:p w14:paraId="2A7C6F97" w14:textId="77777777" w:rsidR="00DE0F12" w:rsidRPr="00504FE8" w:rsidRDefault="00DE0F12" w:rsidP="00DE0F12">
      <w:pPr>
        <w:ind w:right="71"/>
        <w:jc w:val="both"/>
        <w:rPr>
          <w:b/>
        </w:rPr>
      </w:pPr>
      <w:r>
        <w:rPr>
          <w:b/>
        </w:rPr>
        <w:t xml:space="preserve">Article 16 – </w:t>
      </w:r>
      <w:r w:rsidRPr="00504FE8">
        <w:rPr>
          <w:b/>
        </w:rPr>
        <w:t>Force Majeure</w:t>
      </w:r>
    </w:p>
    <w:p w14:paraId="02D1B5B9" w14:textId="77777777" w:rsidR="00DE0F12" w:rsidRPr="00504FE8" w:rsidRDefault="00DE0F12" w:rsidP="00DE0F12">
      <w:pPr>
        <w:ind w:right="71"/>
        <w:jc w:val="both"/>
      </w:pPr>
      <w:r w:rsidRPr="00504FE8">
        <w:t>Aucune des Parties ne pourra en aucun cas être tenue responsable de tout manquement à l’une de ses obligations, telles que décrites dans les présentes, né d’un cas de force majeure tel que défini par l’article 1218 du Code civil et aucun dommage et intérêt ne pourra lui être réclamé par l’autre Partie à ce titre.</w:t>
      </w:r>
    </w:p>
    <w:p w14:paraId="423520B8" w14:textId="77777777" w:rsidR="00DE0F12" w:rsidRDefault="00DE0F12" w:rsidP="00DE0F12">
      <w:pPr>
        <w:ind w:right="71"/>
        <w:jc w:val="both"/>
      </w:pPr>
      <w:r w:rsidRPr="00504FE8">
        <w:t>La Partie affectée par un cas de force majeure avisera l’autre Partie dans les meilleurs délais de sa survenance et de sa fin. La Partie affectée fera ses meilleurs efforts pour atténuer les conséquences de la force majeure.</w:t>
      </w:r>
    </w:p>
    <w:p w14:paraId="0B351AA0" w14:textId="77777777" w:rsidR="00DE0F12" w:rsidRPr="00504FE8" w:rsidRDefault="00DE0F12" w:rsidP="00DE0F12">
      <w:pPr>
        <w:ind w:right="71"/>
        <w:jc w:val="both"/>
      </w:pPr>
      <w:r w:rsidRPr="00504FE8">
        <w:t xml:space="preserve">Si le cas de force majeure a une durée continue de plus d’un (1) mois, chacune des Parties pourra mettre fin </w:t>
      </w:r>
      <w:r>
        <w:t>à la Commande</w:t>
      </w:r>
      <w:r w:rsidRPr="00504FE8">
        <w:t xml:space="preserve"> sous réserve d’une notification écrite préalable à l’autre Partie.</w:t>
      </w:r>
    </w:p>
    <w:p w14:paraId="0F4B2633" w14:textId="77777777" w:rsidR="00DE0F12" w:rsidRPr="00FC299D" w:rsidRDefault="00DE0F12" w:rsidP="00DE0F12">
      <w:pPr>
        <w:ind w:right="71"/>
        <w:jc w:val="both"/>
        <w:rPr>
          <w:b/>
        </w:rPr>
      </w:pPr>
      <w:r w:rsidRPr="00FC299D">
        <w:rPr>
          <w:b/>
        </w:rPr>
        <w:t>Article 1</w:t>
      </w:r>
      <w:r>
        <w:rPr>
          <w:b/>
        </w:rPr>
        <w:t>7</w:t>
      </w:r>
      <w:r w:rsidRPr="00FC299D">
        <w:rPr>
          <w:b/>
        </w:rPr>
        <w:t xml:space="preserve"> – Ethique</w:t>
      </w:r>
    </w:p>
    <w:p w14:paraId="51051D3C" w14:textId="77777777" w:rsidR="00DE0F12" w:rsidRDefault="00DE0F12" w:rsidP="00DE0F12">
      <w:pPr>
        <w:ind w:right="71"/>
        <w:jc w:val="both"/>
      </w:pPr>
      <w:r w:rsidRPr="001D06BE">
        <w:t xml:space="preserve">Dans le cadre de l’exécution de la </w:t>
      </w:r>
      <w:r>
        <w:t>Commande</w:t>
      </w:r>
      <w:r w:rsidRPr="001D06BE">
        <w:t>, l</w:t>
      </w:r>
      <w:r>
        <w:t xml:space="preserve">e Fournisseur </w:t>
      </w:r>
      <w:r w:rsidRPr="001D06BE">
        <w:t xml:space="preserve">s’engage à respecter et à faire respecter par ses </w:t>
      </w:r>
      <w:r>
        <w:t xml:space="preserve">éventuels </w:t>
      </w:r>
      <w:r w:rsidRPr="001D06BE">
        <w:t xml:space="preserve">sous-traitants, les normes de droit international et du droit national applicable à la </w:t>
      </w:r>
      <w:r>
        <w:t>Commande</w:t>
      </w:r>
      <w:r w:rsidRPr="001D06BE">
        <w:t xml:space="preserve">, relatives : </w:t>
      </w:r>
    </w:p>
    <w:p w14:paraId="4C3F752A" w14:textId="77777777" w:rsidR="00DE0F12" w:rsidRDefault="00DE0F12" w:rsidP="00DE0F12">
      <w:pPr>
        <w:pStyle w:val="Paragraphedeliste"/>
        <w:numPr>
          <w:ilvl w:val="0"/>
          <w:numId w:val="39"/>
        </w:numPr>
        <w:ind w:left="284" w:right="71"/>
        <w:jc w:val="both"/>
      </w:pPr>
      <w:r w:rsidRPr="001D06BE">
        <w:t>aux droits fondamentaux de la personne humaine, notamment l’interdiction (a) de recourir au travail des enfants et à toute autre forme de travail forcé ou obligatoire</w:t>
      </w:r>
      <w:r>
        <w:t xml:space="preserve"> </w:t>
      </w:r>
      <w:r w:rsidRPr="001D06BE">
        <w:t xml:space="preserve">; (b) de procéder à toute forme de discrimination au sein de son entreprise ou à l’égard de ses fournisseurs ou sous-traitants ; </w:t>
      </w:r>
    </w:p>
    <w:p w14:paraId="397EBB74" w14:textId="77777777" w:rsidR="00DE0F12" w:rsidRDefault="00DE0F12" w:rsidP="00DE0F12">
      <w:pPr>
        <w:pStyle w:val="Paragraphedeliste"/>
        <w:numPr>
          <w:ilvl w:val="0"/>
          <w:numId w:val="39"/>
        </w:numPr>
        <w:ind w:left="284" w:right="71"/>
        <w:jc w:val="both"/>
      </w:pPr>
      <w:r w:rsidRPr="001D06BE">
        <w:lastRenderedPageBreak/>
        <w:t xml:space="preserve">aux embargos, trafics d’armes et de stupéfiants et au terrorisme ; </w:t>
      </w:r>
    </w:p>
    <w:p w14:paraId="4DEA19E5" w14:textId="77777777" w:rsidR="00DE0F12" w:rsidRDefault="00DE0F12" w:rsidP="00DE0F12">
      <w:pPr>
        <w:pStyle w:val="Paragraphedeliste"/>
        <w:numPr>
          <w:ilvl w:val="0"/>
          <w:numId w:val="39"/>
        </w:numPr>
        <w:ind w:left="284" w:right="71"/>
        <w:jc w:val="both"/>
      </w:pPr>
      <w:r w:rsidRPr="001D06BE">
        <w:t>aux échanges commerciaux, licences d’importations et d’exportations et aux douanes</w:t>
      </w:r>
      <w:r>
        <w:t xml:space="preserve"> </w:t>
      </w:r>
      <w:r w:rsidRPr="001D06BE">
        <w:t xml:space="preserve">; </w:t>
      </w:r>
    </w:p>
    <w:p w14:paraId="28F04E58" w14:textId="77777777" w:rsidR="00DE0F12" w:rsidRDefault="00DE0F12" w:rsidP="00DE0F12">
      <w:pPr>
        <w:pStyle w:val="Paragraphedeliste"/>
        <w:numPr>
          <w:ilvl w:val="0"/>
          <w:numId w:val="39"/>
        </w:numPr>
        <w:ind w:left="284" w:right="71"/>
        <w:jc w:val="both"/>
      </w:pPr>
      <w:r w:rsidRPr="001D06BE">
        <w:t xml:space="preserve">à la santé et à la sécurité des personnels et des tiers ; </w:t>
      </w:r>
    </w:p>
    <w:p w14:paraId="25FA4BE1" w14:textId="77777777" w:rsidR="00DE0F12" w:rsidRDefault="00DE0F12" w:rsidP="00DE0F12">
      <w:pPr>
        <w:pStyle w:val="Paragraphedeliste"/>
        <w:numPr>
          <w:ilvl w:val="0"/>
          <w:numId w:val="39"/>
        </w:numPr>
        <w:ind w:left="284" w:right="71"/>
        <w:jc w:val="both"/>
      </w:pPr>
      <w:r w:rsidRPr="001D06BE">
        <w:t>au travail, à l’immigration, à l’interdiction du travail clandestin</w:t>
      </w:r>
      <w:r>
        <w:t xml:space="preserve"> </w:t>
      </w:r>
      <w:r w:rsidRPr="001D06BE">
        <w:t>;</w:t>
      </w:r>
    </w:p>
    <w:p w14:paraId="0E3DBC46" w14:textId="4D6B720A" w:rsidR="00DE0F12" w:rsidRDefault="00DE0F12" w:rsidP="00DE0F12">
      <w:pPr>
        <w:pStyle w:val="Paragraphedeliste"/>
        <w:numPr>
          <w:ilvl w:val="0"/>
          <w:numId w:val="39"/>
        </w:numPr>
        <w:ind w:left="284" w:right="71"/>
        <w:jc w:val="both"/>
      </w:pPr>
      <w:r w:rsidRPr="001D06BE">
        <w:t>à la protection de l’environnement</w:t>
      </w:r>
      <w:r>
        <w:t>, notamment en matière</w:t>
      </w:r>
      <w:r w:rsidRPr="00914591">
        <w:t xml:space="preserve"> d’</w:t>
      </w:r>
      <w:r w:rsidRPr="00B41291">
        <w:t>évacu</w:t>
      </w:r>
      <w:r>
        <w:t>ation et recyclage d</w:t>
      </w:r>
      <w:r w:rsidRPr="00B41291">
        <w:t>es déchets</w:t>
      </w:r>
      <w:r>
        <w:t xml:space="preserve"> dans l’exécution des Prestations</w:t>
      </w:r>
      <w:r w:rsidRPr="001D06BE">
        <w:t xml:space="preserve"> ; </w:t>
      </w:r>
    </w:p>
    <w:p w14:paraId="716C927B" w14:textId="77777777" w:rsidR="00DE0F12" w:rsidRDefault="00DE0F12" w:rsidP="00DE0F12">
      <w:pPr>
        <w:pStyle w:val="Paragraphedeliste"/>
        <w:numPr>
          <w:ilvl w:val="0"/>
          <w:numId w:val="39"/>
        </w:numPr>
        <w:ind w:left="284" w:right="71"/>
        <w:jc w:val="both"/>
      </w:pPr>
      <w:r w:rsidRPr="001D06BE">
        <w:t xml:space="preserve">aux infractions économiques, notamment la corruption, la fraude, le trafic d’influence (ou infraction équivalente dans le droit national applicable à la </w:t>
      </w:r>
      <w:r>
        <w:t>Commande</w:t>
      </w:r>
      <w:r w:rsidRPr="001D06BE">
        <w:t xml:space="preserve">, l’escroquerie, le vol, l’abus de bien social, </w:t>
      </w:r>
      <w:r w:rsidRPr="001D06BE">
        <w:t>la contrefaçon, le faux et usage de faux, et toute infraction connexe ;</w:t>
      </w:r>
    </w:p>
    <w:p w14:paraId="6D3C7CB4" w14:textId="77777777" w:rsidR="00DE0F12" w:rsidRDefault="00DE0F12" w:rsidP="00DE0F12">
      <w:pPr>
        <w:pStyle w:val="Paragraphedeliste"/>
        <w:numPr>
          <w:ilvl w:val="0"/>
          <w:numId w:val="39"/>
        </w:numPr>
        <w:ind w:left="284" w:right="71"/>
        <w:jc w:val="both"/>
      </w:pPr>
      <w:r w:rsidRPr="001D06BE">
        <w:t xml:space="preserve">à la lutte contre le blanchiment d’argent ; </w:t>
      </w:r>
    </w:p>
    <w:p w14:paraId="448907B1" w14:textId="77777777" w:rsidR="00DE0F12" w:rsidRDefault="00DE0F12" w:rsidP="00DE0F12">
      <w:pPr>
        <w:pStyle w:val="Paragraphedeliste"/>
        <w:numPr>
          <w:ilvl w:val="0"/>
          <w:numId w:val="39"/>
        </w:numPr>
        <w:ind w:left="284" w:right="71"/>
        <w:jc w:val="both"/>
      </w:pPr>
      <w:r w:rsidRPr="001D06BE">
        <w:t>au droit de la concurrence</w:t>
      </w:r>
      <w:r>
        <w:t> ;</w:t>
      </w:r>
    </w:p>
    <w:p w14:paraId="57F8E658" w14:textId="77777777" w:rsidR="00DE0F12" w:rsidRDefault="00DE0F12" w:rsidP="00DE0F12">
      <w:pPr>
        <w:pStyle w:val="Paragraphedeliste"/>
        <w:numPr>
          <w:ilvl w:val="0"/>
          <w:numId w:val="39"/>
        </w:numPr>
        <w:ind w:left="284" w:right="71"/>
        <w:jc w:val="both"/>
      </w:pPr>
      <w:r>
        <w:t xml:space="preserve">aux données personnelles. </w:t>
      </w:r>
    </w:p>
    <w:p w14:paraId="02A99E08" w14:textId="77777777" w:rsidR="00DE0F12" w:rsidRPr="00504FE8" w:rsidRDefault="00DE0F12" w:rsidP="00DE0F12">
      <w:pPr>
        <w:ind w:right="71"/>
        <w:jc w:val="both"/>
        <w:rPr>
          <w:b/>
        </w:rPr>
      </w:pPr>
      <w:r>
        <w:rPr>
          <w:b/>
        </w:rPr>
        <w:t xml:space="preserve">Article 18 – </w:t>
      </w:r>
      <w:r w:rsidRPr="00504FE8">
        <w:rPr>
          <w:b/>
        </w:rPr>
        <w:t xml:space="preserve">Loi applicable </w:t>
      </w:r>
      <w:r>
        <w:rPr>
          <w:b/>
        </w:rPr>
        <w:t xml:space="preserve">- </w:t>
      </w:r>
      <w:r w:rsidRPr="00504FE8">
        <w:rPr>
          <w:b/>
        </w:rPr>
        <w:t xml:space="preserve">Juridiction </w:t>
      </w:r>
    </w:p>
    <w:p w14:paraId="40204723" w14:textId="77777777" w:rsidR="00DE0F12" w:rsidRPr="00504FE8" w:rsidRDefault="00DE0F12" w:rsidP="00DE0F12">
      <w:pPr>
        <w:ind w:right="71"/>
        <w:jc w:val="both"/>
      </w:pPr>
      <w:r w:rsidRPr="00504FE8">
        <w:t>Les C</w:t>
      </w:r>
      <w:r>
        <w:t>GA</w:t>
      </w:r>
      <w:r w:rsidRPr="00504FE8">
        <w:t xml:space="preserve"> sont régies par le droit français</w:t>
      </w:r>
      <w:r w:rsidRPr="00CF4AE2">
        <w:t xml:space="preserve"> et interprétées conformément à ses dispositions</w:t>
      </w:r>
      <w:r w:rsidRPr="00504FE8">
        <w:t>. </w:t>
      </w:r>
    </w:p>
    <w:p w14:paraId="3155E654" w14:textId="77777777" w:rsidR="00DE0F12" w:rsidRPr="00504FE8" w:rsidRDefault="00DE0F12" w:rsidP="00DE0F12">
      <w:pPr>
        <w:ind w:right="71"/>
        <w:jc w:val="both"/>
      </w:pPr>
      <w:r w:rsidRPr="00504FE8">
        <w:t xml:space="preserve">En cas de litige, différend ou réclamation lié </w:t>
      </w:r>
      <w:r>
        <w:t>à la Commande</w:t>
      </w:r>
      <w:r w:rsidRPr="00504FE8">
        <w:t xml:space="preserve">, les parties chercheront, de bonne foi, à régler à l’amiable leurs différends. A défaut d’accord amiable dans un délai d’un (1) mois à partir de la notification écrite de la partie la plus diligente, le litige sera soumis à la compétence du Tribunal de Commerce de Paris. </w:t>
      </w:r>
    </w:p>
    <w:p w14:paraId="6DB3ED95" w14:textId="77777777" w:rsidR="00DE0F12" w:rsidRDefault="00DE0F12" w:rsidP="00DE0F12">
      <w:pPr>
        <w:ind w:left="-142" w:right="71"/>
        <w:jc w:val="both"/>
        <w:sectPr w:rsidR="00DE0F12" w:rsidSect="00DE0F12">
          <w:type w:val="continuous"/>
          <w:pgSz w:w="11906" w:h="16838"/>
          <w:pgMar w:top="1417" w:right="1417" w:bottom="1417" w:left="1417" w:header="708" w:footer="708" w:gutter="0"/>
          <w:cols w:num="2" w:space="708"/>
          <w:docGrid w:linePitch="360"/>
        </w:sectPr>
      </w:pPr>
    </w:p>
    <w:p w14:paraId="01E72A2C" w14:textId="77777777" w:rsidR="00DE0F12" w:rsidRDefault="00DE0F12" w:rsidP="00DE0F12">
      <w:pPr>
        <w:ind w:left="-142" w:right="71"/>
        <w:jc w:val="both"/>
        <w:sectPr w:rsidR="00DE0F12" w:rsidSect="00DE0F12">
          <w:type w:val="continuous"/>
          <w:pgSz w:w="11906" w:h="16838"/>
          <w:pgMar w:top="1417" w:right="1417" w:bottom="1417" w:left="1417" w:header="708" w:footer="708" w:gutter="0"/>
          <w:cols w:space="708"/>
          <w:docGrid w:linePitch="360"/>
        </w:sectPr>
      </w:pPr>
    </w:p>
    <w:p w14:paraId="4772027A" w14:textId="2C77904A" w:rsidR="00DE0F12" w:rsidRDefault="00DE0F12" w:rsidP="00DE0F12">
      <w:pPr>
        <w:ind w:left="-142" w:right="71"/>
        <w:jc w:val="both"/>
      </w:pPr>
    </w:p>
    <w:p w14:paraId="7BD5D39D" w14:textId="77777777" w:rsidR="00DE0F12" w:rsidRPr="00504FE8" w:rsidRDefault="00DE0F12" w:rsidP="00DE0F12">
      <w:pPr>
        <w:ind w:left="-142" w:right="71"/>
        <w:jc w:val="both"/>
      </w:pPr>
    </w:p>
    <w:p w14:paraId="5524314F" w14:textId="77777777" w:rsidR="00DE0F12" w:rsidRDefault="00DE0F12" w:rsidP="00DE0F12">
      <w:pPr>
        <w:ind w:left="-142" w:right="71"/>
        <w:jc w:val="both"/>
      </w:pPr>
    </w:p>
    <w:p w14:paraId="68848687" w14:textId="77777777" w:rsidR="00DE0F12" w:rsidRDefault="00DE0F12" w:rsidP="00DE0F12">
      <w:pPr>
        <w:ind w:left="-142" w:right="71"/>
        <w:jc w:val="both"/>
      </w:pPr>
    </w:p>
    <w:p w14:paraId="3F29D949" w14:textId="77777777" w:rsidR="00DE0F12" w:rsidRDefault="00DE0F12" w:rsidP="00DE0F12">
      <w:pPr>
        <w:ind w:left="-142" w:right="71"/>
        <w:jc w:val="both"/>
      </w:pPr>
    </w:p>
    <w:p w14:paraId="4381A31B" w14:textId="77777777" w:rsidR="00DE0F12" w:rsidRDefault="00DE0F12" w:rsidP="00DE0F12">
      <w:pPr>
        <w:ind w:left="-142" w:right="71"/>
        <w:jc w:val="both"/>
      </w:pPr>
    </w:p>
    <w:p w14:paraId="5F5B17A0" w14:textId="77777777" w:rsidR="00DE0F12" w:rsidRDefault="00DE0F12" w:rsidP="00DE0F12">
      <w:pPr>
        <w:ind w:left="-142" w:right="71"/>
        <w:jc w:val="both"/>
      </w:pPr>
    </w:p>
    <w:p w14:paraId="44A646A4" w14:textId="77777777" w:rsidR="00DE0F12" w:rsidRDefault="00DE0F12" w:rsidP="00DE0F12">
      <w:pPr>
        <w:ind w:left="-142" w:right="71"/>
        <w:jc w:val="both"/>
      </w:pPr>
    </w:p>
    <w:p w14:paraId="6BB2C315" w14:textId="77777777" w:rsidR="00C01A26" w:rsidRDefault="00C01A26" w:rsidP="00351711">
      <w:pPr>
        <w:rPr>
          <w:rFonts w:ascii="Calibri" w:hAnsi="Calibri" w:cs="Calibri"/>
        </w:rPr>
      </w:pPr>
    </w:p>
    <w:sectPr w:rsidR="00C01A26" w:rsidSect="00DE0F1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ECF10" w14:textId="77777777" w:rsidR="00884CD2" w:rsidRDefault="00884CD2" w:rsidP="00597637">
      <w:pPr>
        <w:spacing w:after="0" w:line="240" w:lineRule="auto"/>
      </w:pPr>
      <w:r>
        <w:separator/>
      </w:r>
    </w:p>
  </w:endnote>
  <w:endnote w:type="continuationSeparator" w:id="0">
    <w:p w14:paraId="4F0535D0" w14:textId="77777777" w:rsidR="00884CD2" w:rsidRDefault="00884CD2" w:rsidP="00597637">
      <w:pPr>
        <w:spacing w:after="0" w:line="240" w:lineRule="auto"/>
      </w:pPr>
      <w:r>
        <w:continuationSeparator/>
      </w:r>
    </w:p>
  </w:endnote>
  <w:endnote w:type="continuationNotice" w:id="1">
    <w:p w14:paraId="6F944029" w14:textId="77777777" w:rsidR="00884CD2" w:rsidRDefault="00884C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 Pro">
    <w:altName w:val="Calibri"/>
    <w:panose1 w:val="00000000000000000000"/>
    <w:charset w:val="00"/>
    <w:family w:val="roman"/>
    <w:notTrueType/>
    <w:pitch w:val="variable"/>
    <w:sig w:usb0="00000001" w:usb1="00000001" w:usb2="00000000" w:usb3="00000000" w:csb0="000001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2351025"/>
      <w:docPartObj>
        <w:docPartGallery w:val="Page Numbers (Bottom of Page)"/>
        <w:docPartUnique/>
      </w:docPartObj>
    </w:sdtPr>
    <w:sdtEndPr>
      <w:rPr>
        <w:noProof/>
      </w:rPr>
    </w:sdtEndPr>
    <w:sdtContent>
      <w:p w14:paraId="68130EBE" w14:textId="10FD35F6" w:rsidR="00770CD5" w:rsidRDefault="00770CD5" w:rsidP="00B06CD7">
        <w:pPr>
          <w:pStyle w:val="Pieddepage"/>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EF002" w14:textId="77777777" w:rsidR="00770CD5" w:rsidRDefault="00770CD5" w:rsidP="00770CD5">
    <w:pPr>
      <w:pStyle w:val="Pieddepage"/>
      <w:ind w:left="-142"/>
      <w:rPr>
        <w:sz w:val="16"/>
      </w:rPr>
    </w:pPr>
    <w:r>
      <w:rPr>
        <w:noProof/>
      </w:rPr>
      <mc:AlternateContent>
        <mc:Choice Requires="wps">
          <w:drawing>
            <wp:anchor distT="0" distB="0" distL="114300" distR="114300" simplePos="0" relativeHeight="251660290" behindDoc="0" locked="0" layoutInCell="1" allowOverlap="1" wp14:anchorId="66DCDB59" wp14:editId="41D7C6E4">
              <wp:simplePos x="0" y="0"/>
              <wp:positionH relativeFrom="column">
                <wp:posOffset>4469130</wp:posOffset>
              </wp:positionH>
              <wp:positionV relativeFrom="paragraph">
                <wp:posOffset>62363</wp:posOffset>
              </wp:positionV>
              <wp:extent cx="2062716" cy="414669"/>
              <wp:effectExtent l="0" t="0" r="0" b="4445"/>
              <wp:wrapNone/>
              <wp:docPr id="1" name="Zone de texte 9"/>
              <wp:cNvGraphicFramePr/>
              <a:graphic xmlns:a="http://schemas.openxmlformats.org/drawingml/2006/main">
                <a:graphicData uri="http://schemas.microsoft.com/office/word/2010/wordprocessingShape">
                  <wps:wsp>
                    <wps:cNvSpPr txBox="1"/>
                    <wps:spPr>
                      <a:xfrm>
                        <a:off x="0" y="0"/>
                        <a:ext cx="2062716" cy="414669"/>
                      </a:xfrm>
                      <a:prstGeom prst="rect">
                        <a:avLst/>
                      </a:prstGeom>
                      <a:solidFill>
                        <a:sysClr val="window" lastClr="FFFFFF"/>
                      </a:solidFill>
                      <a:ln w="6350">
                        <a:noFill/>
                      </a:ln>
                      <a:effectLst/>
                    </wps:spPr>
                    <wps:txbx>
                      <w:txbxContent>
                        <w:p w14:paraId="7DAF1E09" w14:textId="77777777" w:rsidR="00770CD5" w:rsidRPr="00FC335A" w:rsidRDefault="00770CD5" w:rsidP="00770CD5">
                          <w:pPr>
                            <w:rPr>
                              <w:color w:val="4472C4" w:themeColor="accent1"/>
                              <w:sz w:val="32"/>
                            </w:rPr>
                          </w:pPr>
                          <w:r w:rsidRPr="00FC335A">
                            <w:rPr>
                              <w:color w:val="4472C4" w:themeColor="accent1"/>
                              <w:sz w:val="32"/>
                            </w:rPr>
                            <w:t>Good Future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DCDB59" id="_x0000_t202" coordsize="21600,21600" o:spt="202" path="m,l,21600r21600,l21600,xe">
              <v:stroke joinstyle="miter"/>
              <v:path gradientshapeok="t" o:connecttype="rect"/>
            </v:shapetype>
            <v:shape id="Zone de texte 9" o:spid="_x0000_s1026" type="#_x0000_t202" style="position:absolute;left:0;text-align:left;margin-left:351.9pt;margin-top:4.9pt;width:162.4pt;height:32.6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OJ9VgIAAJ0EAAAOAAAAZHJzL2Uyb0RvYy54bWysVF1v2jAUfZ+0/2D5fSQwSlfUUDEqpklV&#10;W4lOlfZmHKdEcnw925CwX79jJ7Rdt6dpPBjfD9+Pc+7N5VXXaHZQztdkCj4e5ZwpI6mszVPBvz2s&#10;P3zizAdhSqHJqIIfledXi/fvLls7VxPakS6VYwhi/Ly1Bd+FYOdZ5uVONcKPyCoDY0WuEQGie8pK&#10;J1pEb3Q2yfNZ1pIrrSOpvIf2ujfyRYpfVUqGu6ryKjBdcNQW0unSuY1ntrgU8ycn7K6WQxniH6po&#10;RG2Q9DnUtQiC7V39R6imlo48VWEkqcmoqmqpUg/oZpy/6WazE1alXgCOt88w+f8XVt4e7h2rS3DH&#10;mRENKPoOolipWFBdUOwiQtRaP4fnxsI3dJ+pi+6D3kMZO+8q18R/9MRgB9jHZ4ARiUkoJ/lscj6e&#10;cSZhm46ns1kKn728ts6HL4oaFi8FdyAw4SoONz4gI1xPLjGZJ12X61rrJBz9Sjt2EOAaI1JSy5kW&#10;PkBZ8HX6xaIR4rdn2rC24LOPZ3nKZCjG6/20iXFVmqMhf4SibzneQrftBhy2VB4Bj6N+xryV6xo9&#10;3KCAe+EwVEAEixLucFSakJKGG2c7cj//po/+4BpWzloMacH9j71wCn19NZiCi/F0Gqc6CdOz8wkE&#10;99qyfW0x+2ZFwAZMo7p0jf5Bn66Vo+YR+7SMWWESRiJ3wcPpugr96mAfpVoukxPm2IpwYzZWxtAR&#10;sMjQQ/conB1ojKN0S6dxFvM3bPa+8aWh5T5QVSeqI8A9qiAtCtiBRN+wr3HJXsvJ6+WrsvgFAAD/&#10;/wMAUEsDBBQABgAIAAAAIQAry1RJ4AAAAAkBAAAPAAAAZHJzL2Rvd25yZXYueG1sTI/BSsNAEIbv&#10;gu+wjODN7rZirTGbIqJooaEaBa/bZEyi2dmwu21in97pSU/D8P388026HG0n9uhD60jDdKJAIJWu&#10;aqnW8P72eLEAEaKhynSOUMMPBlhmpyepSSo30Cvui1gLLqGQGA1NjH0iZSgbtCZMXI/E7NN5ayKv&#10;vpaVNwOX207OlJpLa1riC43p8b7B8rvYWQ0fQ/HkN6vV10v/nB82hyJf40Ou9fnZeHcLIuIY/8Jw&#10;1Gd1yNhp63ZUBdFpuFaXrB413PA4cjVbzEFsmVxNQWap/P9B9gsAAP//AwBQSwECLQAUAAYACAAA&#10;ACEAtoM4kv4AAADhAQAAEwAAAAAAAAAAAAAAAAAAAAAAW0NvbnRlbnRfVHlwZXNdLnhtbFBLAQIt&#10;ABQABgAIAAAAIQA4/SH/1gAAAJQBAAALAAAAAAAAAAAAAAAAAC8BAABfcmVscy8ucmVsc1BLAQIt&#10;ABQABgAIAAAAIQDEyOJ9VgIAAJ0EAAAOAAAAAAAAAAAAAAAAAC4CAABkcnMvZTJvRG9jLnhtbFBL&#10;AQItABQABgAIAAAAIQAry1RJ4AAAAAkBAAAPAAAAAAAAAAAAAAAAALAEAABkcnMvZG93bnJldi54&#10;bWxQSwUGAAAAAAQABADzAAAAvQUAAAAA&#10;" fillcolor="window" stroked="f" strokeweight=".5pt">
              <v:textbox>
                <w:txbxContent>
                  <w:p w14:paraId="7DAF1E09" w14:textId="77777777" w:rsidR="00770CD5" w:rsidRPr="00FC335A" w:rsidRDefault="00770CD5" w:rsidP="00770CD5">
                    <w:pPr>
                      <w:rPr>
                        <w:color w:val="4472C4" w:themeColor="accent1"/>
                        <w:sz w:val="32"/>
                      </w:rPr>
                    </w:pPr>
                    <w:r w:rsidRPr="00FC335A">
                      <w:rPr>
                        <w:color w:val="4472C4" w:themeColor="accent1"/>
                        <w:sz w:val="32"/>
                      </w:rPr>
                      <w:t>Good Future</w:t>
                    </w:r>
                  </w:p>
                </w:txbxContent>
              </v:textbox>
            </v:shape>
          </w:pict>
        </mc:Fallback>
      </mc:AlternateContent>
    </w:r>
    <w:r w:rsidRPr="0060720F">
      <w:rPr>
        <w:sz w:val="16"/>
      </w:rPr>
      <w:t>Green</w:t>
    </w:r>
    <w:r>
      <w:rPr>
        <w:sz w:val="16"/>
      </w:rPr>
      <w:t>F</w:t>
    </w:r>
    <w:r w:rsidRPr="0060720F">
      <w:rPr>
        <w:sz w:val="16"/>
      </w:rPr>
      <w:t xml:space="preserve">lex </w:t>
    </w:r>
    <w:r>
      <w:rPr>
        <w:sz w:val="16"/>
      </w:rPr>
      <w:t>–</w:t>
    </w:r>
    <w:r w:rsidRPr="0060720F">
      <w:rPr>
        <w:sz w:val="16"/>
      </w:rPr>
      <w:t xml:space="preserve"> </w:t>
    </w:r>
    <w:r>
      <w:rPr>
        <w:sz w:val="16"/>
      </w:rPr>
      <w:t xml:space="preserve">7/11 </w:t>
    </w:r>
    <w:r w:rsidRPr="0060720F">
      <w:rPr>
        <w:sz w:val="16"/>
      </w:rPr>
      <w:t xml:space="preserve">boulevard </w:t>
    </w:r>
    <w:r>
      <w:rPr>
        <w:sz w:val="16"/>
      </w:rPr>
      <w:t>Haussmann</w:t>
    </w:r>
    <w:r w:rsidRPr="0060720F">
      <w:rPr>
        <w:sz w:val="16"/>
      </w:rPr>
      <w:t xml:space="preserve"> – 75009 Paris</w:t>
    </w:r>
  </w:p>
  <w:p w14:paraId="77BA7848" w14:textId="77777777" w:rsidR="00770CD5" w:rsidRPr="0060720F" w:rsidRDefault="00770CD5" w:rsidP="00770CD5">
    <w:pPr>
      <w:pStyle w:val="Pieddepage"/>
      <w:ind w:left="-142"/>
      <w:rPr>
        <w:sz w:val="16"/>
      </w:rPr>
    </w:pPr>
    <w:r w:rsidRPr="0060720F">
      <w:rPr>
        <w:sz w:val="16"/>
      </w:rPr>
      <w:t>Tél : +33(0)1 40 22 14 60 – Fax : +33(0)1 40 22 14 61 – greenflex.com</w:t>
    </w:r>
  </w:p>
  <w:p w14:paraId="47A55027" w14:textId="77777777" w:rsidR="00770CD5" w:rsidRPr="00EE6B82" w:rsidRDefault="00770CD5" w:rsidP="00770CD5">
    <w:pPr>
      <w:pStyle w:val="Pieddepage"/>
      <w:ind w:left="-142"/>
      <w:rPr>
        <w:sz w:val="16"/>
      </w:rPr>
    </w:pPr>
    <w:r w:rsidRPr="0060720F">
      <w:rPr>
        <w:sz w:val="16"/>
      </w:rPr>
      <w:t xml:space="preserve">SAS au capital de </w:t>
    </w:r>
    <w:r>
      <w:rPr>
        <w:sz w:val="16"/>
      </w:rPr>
      <w:t>852.583</w:t>
    </w:r>
    <w:r w:rsidRPr="000046C7">
      <w:rPr>
        <w:sz w:val="16"/>
      </w:rPr>
      <w:t xml:space="preserve"> €</w:t>
    </w:r>
    <w:r>
      <w:rPr>
        <w:sz w:val="16"/>
      </w:rPr>
      <w:t xml:space="preserve"> </w:t>
    </w:r>
    <w:r w:rsidRPr="0060720F">
      <w:rPr>
        <w:sz w:val="16"/>
      </w:rPr>
      <w:t xml:space="preserve">- RCS 511840845 </w:t>
    </w:r>
  </w:p>
  <w:p w14:paraId="2C00B485" w14:textId="77777777" w:rsidR="00770CD5" w:rsidRDefault="00770CD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F6A1B" w14:textId="77777777" w:rsidR="00770CD5" w:rsidRDefault="00770CD5" w:rsidP="00770CD5">
    <w:pPr>
      <w:pStyle w:val="Pieddepage"/>
      <w:ind w:left="-142"/>
      <w:rPr>
        <w:sz w:val="16"/>
      </w:rPr>
    </w:pPr>
    <w:r>
      <w:rPr>
        <w:noProof/>
      </w:rPr>
      <mc:AlternateContent>
        <mc:Choice Requires="wps">
          <w:drawing>
            <wp:anchor distT="0" distB="0" distL="114300" distR="114300" simplePos="0" relativeHeight="251667458" behindDoc="0" locked="0" layoutInCell="1" allowOverlap="1" wp14:anchorId="17EAB9AE" wp14:editId="22E1FADD">
              <wp:simplePos x="0" y="0"/>
              <wp:positionH relativeFrom="column">
                <wp:posOffset>4463690</wp:posOffset>
              </wp:positionH>
              <wp:positionV relativeFrom="paragraph">
                <wp:posOffset>65681</wp:posOffset>
              </wp:positionV>
              <wp:extent cx="1324969" cy="414669"/>
              <wp:effectExtent l="0" t="0" r="8890" b="4445"/>
              <wp:wrapNone/>
              <wp:docPr id="7" name="Zone de texte 9"/>
              <wp:cNvGraphicFramePr/>
              <a:graphic xmlns:a="http://schemas.openxmlformats.org/drawingml/2006/main">
                <a:graphicData uri="http://schemas.microsoft.com/office/word/2010/wordprocessingShape">
                  <wps:wsp>
                    <wps:cNvSpPr txBox="1"/>
                    <wps:spPr>
                      <a:xfrm>
                        <a:off x="0" y="0"/>
                        <a:ext cx="1324969" cy="41466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F0E289" w14:textId="77777777" w:rsidR="00770CD5" w:rsidRPr="00FC335A" w:rsidRDefault="00770CD5" w:rsidP="00770CD5">
                          <w:pPr>
                            <w:rPr>
                              <w:color w:val="4472C4" w:themeColor="accent1"/>
                              <w:sz w:val="32"/>
                            </w:rPr>
                          </w:pPr>
                          <w:r w:rsidRPr="00FC335A">
                            <w:rPr>
                              <w:color w:val="4472C4" w:themeColor="accent1"/>
                              <w:sz w:val="32"/>
                            </w:rPr>
                            <w:t>Good Future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EAB9AE" id="_x0000_t202" coordsize="21600,21600" o:spt="202" path="m,l,21600r21600,l21600,xe">
              <v:stroke joinstyle="miter"/>
              <v:path gradientshapeok="t" o:connecttype="rect"/>
            </v:shapetype>
            <v:shape id="_x0000_s1027" type="#_x0000_t202" style="position:absolute;left:0;text-align:left;margin-left:351.45pt;margin-top:5.15pt;width:104.35pt;height:32.65pt;z-index:2516674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VE7kQIAAJYFAAAOAAAAZHJzL2Uyb0RvYy54bWysVEtvGyEQvlfqf0Dcm7Udx6mtrCPXUapK&#10;URLVqSL1hlmwUYGhgL3r/voO7PrRNJdUvewOzDczzDePq+vGaLIVPiiwJe2f9SgRlkOl7Kqk355u&#10;P3ykJERmK6bBipLuRKDX0/fvrmo3EQNYg66EJ+jEhkntSrqO0U2KIvC1MCycgRMWlRK8YRGPflVU&#10;ntXo3ehi0OuNihp85TxwEQLe3rRKOs3+pRQ8PkgZRCS6pPi2mL8+f5fpW0yv2GTlmVsr3j2D/cMr&#10;DFMWgx5c3bDIyMarv1wZxT0EkPGMgylASsVFzgGz6fdeZLNYMydyLkhOcAeawv9zy++3j56oqqSX&#10;lFhmsETfsVCkEiSKJgoyThTVLkwQuXCIjc0naLDU+/uAlynzRnqT/pgTQT2SvTsQjJ4IT0bng+F4&#10;NKaEo27YH45QRvfF0dr5ED8LMCQJJfVYwMwr296F2EL3kBQsgFbVrdI6H1LTiLn2ZMuw3DrmN6Lz&#10;P1Dakrqko/OLXnZsIZm3nrVNbkRumy5cyrzNMEtxp0XCaPtVSKQtJ/pKbMa5sIf4GZ1QEkO9xbDD&#10;H1/1FuM2D7TIkcHGg7FRFnzOPs/ZkbLqx54y2eKxNid5JzE2yyb3y6EBllDtsC88tMMVHL9VWLw7&#10;FuIj8zhN2Aq4IeIDfqQGJB86iZI1+F+v3Sc8NjlqKalxOksafm6YF5ToLxbbf9wfDtM458Pw4nKA&#10;B3+qWZ5q7MbMATuij7vI8SwmfNR7UXowz7hIZikqqpjlGLukcS/OY7szcBFxMZtlEA6wY/HOLhxP&#10;rhPLqTWfmmfmXde/aYbuYT/HbPKijVtssrQw20SQKvd44rllteMfhz9PSbeo0nY5PWfUcZ1OfwMA&#10;AP//AwBQSwMEFAAGAAgAAAAhAN9GitTgAAAACQEAAA8AAABkcnMvZG93bnJldi54bWxMj01Pg0AQ&#10;hu8m/ofNmHgxdqGktEWWxhg/Em8Wq/G2ZUcgsrOE3QL+e8eTHifPm/d9Jt/NthMjDr51pCBeRCCQ&#10;KmdaqhW8lg/XGxA+aDK6c4QKvtHDrjg/y3Vm3EQvOO5DLbiEfKYVNCH0mZS+atBqv3A9ErNPN1gd&#10;+BxqaQY9cbnt5DKKUml1S7zQ6B7vGqy+9ier4OOqfn/28+NhSlZJf/80lus3Uyp1eTHf3oAIOIe/&#10;MPzqszoU7HR0JzJedArW0XLLUQZRAoID2zhOQRyZrFKQRS7/f1D8AAAA//8DAFBLAQItABQABgAI&#10;AAAAIQC2gziS/gAAAOEBAAATAAAAAAAAAAAAAAAAAAAAAABbQ29udGVudF9UeXBlc10ueG1sUEsB&#10;Ai0AFAAGAAgAAAAhADj9If/WAAAAlAEAAAsAAAAAAAAAAAAAAAAALwEAAF9yZWxzLy5yZWxzUEsB&#10;Ai0AFAAGAAgAAAAhAAvVUTuRAgAAlgUAAA4AAAAAAAAAAAAAAAAALgIAAGRycy9lMm9Eb2MueG1s&#10;UEsBAi0AFAAGAAgAAAAhAN9GitTgAAAACQEAAA8AAAAAAAAAAAAAAAAA6wQAAGRycy9kb3ducmV2&#10;LnhtbFBLBQYAAAAABAAEAPMAAAD4BQAAAAA=&#10;" fillcolor="white [3201]" stroked="f" strokeweight=".5pt">
              <v:textbox>
                <w:txbxContent>
                  <w:p w14:paraId="39F0E289" w14:textId="77777777" w:rsidR="00770CD5" w:rsidRPr="00FC335A" w:rsidRDefault="00770CD5" w:rsidP="00770CD5">
                    <w:pPr>
                      <w:rPr>
                        <w:color w:val="4472C4" w:themeColor="accent1"/>
                        <w:sz w:val="32"/>
                      </w:rPr>
                    </w:pPr>
                    <w:r w:rsidRPr="00FC335A">
                      <w:rPr>
                        <w:color w:val="4472C4" w:themeColor="accent1"/>
                        <w:sz w:val="32"/>
                      </w:rPr>
                      <w:t>Good Future</w:t>
                    </w:r>
                  </w:p>
                </w:txbxContent>
              </v:textbox>
            </v:shape>
          </w:pict>
        </mc:Fallback>
      </mc:AlternateContent>
    </w:r>
    <w:r w:rsidRPr="0060720F">
      <w:rPr>
        <w:sz w:val="16"/>
      </w:rPr>
      <w:t>Green</w:t>
    </w:r>
    <w:r>
      <w:rPr>
        <w:sz w:val="16"/>
      </w:rPr>
      <w:t>F</w:t>
    </w:r>
    <w:r w:rsidRPr="0060720F">
      <w:rPr>
        <w:sz w:val="16"/>
      </w:rPr>
      <w:t xml:space="preserve">lex </w:t>
    </w:r>
    <w:r>
      <w:rPr>
        <w:sz w:val="16"/>
      </w:rPr>
      <w:t>–</w:t>
    </w:r>
    <w:r w:rsidRPr="0060720F">
      <w:rPr>
        <w:sz w:val="16"/>
      </w:rPr>
      <w:t xml:space="preserve"> </w:t>
    </w:r>
    <w:r>
      <w:rPr>
        <w:sz w:val="16"/>
      </w:rPr>
      <w:t xml:space="preserve">7/11 </w:t>
    </w:r>
    <w:r w:rsidRPr="0060720F">
      <w:rPr>
        <w:sz w:val="16"/>
      </w:rPr>
      <w:t xml:space="preserve">boulevard </w:t>
    </w:r>
    <w:r>
      <w:rPr>
        <w:sz w:val="16"/>
      </w:rPr>
      <w:t>Haussmann</w:t>
    </w:r>
    <w:r w:rsidRPr="0060720F">
      <w:rPr>
        <w:sz w:val="16"/>
      </w:rPr>
      <w:t xml:space="preserve"> – 75009 Paris</w:t>
    </w:r>
  </w:p>
  <w:p w14:paraId="0E267F2E" w14:textId="77777777" w:rsidR="00770CD5" w:rsidRDefault="00770CD5" w:rsidP="00770CD5">
    <w:pPr>
      <w:pStyle w:val="Pieddepage"/>
      <w:ind w:left="-142"/>
      <w:rPr>
        <w:sz w:val="16"/>
      </w:rPr>
    </w:pPr>
    <w:r w:rsidRPr="0060720F">
      <w:rPr>
        <w:sz w:val="16"/>
      </w:rPr>
      <w:t>Tél : +33(0)1 40 22 14 60 – Fax : +33(0)1 40 22 14 61 – greenflex.com</w:t>
    </w:r>
  </w:p>
  <w:p w14:paraId="75E9B471" w14:textId="77777777" w:rsidR="00770CD5" w:rsidRPr="00326BB4" w:rsidRDefault="00770CD5" w:rsidP="00770CD5">
    <w:pPr>
      <w:pStyle w:val="Pieddepage"/>
      <w:ind w:left="-142"/>
      <w:rPr>
        <w:sz w:val="16"/>
      </w:rPr>
    </w:pPr>
    <w:r w:rsidRPr="0060720F">
      <w:rPr>
        <w:sz w:val="16"/>
      </w:rPr>
      <w:t xml:space="preserve">SAS au capital de </w:t>
    </w:r>
    <w:r>
      <w:rPr>
        <w:sz w:val="16"/>
      </w:rPr>
      <w:t>852.583</w:t>
    </w:r>
    <w:r w:rsidRPr="000046C7">
      <w:rPr>
        <w:sz w:val="16"/>
      </w:rPr>
      <w:t xml:space="preserve"> €</w:t>
    </w:r>
    <w:r>
      <w:rPr>
        <w:sz w:val="16"/>
      </w:rPr>
      <w:t xml:space="preserve"> </w:t>
    </w:r>
    <w:r w:rsidRPr="0060720F">
      <w:rPr>
        <w:sz w:val="16"/>
      </w:rPr>
      <w:t xml:space="preserve">- RCS 511840845 </w:t>
    </w:r>
    <w:sdt>
      <w:sdtPr>
        <w:id w:val="-972833950"/>
        <w:docPartObj>
          <w:docPartGallery w:val="Page Numbers (Bottom of Page)"/>
          <w:docPartUnique/>
        </w:docPartObj>
      </w:sdtPr>
      <w:sdtEndPr>
        <w:rPr>
          <w:noProof/>
        </w:rPr>
      </w:sdtEndPr>
      <w:sdtContent>
        <w:r>
          <w:tab/>
        </w:r>
        <w:r>
          <w:tab/>
        </w:r>
        <w:r>
          <w:tab/>
        </w:r>
        <w:r>
          <w:tab/>
        </w:r>
        <w:r>
          <w:fldChar w:fldCharType="begin"/>
        </w:r>
        <w:r>
          <w:instrText xml:space="preserve"> PAGE   \* MERGEFORMAT </w:instrText>
        </w:r>
        <w:r>
          <w:fldChar w:fldCharType="separate"/>
        </w:r>
        <w:r>
          <w:t>2</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0670285"/>
      <w:docPartObj>
        <w:docPartGallery w:val="Page Numbers (Bottom of Page)"/>
        <w:docPartUnique/>
      </w:docPartObj>
    </w:sdtPr>
    <w:sdtEndPr>
      <w:rPr>
        <w:noProof/>
      </w:rPr>
    </w:sdtEndPr>
    <w:sdtContent>
      <w:p w14:paraId="7091F850" w14:textId="15E37496" w:rsidR="00770CD5" w:rsidRPr="00497573" w:rsidRDefault="00497573" w:rsidP="00497573">
        <w:pPr>
          <w:pStyle w:val="Pieddepage"/>
          <w:jc w:val="right"/>
        </w:pPr>
        <w:r>
          <w:fldChar w:fldCharType="begin"/>
        </w:r>
        <w:r>
          <w:instrText xml:space="preserve"> PAGE   \* MERGEFORMAT </w:instrText>
        </w:r>
        <w:r>
          <w:fldChar w:fldCharType="separate"/>
        </w:r>
        <w:r>
          <w:t>30</w:t>
        </w:r>
        <w:r>
          <w:rPr>
            <w:noProof/>
          </w:rPr>
          <w:fldChar w:fldCharType="end"/>
        </w:r>
        <w:r>
          <w:rPr>
            <w:noProof/>
          </w:rPr>
          <w:t>/</w:t>
        </w:r>
        <w:r>
          <w:rPr>
            <w:noProof/>
          </w:rPr>
          <w:fldChar w:fldCharType="begin"/>
        </w:r>
        <w:r>
          <w:rPr>
            <w:noProof/>
          </w:rPr>
          <w:instrText xml:space="preserve"> NUMPAGES   \* MERGEFORMAT </w:instrText>
        </w:r>
        <w:r>
          <w:rPr>
            <w:noProof/>
          </w:rPr>
          <w:fldChar w:fldCharType="separate"/>
        </w:r>
        <w:r>
          <w:rPr>
            <w:noProof/>
          </w:rPr>
          <w:t>36</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0730D" w14:textId="77777777" w:rsidR="00770CD5" w:rsidRDefault="00770CD5" w:rsidP="001006A0">
    <w:pPr>
      <w:pStyle w:val="Pieddepage"/>
      <w:ind w:left="-142"/>
      <w:rPr>
        <w:sz w:val="16"/>
      </w:rPr>
    </w:pPr>
    <w:r>
      <w:rPr>
        <w:noProof/>
      </w:rPr>
      <mc:AlternateContent>
        <mc:Choice Requires="wps">
          <w:drawing>
            <wp:anchor distT="0" distB="0" distL="114300" distR="114300" simplePos="0" relativeHeight="251658240" behindDoc="0" locked="0" layoutInCell="1" allowOverlap="1" wp14:anchorId="3BADA650" wp14:editId="0FD22248">
              <wp:simplePos x="0" y="0"/>
              <wp:positionH relativeFrom="column">
                <wp:posOffset>4469130</wp:posOffset>
              </wp:positionH>
              <wp:positionV relativeFrom="paragraph">
                <wp:posOffset>62363</wp:posOffset>
              </wp:positionV>
              <wp:extent cx="2062716" cy="414669"/>
              <wp:effectExtent l="0" t="0" r="0" b="4445"/>
              <wp:wrapNone/>
              <wp:docPr id="9" name="Zone de texte 9"/>
              <wp:cNvGraphicFramePr/>
              <a:graphic xmlns:a="http://schemas.openxmlformats.org/drawingml/2006/main">
                <a:graphicData uri="http://schemas.microsoft.com/office/word/2010/wordprocessingShape">
                  <wps:wsp>
                    <wps:cNvSpPr txBox="1"/>
                    <wps:spPr>
                      <a:xfrm>
                        <a:off x="0" y="0"/>
                        <a:ext cx="2062716" cy="414669"/>
                      </a:xfrm>
                      <a:prstGeom prst="rect">
                        <a:avLst/>
                      </a:prstGeom>
                      <a:solidFill>
                        <a:sysClr val="window" lastClr="FFFFFF"/>
                      </a:solidFill>
                      <a:ln w="6350">
                        <a:noFill/>
                      </a:ln>
                      <a:effectLst/>
                    </wps:spPr>
                    <wps:txbx>
                      <w:txbxContent>
                        <w:p w14:paraId="5BE81604" w14:textId="77777777" w:rsidR="00770CD5" w:rsidRPr="00FC335A" w:rsidRDefault="00770CD5" w:rsidP="001006A0">
                          <w:pPr>
                            <w:rPr>
                              <w:color w:val="4472C4" w:themeColor="accent1"/>
                              <w:sz w:val="32"/>
                            </w:rPr>
                          </w:pPr>
                          <w:r w:rsidRPr="00FC335A">
                            <w:rPr>
                              <w:color w:val="4472C4" w:themeColor="accent1"/>
                              <w:sz w:val="32"/>
                            </w:rPr>
                            <w:t>Good Future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ADA650" id="_x0000_t202" coordsize="21600,21600" o:spt="202" path="m,l,21600r21600,l21600,xe">
              <v:stroke joinstyle="miter"/>
              <v:path gradientshapeok="t" o:connecttype="rect"/>
            </v:shapetype>
            <v:shape id="_x0000_s1028" type="#_x0000_t202" style="position:absolute;left:0;text-align:left;margin-left:351.9pt;margin-top:4.9pt;width:162.4pt;height:3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XaNWwIAAKQEAAAOAAAAZHJzL2Uyb0RvYy54bWysVE1vGjEQvVfqf7B8L7tQQhrEEtFEVJVQ&#10;EolUkXozXi+s5PW4tmGX/vo+eyFJ056qcjCeD7+ZeTOzs+uu0eygnK/JFHw4yDlTRlJZm23Bvz0u&#10;P3zizAdhSqHJqIIflefX8/fvZq2dqhHtSJfKMYAYP21twXch2GmWeblTjfADssrAWJFrRIDotlnp&#10;RAv0RmejPJ9kLbnSOpLKe2hveyOfJ/yqUjLcV5VXgemCI7eQTpfOTTyz+UxMt07YXS1PaYh/yKIR&#10;tUHQZ6hbEQTbu/oPqKaWjjxVYSCpyaiqaqlSDahmmL+pZr0TVqVaQI63zzT5/wcr7w4PjtVlwa84&#10;M6JBi76jUaxULKguKHYVKWqtn8JzbeEbus/UodVnvYcyVt5Vron/qInBDrKPzwQDiUkoR/lkdDmc&#10;cCZhGw/Hk0mCz15eW+fDF0UNi5eCOzQw8SoOKx+QCVzPLjGYJ12Xy1rrJBz9jXbsINBrjEhJLWda&#10;+ABlwZfpF5MGxG/PtGFtwScfL/IUyVDE6/20ibgqzdEpfqSiLzneQrfpEnujMx0bKo9gyVE/at7K&#10;ZY1SVsjjQTjMFojBvoR7HJUmRKbTjbMduZ9/00d/tBxWzlrMasH9j71wCuV9NRiGq+F4HIc7CeOL&#10;yxEE99qyeW0x++aGQNEQm2llukb/oM/XylHzhLVaxKgwCSMRu+DhfL0J/QZhLaVaLJITxtmKsDJr&#10;KyN05C026rF7Es6euhkn6o7OUy2mb5ra+8aXhhb7QFWdOh557llF76KAVUhdPK1t3LXXcvJ6+bjM&#10;fwEAAP//AwBQSwMEFAAGAAgAAAAhACvLVEngAAAACQEAAA8AAABkcnMvZG93bnJldi54bWxMj8FK&#10;w0AQhu+C77CM4M3utmKtMZsiomihoRoFr9tkTKLZ2bC7bWKf3ulJT8Pw/fzzTbocbSf26EPrSMN0&#10;okAgla5qqdbw/vZ4sQARoqHKdI5Qww8GWGanJ6lJKjfQK+6LWAsuoZAYDU2MfSJlKBu0Jkxcj8Ts&#10;03lrIq++lpU3A5fbTs6UmktrWuILjenxvsHyu9hZDR9D8eQ3q9XXS/+cHzaHIl/jQ671+dl4dwsi&#10;4hj/wnDUZ3XI2GnrdlQF0Wm4VpesHjXc8DhyNVvMQWyZXE1BZqn8/0H2CwAA//8DAFBLAQItABQA&#10;BgAIAAAAIQC2gziS/gAAAOEBAAATAAAAAAAAAAAAAAAAAAAAAABbQ29udGVudF9UeXBlc10ueG1s&#10;UEsBAi0AFAAGAAgAAAAhADj9If/WAAAAlAEAAAsAAAAAAAAAAAAAAAAALwEAAF9yZWxzLy5yZWxz&#10;UEsBAi0AFAAGAAgAAAAhANMVdo1bAgAApAQAAA4AAAAAAAAAAAAAAAAALgIAAGRycy9lMm9Eb2Mu&#10;eG1sUEsBAi0AFAAGAAgAAAAhACvLVEngAAAACQEAAA8AAAAAAAAAAAAAAAAAtQQAAGRycy9kb3du&#10;cmV2LnhtbFBLBQYAAAAABAAEAPMAAADCBQAAAAA=&#10;" fillcolor="window" stroked="f" strokeweight=".5pt">
              <v:textbox>
                <w:txbxContent>
                  <w:p w14:paraId="5BE81604" w14:textId="77777777" w:rsidR="00770CD5" w:rsidRPr="00FC335A" w:rsidRDefault="00770CD5" w:rsidP="001006A0">
                    <w:pPr>
                      <w:rPr>
                        <w:color w:val="4472C4" w:themeColor="accent1"/>
                        <w:sz w:val="32"/>
                      </w:rPr>
                    </w:pPr>
                    <w:r w:rsidRPr="00FC335A">
                      <w:rPr>
                        <w:color w:val="4472C4" w:themeColor="accent1"/>
                        <w:sz w:val="32"/>
                      </w:rPr>
                      <w:t>Good Future</w:t>
                    </w:r>
                  </w:p>
                </w:txbxContent>
              </v:textbox>
            </v:shape>
          </w:pict>
        </mc:Fallback>
      </mc:AlternateContent>
    </w:r>
    <w:r w:rsidRPr="0060720F">
      <w:rPr>
        <w:sz w:val="16"/>
      </w:rPr>
      <w:t>Green</w:t>
    </w:r>
    <w:r>
      <w:rPr>
        <w:sz w:val="16"/>
      </w:rPr>
      <w:t>F</w:t>
    </w:r>
    <w:r w:rsidRPr="0060720F">
      <w:rPr>
        <w:sz w:val="16"/>
      </w:rPr>
      <w:t xml:space="preserve">lex </w:t>
    </w:r>
    <w:r>
      <w:rPr>
        <w:sz w:val="16"/>
      </w:rPr>
      <w:t>–</w:t>
    </w:r>
    <w:r w:rsidRPr="0060720F">
      <w:rPr>
        <w:sz w:val="16"/>
      </w:rPr>
      <w:t xml:space="preserve"> </w:t>
    </w:r>
    <w:r>
      <w:rPr>
        <w:sz w:val="16"/>
      </w:rPr>
      <w:t xml:space="preserve">7/11 </w:t>
    </w:r>
    <w:r w:rsidRPr="0060720F">
      <w:rPr>
        <w:sz w:val="16"/>
      </w:rPr>
      <w:t xml:space="preserve">boulevard </w:t>
    </w:r>
    <w:r>
      <w:rPr>
        <w:sz w:val="16"/>
      </w:rPr>
      <w:t>Haussmann</w:t>
    </w:r>
    <w:r w:rsidRPr="0060720F">
      <w:rPr>
        <w:sz w:val="16"/>
      </w:rPr>
      <w:t xml:space="preserve"> – 75009 Paris</w:t>
    </w:r>
  </w:p>
  <w:p w14:paraId="5B1A955C" w14:textId="77777777" w:rsidR="00770CD5" w:rsidRPr="0060720F" w:rsidRDefault="00770CD5" w:rsidP="001006A0">
    <w:pPr>
      <w:pStyle w:val="Pieddepage"/>
      <w:ind w:left="-142"/>
      <w:rPr>
        <w:sz w:val="16"/>
      </w:rPr>
    </w:pPr>
    <w:r w:rsidRPr="0060720F">
      <w:rPr>
        <w:sz w:val="16"/>
      </w:rPr>
      <w:t>Tél : +33(0)1 40 22 14 60 – Fax : +33(0)1 40 22 14 61 – greenflex.com</w:t>
    </w:r>
  </w:p>
  <w:p w14:paraId="25E0C9E2" w14:textId="77777777" w:rsidR="00770CD5" w:rsidRPr="00EE6B82" w:rsidRDefault="00770CD5" w:rsidP="001006A0">
    <w:pPr>
      <w:pStyle w:val="Pieddepage"/>
      <w:ind w:left="-142"/>
      <w:rPr>
        <w:sz w:val="16"/>
      </w:rPr>
    </w:pPr>
    <w:r w:rsidRPr="0060720F">
      <w:rPr>
        <w:sz w:val="16"/>
      </w:rPr>
      <w:t xml:space="preserve">SAS au capital de </w:t>
    </w:r>
    <w:r>
      <w:rPr>
        <w:sz w:val="16"/>
      </w:rPr>
      <w:t>852.583</w:t>
    </w:r>
    <w:r w:rsidRPr="000046C7">
      <w:rPr>
        <w:sz w:val="16"/>
      </w:rPr>
      <w:t xml:space="preserve"> €</w:t>
    </w:r>
    <w:r>
      <w:rPr>
        <w:sz w:val="16"/>
      </w:rPr>
      <w:t xml:space="preserve"> </w:t>
    </w:r>
    <w:r w:rsidRPr="0060720F">
      <w:rPr>
        <w:sz w:val="16"/>
      </w:rPr>
      <w:t xml:space="preserve">- RCS 511840845 </w:t>
    </w:r>
  </w:p>
  <w:p w14:paraId="09FBF0FC" w14:textId="77777777" w:rsidR="00770CD5" w:rsidRDefault="00770CD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2C4A5" w14:textId="77777777" w:rsidR="00884CD2" w:rsidRDefault="00884CD2" w:rsidP="00597637">
      <w:pPr>
        <w:spacing w:after="0" w:line="240" w:lineRule="auto"/>
      </w:pPr>
      <w:r>
        <w:separator/>
      </w:r>
    </w:p>
  </w:footnote>
  <w:footnote w:type="continuationSeparator" w:id="0">
    <w:p w14:paraId="656A1EB2" w14:textId="77777777" w:rsidR="00884CD2" w:rsidRDefault="00884CD2" w:rsidP="00597637">
      <w:pPr>
        <w:spacing w:after="0" w:line="240" w:lineRule="auto"/>
      </w:pPr>
      <w:r>
        <w:continuationSeparator/>
      </w:r>
    </w:p>
  </w:footnote>
  <w:footnote w:type="continuationNotice" w:id="1">
    <w:p w14:paraId="31EE4175" w14:textId="77777777" w:rsidR="00884CD2" w:rsidRDefault="00884C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87C77" w14:textId="77777777" w:rsidR="00770CD5" w:rsidRDefault="00770CD5" w:rsidP="00770CD5">
    <w:pPr>
      <w:pStyle w:val="En-tte"/>
    </w:pPr>
    <w:r>
      <w:rPr>
        <w:noProof/>
      </w:rPr>
      <w:drawing>
        <wp:anchor distT="0" distB="0" distL="114300" distR="114300" simplePos="0" relativeHeight="251663362" behindDoc="1" locked="0" layoutInCell="1" allowOverlap="1" wp14:anchorId="31A3E620" wp14:editId="77C03123">
          <wp:simplePos x="0" y="0"/>
          <wp:positionH relativeFrom="column">
            <wp:posOffset>4820285</wp:posOffset>
          </wp:positionH>
          <wp:positionV relativeFrom="paragraph">
            <wp:posOffset>-13970</wp:posOffset>
          </wp:positionV>
          <wp:extent cx="1036320" cy="355600"/>
          <wp:effectExtent l="0" t="0" r="0" b="6350"/>
          <wp:wrapTight wrapText="bothSides">
            <wp:wrapPolygon edited="0">
              <wp:start x="0" y="0"/>
              <wp:lineTo x="0" y="20829"/>
              <wp:lineTo x="21044" y="20829"/>
              <wp:lineTo x="21044" y="0"/>
              <wp:lineTo x="0" y="0"/>
            </wp:wrapPolygon>
          </wp:wrapTight>
          <wp:docPr id="132375264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36320" cy="35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6" behindDoc="1" locked="0" layoutInCell="1" allowOverlap="1" wp14:anchorId="232A11EA" wp14:editId="1FFDFDC6">
          <wp:simplePos x="0" y="0"/>
          <wp:positionH relativeFrom="margin">
            <wp:align>left</wp:align>
          </wp:positionH>
          <wp:positionV relativeFrom="paragraph">
            <wp:posOffset>-45705</wp:posOffset>
          </wp:positionV>
          <wp:extent cx="1444625" cy="408305"/>
          <wp:effectExtent l="0" t="0" r="0" b="0"/>
          <wp:wrapTight wrapText="bothSides">
            <wp:wrapPolygon edited="0">
              <wp:start x="2564" y="0"/>
              <wp:lineTo x="1424" y="6047"/>
              <wp:lineTo x="1424" y="10078"/>
              <wp:lineTo x="1994" y="18140"/>
              <wp:lineTo x="3133" y="20156"/>
              <wp:lineTo x="4557" y="20156"/>
              <wp:lineTo x="19938" y="15117"/>
              <wp:lineTo x="19938" y="8062"/>
              <wp:lineTo x="5127" y="0"/>
              <wp:lineTo x="2564" y="0"/>
            </wp:wrapPolygon>
          </wp:wrapTight>
          <wp:docPr id="132375264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4625" cy="408305"/>
                  </a:xfrm>
                  <a:prstGeom prst="rect">
                    <a:avLst/>
                  </a:prstGeom>
                  <a:noFill/>
                </pic:spPr>
              </pic:pic>
            </a:graphicData>
          </a:graphic>
          <wp14:sizeRelH relativeFrom="page">
            <wp14:pctWidth>0</wp14:pctWidth>
          </wp14:sizeRelH>
          <wp14:sizeRelV relativeFrom="page">
            <wp14:pctHeight>0</wp14:pctHeight>
          </wp14:sizeRelV>
        </wp:anchor>
      </w:drawing>
    </w:r>
  </w:p>
  <w:p w14:paraId="7FFBCFAC" w14:textId="77777777" w:rsidR="00770CD5" w:rsidRDefault="00770CD5">
    <w:pPr>
      <w:pStyle w:val="En-tte"/>
    </w:pPr>
  </w:p>
  <w:p w14:paraId="7A5AEFA5" w14:textId="77777777" w:rsidR="00770CD5" w:rsidRDefault="00770CD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1F609" w14:textId="77777777" w:rsidR="00770CD5" w:rsidRDefault="00770CD5" w:rsidP="00770CD5">
    <w:pPr>
      <w:pStyle w:val="En-tte"/>
    </w:pPr>
    <w:r>
      <w:rPr>
        <w:noProof/>
      </w:rPr>
      <w:drawing>
        <wp:anchor distT="0" distB="0" distL="114300" distR="114300" simplePos="0" relativeHeight="251661314" behindDoc="1" locked="0" layoutInCell="1" allowOverlap="1" wp14:anchorId="6DFD5E82" wp14:editId="2C1F894E">
          <wp:simplePos x="0" y="0"/>
          <wp:positionH relativeFrom="column">
            <wp:posOffset>4820285</wp:posOffset>
          </wp:positionH>
          <wp:positionV relativeFrom="paragraph">
            <wp:posOffset>-13970</wp:posOffset>
          </wp:positionV>
          <wp:extent cx="1036320" cy="355600"/>
          <wp:effectExtent l="0" t="0" r="0" b="6350"/>
          <wp:wrapTight wrapText="bothSides">
            <wp:wrapPolygon edited="0">
              <wp:start x="0" y="0"/>
              <wp:lineTo x="0" y="20829"/>
              <wp:lineTo x="21044" y="20829"/>
              <wp:lineTo x="21044" y="0"/>
              <wp:lineTo x="0" y="0"/>
            </wp:wrapPolygon>
          </wp:wrapTight>
          <wp:docPr id="132375264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36320" cy="35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8" behindDoc="1" locked="0" layoutInCell="1" allowOverlap="1" wp14:anchorId="50E3345A" wp14:editId="375C3152">
          <wp:simplePos x="0" y="0"/>
          <wp:positionH relativeFrom="margin">
            <wp:align>left</wp:align>
          </wp:positionH>
          <wp:positionV relativeFrom="paragraph">
            <wp:posOffset>-45705</wp:posOffset>
          </wp:positionV>
          <wp:extent cx="1444625" cy="408305"/>
          <wp:effectExtent l="0" t="0" r="0" b="0"/>
          <wp:wrapTight wrapText="bothSides">
            <wp:wrapPolygon edited="0">
              <wp:start x="2564" y="0"/>
              <wp:lineTo x="1424" y="6047"/>
              <wp:lineTo x="1424" y="10078"/>
              <wp:lineTo x="1994" y="18140"/>
              <wp:lineTo x="3133" y="20156"/>
              <wp:lineTo x="4557" y="20156"/>
              <wp:lineTo x="19938" y="15117"/>
              <wp:lineTo x="19938" y="8062"/>
              <wp:lineTo x="5127" y="0"/>
              <wp:lineTo x="2564" y="0"/>
            </wp:wrapPolygon>
          </wp:wrapTight>
          <wp:docPr id="132375264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4625" cy="4083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51E7F" w14:textId="77777777" w:rsidR="00770CD5" w:rsidRDefault="00770CD5">
    <w:pPr>
      <w:pStyle w:val="En-tte"/>
    </w:pPr>
    <w:r>
      <w:rPr>
        <w:noProof/>
        <w:lang w:eastAsia="fr-FR"/>
      </w:rPr>
      <w:drawing>
        <wp:anchor distT="0" distB="0" distL="114300" distR="114300" simplePos="0" relativeHeight="251666434" behindDoc="0" locked="0" layoutInCell="1" allowOverlap="1" wp14:anchorId="4D99BB67" wp14:editId="1DB7314B">
          <wp:simplePos x="0" y="0"/>
          <wp:positionH relativeFrom="margin">
            <wp:align>left</wp:align>
          </wp:positionH>
          <wp:positionV relativeFrom="paragraph">
            <wp:posOffset>-172085</wp:posOffset>
          </wp:positionV>
          <wp:extent cx="1444625" cy="40894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GreenFlex_RVB_vert_ppt.png"/>
                  <pic:cNvPicPr/>
                </pic:nvPicPr>
                <pic:blipFill rotWithShape="1">
                  <a:blip r:embed="rId1" cstate="print">
                    <a:extLst>
                      <a:ext uri="{28A0092B-C50C-407E-A947-70E740481C1C}">
                        <a14:useLocalDpi xmlns:a14="http://schemas.microsoft.com/office/drawing/2010/main" val="0"/>
                      </a:ext>
                    </a:extLst>
                  </a:blip>
                  <a:srcRect t="13406" b="15441"/>
                  <a:stretch/>
                </pic:blipFill>
                <pic:spPr bwMode="auto">
                  <a:xfrm>
                    <a:off x="0" y="0"/>
                    <a:ext cx="1444625" cy="408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8D69A" w14:textId="625ABB21" w:rsidR="00770CD5" w:rsidRDefault="00770CD5" w:rsidP="00A908BD">
    <w:pPr>
      <w:pStyle w:val="En-tte"/>
    </w:pPr>
    <w:bookmarkStart w:id="95" w:name="_Hlk11666762"/>
    <w:bookmarkStart w:id="96" w:name="_Hlk11666763"/>
    <w:bookmarkStart w:id="97" w:name="_Hlk11666766"/>
    <w:bookmarkStart w:id="98" w:name="_Hlk11666767"/>
    <w:r>
      <w:rPr>
        <w:noProof/>
      </w:rPr>
      <w:drawing>
        <wp:anchor distT="0" distB="0" distL="114300" distR="114300" simplePos="0" relativeHeight="251658241" behindDoc="1" locked="0" layoutInCell="1" allowOverlap="1" wp14:anchorId="2D16B502" wp14:editId="0D4F84AF">
          <wp:simplePos x="0" y="0"/>
          <wp:positionH relativeFrom="column">
            <wp:posOffset>4820285</wp:posOffset>
          </wp:positionH>
          <wp:positionV relativeFrom="paragraph">
            <wp:posOffset>-13970</wp:posOffset>
          </wp:positionV>
          <wp:extent cx="1036320" cy="355600"/>
          <wp:effectExtent l="0" t="0" r="0" b="6350"/>
          <wp:wrapTight wrapText="bothSides">
            <wp:wrapPolygon edited="0">
              <wp:start x="0" y="0"/>
              <wp:lineTo x="0" y="20829"/>
              <wp:lineTo x="21044" y="20829"/>
              <wp:lineTo x="21044" y="0"/>
              <wp:lineTo x="0" y="0"/>
            </wp:wrapPolygon>
          </wp:wrapTight>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36320" cy="35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04C4CA20" wp14:editId="59974D20">
          <wp:simplePos x="0" y="0"/>
          <wp:positionH relativeFrom="margin">
            <wp:align>left</wp:align>
          </wp:positionH>
          <wp:positionV relativeFrom="paragraph">
            <wp:posOffset>-45705</wp:posOffset>
          </wp:positionV>
          <wp:extent cx="1444625" cy="408305"/>
          <wp:effectExtent l="0" t="0" r="0" b="0"/>
          <wp:wrapTight wrapText="bothSides">
            <wp:wrapPolygon edited="0">
              <wp:start x="2564" y="0"/>
              <wp:lineTo x="1424" y="6047"/>
              <wp:lineTo x="1424" y="10078"/>
              <wp:lineTo x="1994" y="18140"/>
              <wp:lineTo x="3133" y="20156"/>
              <wp:lineTo x="4557" y="20156"/>
              <wp:lineTo x="19938" y="15117"/>
              <wp:lineTo x="19938" y="8062"/>
              <wp:lineTo x="5127" y="0"/>
              <wp:lineTo x="2564" y="0"/>
            </wp:wrapPolygon>
          </wp:wrapTight>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4625" cy="408305"/>
                  </a:xfrm>
                  <a:prstGeom prst="rect">
                    <a:avLst/>
                  </a:prstGeom>
                  <a:noFill/>
                </pic:spPr>
              </pic:pic>
            </a:graphicData>
          </a:graphic>
          <wp14:sizeRelH relativeFrom="page">
            <wp14:pctWidth>0</wp14:pctWidth>
          </wp14:sizeRelH>
          <wp14:sizeRelV relativeFrom="page">
            <wp14:pctHeight>0</wp14:pctHeight>
          </wp14:sizeRelV>
        </wp:anchor>
      </w:drawing>
    </w:r>
  </w:p>
  <w:bookmarkEnd w:id="95"/>
  <w:bookmarkEnd w:id="96"/>
  <w:bookmarkEnd w:id="97"/>
  <w:bookmarkEnd w:id="98"/>
  <w:p w14:paraId="4FDDAD95" w14:textId="77777777" w:rsidR="00770CD5" w:rsidRDefault="00770CD5">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F9DA6" w14:textId="541A9C84" w:rsidR="00770CD5" w:rsidRDefault="00770CD5" w:rsidP="001006A0">
    <w:pPr>
      <w:pStyle w:val="En-tte"/>
    </w:pPr>
    <w:r>
      <w:rPr>
        <w:noProof/>
      </w:rPr>
      <w:drawing>
        <wp:inline distT="0" distB="0" distL="0" distR="0" wp14:anchorId="679C5788" wp14:editId="217665CB">
          <wp:extent cx="1444625" cy="408305"/>
          <wp:effectExtent l="0" t="0" r="0" b="0"/>
          <wp:docPr id="164674715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extLst>
                      <a:ext uri="{28A0092B-C50C-407E-A947-70E740481C1C}">
                        <a14:useLocalDpi xmlns:a14="http://schemas.microsoft.com/office/drawing/2010/main" val="0"/>
                      </a:ext>
                    </a:extLst>
                  </a:blip>
                  <a:stretch>
                    <a:fillRect/>
                  </a:stretch>
                </pic:blipFill>
                <pic:spPr>
                  <a:xfrm>
                    <a:off x="0" y="0"/>
                    <a:ext cx="1444625" cy="4083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4D85"/>
    <w:multiLevelType w:val="multilevel"/>
    <w:tmpl w:val="5E8CB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160605"/>
    <w:multiLevelType w:val="hybridMultilevel"/>
    <w:tmpl w:val="269C8DE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3F510D"/>
    <w:multiLevelType w:val="hybridMultilevel"/>
    <w:tmpl w:val="3AAC4F4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4536F6"/>
    <w:multiLevelType w:val="hybridMultilevel"/>
    <w:tmpl w:val="FF006E5E"/>
    <w:lvl w:ilvl="0" w:tplc="FFFFFFFF">
      <w:start w:val="4"/>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6371DA"/>
    <w:multiLevelType w:val="multilevel"/>
    <w:tmpl w:val="15CCA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BE62CC"/>
    <w:multiLevelType w:val="hybridMultilevel"/>
    <w:tmpl w:val="EF4A7A70"/>
    <w:lvl w:ilvl="0" w:tplc="95C40214">
      <w:start w:val="1"/>
      <w:numFmt w:val="bullet"/>
      <w:lvlText w:val="•"/>
      <w:lvlJc w:val="left"/>
      <w:pPr>
        <w:tabs>
          <w:tab w:val="num" w:pos="720"/>
        </w:tabs>
        <w:ind w:left="720" w:hanging="360"/>
      </w:pPr>
      <w:rPr>
        <w:rFonts w:ascii="Arial" w:hAnsi="Arial" w:hint="default"/>
      </w:rPr>
    </w:lvl>
    <w:lvl w:ilvl="1" w:tplc="F6B2BEE8" w:tentative="1">
      <w:start w:val="1"/>
      <w:numFmt w:val="bullet"/>
      <w:lvlText w:val="•"/>
      <w:lvlJc w:val="left"/>
      <w:pPr>
        <w:tabs>
          <w:tab w:val="num" w:pos="1440"/>
        </w:tabs>
        <w:ind w:left="1440" w:hanging="360"/>
      </w:pPr>
      <w:rPr>
        <w:rFonts w:ascii="Arial" w:hAnsi="Arial" w:hint="default"/>
      </w:rPr>
    </w:lvl>
    <w:lvl w:ilvl="2" w:tplc="76A41716" w:tentative="1">
      <w:start w:val="1"/>
      <w:numFmt w:val="bullet"/>
      <w:lvlText w:val="•"/>
      <w:lvlJc w:val="left"/>
      <w:pPr>
        <w:tabs>
          <w:tab w:val="num" w:pos="2160"/>
        </w:tabs>
        <w:ind w:left="2160" w:hanging="360"/>
      </w:pPr>
      <w:rPr>
        <w:rFonts w:ascii="Arial" w:hAnsi="Arial" w:hint="default"/>
      </w:rPr>
    </w:lvl>
    <w:lvl w:ilvl="3" w:tplc="272A02EC" w:tentative="1">
      <w:start w:val="1"/>
      <w:numFmt w:val="bullet"/>
      <w:lvlText w:val="•"/>
      <w:lvlJc w:val="left"/>
      <w:pPr>
        <w:tabs>
          <w:tab w:val="num" w:pos="2880"/>
        </w:tabs>
        <w:ind w:left="2880" w:hanging="360"/>
      </w:pPr>
      <w:rPr>
        <w:rFonts w:ascii="Arial" w:hAnsi="Arial" w:hint="default"/>
      </w:rPr>
    </w:lvl>
    <w:lvl w:ilvl="4" w:tplc="747EA2AE" w:tentative="1">
      <w:start w:val="1"/>
      <w:numFmt w:val="bullet"/>
      <w:lvlText w:val="•"/>
      <w:lvlJc w:val="left"/>
      <w:pPr>
        <w:tabs>
          <w:tab w:val="num" w:pos="3600"/>
        </w:tabs>
        <w:ind w:left="3600" w:hanging="360"/>
      </w:pPr>
      <w:rPr>
        <w:rFonts w:ascii="Arial" w:hAnsi="Arial" w:hint="default"/>
      </w:rPr>
    </w:lvl>
    <w:lvl w:ilvl="5" w:tplc="62A0290C" w:tentative="1">
      <w:start w:val="1"/>
      <w:numFmt w:val="bullet"/>
      <w:lvlText w:val="•"/>
      <w:lvlJc w:val="left"/>
      <w:pPr>
        <w:tabs>
          <w:tab w:val="num" w:pos="4320"/>
        </w:tabs>
        <w:ind w:left="4320" w:hanging="360"/>
      </w:pPr>
      <w:rPr>
        <w:rFonts w:ascii="Arial" w:hAnsi="Arial" w:hint="default"/>
      </w:rPr>
    </w:lvl>
    <w:lvl w:ilvl="6" w:tplc="054A20CC" w:tentative="1">
      <w:start w:val="1"/>
      <w:numFmt w:val="bullet"/>
      <w:lvlText w:val="•"/>
      <w:lvlJc w:val="left"/>
      <w:pPr>
        <w:tabs>
          <w:tab w:val="num" w:pos="5040"/>
        </w:tabs>
        <w:ind w:left="5040" w:hanging="360"/>
      </w:pPr>
      <w:rPr>
        <w:rFonts w:ascii="Arial" w:hAnsi="Arial" w:hint="default"/>
      </w:rPr>
    </w:lvl>
    <w:lvl w:ilvl="7" w:tplc="A774963C" w:tentative="1">
      <w:start w:val="1"/>
      <w:numFmt w:val="bullet"/>
      <w:lvlText w:val="•"/>
      <w:lvlJc w:val="left"/>
      <w:pPr>
        <w:tabs>
          <w:tab w:val="num" w:pos="5760"/>
        </w:tabs>
        <w:ind w:left="5760" w:hanging="360"/>
      </w:pPr>
      <w:rPr>
        <w:rFonts w:ascii="Arial" w:hAnsi="Arial" w:hint="default"/>
      </w:rPr>
    </w:lvl>
    <w:lvl w:ilvl="8" w:tplc="EDA0C7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A092E78"/>
    <w:multiLevelType w:val="hybridMultilevel"/>
    <w:tmpl w:val="59AEDBE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CC51DF8"/>
    <w:multiLevelType w:val="hybridMultilevel"/>
    <w:tmpl w:val="D97E712C"/>
    <w:lvl w:ilvl="0" w:tplc="6E58AACC">
      <w:start w:val="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FF267AC"/>
    <w:multiLevelType w:val="hybridMultilevel"/>
    <w:tmpl w:val="11E01442"/>
    <w:lvl w:ilvl="0" w:tplc="334E8D7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1051D53"/>
    <w:multiLevelType w:val="hybridMultilevel"/>
    <w:tmpl w:val="6BFCFEEA"/>
    <w:lvl w:ilvl="0" w:tplc="0E287BF2">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269044C"/>
    <w:multiLevelType w:val="hybridMultilevel"/>
    <w:tmpl w:val="35288D5C"/>
    <w:lvl w:ilvl="0" w:tplc="A96ACF6E">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15977FC1"/>
    <w:multiLevelType w:val="hybridMultilevel"/>
    <w:tmpl w:val="41108542"/>
    <w:lvl w:ilvl="0" w:tplc="062404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612687D"/>
    <w:multiLevelType w:val="hybridMultilevel"/>
    <w:tmpl w:val="AEC0AF92"/>
    <w:lvl w:ilvl="0" w:tplc="02FA7242">
      <w:start w:val="1"/>
      <w:numFmt w:val="bullet"/>
      <w:lvlText w:val="•"/>
      <w:lvlJc w:val="left"/>
      <w:pPr>
        <w:tabs>
          <w:tab w:val="num" w:pos="720"/>
        </w:tabs>
        <w:ind w:left="720" w:hanging="360"/>
      </w:pPr>
      <w:rPr>
        <w:rFonts w:ascii="Arial" w:hAnsi="Arial" w:hint="default"/>
      </w:rPr>
    </w:lvl>
    <w:lvl w:ilvl="1" w:tplc="CC30FC16">
      <w:start w:val="23696"/>
      <w:numFmt w:val="bullet"/>
      <w:lvlText w:val="•"/>
      <w:lvlJc w:val="left"/>
      <w:pPr>
        <w:tabs>
          <w:tab w:val="num" w:pos="1440"/>
        </w:tabs>
        <w:ind w:left="1440" w:hanging="360"/>
      </w:pPr>
      <w:rPr>
        <w:rFonts w:ascii="Arial" w:hAnsi="Arial" w:hint="default"/>
      </w:rPr>
    </w:lvl>
    <w:lvl w:ilvl="2" w:tplc="8B722F08" w:tentative="1">
      <w:start w:val="1"/>
      <w:numFmt w:val="bullet"/>
      <w:lvlText w:val="•"/>
      <w:lvlJc w:val="left"/>
      <w:pPr>
        <w:tabs>
          <w:tab w:val="num" w:pos="2160"/>
        </w:tabs>
        <w:ind w:left="2160" w:hanging="360"/>
      </w:pPr>
      <w:rPr>
        <w:rFonts w:ascii="Arial" w:hAnsi="Arial" w:hint="default"/>
      </w:rPr>
    </w:lvl>
    <w:lvl w:ilvl="3" w:tplc="A2E83A92" w:tentative="1">
      <w:start w:val="1"/>
      <w:numFmt w:val="bullet"/>
      <w:lvlText w:val="•"/>
      <w:lvlJc w:val="left"/>
      <w:pPr>
        <w:tabs>
          <w:tab w:val="num" w:pos="2880"/>
        </w:tabs>
        <w:ind w:left="2880" w:hanging="360"/>
      </w:pPr>
      <w:rPr>
        <w:rFonts w:ascii="Arial" w:hAnsi="Arial" w:hint="default"/>
      </w:rPr>
    </w:lvl>
    <w:lvl w:ilvl="4" w:tplc="4C4EC00A" w:tentative="1">
      <w:start w:val="1"/>
      <w:numFmt w:val="bullet"/>
      <w:lvlText w:val="•"/>
      <w:lvlJc w:val="left"/>
      <w:pPr>
        <w:tabs>
          <w:tab w:val="num" w:pos="3600"/>
        </w:tabs>
        <w:ind w:left="3600" w:hanging="360"/>
      </w:pPr>
      <w:rPr>
        <w:rFonts w:ascii="Arial" w:hAnsi="Arial" w:hint="default"/>
      </w:rPr>
    </w:lvl>
    <w:lvl w:ilvl="5" w:tplc="CDBC2138" w:tentative="1">
      <w:start w:val="1"/>
      <w:numFmt w:val="bullet"/>
      <w:lvlText w:val="•"/>
      <w:lvlJc w:val="left"/>
      <w:pPr>
        <w:tabs>
          <w:tab w:val="num" w:pos="4320"/>
        </w:tabs>
        <w:ind w:left="4320" w:hanging="360"/>
      </w:pPr>
      <w:rPr>
        <w:rFonts w:ascii="Arial" w:hAnsi="Arial" w:hint="default"/>
      </w:rPr>
    </w:lvl>
    <w:lvl w:ilvl="6" w:tplc="D5443B08" w:tentative="1">
      <w:start w:val="1"/>
      <w:numFmt w:val="bullet"/>
      <w:lvlText w:val="•"/>
      <w:lvlJc w:val="left"/>
      <w:pPr>
        <w:tabs>
          <w:tab w:val="num" w:pos="5040"/>
        </w:tabs>
        <w:ind w:left="5040" w:hanging="360"/>
      </w:pPr>
      <w:rPr>
        <w:rFonts w:ascii="Arial" w:hAnsi="Arial" w:hint="default"/>
      </w:rPr>
    </w:lvl>
    <w:lvl w:ilvl="7" w:tplc="F274FA24" w:tentative="1">
      <w:start w:val="1"/>
      <w:numFmt w:val="bullet"/>
      <w:lvlText w:val="•"/>
      <w:lvlJc w:val="left"/>
      <w:pPr>
        <w:tabs>
          <w:tab w:val="num" w:pos="5760"/>
        </w:tabs>
        <w:ind w:left="5760" w:hanging="360"/>
      </w:pPr>
      <w:rPr>
        <w:rFonts w:ascii="Arial" w:hAnsi="Arial" w:hint="default"/>
      </w:rPr>
    </w:lvl>
    <w:lvl w:ilvl="8" w:tplc="D0A2820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A7529ED"/>
    <w:multiLevelType w:val="hybridMultilevel"/>
    <w:tmpl w:val="6986C4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A7D71C4"/>
    <w:multiLevelType w:val="hybridMultilevel"/>
    <w:tmpl w:val="FC0E5BE8"/>
    <w:lvl w:ilvl="0" w:tplc="040C000F">
      <w:start w:val="1"/>
      <w:numFmt w:val="decimal"/>
      <w:lvlText w:val="%1."/>
      <w:lvlJc w:val="left"/>
      <w:pPr>
        <w:ind w:left="1495"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D185230"/>
    <w:multiLevelType w:val="hybridMultilevel"/>
    <w:tmpl w:val="A3C413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2390C0C"/>
    <w:multiLevelType w:val="hybridMultilevel"/>
    <w:tmpl w:val="B6FA4B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9E97E4E"/>
    <w:multiLevelType w:val="hybridMultilevel"/>
    <w:tmpl w:val="874E33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B4240B7"/>
    <w:multiLevelType w:val="hybridMultilevel"/>
    <w:tmpl w:val="18003E92"/>
    <w:lvl w:ilvl="0" w:tplc="3DCE73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CD5413"/>
    <w:multiLevelType w:val="hybridMultilevel"/>
    <w:tmpl w:val="321A54D0"/>
    <w:lvl w:ilvl="0" w:tplc="0534F33E">
      <w:start w:val="1"/>
      <w:numFmt w:val="bullet"/>
      <w:lvlText w:val="•"/>
      <w:lvlJc w:val="left"/>
      <w:pPr>
        <w:tabs>
          <w:tab w:val="num" w:pos="720"/>
        </w:tabs>
        <w:ind w:left="720" w:hanging="360"/>
      </w:pPr>
      <w:rPr>
        <w:rFonts w:ascii="Arial" w:hAnsi="Arial" w:hint="default"/>
      </w:rPr>
    </w:lvl>
    <w:lvl w:ilvl="1" w:tplc="29306F9A" w:tentative="1">
      <w:start w:val="1"/>
      <w:numFmt w:val="bullet"/>
      <w:lvlText w:val="•"/>
      <w:lvlJc w:val="left"/>
      <w:pPr>
        <w:tabs>
          <w:tab w:val="num" w:pos="1440"/>
        </w:tabs>
        <w:ind w:left="1440" w:hanging="360"/>
      </w:pPr>
      <w:rPr>
        <w:rFonts w:ascii="Arial" w:hAnsi="Arial" w:hint="default"/>
      </w:rPr>
    </w:lvl>
    <w:lvl w:ilvl="2" w:tplc="D18C8A7E" w:tentative="1">
      <w:start w:val="1"/>
      <w:numFmt w:val="bullet"/>
      <w:lvlText w:val="•"/>
      <w:lvlJc w:val="left"/>
      <w:pPr>
        <w:tabs>
          <w:tab w:val="num" w:pos="2160"/>
        </w:tabs>
        <w:ind w:left="2160" w:hanging="360"/>
      </w:pPr>
      <w:rPr>
        <w:rFonts w:ascii="Arial" w:hAnsi="Arial" w:hint="default"/>
      </w:rPr>
    </w:lvl>
    <w:lvl w:ilvl="3" w:tplc="A20AC8B4" w:tentative="1">
      <w:start w:val="1"/>
      <w:numFmt w:val="bullet"/>
      <w:lvlText w:val="•"/>
      <w:lvlJc w:val="left"/>
      <w:pPr>
        <w:tabs>
          <w:tab w:val="num" w:pos="2880"/>
        </w:tabs>
        <w:ind w:left="2880" w:hanging="360"/>
      </w:pPr>
      <w:rPr>
        <w:rFonts w:ascii="Arial" w:hAnsi="Arial" w:hint="default"/>
      </w:rPr>
    </w:lvl>
    <w:lvl w:ilvl="4" w:tplc="3836B74E" w:tentative="1">
      <w:start w:val="1"/>
      <w:numFmt w:val="bullet"/>
      <w:lvlText w:val="•"/>
      <w:lvlJc w:val="left"/>
      <w:pPr>
        <w:tabs>
          <w:tab w:val="num" w:pos="3600"/>
        </w:tabs>
        <w:ind w:left="3600" w:hanging="360"/>
      </w:pPr>
      <w:rPr>
        <w:rFonts w:ascii="Arial" w:hAnsi="Arial" w:hint="default"/>
      </w:rPr>
    </w:lvl>
    <w:lvl w:ilvl="5" w:tplc="9C84225E" w:tentative="1">
      <w:start w:val="1"/>
      <w:numFmt w:val="bullet"/>
      <w:lvlText w:val="•"/>
      <w:lvlJc w:val="left"/>
      <w:pPr>
        <w:tabs>
          <w:tab w:val="num" w:pos="4320"/>
        </w:tabs>
        <w:ind w:left="4320" w:hanging="360"/>
      </w:pPr>
      <w:rPr>
        <w:rFonts w:ascii="Arial" w:hAnsi="Arial" w:hint="default"/>
      </w:rPr>
    </w:lvl>
    <w:lvl w:ilvl="6" w:tplc="F7287330" w:tentative="1">
      <w:start w:val="1"/>
      <w:numFmt w:val="bullet"/>
      <w:lvlText w:val="•"/>
      <w:lvlJc w:val="left"/>
      <w:pPr>
        <w:tabs>
          <w:tab w:val="num" w:pos="5040"/>
        </w:tabs>
        <w:ind w:left="5040" w:hanging="360"/>
      </w:pPr>
      <w:rPr>
        <w:rFonts w:ascii="Arial" w:hAnsi="Arial" w:hint="default"/>
      </w:rPr>
    </w:lvl>
    <w:lvl w:ilvl="7" w:tplc="8488BCE0" w:tentative="1">
      <w:start w:val="1"/>
      <w:numFmt w:val="bullet"/>
      <w:lvlText w:val="•"/>
      <w:lvlJc w:val="left"/>
      <w:pPr>
        <w:tabs>
          <w:tab w:val="num" w:pos="5760"/>
        </w:tabs>
        <w:ind w:left="5760" w:hanging="360"/>
      </w:pPr>
      <w:rPr>
        <w:rFonts w:ascii="Arial" w:hAnsi="Arial" w:hint="default"/>
      </w:rPr>
    </w:lvl>
    <w:lvl w:ilvl="8" w:tplc="5E08B51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9DD0308"/>
    <w:multiLevelType w:val="multilevel"/>
    <w:tmpl w:val="040C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BDA5EEB"/>
    <w:multiLevelType w:val="multilevel"/>
    <w:tmpl w:val="3DA07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C176BFD"/>
    <w:multiLevelType w:val="hybridMultilevel"/>
    <w:tmpl w:val="25BC25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F3A4BD9"/>
    <w:multiLevelType w:val="hybridMultilevel"/>
    <w:tmpl w:val="FDD2EA08"/>
    <w:lvl w:ilvl="0" w:tplc="D020FBFE">
      <w:start w:val="1"/>
      <w:numFmt w:val="bullet"/>
      <w:lvlText w:val="•"/>
      <w:lvlJc w:val="left"/>
      <w:pPr>
        <w:tabs>
          <w:tab w:val="num" w:pos="720"/>
        </w:tabs>
        <w:ind w:left="720" w:hanging="360"/>
      </w:pPr>
      <w:rPr>
        <w:rFonts w:ascii="Arial" w:hAnsi="Arial" w:hint="default"/>
      </w:rPr>
    </w:lvl>
    <w:lvl w:ilvl="1" w:tplc="CEC29A60" w:tentative="1">
      <w:start w:val="1"/>
      <w:numFmt w:val="bullet"/>
      <w:lvlText w:val="•"/>
      <w:lvlJc w:val="left"/>
      <w:pPr>
        <w:tabs>
          <w:tab w:val="num" w:pos="1440"/>
        </w:tabs>
        <w:ind w:left="1440" w:hanging="360"/>
      </w:pPr>
      <w:rPr>
        <w:rFonts w:ascii="Arial" w:hAnsi="Arial" w:hint="default"/>
      </w:rPr>
    </w:lvl>
    <w:lvl w:ilvl="2" w:tplc="F1DAEEEE" w:tentative="1">
      <w:start w:val="1"/>
      <w:numFmt w:val="bullet"/>
      <w:lvlText w:val="•"/>
      <w:lvlJc w:val="left"/>
      <w:pPr>
        <w:tabs>
          <w:tab w:val="num" w:pos="2160"/>
        </w:tabs>
        <w:ind w:left="2160" w:hanging="360"/>
      </w:pPr>
      <w:rPr>
        <w:rFonts w:ascii="Arial" w:hAnsi="Arial" w:hint="default"/>
      </w:rPr>
    </w:lvl>
    <w:lvl w:ilvl="3" w:tplc="9E824F78" w:tentative="1">
      <w:start w:val="1"/>
      <w:numFmt w:val="bullet"/>
      <w:lvlText w:val="•"/>
      <w:lvlJc w:val="left"/>
      <w:pPr>
        <w:tabs>
          <w:tab w:val="num" w:pos="2880"/>
        </w:tabs>
        <w:ind w:left="2880" w:hanging="360"/>
      </w:pPr>
      <w:rPr>
        <w:rFonts w:ascii="Arial" w:hAnsi="Arial" w:hint="default"/>
      </w:rPr>
    </w:lvl>
    <w:lvl w:ilvl="4" w:tplc="041A9B5C" w:tentative="1">
      <w:start w:val="1"/>
      <w:numFmt w:val="bullet"/>
      <w:lvlText w:val="•"/>
      <w:lvlJc w:val="left"/>
      <w:pPr>
        <w:tabs>
          <w:tab w:val="num" w:pos="3600"/>
        </w:tabs>
        <w:ind w:left="3600" w:hanging="360"/>
      </w:pPr>
      <w:rPr>
        <w:rFonts w:ascii="Arial" w:hAnsi="Arial" w:hint="default"/>
      </w:rPr>
    </w:lvl>
    <w:lvl w:ilvl="5" w:tplc="85D47F0A" w:tentative="1">
      <w:start w:val="1"/>
      <w:numFmt w:val="bullet"/>
      <w:lvlText w:val="•"/>
      <w:lvlJc w:val="left"/>
      <w:pPr>
        <w:tabs>
          <w:tab w:val="num" w:pos="4320"/>
        </w:tabs>
        <w:ind w:left="4320" w:hanging="360"/>
      </w:pPr>
      <w:rPr>
        <w:rFonts w:ascii="Arial" w:hAnsi="Arial" w:hint="default"/>
      </w:rPr>
    </w:lvl>
    <w:lvl w:ilvl="6" w:tplc="1AD0F73E" w:tentative="1">
      <w:start w:val="1"/>
      <w:numFmt w:val="bullet"/>
      <w:lvlText w:val="•"/>
      <w:lvlJc w:val="left"/>
      <w:pPr>
        <w:tabs>
          <w:tab w:val="num" w:pos="5040"/>
        </w:tabs>
        <w:ind w:left="5040" w:hanging="360"/>
      </w:pPr>
      <w:rPr>
        <w:rFonts w:ascii="Arial" w:hAnsi="Arial" w:hint="default"/>
      </w:rPr>
    </w:lvl>
    <w:lvl w:ilvl="7" w:tplc="C916F068" w:tentative="1">
      <w:start w:val="1"/>
      <w:numFmt w:val="bullet"/>
      <w:lvlText w:val="•"/>
      <w:lvlJc w:val="left"/>
      <w:pPr>
        <w:tabs>
          <w:tab w:val="num" w:pos="5760"/>
        </w:tabs>
        <w:ind w:left="5760" w:hanging="360"/>
      </w:pPr>
      <w:rPr>
        <w:rFonts w:ascii="Arial" w:hAnsi="Arial" w:hint="default"/>
      </w:rPr>
    </w:lvl>
    <w:lvl w:ilvl="8" w:tplc="8D66EBB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2B26292"/>
    <w:multiLevelType w:val="hybridMultilevel"/>
    <w:tmpl w:val="73864484"/>
    <w:lvl w:ilvl="0" w:tplc="C9A092BC">
      <w:start w:val="1"/>
      <w:numFmt w:val="bullet"/>
      <w:lvlText w:val="•"/>
      <w:lvlJc w:val="left"/>
      <w:pPr>
        <w:tabs>
          <w:tab w:val="num" w:pos="720"/>
        </w:tabs>
        <w:ind w:left="720" w:hanging="360"/>
      </w:pPr>
      <w:rPr>
        <w:rFonts w:ascii="Arial" w:hAnsi="Arial" w:hint="default"/>
      </w:rPr>
    </w:lvl>
    <w:lvl w:ilvl="1" w:tplc="E3CC8B14">
      <w:start w:val="1"/>
      <w:numFmt w:val="bullet"/>
      <w:lvlText w:val="•"/>
      <w:lvlJc w:val="left"/>
      <w:pPr>
        <w:tabs>
          <w:tab w:val="num" w:pos="1440"/>
        </w:tabs>
        <w:ind w:left="1440" w:hanging="360"/>
      </w:pPr>
      <w:rPr>
        <w:rFonts w:ascii="Arial" w:hAnsi="Arial" w:hint="default"/>
      </w:rPr>
    </w:lvl>
    <w:lvl w:ilvl="2" w:tplc="E5D25AE8" w:tentative="1">
      <w:start w:val="1"/>
      <w:numFmt w:val="bullet"/>
      <w:lvlText w:val="•"/>
      <w:lvlJc w:val="left"/>
      <w:pPr>
        <w:tabs>
          <w:tab w:val="num" w:pos="2160"/>
        </w:tabs>
        <w:ind w:left="2160" w:hanging="360"/>
      </w:pPr>
      <w:rPr>
        <w:rFonts w:ascii="Arial" w:hAnsi="Arial" w:hint="default"/>
      </w:rPr>
    </w:lvl>
    <w:lvl w:ilvl="3" w:tplc="FBB26F2E" w:tentative="1">
      <w:start w:val="1"/>
      <w:numFmt w:val="bullet"/>
      <w:lvlText w:val="•"/>
      <w:lvlJc w:val="left"/>
      <w:pPr>
        <w:tabs>
          <w:tab w:val="num" w:pos="2880"/>
        </w:tabs>
        <w:ind w:left="2880" w:hanging="360"/>
      </w:pPr>
      <w:rPr>
        <w:rFonts w:ascii="Arial" w:hAnsi="Arial" w:hint="default"/>
      </w:rPr>
    </w:lvl>
    <w:lvl w:ilvl="4" w:tplc="A40CD33E" w:tentative="1">
      <w:start w:val="1"/>
      <w:numFmt w:val="bullet"/>
      <w:lvlText w:val="•"/>
      <w:lvlJc w:val="left"/>
      <w:pPr>
        <w:tabs>
          <w:tab w:val="num" w:pos="3600"/>
        </w:tabs>
        <w:ind w:left="3600" w:hanging="360"/>
      </w:pPr>
      <w:rPr>
        <w:rFonts w:ascii="Arial" w:hAnsi="Arial" w:hint="default"/>
      </w:rPr>
    </w:lvl>
    <w:lvl w:ilvl="5" w:tplc="91F4A1F2" w:tentative="1">
      <w:start w:val="1"/>
      <w:numFmt w:val="bullet"/>
      <w:lvlText w:val="•"/>
      <w:lvlJc w:val="left"/>
      <w:pPr>
        <w:tabs>
          <w:tab w:val="num" w:pos="4320"/>
        </w:tabs>
        <w:ind w:left="4320" w:hanging="360"/>
      </w:pPr>
      <w:rPr>
        <w:rFonts w:ascii="Arial" w:hAnsi="Arial" w:hint="default"/>
      </w:rPr>
    </w:lvl>
    <w:lvl w:ilvl="6" w:tplc="6C2C48B0" w:tentative="1">
      <w:start w:val="1"/>
      <w:numFmt w:val="bullet"/>
      <w:lvlText w:val="•"/>
      <w:lvlJc w:val="left"/>
      <w:pPr>
        <w:tabs>
          <w:tab w:val="num" w:pos="5040"/>
        </w:tabs>
        <w:ind w:left="5040" w:hanging="360"/>
      </w:pPr>
      <w:rPr>
        <w:rFonts w:ascii="Arial" w:hAnsi="Arial" w:hint="default"/>
      </w:rPr>
    </w:lvl>
    <w:lvl w:ilvl="7" w:tplc="F21CABB8" w:tentative="1">
      <w:start w:val="1"/>
      <w:numFmt w:val="bullet"/>
      <w:lvlText w:val="•"/>
      <w:lvlJc w:val="left"/>
      <w:pPr>
        <w:tabs>
          <w:tab w:val="num" w:pos="5760"/>
        </w:tabs>
        <w:ind w:left="5760" w:hanging="360"/>
      </w:pPr>
      <w:rPr>
        <w:rFonts w:ascii="Arial" w:hAnsi="Arial" w:hint="default"/>
      </w:rPr>
    </w:lvl>
    <w:lvl w:ilvl="8" w:tplc="3BB61FA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D627AC6"/>
    <w:multiLevelType w:val="hybridMultilevel"/>
    <w:tmpl w:val="BA0020E8"/>
    <w:lvl w:ilvl="0" w:tplc="EF74BC96">
      <w:start w:val="1"/>
      <w:numFmt w:val="bullet"/>
      <w:lvlText w:val="•"/>
      <w:lvlJc w:val="left"/>
      <w:pPr>
        <w:tabs>
          <w:tab w:val="num" w:pos="720"/>
        </w:tabs>
        <w:ind w:left="720" w:hanging="360"/>
      </w:pPr>
      <w:rPr>
        <w:rFonts w:ascii="Arial" w:hAnsi="Arial" w:hint="default"/>
      </w:rPr>
    </w:lvl>
    <w:lvl w:ilvl="1" w:tplc="39944CE2" w:tentative="1">
      <w:start w:val="1"/>
      <w:numFmt w:val="bullet"/>
      <w:lvlText w:val="•"/>
      <w:lvlJc w:val="left"/>
      <w:pPr>
        <w:tabs>
          <w:tab w:val="num" w:pos="1440"/>
        </w:tabs>
        <w:ind w:left="1440" w:hanging="360"/>
      </w:pPr>
      <w:rPr>
        <w:rFonts w:ascii="Arial" w:hAnsi="Arial" w:hint="default"/>
      </w:rPr>
    </w:lvl>
    <w:lvl w:ilvl="2" w:tplc="C900880E" w:tentative="1">
      <w:start w:val="1"/>
      <w:numFmt w:val="bullet"/>
      <w:lvlText w:val="•"/>
      <w:lvlJc w:val="left"/>
      <w:pPr>
        <w:tabs>
          <w:tab w:val="num" w:pos="2160"/>
        </w:tabs>
        <w:ind w:left="2160" w:hanging="360"/>
      </w:pPr>
      <w:rPr>
        <w:rFonts w:ascii="Arial" w:hAnsi="Arial" w:hint="default"/>
      </w:rPr>
    </w:lvl>
    <w:lvl w:ilvl="3" w:tplc="1CA67464" w:tentative="1">
      <w:start w:val="1"/>
      <w:numFmt w:val="bullet"/>
      <w:lvlText w:val="•"/>
      <w:lvlJc w:val="left"/>
      <w:pPr>
        <w:tabs>
          <w:tab w:val="num" w:pos="2880"/>
        </w:tabs>
        <w:ind w:left="2880" w:hanging="360"/>
      </w:pPr>
      <w:rPr>
        <w:rFonts w:ascii="Arial" w:hAnsi="Arial" w:hint="default"/>
      </w:rPr>
    </w:lvl>
    <w:lvl w:ilvl="4" w:tplc="7BCE0F0A" w:tentative="1">
      <w:start w:val="1"/>
      <w:numFmt w:val="bullet"/>
      <w:lvlText w:val="•"/>
      <w:lvlJc w:val="left"/>
      <w:pPr>
        <w:tabs>
          <w:tab w:val="num" w:pos="3600"/>
        </w:tabs>
        <w:ind w:left="3600" w:hanging="360"/>
      </w:pPr>
      <w:rPr>
        <w:rFonts w:ascii="Arial" w:hAnsi="Arial" w:hint="default"/>
      </w:rPr>
    </w:lvl>
    <w:lvl w:ilvl="5" w:tplc="765ACA3C" w:tentative="1">
      <w:start w:val="1"/>
      <w:numFmt w:val="bullet"/>
      <w:lvlText w:val="•"/>
      <w:lvlJc w:val="left"/>
      <w:pPr>
        <w:tabs>
          <w:tab w:val="num" w:pos="4320"/>
        </w:tabs>
        <w:ind w:left="4320" w:hanging="360"/>
      </w:pPr>
      <w:rPr>
        <w:rFonts w:ascii="Arial" w:hAnsi="Arial" w:hint="default"/>
      </w:rPr>
    </w:lvl>
    <w:lvl w:ilvl="6" w:tplc="0D5C07C4" w:tentative="1">
      <w:start w:val="1"/>
      <w:numFmt w:val="bullet"/>
      <w:lvlText w:val="•"/>
      <w:lvlJc w:val="left"/>
      <w:pPr>
        <w:tabs>
          <w:tab w:val="num" w:pos="5040"/>
        </w:tabs>
        <w:ind w:left="5040" w:hanging="360"/>
      </w:pPr>
      <w:rPr>
        <w:rFonts w:ascii="Arial" w:hAnsi="Arial" w:hint="default"/>
      </w:rPr>
    </w:lvl>
    <w:lvl w:ilvl="7" w:tplc="3DE84DB0" w:tentative="1">
      <w:start w:val="1"/>
      <w:numFmt w:val="bullet"/>
      <w:lvlText w:val="•"/>
      <w:lvlJc w:val="left"/>
      <w:pPr>
        <w:tabs>
          <w:tab w:val="num" w:pos="5760"/>
        </w:tabs>
        <w:ind w:left="5760" w:hanging="360"/>
      </w:pPr>
      <w:rPr>
        <w:rFonts w:ascii="Arial" w:hAnsi="Arial" w:hint="default"/>
      </w:rPr>
    </w:lvl>
    <w:lvl w:ilvl="8" w:tplc="AB08C8B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DE163D8"/>
    <w:multiLevelType w:val="hybridMultilevel"/>
    <w:tmpl w:val="46FC8598"/>
    <w:lvl w:ilvl="0" w:tplc="28C8F378">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EEF613B"/>
    <w:multiLevelType w:val="hybridMultilevel"/>
    <w:tmpl w:val="80EAF4A6"/>
    <w:lvl w:ilvl="0" w:tplc="2F288F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4957185"/>
    <w:multiLevelType w:val="hybridMultilevel"/>
    <w:tmpl w:val="B908F256"/>
    <w:lvl w:ilvl="0" w:tplc="AA5E7852">
      <w:start w:val="1"/>
      <w:numFmt w:val="bullet"/>
      <w:lvlText w:val=""/>
      <w:lvlJc w:val="left"/>
      <w:pPr>
        <w:ind w:left="720" w:hanging="360"/>
      </w:pPr>
      <w:rPr>
        <w:rFonts w:ascii="Wingdings" w:hAnsi="Wingdings"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4AD1493"/>
    <w:multiLevelType w:val="hybridMultilevel"/>
    <w:tmpl w:val="19948610"/>
    <w:lvl w:ilvl="0" w:tplc="8536CAA8">
      <w:start w:val="1"/>
      <w:numFmt w:val="bullet"/>
      <w:lvlText w:val="•"/>
      <w:lvlJc w:val="left"/>
      <w:pPr>
        <w:tabs>
          <w:tab w:val="num" w:pos="720"/>
        </w:tabs>
        <w:ind w:left="720" w:hanging="360"/>
      </w:pPr>
      <w:rPr>
        <w:rFonts w:ascii="Arial" w:hAnsi="Arial" w:hint="default"/>
      </w:rPr>
    </w:lvl>
    <w:lvl w:ilvl="1" w:tplc="33FC9D26" w:tentative="1">
      <w:start w:val="1"/>
      <w:numFmt w:val="bullet"/>
      <w:lvlText w:val="•"/>
      <w:lvlJc w:val="left"/>
      <w:pPr>
        <w:tabs>
          <w:tab w:val="num" w:pos="1440"/>
        </w:tabs>
        <w:ind w:left="1440" w:hanging="360"/>
      </w:pPr>
      <w:rPr>
        <w:rFonts w:ascii="Arial" w:hAnsi="Arial" w:hint="default"/>
      </w:rPr>
    </w:lvl>
    <w:lvl w:ilvl="2" w:tplc="268AFD0E" w:tentative="1">
      <w:start w:val="1"/>
      <w:numFmt w:val="bullet"/>
      <w:lvlText w:val="•"/>
      <w:lvlJc w:val="left"/>
      <w:pPr>
        <w:tabs>
          <w:tab w:val="num" w:pos="2160"/>
        </w:tabs>
        <w:ind w:left="2160" w:hanging="360"/>
      </w:pPr>
      <w:rPr>
        <w:rFonts w:ascii="Arial" w:hAnsi="Arial" w:hint="default"/>
      </w:rPr>
    </w:lvl>
    <w:lvl w:ilvl="3" w:tplc="B2B07992" w:tentative="1">
      <w:start w:val="1"/>
      <w:numFmt w:val="bullet"/>
      <w:lvlText w:val="•"/>
      <w:lvlJc w:val="left"/>
      <w:pPr>
        <w:tabs>
          <w:tab w:val="num" w:pos="2880"/>
        </w:tabs>
        <w:ind w:left="2880" w:hanging="360"/>
      </w:pPr>
      <w:rPr>
        <w:rFonts w:ascii="Arial" w:hAnsi="Arial" w:hint="default"/>
      </w:rPr>
    </w:lvl>
    <w:lvl w:ilvl="4" w:tplc="5F8867CA" w:tentative="1">
      <w:start w:val="1"/>
      <w:numFmt w:val="bullet"/>
      <w:lvlText w:val="•"/>
      <w:lvlJc w:val="left"/>
      <w:pPr>
        <w:tabs>
          <w:tab w:val="num" w:pos="3600"/>
        </w:tabs>
        <w:ind w:left="3600" w:hanging="360"/>
      </w:pPr>
      <w:rPr>
        <w:rFonts w:ascii="Arial" w:hAnsi="Arial" w:hint="default"/>
      </w:rPr>
    </w:lvl>
    <w:lvl w:ilvl="5" w:tplc="1E203976" w:tentative="1">
      <w:start w:val="1"/>
      <w:numFmt w:val="bullet"/>
      <w:lvlText w:val="•"/>
      <w:lvlJc w:val="left"/>
      <w:pPr>
        <w:tabs>
          <w:tab w:val="num" w:pos="4320"/>
        </w:tabs>
        <w:ind w:left="4320" w:hanging="360"/>
      </w:pPr>
      <w:rPr>
        <w:rFonts w:ascii="Arial" w:hAnsi="Arial" w:hint="default"/>
      </w:rPr>
    </w:lvl>
    <w:lvl w:ilvl="6" w:tplc="EF286DEE" w:tentative="1">
      <w:start w:val="1"/>
      <w:numFmt w:val="bullet"/>
      <w:lvlText w:val="•"/>
      <w:lvlJc w:val="left"/>
      <w:pPr>
        <w:tabs>
          <w:tab w:val="num" w:pos="5040"/>
        </w:tabs>
        <w:ind w:left="5040" w:hanging="360"/>
      </w:pPr>
      <w:rPr>
        <w:rFonts w:ascii="Arial" w:hAnsi="Arial" w:hint="default"/>
      </w:rPr>
    </w:lvl>
    <w:lvl w:ilvl="7" w:tplc="AE020598" w:tentative="1">
      <w:start w:val="1"/>
      <w:numFmt w:val="bullet"/>
      <w:lvlText w:val="•"/>
      <w:lvlJc w:val="left"/>
      <w:pPr>
        <w:tabs>
          <w:tab w:val="num" w:pos="5760"/>
        </w:tabs>
        <w:ind w:left="5760" w:hanging="360"/>
      </w:pPr>
      <w:rPr>
        <w:rFonts w:ascii="Arial" w:hAnsi="Arial" w:hint="default"/>
      </w:rPr>
    </w:lvl>
    <w:lvl w:ilvl="8" w:tplc="F6EC870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713186A"/>
    <w:multiLevelType w:val="hybridMultilevel"/>
    <w:tmpl w:val="C0DC5ACC"/>
    <w:lvl w:ilvl="0" w:tplc="A9909A08">
      <w:start w:val="1"/>
      <w:numFmt w:val="bullet"/>
      <w:lvlText w:val="•"/>
      <w:lvlJc w:val="left"/>
      <w:pPr>
        <w:tabs>
          <w:tab w:val="num" w:pos="720"/>
        </w:tabs>
        <w:ind w:left="720" w:hanging="360"/>
      </w:pPr>
      <w:rPr>
        <w:rFonts w:ascii="Arial" w:hAnsi="Arial" w:hint="default"/>
      </w:rPr>
    </w:lvl>
    <w:lvl w:ilvl="1" w:tplc="A468A71E">
      <w:start w:val="1"/>
      <w:numFmt w:val="bullet"/>
      <w:lvlText w:val="•"/>
      <w:lvlJc w:val="left"/>
      <w:pPr>
        <w:tabs>
          <w:tab w:val="num" w:pos="1440"/>
        </w:tabs>
        <w:ind w:left="1440" w:hanging="360"/>
      </w:pPr>
      <w:rPr>
        <w:rFonts w:ascii="Arial" w:hAnsi="Arial" w:hint="default"/>
      </w:rPr>
    </w:lvl>
    <w:lvl w:ilvl="2" w:tplc="AF587218" w:tentative="1">
      <w:start w:val="1"/>
      <w:numFmt w:val="bullet"/>
      <w:lvlText w:val="•"/>
      <w:lvlJc w:val="left"/>
      <w:pPr>
        <w:tabs>
          <w:tab w:val="num" w:pos="2160"/>
        </w:tabs>
        <w:ind w:left="2160" w:hanging="360"/>
      </w:pPr>
      <w:rPr>
        <w:rFonts w:ascii="Arial" w:hAnsi="Arial" w:hint="default"/>
      </w:rPr>
    </w:lvl>
    <w:lvl w:ilvl="3" w:tplc="937C963E" w:tentative="1">
      <w:start w:val="1"/>
      <w:numFmt w:val="bullet"/>
      <w:lvlText w:val="•"/>
      <w:lvlJc w:val="left"/>
      <w:pPr>
        <w:tabs>
          <w:tab w:val="num" w:pos="2880"/>
        </w:tabs>
        <w:ind w:left="2880" w:hanging="360"/>
      </w:pPr>
      <w:rPr>
        <w:rFonts w:ascii="Arial" w:hAnsi="Arial" w:hint="default"/>
      </w:rPr>
    </w:lvl>
    <w:lvl w:ilvl="4" w:tplc="6CC062B2" w:tentative="1">
      <w:start w:val="1"/>
      <w:numFmt w:val="bullet"/>
      <w:lvlText w:val="•"/>
      <w:lvlJc w:val="left"/>
      <w:pPr>
        <w:tabs>
          <w:tab w:val="num" w:pos="3600"/>
        </w:tabs>
        <w:ind w:left="3600" w:hanging="360"/>
      </w:pPr>
      <w:rPr>
        <w:rFonts w:ascii="Arial" w:hAnsi="Arial" w:hint="default"/>
      </w:rPr>
    </w:lvl>
    <w:lvl w:ilvl="5" w:tplc="CAF0E548" w:tentative="1">
      <w:start w:val="1"/>
      <w:numFmt w:val="bullet"/>
      <w:lvlText w:val="•"/>
      <w:lvlJc w:val="left"/>
      <w:pPr>
        <w:tabs>
          <w:tab w:val="num" w:pos="4320"/>
        </w:tabs>
        <w:ind w:left="4320" w:hanging="360"/>
      </w:pPr>
      <w:rPr>
        <w:rFonts w:ascii="Arial" w:hAnsi="Arial" w:hint="default"/>
      </w:rPr>
    </w:lvl>
    <w:lvl w:ilvl="6" w:tplc="871E0EB4" w:tentative="1">
      <w:start w:val="1"/>
      <w:numFmt w:val="bullet"/>
      <w:lvlText w:val="•"/>
      <w:lvlJc w:val="left"/>
      <w:pPr>
        <w:tabs>
          <w:tab w:val="num" w:pos="5040"/>
        </w:tabs>
        <w:ind w:left="5040" w:hanging="360"/>
      </w:pPr>
      <w:rPr>
        <w:rFonts w:ascii="Arial" w:hAnsi="Arial" w:hint="default"/>
      </w:rPr>
    </w:lvl>
    <w:lvl w:ilvl="7" w:tplc="77AC7582" w:tentative="1">
      <w:start w:val="1"/>
      <w:numFmt w:val="bullet"/>
      <w:lvlText w:val="•"/>
      <w:lvlJc w:val="left"/>
      <w:pPr>
        <w:tabs>
          <w:tab w:val="num" w:pos="5760"/>
        </w:tabs>
        <w:ind w:left="5760" w:hanging="360"/>
      </w:pPr>
      <w:rPr>
        <w:rFonts w:ascii="Arial" w:hAnsi="Arial" w:hint="default"/>
      </w:rPr>
    </w:lvl>
    <w:lvl w:ilvl="8" w:tplc="6DEEB5A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8526583"/>
    <w:multiLevelType w:val="hybridMultilevel"/>
    <w:tmpl w:val="22CC5CD2"/>
    <w:lvl w:ilvl="0" w:tplc="334E8D7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9E40EDD"/>
    <w:multiLevelType w:val="hybridMultilevel"/>
    <w:tmpl w:val="CD388C06"/>
    <w:lvl w:ilvl="0" w:tplc="653C205E">
      <w:start w:val="1"/>
      <w:numFmt w:val="bullet"/>
      <w:lvlText w:val="•"/>
      <w:lvlJc w:val="left"/>
      <w:pPr>
        <w:tabs>
          <w:tab w:val="num" w:pos="720"/>
        </w:tabs>
        <w:ind w:left="720" w:hanging="360"/>
      </w:pPr>
      <w:rPr>
        <w:rFonts w:ascii="Arial" w:hAnsi="Arial" w:hint="default"/>
      </w:rPr>
    </w:lvl>
    <w:lvl w:ilvl="1" w:tplc="02D61172">
      <w:start w:val="1"/>
      <w:numFmt w:val="bullet"/>
      <w:lvlText w:val="•"/>
      <w:lvlJc w:val="left"/>
      <w:pPr>
        <w:tabs>
          <w:tab w:val="num" w:pos="1440"/>
        </w:tabs>
        <w:ind w:left="1440" w:hanging="360"/>
      </w:pPr>
      <w:rPr>
        <w:rFonts w:ascii="Arial" w:hAnsi="Arial" w:hint="default"/>
      </w:rPr>
    </w:lvl>
    <w:lvl w:ilvl="2" w:tplc="BE46218E" w:tentative="1">
      <w:start w:val="1"/>
      <w:numFmt w:val="bullet"/>
      <w:lvlText w:val="•"/>
      <w:lvlJc w:val="left"/>
      <w:pPr>
        <w:tabs>
          <w:tab w:val="num" w:pos="2160"/>
        </w:tabs>
        <w:ind w:left="2160" w:hanging="360"/>
      </w:pPr>
      <w:rPr>
        <w:rFonts w:ascii="Arial" w:hAnsi="Arial" w:hint="default"/>
      </w:rPr>
    </w:lvl>
    <w:lvl w:ilvl="3" w:tplc="869ED6DC" w:tentative="1">
      <w:start w:val="1"/>
      <w:numFmt w:val="bullet"/>
      <w:lvlText w:val="•"/>
      <w:lvlJc w:val="left"/>
      <w:pPr>
        <w:tabs>
          <w:tab w:val="num" w:pos="2880"/>
        </w:tabs>
        <w:ind w:left="2880" w:hanging="360"/>
      </w:pPr>
      <w:rPr>
        <w:rFonts w:ascii="Arial" w:hAnsi="Arial" w:hint="default"/>
      </w:rPr>
    </w:lvl>
    <w:lvl w:ilvl="4" w:tplc="3F146D5E" w:tentative="1">
      <w:start w:val="1"/>
      <w:numFmt w:val="bullet"/>
      <w:lvlText w:val="•"/>
      <w:lvlJc w:val="left"/>
      <w:pPr>
        <w:tabs>
          <w:tab w:val="num" w:pos="3600"/>
        </w:tabs>
        <w:ind w:left="3600" w:hanging="360"/>
      </w:pPr>
      <w:rPr>
        <w:rFonts w:ascii="Arial" w:hAnsi="Arial" w:hint="default"/>
      </w:rPr>
    </w:lvl>
    <w:lvl w:ilvl="5" w:tplc="33769432" w:tentative="1">
      <w:start w:val="1"/>
      <w:numFmt w:val="bullet"/>
      <w:lvlText w:val="•"/>
      <w:lvlJc w:val="left"/>
      <w:pPr>
        <w:tabs>
          <w:tab w:val="num" w:pos="4320"/>
        </w:tabs>
        <w:ind w:left="4320" w:hanging="360"/>
      </w:pPr>
      <w:rPr>
        <w:rFonts w:ascii="Arial" w:hAnsi="Arial" w:hint="default"/>
      </w:rPr>
    </w:lvl>
    <w:lvl w:ilvl="6" w:tplc="BCD4A0EA" w:tentative="1">
      <w:start w:val="1"/>
      <w:numFmt w:val="bullet"/>
      <w:lvlText w:val="•"/>
      <w:lvlJc w:val="left"/>
      <w:pPr>
        <w:tabs>
          <w:tab w:val="num" w:pos="5040"/>
        </w:tabs>
        <w:ind w:left="5040" w:hanging="360"/>
      </w:pPr>
      <w:rPr>
        <w:rFonts w:ascii="Arial" w:hAnsi="Arial" w:hint="default"/>
      </w:rPr>
    </w:lvl>
    <w:lvl w:ilvl="7" w:tplc="BE042776" w:tentative="1">
      <w:start w:val="1"/>
      <w:numFmt w:val="bullet"/>
      <w:lvlText w:val="•"/>
      <w:lvlJc w:val="left"/>
      <w:pPr>
        <w:tabs>
          <w:tab w:val="num" w:pos="5760"/>
        </w:tabs>
        <w:ind w:left="5760" w:hanging="360"/>
      </w:pPr>
      <w:rPr>
        <w:rFonts w:ascii="Arial" w:hAnsi="Arial" w:hint="default"/>
      </w:rPr>
    </w:lvl>
    <w:lvl w:ilvl="8" w:tplc="30741F0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EFA3893"/>
    <w:multiLevelType w:val="hybridMultilevel"/>
    <w:tmpl w:val="5C70B3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F380BB3"/>
    <w:multiLevelType w:val="multilevel"/>
    <w:tmpl w:val="1AAE0CA8"/>
    <w:lvl w:ilvl="0">
      <w:start w:val="8"/>
      <w:numFmt w:val="decimal"/>
      <w:lvlText w:val="%1"/>
      <w:lvlJc w:val="left"/>
      <w:pPr>
        <w:ind w:left="360" w:hanging="360"/>
      </w:pPr>
      <w:rPr>
        <w:rFonts w:hint="default"/>
        <w:u w:val="none"/>
      </w:rPr>
    </w:lvl>
    <w:lvl w:ilvl="1">
      <w:start w:val="1"/>
      <w:numFmt w:val="decimal"/>
      <w:lvlText w:val="%1.%2"/>
      <w:lvlJc w:val="left"/>
      <w:pPr>
        <w:ind w:left="144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960" w:hanging="720"/>
      </w:pPr>
      <w:rPr>
        <w:rFonts w:hint="default"/>
        <w:u w:val="none"/>
      </w:rPr>
    </w:lvl>
    <w:lvl w:ilvl="4">
      <w:start w:val="1"/>
      <w:numFmt w:val="decimal"/>
      <w:lvlText w:val="%1.%2.%3.%4.%5"/>
      <w:lvlJc w:val="left"/>
      <w:pPr>
        <w:ind w:left="5400" w:hanging="1080"/>
      </w:pPr>
      <w:rPr>
        <w:rFonts w:hint="default"/>
        <w:u w:val="none"/>
      </w:rPr>
    </w:lvl>
    <w:lvl w:ilvl="5">
      <w:start w:val="1"/>
      <w:numFmt w:val="decimal"/>
      <w:lvlText w:val="%1.%2.%3.%4.%5.%6"/>
      <w:lvlJc w:val="left"/>
      <w:pPr>
        <w:ind w:left="6480" w:hanging="1080"/>
      </w:pPr>
      <w:rPr>
        <w:rFonts w:hint="default"/>
        <w:u w:val="none"/>
      </w:rPr>
    </w:lvl>
    <w:lvl w:ilvl="6">
      <w:start w:val="1"/>
      <w:numFmt w:val="decimal"/>
      <w:lvlText w:val="%1.%2.%3.%4.%5.%6.%7"/>
      <w:lvlJc w:val="left"/>
      <w:pPr>
        <w:ind w:left="7920" w:hanging="1440"/>
      </w:pPr>
      <w:rPr>
        <w:rFonts w:hint="default"/>
        <w:u w:val="none"/>
      </w:rPr>
    </w:lvl>
    <w:lvl w:ilvl="7">
      <w:start w:val="1"/>
      <w:numFmt w:val="decimal"/>
      <w:lvlText w:val="%1.%2.%3.%4.%5.%6.%7.%8"/>
      <w:lvlJc w:val="left"/>
      <w:pPr>
        <w:ind w:left="9000" w:hanging="1440"/>
      </w:pPr>
      <w:rPr>
        <w:rFonts w:hint="default"/>
        <w:u w:val="none"/>
      </w:rPr>
    </w:lvl>
    <w:lvl w:ilvl="8">
      <w:start w:val="1"/>
      <w:numFmt w:val="decimal"/>
      <w:lvlText w:val="%1.%2.%3.%4.%5.%6.%7.%8.%9"/>
      <w:lvlJc w:val="left"/>
      <w:pPr>
        <w:ind w:left="10080" w:hanging="1440"/>
      </w:pPr>
      <w:rPr>
        <w:rFonts w:hint="default"/>
        <w:u w:val="none"/>
      </w:rPr>
    </w:lvl>
  </w:abstractNum>
  <w:abstractNum w:abstractNumId="35" w15:restartNumberingAfterBreak="0">
    <w:nsid w:val="73320741"/>
    <w:multiLevelType w:val="hybridMultilevel"/>
    <w:tmpl w:val="63BC937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69C12A2"/>
    <w:multiLevelType w:val="hybridMultilevel"/>
    <w:tmpl w:val="E864078C"/>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37" w15:restartNumberingAfterBreak="0">
    <w:nsid w:val="76B55AF6"/>
    <w:multiLevelType w:val="hybridMultilevel"/>
    <w:tmpl w:val="8DDA5D54"/>
    <w:lvl w:ilvl="0" w:tplc="F8A8EBE6">
      <w:start w:val="1"/>
      <w:numFmt w:val="bullet"/>
      <w:lvlText w:val="•"/>
      <w:lvlJc w:val="left"/>
      <w:pPr>
        <w:tabs>
          <w:tab w:val="num" w:pos="720"/>
        </w:tabs>
        <w:ind w:left="720" w:hanging="360"/>
      </w:pPr>
      <w:rPr>
        <w:rFonts w:ascii="Arial" w:hAnsi="Arial" w:hint="default"/>
      </w:rPr>
    </w:lvl>
    <w:lvl w:ilvl="1" w:tplc="9D2401DC" w:tentative="1">
      <w:start w:val="1"/>
      <w:numFmt w:val="bullet"/>
      <w:lvlText w:val="•"/>
      <w:lvlJc w:val="left"/>
      <w:pPr>
        <w:tabs>
          <w:tab w:val="num" w:pos="1440"/>
        </w:tabs>
        <w:ind w:left="1440" w:hanging="360"/>
      </w:pPr>
      <w:rPr>
        <w:rFonts w:ascii="Arial" w:hAnsi="Arial" w:hint="default"/>
      </w:rPr>
    </w:lvl>
    <w:lvl w:ilvl="2" w:tplc="D3C6DAD6" w:tentative="1">
      <w:start w:val="1"/>
      <w:numFmt w:val="bullet"/>
      <w:lvlText w:val="•"/>
      <w:lvlJc w:val="left"/>
      <w:pPr>
        <w:tabs>
          <w:tab w:val="num" w:pos="2160"/>
        </w:tabs>
        <w:ind w:left="2160" w:hanging="360"/>
      </w:pPr>
      <w:rPr>
        <w:rFonts w:ascii="Arial" w:hAnsi="Arial" w:hint="default"/>
      </w:rPr>
    </w:lvl>
    <w:lvl w:ilvl="3" w:tplc="E77ADFE4" w:tentative="1">
      <w:start w:val="1"/>
      <w:numFmt w:val="bullet"/>
      <w:lvlText w:val="•"/>
      <w:lvlJc w:val="left"/>
      <w:pPr>
        <w:tabs>
          <w:tab w:val="num" w:pos="2880"/>
        </w:tabs>
        <w:ind w:left="2880" w:hanging="360"/>
      </w:pPr>
      <w:rPr>
        <w:rFonts w:ascii="Arial" w:hAnsi="Arial" w:hint="default"/>
      </w:rPr>
    </w:lvl>
    <w:lvl w:ilvl="4" w:tplc="EE7494CC" w:tentative="1">
      <w:start w:val="1"/>
      <w:numFmt w:val="bullet"/>
      <w:lvlText w:val="•"/>
      <w:lvlJc w:val="left"/>
      <w:pPr>
        <w:tabs>
          <w:tab w:val="num" w:pos="3600"/>
        </w:tabs>
        <w:ind w:left="3600" w:hanging="360"/>
      </w:pPr>
      <w:rPr>
        <w:rFonts w:ascii="Arial" w:hAnsi="Arial" w:hint="default"/>
      </w:rPr>
    </w:lvl>
    <w:lvl w:ilvl="5" w:tplc="C2EE9912" w:tentative="1">
      <w:start w:val="1"/>
      <w:numFmt w:val="bullet"/>
      <w:lvlText w:val="•"/>
      <w:lvlJc w:val="left"/>
      <w:pPr>
        <w:tabs>
          <w:tab w:val="num" w:pos="4320"/>
        </w:tabs>
        <w:ind w:left="4320" w:hanging="360"/>
      </w:pPr>
      <w:rPr>
        <w:rFonts w:ascii="Arial" w:hAnsi="Arial" w:hint="default"/>
      </w:rPr>
    </w:lvl>
    <w:lvl w:ilvl="6" w:tplc="D0E8F7CA" w:tentative="1">
      <w:start w:val="1"/>
      <w:numFmt w:val="bullet"/>
      <w:lvlText w:val="•"/>
      <w:lvlJc w:val="left"/>
      <w:pPr>
        <w:tabs>
          <w:tab w:val="num" w:pos="5040"/>
        </w:tabs>
        <w:ind w:left="5040" w:hanging="360"/>
      </w:pPr>
      <w:rPr>
        <w:rFonts w:ascii="Arial" w:hAnsi="Arial" w:hint="default"/>
      </w:rPr>
    </w:lvl>
    <w:lvl w:ilvl="7" w:tplc="82B4C462" w:tentative="1">
      <w:start w:val="1"/>
      <w:numFmt w:val="bullet"/>
      <w:lvlText w:val="•"/>
      <w:lvlJc w:val="left"/>
      <w:pPr>
        <w:tabs>
          <w:tab w:val="num" w:pos="5760"/>
        </w:tabs>
        <w:ind w:left="5760" w:hanging="360"/>
      </w:pPr>
      <w:rPr>
        <w:rFonts w:ascii="Arial" w:hAnsi="Arial" w:hint="default"/>
      </w:rPr>
    </w:lvl>
    <w:lvl w:ilvl="8" w:tplc="670A8BA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90F0DE5"/>
    <w:multiLevelType w:val="hybridMultilevel"/>
    <w:tmpl w:val="6E4E14C2"/>
    <w:lvl w:ilvl="0" w:tplc="040C0001">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20"/>
  </w:num>
  <w:num w:numId="2">
    <w:abstractNumId w:val="34"/>
  </w:num>
  <w:num w:numId="3">
    <w:abstractNumId w:val="10"/>
  </w:num>
  <w:num w:numId="4">
    <w:abstractNumId w:val="26"/>
  </w:num>
  <w:num w:numId="5">
    <w:abstractNumId w:val="27"/>
  </w:num>
  <w:num w:numId="6">
    <w:abstractNumId w:val="38"/>
  </w:num>
  <w:num w:numId="7">
    <w:abstractNumId w:val="15"/>
  </w:num>
  <w:num w:numId="8">
    <w:abstractNumId w:val="13"/>
  </w:num>
  <w:num w:numId="9">
    <w:abstractNumId w:val="16"/>
  </w:num>
  <w:num w:numId="10">
    <w:abstractNumId w:val="11"/>
  </w:num>
  <w:num w:numId="11">
    <w:abstractNumId w:val="22"/>
  </w:num>
  <w:num w:numId="12">
    <w:abstractNumId w:val="33"/>
  </w:num>
  <w:num w:numId="13">
    <w:abstractNumId w:val="36"/>
  </w:num>
  <w:num w:numId="14">
    <w:abstractNumId w:val="7"/>
  </w:num>
  <w:num w:numId="15">
    <w:abstractNumId w:val="3"/>
  </w:num>
  <w:num w:numId="16">
    <w:abstractNumId w:val="32"/>
  </w:num>
  <w:num w:numId="17">
    <w:abstractNumId w:val="30"/>
  </w:num>
  <w:num w:numId="18">
    <w:abstractNumId w:val="1"/>
  </w:num>
  <w:num w:numId="19">
    <w:abstractNumId w:val="12"/>
  </w:num>
  <w:num w:numId="20">
    <w:abstractNumId w:val="2"/>
  </w:num>
  <w:num w:numId="21">
    <w:abstractNumId w:val="31"/>
  </w:num>
  <w:num w:numId="22">
    <w:abstractNumId w:val="29"/>
  </w:num>
  <w:num w:numId="23">
    <w:abstractNumId w:val="24"/>
  </w:num>
  <w:num w:numId="24">
    <w:abstractNumId w:val="8"/>
  </w:num>
  <w:num w:numId="25">
    <w:abstractNumId w:val="19"/>
  </w:num>
  <w:num w:numId="26">
    <w:abstractNumId w:val="5"/>
  </w:num>
  <w:num w:numId="27">
    <w:abstractNumId w:val="25"/>
  </w:num>
  <w:num w:numId="28">
    <w:abstractNumId w:val="23"/>
  </w:num>
  <w:num w:numId="29">
    <w:abstractNumId w:val="21"/>
  </w:num>
  <w:num w:numId="30">
    <w:abstractNumId w:val="0"/>
  </w:num>
  <w:num w:numId="31">
    <w:abstractNumId w:val="4"/>
  </w:num>
  <w:num w:numId="32">
    <w:abstractNumId w:val="37"/>
  </w:num>
  <w:num w:numId="33">
    <w:abstractNumId w:val="14"/>
  </w:num>
  <w:num w:numId="34">
    <w:abstractNumId w:val="28"/>
  </w:num>
  <w:num w:numId="35">
    <w:abstractNumId w:val="35"/>
  </w:num>
  <w:num w:numId="36">
    <w:abstractNumId w:val="6"/>
  </w:num>
  <w:num w:numId="37">
    <w:abstractNumId w:val="9"/>
  </w:num>
  <w:num w:numId="38">
    <w:abstractNumId w:val="18"/>
  </w:num>
  <w:num w:numId="39">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637"/>
    <w:rsid w:val="00002386"/>
    <w:rsid w:val="0000502D"/>
    <w:rsid w:val="000074FD"/>
    <w:rsid w:val="00022F39"/>
    <w:rsid w:val="0002469F"/>
    <w:rsid w:val="00041BE5"/>
    <w:rsid w:val="00041C3F"/>
    <w:rsid w:val="000450D6"/>
    <w:rsid w:val="00047145"/>
    <w:rsid w:val="00051481"/>
    <w:rsid w:val="000548E5"/>
    <w:rsid w:val="000578FA"/>
    <w:rsid w:val="00061954"/>
    <w:rsid w:val="00065574"/>
    <w:rsid w:val="00065825"/>
    <w:rsid w:val="0008163E"/>
    <w:rsid w:val="000908CE"/>
    <w:rsid w:val="00092381"/>
    <w:rsid w:val="000A09DC"/>
    <w:rsid w:val="000A25D0"/>
    <w:rsid w:val="000A7CF7"/>
    <w:rsid w:val="000B1289"/>
    <w:rsid w:val="000B1687"/>
    <w:rsid w:val="000B39AC"/>
    <w:rsid w:val="000C2B47"/>
    <w:rsid w:val="000C42CD"/>
    <w:rsid w:val="000C763A"/>
    <w:rsid w:val="000D0386"/>
    <w:rsid w:val="000D4D74"/>
    <w:rsid w:val="000D7D33"/>
    <w:rsid w:val="000E1409"/>
    <w:rsid w:val="000E27AA"/>
    <w:rsid w:val="000E63A8"/>
    <w:rsid w:val="000E7C6B"/>
    <w:rsid w:val="000F0251"/>
    <w:rsid w:val="000F64CE"/>
    <w:rsid w:val="001006A0"/>
    <w:rsid w:val="00115DD1"/>
    <w:rsid w:val="0012051A"/>
    <w:rsid w:val="00120C51"/>
    <w:rsid w:val="00126C61"/>
    <w:rsid w:val="00126E27"/>
    <w:rsid w:val="00140E4D"/>
    <w:rsid w:val="0014170C"/>
    <w:rsid w:val="00150688"/>
    <w:rsid w:val="00154BED"/>
    <w:rsid w:val="00181FE1"/>
    <w:rsid w:val="00186D9F"/>
    <w:rsid w:val="00192E5A"/>
    <w:rsid w:val="00193938"/>
    <w:rsid w:val="00195A98"/>
    <w:rsid w:val="00195FCF"/>
    <w:rsid w:val="001A2455"/>
    <w:rsid w:val="001A2B9C"/>
    <w:rsid w:val="001A4D16"/>
    <w:rsid w:val="001A658C"/>
    <w:rsid w:val="001A76FE"/>
    <w:rsid w:val="001A7B09"/>
    <w:rsid w:val="001B5834"/>
    <w:rsid w:val="001B62E1"/>
    <w:rsid w:val="001C0590"/>
    <w:rsid w:val="001C0DD6"/>
    <w:rsid w:val="001C211D"/>
    <w:rsid w:val="001C4E32"/>
    <w:rsid w:val="001D053B"/>
    <w:rsid w:val="001D0EF9"/>
    <w:rsid w:val="001D22EA"/>
    <w:rsid w:val="001E3060"/>
    <w:rsid w:val="001E7BF0"/>
    <w:rsid w:val="001F352C"/>
    <w:rsid w:val="001F5A20"/>
    <w:rsid w:val="001F5E09"/>
    <w:rsid w:val="001F7100"/>
    <w:rsid w:val="00201AC7"/>
    <w:rsid w:val="0021004B"/>
    <w:rsid w:val="002217E1"/>
    <w:rsid w:val="00226DFF"/>
    <w:rsid w:val="0023218C"/>
    <w:rsid w:val="002321FC"/>
    <w:rsid w:val="00232B63"/>
    <w:rsid w:val="00233C50"/>
    <w:rsid w:val="00237702"/>
    <w:rsid w:val="002405F5"/>
    <w:rsid w:val="00240D03"/>
    <w:rsid w:val="002459DD"/>
    <w:rsid w:val="00252B9D"/>
    <w:rsid w:val="00252E82"/>
    <w:rsid w:val="00254FAE"/>
    <w:rsid w:val="0026204A"/>
    <w:rsid w:val="0026743F"/>
    <w:rsid w:val="0027073E"/>
    <w:rsid w:val="00272BCF"/>
    <w:rsid w:val="00273BDD"/>
    <w:rsid w:val="00273C49"/>
    <w:rsid w:val="00280246"/>
    <w:rsid w:val="002873B9"/>
    <w:rsid w:val="00291222"/>
    <w:rsid w:val="0029632E"/>
    <w:rsid w:val="00296E15"/>
    <w:rsid w:val="002A192C"/>
    <w:rsid w:val="002A1EB0"/>
    <w:rsid w:val="002B04C0"/>
    <w:rsid w:val="002B5659"/>
    <w:rsid w:val="002C106D"/>
    <w:rsid w:val="002C6B7C"/>
    <w:rsid w:val="002C77C8"/>
    <w:rsid w:val="002D1365"/>
    <w:rsid w:val="002D34C7"/>
    <w:rsid w:val="002D6397"/>
    <w:rsid w:val="002E2A6F"/>
    <w:rsid w:val="002F1F88"/>
    <w:rsid w:val="002F327D"/>
    <w:rsid w:val="002F3C79"/>
    <w:rsid w:val="002F60CC"/>
    <w:rsid w:val="003003E5"/>
    <w:rsid w:val="00302A7A"/>
    <w:rsid w:val="00303052"/>
    <w:rsid w:val="00314FFE"/>
    <w:rsid w:val="003165BE"/>
    <w:rsid w:val="00316ADE"/>
    <w:rsid w:val="003238DE"/>
    <w:rsid w:val="00323B4C"/>
    <w:rsid w:val="00324DB5"/>
    <w:rsid w:val="003357F4"/>
    <w:rsid w:val="003446F6"/>
    <w:rsid w:val="003447BE"/>
    <w:rsid w:val="00345D19"/>
    <w:rsid w:val="0035048A"/>
    <w:rsid w:val="00351711"/>
    <w:rsid w:val="003663F7"/>
    <w:rsid w:val="00366AD2"/>
    <w:rsid w:val="00370180"/>
    <w:rsid w:val="00390CB1"/>
    <w:rsid w:val="0039144C"/>
    <w:rsid w:val="003928E3"/>
    <w:rsid w:val="00393C4D"/>
    <w:rsid w:val="0039739A"/>
    <w:rsid w:val="003A4FF9"/>
    <w:rsid w:val="003A5A84"/>
    <w:rsid w:val="003B0B21"/>
    <w:rsid w:val="003B1CDA"/>
    <w:rsid w:val="003B69EC"/>
    <w:rsid w:val="003B7684"/>
    <w:rsid w:val="003C2B51"/>
    <w:rsid w:val="003C43BF"/>
    <w:rsid w:val="003C51EF"/>
    <w:rsid w:val="003C7E5E"/>
    <w:rsid w:val="003D01CA"/>
    <w:rsid w:val="003D223E"/>
    <w:rsid w:val="003D2C0E"/>
    <w:rsid w:val="003D2CAD"/>
    <w:rsid w:val="003E6543"/>
    <w:rsid w:val="003E724D"/>
    <w:rsid w:val="003E797C"/>
    <w:rsid w:val="003F1C40"/>
    <w:rsid w:val="003F3132"/>
    <w:rsid w:val="00401159"/>
    <w:rsid w:val="00402B3D"/>
    <w:rsid w:val="00411D3A"/>
    <w:rsid w:val="00412DB2"/>
    <w:rsid w:val="00412FF3"/>
    <w:rsid w:val="0042569A"/>
    <w:rsid w:val="004304E2"/>
    <w:rsid w:val="00432C24"/>
    <w:rsid w:val="0043415E"/>
    <w:rsid w:val="004359B3"/>
    <w:rsid w:val="0043683F"/>
    <w:rsid w:val="0044300E"/>
    <w:rsid w:val="004442A6"/>
    <w:rsid w:val="00444CEB"/>
    <w:rsid w:val="0045770D"/>
    <w:rsid w:val="00460C95"/>
    <w:rsid w:val="004655B8"/>
    <w:rsid w:val="0047252B"/>
    <w:rsid w:val="00474810"/>
    <w:rsid w:val="00482AF8"/>
    <w:rsid w:val="00485BFF"/>
    <w:rsid w:val="00497573"/>
    <w:rsid w:val="00497DBE"/>
    <w:rsid w:val="004A11E9"/>
    <w:rsid w:val="004A207B"/>
    <w:rsid w:val="004A57FC"/>
    <w:rsid w:val="004B416A"/>
    <w:rsid w:val="004B6420"/>
    <w:rsid w:val="004B7387"/>
    <w:rsid w:val="004D5F8A"/>
    <w:rsid w:val="004E0E2C"/>
    <w:rsid w:val="004E2698"/>
    <w:rsid w:val="004F0242"/>
    <w:rsid w:val="004F25BD"/>
    <w:rsid w:val="004F7F65"/>
    <w:rsid w:val="00500257"/>
    <w:rsid w:val="005004EE"/>
    <w:rsid w:val="00504AA1"/>
    <w:rsid w:val="00505ABC"/>
    <w:rsid w:val="00506047"/>
    <w:rsid w:val="0051529C"/>
    <w:rsid w:val="00516ECF"/>
    <w:rsid w:val="00521C4A"/>
    <w:rsid w:val="00522666"/>
    <w:rsid w:val="005226D8"/>
    <w:rsid w:val="00523896"/>
    <w:rsid w:val="00526CD4"/>
    <w:rsid w:val="00536A84"/>
    <w:rsid w:val="005422DE"/>
    <w:rsid w:val="00543ED8"/>
    <w:rsid w:val="005459FA"/>
    <w:rsid w:val="005462F8"/>
    <w:rsid w:val="00546770"/>
    <w:rsid w:val="00546E03"/>
    <w:rsid w:val="00547C14"/>
    <w:rsid w:val="005545F6"/>
    <w:rsid w:val="005612F9"/>
    <w:rsid w:val="00561ACF"/>
    <w:rsid w:val="00570030"/>
    <w:rsid w:val="005803A3"/>
    <w:rsid w:val="005816FD"/>
    <w:rsid w:val="005831C6"/>
    <w:rsid w:val="00584D89"/>
    <w:rsid w:val="00585011"/>
    <w:rsid w:val="0058780D"/>
    <w:rsid w:val="00594E1E"/>
    <w:rsid w:val="0059542A"/>
    <w:rsid w:val="00596B05"/>
    <w:rsid w:val="00597637"/>
    <w:rsid w:val="005978DE"/>
    <w:rsid w:val="005A2AC4"/>
    <w:rsid w:val="005B0111"/>
    <w:rsid w:val="005B4619"/>
    <w:rsid w:val="005B6302"/>
    <w:rsid w:val="005C0EEC"/>
    <w:rsid w:val="005C42D8"/>
    <w:rsid w:val="005C43AD"/>
    <w:rsid w:val="005C45C5"/>
    <w:rsid w:val="005C7421"/>
    <w:rsid w:val="005D291D"/>
    <w:rsid w:val="005D75DB"/>
    <w:rsid w:val="005E4537"/>
    <w:rsid w:val="005E6772"/>
    <w:rsid w:val="005E7C5C"/>
    <w:rsid w:val="00600E28"/>
    <w:rsid w:val="00601B2F"/>
    <w:rsid w:val="0060522A"/>
    <w:rsid w:val="00605B78"/>
    <w:rsid w:val="006208FF"/>
    <w:rsid w:val="00622CA6"/>
    <w:rsid w:val="006252FB"/>
    <w:rsid w:val="00625DA2"/>
    <w:rsid w:val="00630ECB"/>
    <w:rsid w:val="0063279D"/>
    <w:rsid w:val="00632EE4"/>
    <w:rsid w:val="00634049"/>
    <w:rsid w:val="00637858"/>
    <w:rsid w:val="00640412"/>
    <w:rsid w:val="006428E6"/>
    <w:rsid w:val="006455CD"/>
    <w:rsid w:val="00651FE3"/>
    <w:rsid w:val="00662FAC"/>
    <w:rsid w:val="006659F0"/>
    <w:rsid w:val="006664C4"/>
    <w:rsid w:val="006712D3"/>
    <w:rsid w:val="00672738"/>
    <w:rsid w:val="00673794"/>
    <w:rsid w:val="00680767"/>
    <w:rsid w:val="006816DF"/>
    <w:rsid w:val="00681B44"/>
    <w:rsid w:val="00681FF2"/>
    <w:rsid w:val="006822E8"/>
    <w:rsid w:val="0068657E"/>
    <w:rsid w:val="006915C6"/>
    <w:rsid w:val="0069514D"/>
    <w:rsid w:val="006B0324"/>
    <w:rsid w:val="006B0C74"/>
    <w:rsid w:val="006B15A4"/>
    <w:rsid w:val="006B347F"/>
    <w:rsid w:val="006B48CD"/>
    <w:rsid w:val="006C1FBC"/>
    <w:rsid w:val="006C3FF6"/>
    <w:rsid w:val="006C6166"/>
    <w:rsid w:val="006D7B2D"/>
    <w:rsid w:val="006E3C6E"/>
    <w:rsid w:val="006F1D0F"/>
    <w:rsid w:val="006F3604"/>
    <w:rsid w:val="00710F37"/>
    <w:rsid w:val="007115F0"/>
    <w:rsid w:val="007133BA"/>
    <w:rsid w:val="0071691B"/>
    <w:rsid w:val="0072627A"/>
    <w:rsid w:val="00730085"/>
    <w:rsid w:val="0073443A"/>
    <w:rsid w:val="007413C6"/>
    <w:rsid w:val="0075271A"/>
    <w:rsid w:val="007667E4"/>
    <w:rsid w:val="00770896"/>
    <w:rsid w:val="00770CD5"/>
    <w:rsid w:val="00772FE4"/>
    <w:rsid w:val="00773DFC"/>
    <w:rsid w:val="007741CD"/>
    <w:rsid w:val="0077428E"/>
    <w:rsid w:val="007753A1"/>
    <w:rsid w:val="00781397"/>
    <w:rsid w:val="00783B31"/>
    <w:rsid w:val="00784158"/>
    <w:rsid w:val="007855D9"/>
    <w:rsid w:val="007938BC"/>
    <w:rsid w:val="0079517F"/>
    <w:rsid w:val="007976AF"/>
    <w:rsid w:val="007A3225"/>
    <w:rsid w:val="007A3FEF"/>
    <w:rsid w:val="007B0403"/>
    <w:rsid w:val="007B6994"/>
    <w:rsid w:val="007C436F"/>
    <w:rsid w:val="007C66BE"/>
    <w:rsid w:val="007C79CD"/>
    <w:rsid w:val="007D61CB"/>
    <w:rsid w:val="007D7430"/>
    <w:rsid w:val="007D76BF"/>
    <w:rsid w:val="007F0693"/>
    <w:rsid w:val="00800C42"/>
    <w:rsid w:val="00805C09"/>
    <w:rsid w:val="008063E1"/>
    <w:rsid w:val="008108D3"/>
    <w:rsid w:val="0081420B"/>
    <w:rsid w:val="00814BEE"/>
    <w:rsid w:val="00820549"/>
    <w:rsid w:val="00827862"/>
    <w:rsid w:val="0083446E"/>
    <w:rsid w:val="00841293"/>
    <w:rsid w:val="00842EE2"/>
    <w:rsid w:val="00846525"/>
    <w:rsid w:val="0085402B"/>
    <w:rsid w:val="0085647A"/>
    <w:rsid w:val="008608C5"/>
    <w:rsid w:val="00861496"/>
    <w:rsid w:val="00863AC2"/>
    <w:rsid w:val="008727E5"/>
    <w:rsid w:val="00882878"/>
    <w:rsid w:val="00884CD2"/>
    <w:rsid w:val="00890729"/>
    <w:rsid w:val="008929D7"/>
    <w:rsid w:val="00893C23"/>
    <w:rsid w:val="0089799B"/>
    <w:rsid w:val="008B25D5"/>
    <w:rsid w:val="008B5855"/>
    <w:rsid w:val="008C0DAF"/>
    <w:rsid w:val="008C2B02"/>
    <w:rsid w:val="008C6240"/>
    <w:rsid w:val="008D4C52"/>
    <w:rsid w:val="008D59C3"/>
    <w:rsid w:val="008D5E06"/>
    <w:rsid w:val="008D6560"/>
    <w:rsid w:val="008D6B35"/>
    <w:rsid w:val="008E30BC"/>
    <w:rsid w:val="008E4A9E"/>
    <w:rsid w:val="008E6D2F"/>
    <w:rsid w:val="008F181F"/>
    <w:rsid w:val="008F5EB1"/>
    <w:rsid w:val="008F669B"/>
    <w:rsid w:val="008F68C7"/>
    <w:rsid w:val="008F6932"/>
    <w:rsid w:val="009023D2"/>
    <w:rsid w:val="00902617"/>
    <w:rsid w:val="00905677"/>
    <w:rsid w:val="00907128"/>
    <w:rsid w:val="0091342A"/>
    <w:rsid w:val="00924B1C"/>
    <w:rsid w:val="00933AC8"/>
    <w:rsid w:val="00933D1F"/>
    <w:rsid w:val="0093596E"/>
    <w:rsid w:val="00944227"/>
    <w:rsid w:val="00945440"/>
    <w:rsid w:val="009534AF"/>
    <w:rsid w:val="0095626B"/>
    <w:rsid w:val="00956642"/>
    <w:rsid w:val="0095692D"/>
    <w:rsid w:val="009649AA"/>
    <w:rsid w:val="009651D3"/>
    <w:rsid w:val="00970C2C"/>
    <w:rsid w:val="00987D53"/>
    <w:rsid w:val="009949BA"/>
    <w:rsid w:val="00996861"/>
    <w:rsid w:val="00996EDD"/>
    <w:rsid w:val="009A48FF"/>
    <w:rsid w:val="009B4DC6"/>
    <w:rsid w:val="009C115C"/>
    <w:rsid w:val="009C35C4"/>
    <w:rsid w:val="009D3710"/>
    <w:rsid w:val="009D772D"/>
    <w:rsid w:val="009E26A7"/>
    <w:rsid w:val="009F0C8A"/>
    <w:rsid w:val="009F32CF"/>
    <w:rsid w:val="00A0160A"/>
    <w:rsid w:val="00A04B57"/>
    <w:rsid w:val="00A061C3"/>
    <w:rsid w:val="00A06A75"/>
    <w:rsid w:val="00A07FB5"/>
    <w:rsid w:val="00A107B5"/>
    <w:rsid w:val="00A107D3"/>
    <w:rsid w:val="00A12441"/>
    <w:rsid w:val="00A12F31"/>
    <w:rsid w:val="00A16D23"/>
    <w:rsid w:val="00A20184"/>
    <w:rsid w:val="00A26080"/>
    <w:rsid w:val="00A26AA5"/>
    <w:rsid w:val="00A26FC5"/>
    <w:rsid w:val="00A27C3C"/>
    <w:rsid w:val="00A361E3"/>
    <w:rsid w:val="00A366A4"/>
    <w:rsid w:val="00A36732"/>
    <w:rsid w:val="00A41858"/>
    <w:rsid w:val="00A42BF9"/>
    <w:rsid w:val="00A449DE"/>
    <w:rsid w:val="00A46082"/>
    <w:rsid w:val="00A473E2"/>
    <w:rsid w:val="00A52CC0"/>
    <w:rsid w:val="00A61B93"/>
    <w:rsid w:val="00A641E5"/>
    <w:rsid w:val="00A71A76"/>
    <w:rsid w:val="00A72297"/>
    <w:rsid w:val="00A73B6B"/>
    <w:rsid w:val="00A7502A"/>
    <w:rsid w:val="00A752BD"/>
    <w:rsid w:val="00A85D4A"/>
    <w:rsid w:val="00A908BD"/>
    <w:rsid w:val="00AB0150"/>
    <w:rsid w:val="00AB1702"/>
    <w:rsid w:val="00AC19A0"/>
    <w:rsid w:val="00AC5AD5"/>
    <w:rsid w:val="00AD09C8"/>
    <w:rsid w:val="00AD313A"/>
    <w:rsid w:val="00AD367C"/>
    <w:rsid w:val="00AE2A49"/>
    <w:rsid w:val="00AE2A6B"/>
    <w:rsid w:val="00AF2501"/>
    <w:rsid w:val="00AF4C24"/>
    <w:rsid w:val="00AF582F"/>
    <w:rsid w:val="00B0076C"/>
    <w:rsid w:val="00B06CD7"/>
    <w:rsid w:val="00B113C2"/>
    <w:rsid w:val="00B14B71"/>
    <w:rsid w:val="00B179E3"/>
    <w:rsid w:val="00B231F7"/>
    <w:rsid w:val="00B2596E"/>
    <w:rsid w:val="00B30CCB"/>
    <w:rsid w:val="00B324AD"/>
    <w:rsid w:val="00B326D2"/>
    <w:rsid w:val="00B35D21"/>
    <w:rsid w:val="00B4209C"/>
    <w:rsid w:val="00B46A4A"/>
    <w:rsid w:val="00B52320"/>
    <w:rsid w:val="00B55200"/>
    <w:rsid w:val="00B6090D"/>
    <w:rsid w:val="00B625C2"/>
    <w:rsid w:val="00B63013"/>
    <w:rsid w:val="00B667A5"/>
    <w:rsid w:val="00B70B19"/>
    <w:rsid w:val="00B76E76"/>
    <w:rsid w:val="00B827DA"/>
    <w:rsid w:val="00B85D8B"/>
    <w:rsid w:val="00B9120B"/>
    <w:rsid w:val="00B96EC0"/>
    <w:rsid w:val="00B97223"/>
    <w:rsid w:val="00BA06DA"/>
    <w:rsid w:val="00BA5039"/>
    <w:rsid w:val="00BA5DBC"/>
    <w:rsid w:val="00BB7B31"/>
    <w:rsid w:val="00BC7552"/>
    <w:rsid w:val="00BD0710"/>
    <w:rsid w:val="00BD6A5F"/>
    <w:rsid w:val="00BE5642"/>
    <w:rsid w:val="00BE7BF1"/>
    <w:rsid w:val="00BF02EA"/>
    <w:rsid w:val="00BF10D3"/>
    <w:rsid w:val="00BF1ECE"/>
    <w:rsid w:val="00BF45A3"/>
    <w:rsid w:val="00BF6E9C"/>
    <w:rsid w:val="00BF6F6D"/>
    <w:rsid w:val="00BF7F67"/>
    <w:rsid w:val="00C01A26"/>
    <w:rsid w:val="00C1065A"/>
    <w:rsid w:val="00C11112"/>
    <w:rsid w:val="00C113CB"/>
    <w:rsid w:val="00C15926"/>
    <w:rsid w:val="00C17116"/>
    <w:rsid w:val="00C31E4A"/>
    <w:rsid w:val="00C34F33"/>
    <w:rsid w:val="00C37366"/>
    <w:rsid w:val="00C462AD"/>
    <w:rsid w:val="00C50EC3"/>
    <w:rsid w:val="00C53700"/>
    <w:rsid w:val="00C53A1C"/>
    <w:rsid w:val="00C5421A"/>
    <w:rsid w:val="00C63D02"/>
    <w:rsid w:val="00C64377"/>
    <w:rsid w:val="00C67077"/>
    <w:rsid w:val="00C672E4"/>
    <w:rsid w:val="00C71C03"/>
    <w:rsid w:val="00C71CB7"/>
    <w:rsid w:val="00C73D6A"/>
    <w:rsid w:val="00C76317"/>
    <w:rsid w:val="00C7699A"/>
    <w:rsid w:val="00C80888"/>
    <w:rsid w:val="00C80953"/>
    <w:rsid w:val="00C811FF"/>
    <w:rsid w:val="00C81678"/>
    <w:rsid w:val="00C839F4"/>
    <w:rsid w:val="00C851C3"/>
    <w:rsid w:val="00C869BF"/>
    <w:rsid w:val="00C9084B"/>
    <w:rsid w:val="00C93CD2"/>
    <w:rsid w:val="00C9567E"/>
    <w:rsid w:val="00C973EC"/>
    <w:rsid w:val="00CA1494"/>
    <w:rsid w:val="00CA776B"/>
    <w:rsid w:val="00CB0159"/>
    <w:rsid w:val="00CB1B79"/>
    <w:rsid w:val="00CB2A8D"/>
    <w:rsid w:val="00CC6DE9"/>
    <w:rsid w:val="00CD2C06"/>
    <w:rsid w:val="00CD3E1B"/>
    <w:rsid w:val="00CD4F27"/>
    <w:rsid w:val="00CD54ED"/>
    <w:rsid w:val="00CD5D38"/>
    <w:rsid w:val="00CE119E"/>
    <w:rsid w:val="00CE2411"/>
    <w:rsid w:val="00CE3251"/>
    <w:rsid w:val="00CE7E18"/>
    <w:rsid w:val="00CF1D2B"/>
    <w:rsid w:val="00CF2705"/>
    <w:rsid w:val="00CF6499"/>
    <w:rsid w:val="00D04BF0"/>
    <w:rsid w:val="00D06842"/>
    <w:rsid w:val="00D10E07"/>
    <w:rsid w:val="00D12DA8"/>
    <w:rsid w:val="00D144C3"/>
    <w:rsid w:val="00D160FC"/>
    <w:rsid w:val="00D162F9"/>
    <w:rsid w:val="00D20717"/>
    <w:rsid w:val="00D24C51"/>
    <w:rsid w:val="00D33AD4"/>
    <w:rsid w:val="00D40E08"/>
    <w:rsid w:val="00D42FEF"/>
    <w:rsid w:val="00D43133"/>
    <w:rsid w:val="00D43D91"/>
    <w:rsid w:val="00D568FD"/>
    <w:rsid w:val="00D571CF"/>
    <w:rsid w:val="00D614D8"/>
    <w:rsid w:val="00D62741"/>
    <w:rsid w:val="00D67CC9"/>
    <w:rsid w:val="00D716AB"/>
    <w:rsid w:val="00D71B41"/>
    <w:rsid w:val="00D73D09"/>
    <w:rsid w:val="00D82CF1"/>
    <w:rsid w:val="00D90DAF"/>
    <w:rsid w:val="00D91E23"/>
    <w:rsid w:val="00D95B6A"/>
    <w:rsid w:val="00DA32C2"/>
    <w:rsid w:val="00DA7597"/>
    <w:rsid w:val="00DB7BD3"/>
    <w:rsid w:val="00DD3018"/>
    <w:rsid w:val="00DD356D"/>
    <w:rsid w:val="00DD4443"/>
    <w:rsid w:val="00DD6119"/>
    <w:rsid w:val="00DE0D34"/>
    <w:rsid w:val="00DE0F12"/>
    <w:rsid w:val="00DE4CB8"/>
    <w:rsid w:val="00DE5F44"/>
    <w:rsid w:val="00DF0F50"/>
    <w:rsid w:val="00DF4C2B"/>
    <w:rsid w:val="00E022BE"/>
    <w:rsid w:val="00E0368A"/>
    <w:rsid w:val="00E03978"/>
    <w:rsid w:val="00E057FC"/>
    <w:rsid w:val="00E168BC"/>
    <w:rsid w:val="00E21DF9"/>
    <w:rsid w:val="00E22EC9"/>
    <w:rsid w:val="00E2356B"/>
    <w:rsid w:val="00E23CED"/>
    <w:rsid w:val="00E31712"/>
    <w:rsid w:val="00E40665"/>
    <w:rsid w:val="00E40DEF"/>
    <w:rsid w:val="00E43507"/>
    <w:rsid w:val="00E43DA3"/>
    <w:rsid w:val="00E50708"/>
    <w:rsid w:val="00E6311F"/>
    <w:rsid w:val="00E65C95"/>
    <w:rsid w:val="00E67348"/>
    <w:rsid w:val="00E67F3B"/>
    <w:rsid w:val="00E80937"/>
    <w:rsid w:val="00E83377"/>
    <w:rsid w:val="00E879F7"/>
    <w:rsid w:val="00E90BAC"/>
    <w:rsid w:val="00E93600"/>
    <w:rsid w:val="00E93730"/>
    <w:rsid w:val="00E9739C"/>
    <w:rsid w:val="00EA05E0"/>
    <w:rsid w:val="00EA05F4"/>
    <w:rsid w:val="00EB0339"/>
    <w:rsid w:val="00EB097B"/>
    <w:rsid w:val="00EC0199"/>
    <w:rsid w:val="00EC0286"/>
    <w:rsid w:val="00EC0330"/>
    <w:rsid w:val="00EC6792"/>
    <w:rsid w:val="00ED3D12"/>
    <w:rsid w:val="00ED4162"/>
    <w:rsid w:val="00ED5FF0"/>
    <w:rsid w:val="00ED60BA"/>
    <w:rsid w:val="00ED6259"/>
    <w:rsid w:val="00ED77D9"/>
    <w:rsid w:val="00EE03AD"/>
    <w:rsid w:val="00EE49A7"/>
    <w:rsid w:val="00EE6FE6"/>
    <w:rsid w:val="00EE7D9D"/>
    <w:rsid w:val="00EF5504"/>
    <w:rsid w:val="00EF6D91"/>
    <w:rsid w:val="00EF7259"/>
    <w:rsid w:val="00F2193B"/>
    <w:rsid w:val="00F22955"/>
    <w:rsid w:val="00F33B80"/>
    <w:rsid w:val="00F34545"/>
    <w:rsid w:val="00F3553E"/>
    <w:rsid w:val="00F36EB8"/>
    <w:rsid w:val="00F37127"/>
    <w:rsid w:val="00F42B42"/>
    <w:rsid w:val="00F45F1A"/>
    <w:rsid w:val="00F5397B"/>
    <w:rsid w:val="00F65116"/>
    <w:rsid w:val="00F67566"/>
    <w:rsid w:val="00F74B43"/>
    <w:rsid w:val="00F8000A"/>
    <w:rsid w:val="00F83970"/>
    <w:rsid w:val="00F841B4"/>
    <w:rsid w:val="00F84A79"/>
    <w:rsid w:val="00F94D68"/>
    <w:rsid w:val="00FA6526"/>
    <w:rsid w:val="00FA6A04"/>
    <w:rsid w:val="00FB18D7"/>
    <w:rsid w:val="00FB3413"/>
    <w:rsid w:val="00FB39EE"/>
    <w:rsid w:val="00FB3FA4"/>
    <w:rsid w:val="00FB68A8"/>
    <w:rsid w:val="00FB6D1F"/>
    <w:rsid w:val="00FC178A"/>
    <w:rsid w:val="00FD533D"/>
    <w:rsid w:val="00FF105E"/>
    <w:rsid w:val="00FF17B8"/>
    <w:rsid w:val="00FF6403"/>
    <w:rsid w:val="0A1D9D1B"/>
    <w:rsid w:val="118791FE"/>
    <w:rsid w:val="2A531238"/>
    <w:rsid w:val="37A17630"/>
    <w:rsid w:val="4A1546AF"/>
    <w:rsid w:val="4EBB92B6"/>
    <w:rsid w:val="5F39C589"/>
    <w:rsid w:val="698CFA1C"/>
    <w:rsid w:val="6BB2B9EA"/>
    <w:rsid w:val="6D19ADBA"/>
    <w:rsid w:val="7615AC14"/>
    <w:rsid w:val="766C7013"/>
    <w:rsid w:val="7DBDFA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74C86"/>
  <w15:chartTrackingRefBased/>
  <w15:docId w15:val="{B58EE8AF-C66A-46D3-929C-72B24BA2D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7C79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1006A0"/>
    <w:pPr>
      <w:keepNext/>
      <w:keepLines/>
      <w:spacing w:before="80" w:after="120" w:line="240" w:lineRule="auto"/>
      <w:outlineLvl w:val="1"/>
    </w:pPr>
    <w:rPr>
      <w:rFonts w:asciiTheme="majorHAnsi" w:eastAsiaTheme="majorEastAsia" w:hAnsiTheme="majorHAnsi" w:cstheme="majorBidi"/>
      <w:color w:val="538135" w:themeColor="accent6" w:themeShade="BF"/>
      <w:sz w:val="24"/>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97637"/>
    <w:pPr>
      <w:tabs>
        <w:tab w:val="center" w:pos="4536"/>
        <w:tab w:val="right" w:pos="9072"/>
      </w:tabs>
      <w:spacing w:after="0" w:line="240" w:lineRule="auto"/>
    </w:pPr>
  </w:style>
  <w:style w:type="character" w:customStyle="1" w:styleId="En-tteCar">
    <w:name w:val="En-tête Car"/>
    <w:basedOn w:val="Policepardfaut"/>
    <w:link w:val="En-tte"/>
    <w:uiPriority w:val="99"/>
    <w:rsid w:val="00597637"/>
  </w:style>
  <w:style w:type="paragraph" w:styleId="Pieddepage">
    <w:name w:val="footer"/>
    <w:basedOn w:val="Normal"/>
    <w:link w:val="PieddepageCar"/>
    <w:uiPriority w:val="99"/>
    <w:unhideWhenUsed/>
    <w:rsid w:val="0059763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7637"/>
  </w:style>
  <w:style w:type="table" w:styleId="Grilledutableau">
    <w:name w:val="Table Grid"/>
    <w:basedOn w:val="TableauNormal"/>
    <w:uiPriority w:val="39"/>
    <w:rsid w:val="00597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Listes,Resume Title,Citation List,Ha,List Paragraph1,Body,List Paragraph_Table bullets,Bullet List Paragraph,1st level - Bullet List Paragraph,Lettre d'introduction,Paragrafo elenco,Medium Grid 1 - Accent 21,AFW Body,Normal bullet 2"/>
    <w:basedOn w:val="Normal"/>
    <w:link w:val="ParagraphedelisteCar"/>
    <w:uiPriority w:val="34"/>
    <w:qFormat/>
    <w:rsid w:val="00597637"/>
    <w:pPr>
      <w:ind w:left="720"/>
      <w:contextualSpacing/>
    </w:pPr>
  </w:style>
  <w:style w:type="paragraph" w:styleId="Titre">
    <w:name w:val="Title"/>
    <w:basedOn w:val="Normal"/>
    <w:next w:val="Normal"/>
    <w:link w:val="TitreCar"/>
    <w:uiPriority w:val="10"/>
    <w:qFormat/>
    <w:rsid w:val="006D7B2D"/>
    <w:pPr>
      <w:spacing w:before="120"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6D7B2D"/>
    <w:rPr>
      <w:rFonts w:asciiTheme="majorHAnsi" w:eastAsiaTheme="majorEastAsia" w:hAnsiTheme="majorHAnsi" w:cstheme="majorBidi"/>
      <w:color w:val="4472C4" w:themeColor="accent1"/>
      <w:spacing w:val="-10"/>
      <w:sz w:val="56"/>
      <w:szCs w:val="56"/>
    </w:rPr>
  </w:style>
  <w:style w:type="paragraph" w:customStyle="1" w:styleId="Paragraphestandard">
    <w:name w:val="[Paragraphe standard]"/>
    <w:basedOn w:val="Normal"/>
    <w:uiPriority w:val="99"/>
    <w:rsid w:val="006D7B2D"/>
    <w:pPr>
      <w:autoSpaceDE w:val="0"/>
      <w:autoSpaceDN w:val="0"/>
      <w:adjustRightInd w:val="0"/>
      <w:spacing w:after="0" w:line="288" w:lineRule="auto"/>
      <w:textAlignment w:val="center"/>
    </w:pPr>
    <w:rPr>
      <w:rFonts w:ascii="Minion Pro" w:eastAsia="Calibri" w:hAnsi="Minion Pro" w:cs="Minion Pro"/>
      <w:color w:val="000000"/>
      <w:sz w:val="24"/>
      <w:szCs w:val="24"/>
    </w:rPr>
  </w:style>
  <w:style w:type="character" w:styleId="Numrodepage">
    <w:name w:val="page number"/>
    <w:basedOn w:val="Policepardfaut"/>
    <w:rsid w:val="001A2455"/>
  </w:style>
  <w:style w:type="character" w:customStyle="1" w:styleId="Titre2Car">
    <w:name w:val="Titre 2 Car"/>
    <w:basedOn w:val="Policepardfaut"/>
    <w:link w:val="Titre2"/>
    <w:uiPriority w:val="9"/>
    <w:rsid w:val="001006A0"/>
    <w:rPr>
      <w:rFonts w:asciiTheme="majorHAnsi" w:eastAsiaTheme="majorEastAsia" w:hAnsiTheme="majorHAnsi" w:cstheme="majorBidi"/>
      <w:color w:val="538135" w:themeColor="accent6" w:themeShade="BF"/>
      <w:sz w:val="24"/>
      <w:szCs w:val="28"/>
    </w:rPr>
  </w:style>
  <w:style w:type="character" w:styleId="Appelnotedebasdep">
    <w:name w:val="footnote reference"/>
    <w:aliases w:val="number,SUPERS,Footnote Reference Superscript,stylish,Footnote symbol,BVI fnr,-E Fußnotenzeichen,Source Reference,Footnote reference number,note TESI,Times 10 Point,Exposant 3 Point,Ref,de nota al pie,EN Footnote Reference,ftref,R"/>
    <w:uiPriority w:val="99"/>
    <w:qFormat/>
    <w:rsid w:val="008F6932"/>
    <w:rPr>
      <w:position w:val="6"/>
      <w:sz w:val="18"/>
    </w:rPr>
  </w:style>
  <w:style w:type="paragraph" w:styleId="Notedebasdepage">
    <w:name w:val="footnote text"/>
    <w:aliases w:val="Footnote text,Reference,Fußnote,Footnote Text Char Char,Footnote Text Char Char Char Char,Footnote Text1,Footnote Text Char Char Char,RSK-FT,RSK-FT1,RSK-FT2,-E Fußnotentext,Fußnotentext Ursprung,-E Fußnotentext1,o,-E Fußnotentext2"/>
    <w:basedOn w:val="Normal"/>
    <w:link w:val="NotedebasdepageCar"/>
    <w:uiPriority w:val="99"/>
    <w:qFormat/>
    <w:rsid w:val="008F6932"/>
    <w:pPr>
      <w:spacing w:after="0" w:line="240" w:lineRule="auto"/>
      <w:ind w:right="-20" w:firstLine="580"/>
      <w:jc w:val="both"/>
    </w:pPr>
    <w:rPr>
      <w:rFonts w:ascii="AvantGarde" w:eastAsia="Times New Roman" w:hAnsi="AvantGarde" w:cs="Times New Roman"/>
      <w:sz w:val="20"/>
      <w:szCs w:val="20"/>
    </w:rPr>
  </w:style>
  <w:style w:type="character" w:customStyle="1" w:styleId="NotedebasdepageCar">
    <w:name w:val="Note de bas de page Car"/>
    <w:aliases w:val="Footnote text Car,Reference Car,Fußnote Car,Footnote Text Char Char Car,Footnote Text Char Char Char Char Car,Footnote Text1 Car,Footnote Text Char Char Char Car,RSK-FT Car,RSK-FT1 Car,RSK-FT2 Car,-E Fußnotentext Car,o Car"/>
    <w:basedOn w:val="Policepardfaut"/>
    <w:link w:val="Notedebasdepage"/>
    <w:uiPriority w:val="99"/>
    <w:rsid w:val="008F6932"/>
    <w:rPr>
      <w:rFonts w:ascii="AvantGarde" w:eastAsia="Times New Roman" w:hAnsi="AvantGarde" w:cs="Times New Roman"/>
      <w:sz w:val="20"/>
      <w:szCs w:val="20"/>
    </w:rPr>
  </w:style>
  <w:style w:type="character" w:styleId="Lienhypertexte">
    <w:name w:val="Hyperlink"/>
    <w:uiPriority w:val="99"/>
    <w:rsid w:val="008F6932"/>
    <w:rPr>
      <w:color w:val="0000FF"/>
      <w:u w:val="single"/>
    </w:rPr>
  </w:style>
  <w:style w:type="character" w:customStyle="1" w:styleId="ParagraphedelisteCar">
    <w:name w:val="Paragraphe de liste Car"/>
    <w:aliases w:val="Listes Car,Resume Title Car,Citation List Car,Ha Car,List Paragraph1 Car,Body Car,List Paragraph_Table bullets Car,Bullet List Paragraph Car,1st level - Bullet List Paragraph Car,Lettre d'introduction Car,Paragrafo elenco Car"/>
    <w:link w:val="Paragraphedeliste"/>
    <w:uiPriority w:val="99"/>
    <w:qFormat/>
    <w:rsid w:val="008F6932"/>
  </w:style>
  <w:style w:type="character" w:styleId="Marquedecommentaire">
    <w:name w:val="annotation reference"/>
    <w:basedOn w:val="Policepardfaut"/>
    <w:uiPriority w:val="99"/>
    <w:semiHidden/>
    <w:unhideWhenUsed/>
    <w:rsid w:val="00F37127"/>
    <w:rPr>
      <w:sz w:val="16"/>
      <w:szCs w:val="16"/>
    </w:rPr>
  </w:style>
  <w:style w:type="paragraph" w:styleId="Commentaire">
    <w:name w:val="annotation text"/>
    <w:basedOn w:val="Normal"/>
    <w:link w:val="CommentaireCar"/>
    <w:uiPriority w:val="99"/>
    <w:semiHidden/>
    <w:unhideWhenUsed/>
    <w:rsid w:val="00F37127"/>
    <w:pPr>
      <w:spacing w:line="240" w:lineRule="auto"/>
    </w:pPr>
    <w:rPr>
      <w:sz w:val="20"/>
      <w:szCs w:val="20"/>
    </w:rPr>
  </w:style>
  <w:style w:type="character" w:customStyle="1" w:styleId="CommentaireCar">
    <w:name w:val="Commentaire Car"/>
    <w:basedOn w:val="Policepardfaut"/>
    <w:link w:val="Commentaire"/>
    <w:uiPriority w:val="99"/>
    <w:semiHidden/>
    <w:rsid w:val="00F37127"/>
    <w:rPr>
      <w:sz w:val="20"/>
      <w:szCs w:val="20"/>
    </w:rPr>
  </w:style>
  <w:style w:type="paragraph" w:styleId="Textedebulles">
    <w:name w:val="Balloon Text"/>
    <w:basedOn w:val="Normal"/>
    <w:link w:val="TextedebullesCar"/>
    <w:uiPriority w:val="99"/>
    <w:semiHidden/>
    <w:unhideWhenUsed/>
    <w:rsid w:val="00F3712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37127"/>
    <w:rPr>
      <w:rFonts w:ascii="Segoe UI" w:hAnsi="Segoe UI" w:cs="Segoe UI"/>
      <w:sz w:val="18"/>
      <w:szCs w:val="18"/>
    </w:rPr>
  </w:style>
  <w:style w:type="paragraph" w:styleId="Sous-titre">
    <w:name w:val="Subtitle"/>
    <w:basedOn w:val="Normal"/>
    <w:next w:val="Normal"/>
    <w:link w:val="Sous-titreCar"/>
    <w:qFormat/>
    <w:rsid w:val="008D6560"/>
    <w:pPr>
      <w:numPr>
        <w:ilvl w:val="1"/>
      </w:numPr>
      <w:spacing w:before="120" w:after="120"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rsid w:val="008D6560"/>
    <w:rPr>
      <w:rFonts w:asciiTheme="majorHAnsi" w:eastAsiaTheme="majorEastAsia" w:hAnsiTheme="majorHAnsi" w:cstheme="majorBidi"/>
      <w:sz w:val="24"/>
      <w:szCs w:val="24"/>
    </w:rPr>
  </w:style>
  <w:style w:type="paragraph" w:styleId="Objetducommentaire">
    <w:name w:val="annotation subject"/>
    <w:basedOn w:val="Commentaire"/>
    <w:next w:val="Commentaire"/>
    <w:link w:val="ObjetducommentaireCar"/>
    <w:uiPriority w:val="99"/>
    <w:semiHidden/>
    <w:unhideWhenUsed/>
    <w:rsid w:val="00272BCF"/>
    <w:rPr>
      <w:b/>
      <w:bCs/>
    </w:rPr>
  </w:style>
  <w:style w:type="character" w:customStyle="1" w:styleId="ObjetducommentaireCar">
    <w:name w:val="Objet du commentaire Car"/>
    <w:basedOn w:val="CommentaireCar"/>
    <w:link w:val="Objetducommentaire"/>
    <w:uiPriority w:val="99"/>
    <w:semiHidden/>
    <w:rsid w:val="00272BCF"/>
    <w:rPr>
      <w:b/>
      <w:bCs/>
      <w:sz w:val="20"/>
      <w:szCs w:val="20"/>
    </w:rPr>
  </w:style>
  <w:style w:type="paragraph" w:styleId="Rvision">
    <w:name w:val="Revision"/>
    <w:hidden/>
    <w:uiPriority w:val="99"/>
    <w:semiHidden/>
    <w:rsid w:val="0079517F"/>
    <w:pPr>
      <w:spacing w:after="0" w:line="240" w:lineRule="auto"/>
    </w:pPr>
  </w:style>
  <w:style w:type="paragraph" w:customStyle="1" w:styleId="Default">
    <w:name w:val="Default"/>
    <w:rsid w:val="001006A0"/>
    <w:pPr>
      <w:autoSpaceDE w:val="0"/>
      <w:autoSpaceDN w:val="0"/>
      <w:adjustRightInd w:val="0"/>
      <w:spacing w:after="0" w:line="240" w:lineRule="auto"/>
    </w:pPr>
    <w:rPr>
      <w:rFonts w:ascii="Trebuchet MS" w:hAnsi="Trebuchet MS" w:cs="Trebuchet MS"/>
      <w:color w:val="000000"/>
      <w:sz w:val="24"/>
      <w:szCs w:val="24"/>
    </w:rPr>
  </w:style>
  <w:style w:type="paragraph" w:styleId="Sansinterligne">
    <w:name w:val="No Spacing"/>
    <w:uiPriority w:val="1"/>
    <w:qFormat/>
    <w:rsid w:val="00E879F7"/>
    <w:pPr>
      <w:spacing w:after="0" w:line="240" w:lineRule="auto"/>
      <w:ind w:left="708"/>
    </w:pPr>
    <w:rPr>
      <w:color w:val="385623" w:themeColor="accent6" w:themeShade="80"/>
    </w:rPr>
  </w:style>
  <w:style w:type="character" w:customStyle="1" w:styleId="Titre1Car">
    <w:name w:val="Titre 1 Car"/>
    <w:basedOn w:val="Policepardfaut"/>
    <w:link w:val="Titre1"/>
    <w:uiPriority w:val="9"/>
    <w:rsid w:val="007C79CD"/>
    <w:rPr>
      <w:rFonts w:asciiTheme="majorHAnsi" w:eastAsiaTheme="majorEastAsia" w:hAnsiTheme="majorHAnsi" w:cstheme="majorBidi"/>
      <w:color w:val="2F5496" w:themeColor="accent1" w:themeShade="BF"/>
      <w:sz w:val="32"/>
      <w:szCs w:val="32"/>
    </w:rPr>
  </w:style>
  <w:style w:type="character" w:styleId="Mentionnonrsolue">
    <w:name w:val="Unresolved Mention"/>
    <w:basedOn w:val="Policepardfaut"/>
    <w:uiPriority w:val="99"/>
    <w:semiHidden/>
    <w:unhideWhenUsed/>
    <w:rsid w:val="00291222"/>
    <w:rPr>
      <w:color w:val="605E5C"/>
      <w:shd w:val="clear" w:color="auto" w:fill="E1DFDD"/>
    </w:rPr>
  </w:style>
  <w:style w:type="paragraph" w:customStyle="1" w:styleId="paragraph">
    <w:name w:val="paragraph"/>
    <w:basedOn w:val="Normal"/>
    <w:rsid w:val="00E022B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E022BE"/>
  </w:style>
  <w:style w:type="character" w:customStyle="1" w:styleId="eop">
    <w:name w:val="eop"/>
    <w:basedOn w:val="Policepardfaut"/>
    <w:rsid w:val="00E022BE"/>
  </w:style>
  <w:style w:type="character" w:customStyle="1" w:styleId="spellingerror">
    <w:name w:val="spellingerror"/>
    <w:basedOn w:val="Policepardfaut"/>
    <w:rsid w:val="001E7BF0"/>
  </w:style>
  <w:style w:type="paragraph" w:styleId="En-ttedetabledesmatires">
    <w:name w:val="TOC Heading"/>
    <w:basedOn w:val="Titre1"/>
    <w:next w:val="Normal"/>
    <w:uiPriority w:val="39"/>
    <w:unhideWhenUsed/>
    <w:qFormat/>
    <w:rsid w:val="00E65C95"/>
    <w:pPr>
      <w:outlineLvl w:val="9"/>
    </w:pPr>
    <w:rPr>
      <w:lang w:val="en-US"/>
    </w:rPr>
  </w:style>
  <w:style w:type="paragraph" w:styleId="TM2">
    <w:name w:val="toc 2"/>
    <w:basedOn w:val="Normal"/>
    <w:next w:val="Normal"/>
    <w:autoRedefine/>
    <w:uiPriority w:val="39"/>
    <w:unhideWhenUsed/>
    <w:rsid w:val="00E65C95"/>
    <w:pPr>
      <w:spacing w:after="100"/>
      <w:ind w:left="220"/>
    </w:pPr>
  </w:style>
  <w:style w:type="paragraph" w:styleId="TM1">
    <w:name w:val="toc 1"/>
    <w:basedOn w:val="Normal"/>
    <w:next w:val="Normal"/>
    <w:autoRedefine/>
    <w:uiPriority w:val="39"/>
    <w:unhideWhenUsed/>
    <w:rsid w:val="00E65C9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128106">
      <w:bodyDiv w:val="1"/>
      <w:marLeft w:val="0"/>
      <w:marRight w:val="0"/>
      <w:marTop w:val="0"/>
      <w:marBottom w:val="0"/>
      <w:divBdr>
        <w:top w:val="none" w:sz="0" w:space="0" w:color="auto"/>
        <w:left w:val="none" w:sz="0" w:space="0" w:color="auto"/>
        <w:bottom w:val="none" w:sz="0" w:space="0" w:color="auto"/>
        <w:right w:val="none" w:sz="0" w:space="0" w:color="auto"/>
      </w:divBdr>
    </w:div>
    <w:div w:id="342828446">
      <w:bodyDiv w:val="1"/>
      <w:marLeft w:val="0"/>
      <w:marRight w:val="0"/>
      <w:marTop w:val="0"/>
      <w:marBottom w:val="0"/>
      <w:divBdr>
        <w:top w:val="none" w:sz="0" w:space="0" w:color="auto"/>
        <w:left w:val="none" w:sz="0" w:space="0" w:color="auto"/>
        <w:bottom w:val="none" w:sz="0" w:space="0" w:color="auto"/>
        <w:right w:val="none" w:sz="0" w:space="0" w:color="auto"/>
      </w:divBdr>
      <w:divsChild>
        <w:div w:id="30880684">
          <w:marLeft w:val="274"/>
          <w:marRight w:val="0"/>
          <w:marTop w:val="0"/>
          <w:marBottom w:val="0"/>
          <w:divBdr>
            <w:top w:val="none" w:sz="0" w:space="0" w:color="auto"/>
            <w:left w:val="none" w:sz="0" w:space="0" w:color="auto"/>
            <w:bottom w:val="none" w:sz="0" w:space="0" w:color="auto"/>
            <w:right w:val="none" w:sz="0" w:space="0" w:color="auto"/>
          </w:divBdr>
        </w:div>
        <w:div w:id="408356015">
          <w:marLeft w:val="274"/>
          <w:marRight w:val="0"/>
          <w:marTop w:val="0"/>
          <w:marBottom w:val="0"/>
          <w:divBdr>
            <w:top w:val="none" w:sz="0" w:space="0" w:color="auto"/>
            <w:left w:val="none" w:sz="0" w:space="0" w:color="auto"/>
            <w:bottom w:val="none" w:sz="0" w:space="0" w:color="auto"/>
            <w:right w:val="none" w:sz="0" w:space="0" w:color="auto"/>
          </w:divBdr>
        </w:div>
        <w:div w:id="755982679">
          <w:marLeft w:val="274"/>
          <w:marRight w:val="0"/>
          <w:marTop w:val="0"/>
          <w:marBottom w:val="0"/>
          <w:divBdr>
            <w:top w:val="none" w:sz="0" w:space="0" w:color="auto"/>
            <w:left w:val="none" w:sz="0" w:space="0" w:color="auto"/>
            <w:bottom w:val="none" w:sz="0" w:space="0" w:color="auto"/>
            <w:right w:val="none" w:sz="0" w:space="0" w:color="auto"/>
          </w:divBdr>
        </w:div>
        <w:div w:id="872039300">
          <w:marLeft w:val="274"/>
          <w:marRight w:val="0"/>
          <w:marTop w:val="0"/>
          <w:marBottom w:val="0"/>
          <w:divBdr>
            <w:top w:val="none" w:sz="0" w:space="0" w:color="auto"/>
            <w:left w:val="none" w:sz="0" w:space="0" w:color="auto"/>
            <w:bottom w:val="none" w:sz="0" w:space="0" w:color="auto"/>
            <w:right w:val="none" w:sz="0" w:space="0" w:color="auto"/>
          </w:divBdr>
        </w:div>
        <w:div w:id="1829394395">
          <w:marLeft w:val="274"/>
          <w:marRight w:val="0"/>
          <w:marTop w:val="0"/>
          <w:marBottom w:val="0"/>
          <w:divBdr>
            <w:top w:val="none" w:sz="0" w:space="0" w:color="auto"/>
            <w:left w:val="none" w:sz="0" w:space="0" w:color="auto"/>
            <w:bottom w:val="none" w:sz="0" w:space="0" w:color="auto"/>
            <w:right w:val="none" w:sz="0" w:space="0" w:color="auto"/>
          </w:divBdr>
        </w:div>
        <w:div w:id="1948655048">
          <w:marLeft w:val="274"/>
          <w:marRight w:val="0"/>
          <w:marTop w:val="0"/>
          <w:marBottom w:val="0"/>
          <w:divBdr>
            <w:top w:val="none" w:sz="0" w:space="0" w:color="auto"/>
            <w:left w:val="none" w:sz="0" w:space="0" w:color="auto"/>
            <w:bottom w:val="none" w:sz="0" w:space="0" w:color="auto"/>
            <w:right w:val="none" w:sz="0" w:space="0" w:color="auto"/>
          </w:divBdr>
        </w:div>
      </w:divsChild>
    </w:div>
    <w:div w:id="381174804">
      <w:bodyDiv w:val="1"/>
      <w:marLeft w:val="0"/>
      <w:marRight w:val="0"/>
      <w:marTop w:val="0"/>
      <w:marBottom w:val="0"/>
      <w:divBdr>
        <w:top w:val="none" w:sz="0" w:space="0" w:color="auto"/>
        <w:left w:val="none" w:sz="0" w:space="0" w:color="auto"/>
        <w:bottom w:val="none" w:sz="0" w:space="0" w:color="auto"/>
        <w:right w:val="none" w:sz="0" w:space="0" w:color="auto"/>
      </w:divBdr>
      <w:divsChild>
        <w:div w:id="1738473509">
          <w:marLeft w:val="274"/>
          <w:marRight w:val="0"/>
          <w:marTop w:val="0"/>
          <w:marBottom w:val="0"/>
          <w:divBdr>
            <w:top w:val="none" w:sz="0" w:space="0" w:color="auto"/>
            <w:left w:val="none" w:sz="0" w:space="0" w:color="auto"/>
            <w:bottom w:val="none" w:sz="0" w:space="0" w:color="auto"/>
            <w:right w:val="none" w:sz="0" w:space="0" w:color="auto"/>
          </w:divBdr>
        </w:div>
      </w:divsChild>
    </w:div>
    <w:div w:id="530460100">
      <w:bodyDiv w:val="1"/>
      <w:marLeft w:val="0"/>
      <w:marRight w:val="0"/>
      <w:marTop w:val="0"/>
      <w:marBottom w:val="0"/>
      <w:divBdr>
        <w:top w:val="none" w:sz="0" w:space="0" w:color="auto"/>
        <w:left w:val="none" w:sz="0" w:space="0" w:color="auto"/>
        <w:bottom w:val="none" w:sz="0" w:space="0" w:color="auto"/>
        <w:right w:val="none" w:sz="0" w:space="0" w:color="auto"/>
      </w:divBdr>
      <w:divsChild>
        <w:div w:id="141243219">
          <w:marLeft w:val="274"/>
          <w:marRight w:val="0"/>
          <w:marTop w:val="0"/>
          <w:marBottom w:val="0"/>
          <w:divBdr>
            <w:top w:val="none" w:sz="0" w:space="0" w:color="auto"/>
            <w:left w:val="none" w:sz="0" w:space="0" w:color="auto"/>
            <w:bottom w:val="none" w:sz="0" w:space="0" w:color="auto"/>
            <w:right w:val="none" w:sz="0" w:space="0" w:color="auto"/>
          </w:divBdr>
        </w:div>
        <w:div w:id="152914219">
          <w:marLeft w:val="274"/>
          <w:marRight w:val="0"/>
          <w:marTop w:val="0"/>
          <w:marBottom w:val="0"/>
          <w:divBdr>
            <w:top w:val="none" w:sz="0" w:space="0" w:color="auto"/>
            <w:left w:val="none" w:sz="0" w:space="0" w:color="auto"/>
            <w:bottom w:val="none" w:sz="0" w:space="0" w:color="auto"/>
            <w:right w:val="none" w:sz="0" w:space="0" w:color="auto"/>
          </w:divBdr>
        </w:div>
        <w:div w:id="162428902">
          <w:marLeft w:val="274"/>
          <w:marRight w:val="0"/>
          <w:marTop w:val="0"/>
          <w:marBottom w:val="0"/>
          <w:divBdr>
            <w:top w:val="none" w:sz="0" w:space="0" w:color="auto"/>
            <w:left w:val="none" w:sz="0" w:space="0" w:color="auto"/>
            <w:bottom w:val="none" w:sz="0" w:space="0" w:color="auto"/>
            <w:right w:val="none" w:sz="0" w:space="0" w:color="auto"/>
          </w:divBdr>
        </w:div>
        <w:div w:id="302007941">
          <w:marLeft w:val="274"/>
          <w:marRight w:val="0"/>
          <w:marTop w:val="0"/>
          <w:marBottom w:val="0"/>
          <w:divBdr>
            <w:top w:val="none" w:sz="0" w:space="0" w:color="auto"/>
            <w:left w:val="none" w:sz="0" w:space="0" w:color="auto"/>
            <w:bottom w:val="none" w:sz="0" w:space="0" w:color="auto"/>
            <w:right w:val="none" w:sz="0" w:space="0" w:color="auto"/>
          </w:divBdr>
        </w:div>
        <w:div w:id="1435250839">
          <w:marLeft w:val="274"/>
          <w:marRight w:val="0"/>
          <w:marTop w:val="0"/>
          <w:marBottom w:val="0"/>
          <w:divBdr>
            <w:top w:val="none" w:sz="0" w:space="0" w:color="auto"/>
            <w:left w:val="none" w:sz="0" w:space="0" w:color="auto"/>
            <w:bottom w:val="none" w:sz="0" w:space="0" w:color="auto"/>
            <w:right w:val="none" w:sz="0" w:space="0" w:color="auto"/>
          </w:divBdr>
        </w:div>
        <w:div w:id="1469660733">
          <w:marLeft w:val="274"/>
          <w:marRight w:val="0"/>
          <w:marTop w:val="0"/>
          <w:marBottom w:val="0"/>
          <w:divBdr>
            <w:top w:val="none" w:sz="0" w:space="0" w:color="auto"/>
            <w:left w:val="none" w:sz="0" w:space="0" w:color="auto"/>
            <w:bottom w:val="none" w:sz="0" w:space="0" w:color="auto"/>
            <w:right w:val="none" w:sz="0" w:space="0" w:color="auto"/>
          </w:divBdr>
        </w:div>
        <w:div w:id="1706099250">
          <w:marLeft w:val="274"/>
          <w:marRight w:val="0"/>
          <w:marTop w:val="0"/>
          <w:marBottom w:val="0"/>
          <w:divBdr>
            <w:top w:val="none" w:sz="0" w:space="0" w:color="auto"/>
            <w:left w:val="none" w:sz="0" w:space="0" w:color="auto"/>
            <w:bottom w:val="none" w:sz="0" w:space="0" w:color="auto"/>
            <w:right w:val="none" w:sz="0" w:space="0" w:color="auto"/>
          </w:divBdr>
        </w:div>
        <w:div w:id="1861696206">
          <w:marLeft w:val="274"/>
          <w:marRight w:val="0"/>
          <w:marTop w:val="0"/>
          <w:marBottom w:val="0"/>
          <w:divBdr>
            <w:top w:val="none" w:sz="0" w:space="0" w:color="auto"/>
            <w:left w:val="none" w:sz="0" w:space="0" w:color="auto"/>
            <w:bottom w:val="none" w:sz="0" w:space="0" w:color="auto"/>
            <w:right w:val="none" w:sz="0" w:space="0" w:color="auto"/>
          </w:divBdr>
        </w:div>
      </w:divsChild>
    </w:div>
    <w:div w:id="550075707">
      <w:bodyDiv w:val="1"/>
      <w:marLeft w:val="0"/>
      <w:marRight w:val="0"/>
      <w:marTop w:val="0"/>
      <w:marBottom w:val="0"/>
      <w:divBdr>
        <w:top w:val="none" w:sz="0" w:space="0" w:color="auto"/>
        <w:left w:val="none" w:sz="0" w:space="0" w:color="auto"/>
        <w:bottom w:val="none" w:sz="0" w:space="0" w:color="auto"/>
        <w:right w:val="none" w:sz="0" w:space="0" w:color="auto"/>
      </w:divBdr>
      <w:divsChild>
        <w:div w:id="30300689">
          <w:marLeft w:val="274"/>
          <w:marRight w:val="0"/>
          <w:marTop w:val="0"/>
          <w:marBottom w:val="0"/>
          <w:divBdr>
            <w:top w:val="none" w:sz="0" w:space="0" w:color="auto"/>
            <w:left w:val="none" w:sz="0" w:space="0" w:color="auto"/>
            <w:bottom w:val="none" w:sz="0" w:space="0" w:color="auto"/>
            <w:right w:val="none" w:sz="0" w:space="0" w:color="auto"/>
          </w:divBdr>
        </w:div>
        <w:div w:id="635796231">
          <w:marLeft w:val="274"/>
          <w:marRight w:val="0"/>
          <w:marTop w:val="0"/>
          <w:marBottom w:val="0"/>
          <w:divBdr>
            <w:top w:val="none" w:sz="0" w:space="0" w:color="auto"/>
            <w:left w:val="none" w:sz="0" w:space="0" w:color="auto"/>
            <w:bottom w:val="none" w:sz="0" w:space="0" w:color="auto"/>
            <w:right w:val="none" w:sz="0" w:space="0" w:color="auto"/>
          </w:divBdr>
        </w:div>
        <w:div w:id="788160117">
          <w:marLeft w:val="274"/>
          <w:marRight w:val="0"/>
          <w:marTop w:val="0"/>
          <w:marBottom w:val="0"/>
          <w:divBdr>
            <w:top w:val="none" w:sz="0" w:space="0" w:color="auto"/>
            <w:left w:val="none" w:sz="0" w:space="0" w:color="auto"/>
            <w:bottom w:val="none" w:sz="0" w:space="0" w:color="auto"/>
            <w:right w:val="none" w:sz="0" w:space="0" w:color="auto"/>
          </w:divBdr>
        </w:div>
        <w:div w:id="1302999079">
          <w:marLeft w:val="274"/>
          <w:marRight w:val="0"/>
          <w:marTop w:val="0"/>
          <w:marBottom w:val="0"/>
          <w:divBdr>
            <w:top w:val="none" w:sz="0" w:space="0" w:color="auto"/>
            <w:left w:val="none" w:sz="0" w:space="0" w:color="auto"/>
            <w:bottom w:val="none" w:sz="0" w:space="0" w:color="auto"/>
            <w:right w:val="none" w:sz="0" w:space="0" w:color="auto"/>
          </w:divBdr>
        </w:div>
        <w:div w:id="1866020922">
          <w:marLeft w:val="274"/>
          <w:marRight w:val="0"/>
          <w:marTop w:val="0"/>
          <w:marBottom w:val="0"/>
          <w:divBdr>
            <w:top w:val="none" w:sz="0" w:space="0" w:color="auto"/>
            <w:left w:val="none" w:sz="0" w:space="0" w:color="auto"/>
            <w:bottom w:val="none" w:sz="0" w:space="0" w:color="auto"/>
            <w:right w:val="none" w:sz="0" w:space="0" w:color="auto"/>
          </w:divBdr>
        </w:div>
        <w:div w:id="1874419265">
          <w:marLeft w:val="274"/>
          <w:marRight w:val="0"/>
          <w:marTop w:val="0"/>
          <w:marBottom w:val="0"/>
          <w:divBdr>
            <w:top w:val="none" w:sz="0" w:space="0" w:color="auto"/>
            <w:left w:val="none" w:sz="0" w:space="0" w:color="auto"/>
            <w:bottom w:val="none" w:sz="0" w:space="0" w:color="auto"/>
            <w:right w:val="none" w:sz="0" w:space="0" w:color="auto"/>
          </w:divBdr>
        </w:div>
      </w:divsChild>
    </w:div>
    <w:div w:id="688992775">
      <w:bodyDiv w:val="1"/>
      <w:marLeft w:val="0"/>
      <w:marRight w:val="0"/>
      <w:marTop w:val="0"/>
      <w:marBottom w:val="0"/>
      <w:divBdr>
        <w:top w:val="none" w:sz="0" w:space="0" w:color="auto"/>
        <w:left w:val="none" w:sz="0" w:space="0" w:color="auto"/>
        <w:bottom w:val="none" w:sz="0" w:space="0" w:color="auto"/>
        <w:right w:val="none" w:sz="0" w:space="0" w:color="auto"/>
      </w:divBdr>
      <w:divsChild>
        <w:div w:id="901671672">
          <w:marLeft w:val="274"/>
          <w:marRight w:val="0"/>
          <w:marTop w:val="0"/>
          <w:marBottom w:val="0"/>
          <w:divBdr>
            <w:top w:val="none" w:sz="0" w:space="0" w:color="auto"/>
            <w:left w:val="none" w:sz="0" w:space="0" w:color="auto"/>
            <w:bottom w:val="none" w:sz="0" w:space="0" w:color="auto"/>
            <w:right w:val="none" w:sz="0" w:space="0" w:color="auto"/>
          </w:divBdr>
        </w:div>
        <w:div w:id="1423721958">
          <w:marLeft w:val="274"/>
          <w:marRight w:val="0"/>
          <w:marTop w:val="0"/>
          <w:marBottom w:val="0"/>
          <w:divBdr>
            <w:top w:val="none" w:sz="0" w:space="0" w:color="auto"/>
            <w:left w:val="none" w:sz="0" w:space="0" w:color="auto"/>
            <w:bottom w:val="none" w:sz="0" w:space="0" w:color="auto"/>
            <w:right w:val="none" w:sz="0" w:space="0" w:color="auto"/>
          </w:divBdr>
        </w:div>
        <w:div w:id="1564483292">
          <w:marLeft w:val="274"/>
          <w:marRight w:val="0"/>
          <w:marTop w:val="0"/>
          <w:marBottom w:val="0"/>
          <w:divBdr>
            <w:top w:val="none" w:sz="0" w:space="0" w:color="auto"/>
            <w:left w:val="none" w:sz="0" w:space="0" w:color="auto"/>
            <w:bottom w:val="none" w:sz="0" w:space="0" w:color="auto"/>
            <w:right w:val="none" w:sz="0" w:space="0" w:color="auto"/>
          </w:divBdr>
        </w:div>
      </w:divsChild>
    </w:div>
    <w:div w:id="750466522">
      <w:bodyDiv w:val="1"/>
      <w:marLeft w:val="0"/>
      <w:marRight w:val="0"/>
      <w:marTop w:val="0"/>
      <w:marBottom w:val="0"/>
      <w:divBdr>
        <w:top w:val="none" w:sz="0" w:space="0" w:color="auto"/>
        <w:left w:val="none" w:sz="0" w:space="0" w:color="auto"/>
        <w:bottom w:val="none" w:sz="0" w:space="0" w:color="auto"/>
        <w:right w:val="none" w:sz="0" w:space="0" w:color="auto"/>
      </w:divBdr>
      <w:divsChild>
        <w:div w:id="19668365">
          <w:marLeft w:val="706"/>
          <w:marRight w:val="0"/>
          <w:marTop w:val="0"/>
          <w:marBottom w:val="0"/>
          <w:divBdr>
            <w:top w:val="none" w:sz="0" w:space="0" w:color="auto"/>
            <w:left w:val="none" w:sz="0" w:space="0" w:color="auto"/>
            <w:bottom w:val="none" w:sz="0" w:space="0" w:color="auto"/>
            <w:right w:val="none" w:sz="0" w:space="0" w:color="auto"/>
          </w:divBdr>
        </w:div>
        <w:div w:id="503782230">
          <w:marLeft w:val="706"/>
          <w:marRight w:val="0"/>
          <w:marTop w:val="0"/>
          <w:marBottom w:val="0"/>
          <w:divBdr>
            <w:top w:val="none" w:sz="0" w:space="0" w:color="auto"/>
            <w:left w:val="none" w:sz="0" w:space="0" w:color="auto"/>
            <w:bottom w:val="none" w:sz="0" w:space="0" w:color="auto"/>
            <w:right w:val="none" w:sz="0" w:space="0" w:color="auto"/>
          </w:divBdr>
        </w:div>
        <w:div w:id="591818751">
          <w:marLeft w:val="706"/>
          <w:marRight w:val="0"/>
          <w:marTop w:val="0"/>
          <w:marBottom w:val="0"/>
          <w:divBdr>
            <w:top w:val="none" w:sz="0" w:space="0" w:color="auto"/>
            <w:left w:val="none" w:sz="0" w:space="0" w:color="auto"/>
            <w:bottom w:val="none" w:sz="0" w:space="0" w:color="auto"/>
            <w:right w:val="none" w:sz="0" w:space="0" w:color="auto"/>
          </w:divBdr>
        </w:div>
        <w:div w:id="815684967">
          <w:marLeft w:val="706"/>
          <w:marRight w:val="0"/>
          <w:marTop w:val="0"/>
          <w:marBottom w:val="0"/>
          <w:divBdr>
            <w:top w:val="none" w:sz="0" w:space="0" w:color="auto"/>
            <w:left w:val="none" w:sz="0" w:space="0" w:color="auto"/>
            <w:bottom w:val="none" w:sz="0" w:space="0" w:color="auto"/>
            <w:right w:val="none" w:sz="0" w:space="0" w:color="auto"/>
          </w:divBdr>
        </w:div>
        <w:div w:id="1101996887">
          <w:marLeft w:val="706"/>
          <w:marRight w:val="0"/>
          <w:marTop w:val="0"/>
          <w:marBottom w:val="0"/>
          <w:divBdr>
            <w:top w:val="none" w:sz="0" w:space="0" w:color="auto"/>
            <w:left w:val="none" w:sz="0" w:space="0" w:color="auto"/>
            <w:bottom w:val="none" w:sz="0" w:space="0" w:color="auto"/>
            <w:right w:val="none" w:sz="0" w:space="0" w:color="auto"/>
          </w:divBdr>
        </w:div>
        <w:div w:id="1295214814">
          <w:marLeft w:val="706"/>
          <w:marRight w:val="0"/>
          <w:marTop w:val="0"/>
          <w:marBottom w:val="0"/>
          <w:divBdr>
            <w:top w:val="none" w:sz="0" w:space="0" w:color="auto"/>
            <w:left w:val="none" w:sz="0" w:space="0" w:color="auto"/>
            <w:bottom w:val="none" w:sz="0" w:space="0" w:color="auto"/>
            <w:right w:val="none" w:sz="0" w:space="0" w:color="auto"/>
          </w:divBdr>
        </w:div>
        <w:div w:id="1639991108">
          <w:marLeft w:val="706"/>
          <w:marRight w:val="0"/>
          <w:marTop w:val="0"/>
          <w:marBottom w:val="0"/>
          <w:divBdr>
            <w:top w:val="none" w:sz="0" w:space="0" w:color="auto"/>
            <w:left w:val="none" w:sz="0" w:space="0" w:color="auto"/>
            <w:bottom w:val="none" w:sz="0" w:space="0" w:color="auto"/>
            <w:right w:val="none" w:sz="0" w:space="0" w:color="auto"/>
          </w:divBdr>
        </w:div>
        <w:div w:id="1651791389">
          <w:marLeft w:val="706"/>
          <w:marRight w:val="0"/>
          <w:marTop w:val="0"/>
          <w:marBottom w:val="0"/>
          <w:divBdr>
            <w:top w:val="none" w:sz="0" w:space="0" w:color="auto"/>
            <w:left w:val="none" w:sz="0" w:space="0" w:color="auto"/>
            <w:bottom w:val="none" w:sz="0" w:space="0" w:color="auto"/>
            <w:right w:val="none" w:sz="0" w:space="0" w:color="auto"/>
          </w:divBdr>
        </w:div>
        <w:div w:id="1738699186">
          <w:marLeft w:val="706"/>
          <w:marRight w:val="0"/>
          <w:marTop w:val="0"/>
          <w:marBottom w:val="0"/>
          <w:divBdr>
            <w:top w:val="none" w:sz="0" w:space="0" w:color="auto"/>
            <w:left w:val="none" w:sz="0" w:space="0" w:color="auto"/>
            <w:bottom w:val="none" w:sz="0" w:space="0" w:color="auto"/>
            <w:right w:val="none" w:sz="0" w:space="0" w:color="auto"/>
          </w:divBdr>
        </w:div>
        <w:div w:id="1825467415">
          <w:marLeft w:val="706"/>
          <w:marRight w:val="0"/>
          <w:marTop w:val="0"/>
          <w:marBottom w:val="0"/>
          <w:divBdr>
            <w:top w:val="none" w:sz="0" w:space="0" w:color="auto"/>
            <w:left w:val="none" w:sz="0" w:space="0" w:color="auto"/>
            <w:bottom w:val="none" w:sz="0" w:space="0" w:color="auto"/>
            <w:right w:val="none" w:sz="0" w:space="0" w:color="auto"/>
          </w:divBdr>
        </w:div>
        <w:div w:id="2056419254">
          <w:marLeft w:val="706"/>
          <w:marRight w:val="0"/>
          <w:marTop w:val="0"/>
          <w:marBottom w:val="0"/>
          <w:divBdr>
            <w:top w:val="none" w:sz="0" w:space="0" w:color="auto"/>
            <w:left w:val="none" w:sz="0" w:space="0" w:color="auto"/>
            <w:bottom w:val="none" w:sz="0" w:space="0" w:color="auto"/>
            <w:right w:val="none" w:sz="0" w:space="0" w:color="auto"/>
          </w:divBdr>
        </w:div>
      </w:divsChild>
    </w:div>
    <w:div w:id="792938605">
      <w:bodyDiv w:val="1"/>
      <w:marLeft w:val="0"/>
      <w:marRight w:val="0"/>
      <w:marTop w:val="0"/>
      <w:marBottom w:val="0"/>
      <w:divBdr>
        <w:top w:val="none" w:sz="0" w:space="0" w:color="auto"/>
        <w:left w:val="none" w:sz="0" w:space="0" w:color="auto"/>
        <w:bottom w:val="none" w:sz="0" w:space="0" w:color="auto"/>
        <w:right w:val="none" w:sz="0" w:space="0" w:color="auto"/>
      </w:divBdr>
      <w:divsChild>
        <w:div w:id="902836792">
          <w:marLeft w:val="994"/>
          <w:marRight w:val="0"/>
          <w:marTop w:val="0"/>
          <w:marBottom w:val="0"/>
          <w:divBdr>
            <w:top w:val="none" w:sz="0" w:space="0" w:color="auto"/>
            <w:left w:val="none" w:sz="0" w:space="0" w:color="auto"/>
            <w:bottom w:val="none" w:sz="0" w:space="0" w:color="auto"/>
            <w:right w:val="none" w:sz="0" w:space="0" w:color="auto"/>
          </w:divBdr>
        </w:div>
      </w:divsChild>
    </w:div>
    <w:div w:id="794369450">
      <w:bodyDiv w:val="1"/>
      <w:marLeft w:val="0"/>
      <w:marRight w:val="0"/>
      <w:marTop w:val="0"/>
      <w:marBottom w:val="0"/>
      <w:divBdr>
        <w:top w:val="none" w:sz="0" w:space="0" w:color="auto"/>
        <w:left w:val="none" w:sz="0" w:space="0" w:color="auto"/>
        <w:bottom w:val="none" w:sz="0" w:space="0" w:color="auto"/>
        <w:right w:val="none" w:sz="0" w:space="0" w:color="auto"/>
      </w:divBdr>
    </w:div>
    <w:div w:id="852837039">
      <w:bodyDiv w:val="1"/>
      <w:marLeft w:val="0"/>
      <w:marRight w:val="0"/>
      <w:marTop w:val="0"/>
      <w:marBottom w:val="0"/>
      <w:divBdr>
        <w:top w:val="none" w:sz="0" w:space="0" w:color="auto"/>
        <w:left w:val="none" w:sz="0" w:space="0" w:color="auto"/>
        <w:bottom w:val="none" w:sz="0" w:space="0" w:color="auto"/>
        <w:right w:val="none" w:sz="0" w:space="0" w:color="auto"/>
      </w:divBdr>
      <w:divsChild>
        <w:div w:id="907033196">
          <w:marLeft w:val="274"/>
          <w:marRight w:val="0"/>
          <w:marTop w:val="0"/>
          <w:marBottom w:val="0"/>
          <w:divBdr>
            <w:top w:val="none" w:sz="0" w:space="0" w:color="auto"/>
            <w:left w:val="none" w:sz="0" w:space="0" w:color="auto"/>
            <w:bottom w:val="none" w:sz="0" w:space="0" w:color="auto"/>
            <w:right w:val="none" w:sz="0" w:space="0" w:color="auto"/>
          </w:divBdr>
        </w:div>
        <w:div w:id="1015035892">
          <w:marLeft w:val="274"/>
          <w:marRight w:val="0"/>
          <w:marTop w:val="0"/>
          <w:marBottom w:val="0"/>
          <w:divBdr>
            <w:top w:val="none" w:sz="0" w:space="0" w:color="auto"/>
            <w:left w:val="none" w:sz="0" w:space="0" w:color="auto"/>
            <w:bottom w:val="none" w:sz="0" w:space="0" w:color="auto"/>
            <w:right w:val="none" w:sz="0" w:space="0" w:color="auto"/>
          </w:divBdr>
        </w:div>
      </w:divsChild>
    </w:div>
    <w:div w:id="955722610">
      <w:bodyDiv w:val="1"/>
      <w:marLeft w:val="0"/>
      <w:marRight w:val="0"/>
      <w:marTop w:val="0"/>
      <w:marBottom w:val="0"/>
      <w:divBdr>
        <w:top w:val="none" w:sz="0" w:space="0" w:color="auto"/>
        <w:left w:val="none" w:sz="0" w:space="0" w:color="auto"/>
        <w:bottom w:val="none" w:sz="0" w:space="0" w:color="auto"/>
        <w:right w:val="none" w:sz="0" w:space="0" w:color="auto"/>
      </w:divBdr>
    </w:div>
    <w:div w:id="1257516812">
      <w:bodyDiv w:val="1"/>
      <w:marLeft w:val="0"/>
      <w:marRight w:val="0"/>
      <w:marTop w:val="0"/>
      <w:marBottom w:val="0"/>
      <w:divBdr>
        <w:top w:val="none" w:sz="0" w:space="0" w:color="auto"/>
        <w:left w:val="none" w:sz="0" w:space="0" w:color="auto"/>
        <w:bottom w:val="none" w:sz="0" w:space="0" w:color="auto"/>
        <w:right w:val="none" w:sz="0" w:space="0" w:color="auto"/>
      </w:divBdr>
      <w:divsChild>
        <w:div w:id="65688191">
          <w:marLeft w:val="706"/>
          <w:marRight w:val="0"/>
          <w:marTop w:val="0"/>
          <w:marBottom w:val="0"/>
          <w:divBdr>
            <w:top w:val="none" w:sz="0" w:space="0" w:color="auto"/>
            <w:left w:val="none" w:sz="0" w:space="0" w:color="auto"/>
            <w:bottom w:val="none" w:sz="0" w:space="0" w:color="auto"/>
            <w:right w:val="none" w:sz="0" w:space="0" w:color="auto"/>
          </w:divBdr>
        </w:div>
        <w:div w:id="134416324">
          <w:marLeft w:val="706"/>
          <w:marRight w:val="0"/>
          <w:marTop w:val="0"/>
          <w:marBottom w:val="0"/>
          <w:divBdr>
            <w:top w:val="none" w:sz="0" w:space="0" w:color="auto"/>
            <w:left w:val="none" w:sz="0" w:space="0" w:color="auto"/>
            <w:bottom w:val="none" w:sz="0" w:space="0" w:color="auto"/>
            <w:right w:val="none" w:sz="0" w:space="0" w:color="auto"/>
          </w:divBdr>
        </w:div>
        <w:div w:id="297229642">
          <w:marLeft w:val="706"/>
          <w:marRight w:val="0"/>
          <w:marTop w:val="0"/>
          <w:marBottom w:val="0"/>
          <w:divBdr>
            <w:top w:val="none" w:sz="0" w:space="0" w:color="auto"/>
            <w:left w:val="none" w:sz="0" w:space="0" w:color="auto"/>
            <w:bottom w:val="none" w:sz="0" w:space="0" w:color="auto"/>
            <w:right w:val="none" w:sz="0" w:space="0" w:color="auto"/>
          </w:divBdr>
        </w:div>
        <w:div w:id="339239629">
          <w:marLeft w:val="706"/>
          <w:marRight w:val="0"/>
          <w:marTop w:val="0"/>
          <w:marBottom w:val="0"/>
          <w:divBdr>
            <w:top w:val="none" w:sz="0" w:space="0" w:color="auto"/>
            <w:left w:val="none" w:sz="0" w:space="0" w:color="auto"/>
            <w:bottom w:val="none" w:sz="0" w:space="0" w:color="auto"/>
            <w:right w:val="none" w:sz="0" w:space="0" w:color="auto"/>
          </w:divBdr>
        </w:div>
        <w:div w:id="419716270">
          <w:marLeft w:val="706"/>
          <w:marRight w:val="0"/>
          <w:marTop w:val="0"/>
          <w:marBottom w:val="0"/>
          <w:divBdr>
            <w:top w:val="none" w:sz="0" w:space="0" w:color="auto"/>
            <w:left w:val="none" w:sz="0" w:space="0" w:color="auto"/>
            <w:bottom w:val="none" w:sz="0" w:space="0" w:color="auto"/>
            <w:right w:val="none" w:sz="0" w:space="0" w:color="auto"/>
          </w:divBdr>
        </w:div>
        <w:div w:id="473570091">
          <w:marLeft w:val="706"/>
          <w:marRight w:val="0"/>
          <w:marTop w:val="0"/>
          <w:marBottom w:val="0"/>
          <w:divBdr>
            <w:top w:val="none" w:sz="0" w:space="0" w:color="auto"/>
            <w:left w:val="none" w:sz="0" w:space="0" w:color="auto"/>
            <w:bottom w:val="none" w:sz="0" w:space="0" w:color="auto"/>
            <w:right w:val="none" w:sz="0" w:space="0" w:color="auto"/>
          </w:divBdr>
        </w:div>
        <w:div w:id="536626308">
          <w:marLeft w:val="706"/>
          <w:marRight w:val="0"/>
          <w:marTop w:val="0"/>
          <w:marBottom w:val="0"/>
          <w:divBdr>
            <w:top w:val="none" w:sz="0" w:space="0" w:color="auto"/>
            <w:left w:val="none" w:sz="0" w:space="0" w:color="auto"/>
            <w:bottom w:val="none" w:sz="0" w:space="0" w:color="auto"/>
            <w:right w:val="none" w:sz="0" w:space="0" w:color="auto"/>
          </w:divBdr>
        </w:div>
        <w:div w:id="547912668">
          <w:marLeft w:val="706"/>
          <w:marRight w:val="0"/>
          <w:marTop w:val="0"/>
          <w:marBottom w:val="0"/>
          <w:divBdr>
            <w:top w:val="none" w:sz="0" w:space="0" w:color="auto"/>
            <w:left w:val="none" w:sz="0" w:space="0" w:color="auto"/>
            <w:bottom w:val="none" w:sz="0" w:space="0" w:color="auto"/>
            <w:right w:val="none" w:sz="0" w:space="0" w:color="auto"/>
          </w:divBdr>
        </w:div>
        <w:div w:id="749544766">
          <w:marLeft w:val="706"/>
          <w:marRight w:val="0"/>
          <w:marTop w:val="0"/>
          <w:marBottom w:val="0"/>
          <w:divBdr>
            <w:top w:val="none" w:sz="0" w:space="0" w:color="auto"/>
            <w:left w:val="none" w:sz="0" w:space="0" w:color="auto"/>
            <w:bottom w:val="none" w:sz="0" w:space="0" w:color="auto"/>
            <w:right w:val="none" w:sz="0" w:space="0" w:color="auto"/>
          </w:divBdr>
        </w:div>
        <w:div w:id="815072582">
          <w:marLeft w:val="706"/>
          <w:marRight w:val="0"/>
          <w:marTop w:val="0"/>
          <w:marBottom w:val="0"/>
          <w:divBdr>
            <w:top w:val="none" w:sz="0" w:space="0" w:color="auto"/>
            <w:left w:val="none" w:sz="0" w:space="0" w:color="auto"/>
            <w:bottom w:val="none" w:sz="0" w:space="0" w:color="auto"/>
            <w:right w:val="none" w:sz="0" w:space="0" w:color="auto"/>
          </w:divBdr>
        </w:div>
        <w:div w:id="935409302">
          <w:marLeft w:val="274"/>
          <w:marRight w:val="0"/>
          <w:marTop w:val="0"/>
          <w:marBottom w:val="0"/>
          <w:divBdr>
            <w:top w:val="none" w:sz="0" w:space="0" w:color="auto"/>
            <w:left w:val="none" w:sz="0" w:space="0" w:color="auto"/>
            <w:bottom w:val="none" w:sz="0" w:space="0" w:color="auto"/>
            <w:right w:val="none" w:sz="0" w:space="0" w:color="auto"/>
          </w:divBdr>
        </w:div>
        <w:div w:id="972783510">
          <w:marLeft w:val="706"/>
          <w:marRight w:val="0"/>
          <w:marTop w:val="0"/>
          <w:marBottom w:val="0"/>
          <w:divBdr>
            <w:top w:val="none" w:sz="0" w:space="0" w:color="auto"/>
            <w:left w:val="none" w:sz="0" w:space="0" w:color="auto"/>
            <w:bottom w:val="none" w:sz="0" w:space="0" w:color="auto"/>
            <w:right w:val="none" w:sz="0" w:space="0" w:color="auto"/>
          </w:divBdr>
        </w:div>
        <w:div w:id="1076316899">
          <w:marLeft w:val="706"/>
          <w:marRight w:val="0"/>
          <w:marTop w:val="0"/>
          <w:marBottom w:val="0"/>
          <w:divBdr>
            <w:top w:val="none" w:sz="0" w:space="0" w:color="auto"/>
            <w:left w:val="none" w:sz="0" w:space="0" w:color="auto"/>
            <w:bottom w:val="none" w:sz="0" w:space="0" w:color="auto"/>
            <w:right w:val="none" w:sz="0" w:space="0" w:color="auto"/>
          </w:divBdr>
        </w:div>
        <w:div w:id="1386876343">
          <w:marLeft w:val="706"/>
          <w:marRight w:val="0"/>
          <w:marTop w:val="0"/>
          <w:marBottom w:val="0"/>
          <w:divBdr>
            <w:top w:val="none" w:sz="0" w:space="0" w:color="auto"/>
            <w:left w:val="none" w:sz="0" w:space="0" w:color="auto"/>
            <w:bottom w:val="none" w:sz="0" w:space="0" w:color="auto"/>
            <w:right w:val="none" w:sz="0" w:space="0" w:color="auto"/>
          </w:divBdr>
        </w:div>
        <w:div w:id="1554927614">
          <w:marLeft w:val="706"/>
          <w:marRight w:val="0"/>
          <w:marTop w:val="0"/>
          <w:marBottom w:val="0"/>
          <w:divBdr>
            <w:top w:val="none" w:sz="0" w:space="0" w:color="auto"/>
            <w:left w:val="none" w:sz="0" w:space="0" w:color="auto"/>
            <w:bottom w:val="none" w:sz="0" w:space="0" w:color="auto"/>
            <w:right w:val="none" w:sz="0" w:space="0" w:color="auto"/>
          </w:divBdr>
        </w:div>
        <w:div w:id="1695765620">
          <w:marLeft w:val="706"/>
          <w:marRight w:val="0"/>
          <w:marTop w:val="0"/>
          <w:marBottom w:val="0"/>
          <w:divBdr>
            <w:top w:val="none" w:sz="0" w:space="0" w:color="auto"/>
            <w:left w:val="none" w:sz="0" w:space="0" w:color="auto"/>
            <w:bottom w:val="none" w:sz="0" w:space="0" w:color="auto"/>
            <w:right w:val="none" w:sz="0" w:space="0" w:color="auto"/>
          </w:divBdr>
        </w:div>
      </w:divsChild>
    </w:div>
    <w:div w:id="1292319906">
      <w:bodyDiv w:val="1"/>
      <w:marLeft w:val="0"/>
      <w:marRight w:val="0"/>
      <w:marTop w:val="0"/>
      <w:marBottom w:val="0"/>
      <w:divBdr>
        <w:top w:val="none" w:sz="0" w:space="0" w:color="auto"/>
        <w:left w:val="none" w:sz="0" w:space="0" w:color="auto"/>
        <w:bottom w:val="none" w:sz="0" w:space="0" w:color="auto"/>
        <w:right w:val="none" w:sz="0" w:space="0" w:color="auto"/>
      </w:divBdr>
      <w:divsChild>
        <w:div w:id="2044477810">
          <w:marLeft w:val="0"/>
          <w:marRight w:val="0"/>
          <w:marTop w:val="0"/>
          <w:marBottom w:val="0"/>
          <w:divBdr>
            <w:top w:val="none" w:sz="0" w:space="0" w:color="auto"/>
            <w:left w:val="none" w:sz="0" w:space="0" w:color="auto"/>
            <w:bottom w:val="none" w:sz="0" w:space="0" w:color="auto"/>
            <w:right w:val="none" w:sz="0" w:space="0" w:color="auto"/>
          </w:divBdr>
        </w:div>
      </w:divsChild>
    </w:div>
    <w:div w:id="1307006307">
      <w:bodyDiv w:val="1"/>
      <w:marLeft w:val="0"/>
      <w:marRight w:val="0"/>
      <w:marTop w:val="0"/>
      <w:marBottom w:val="0"/>
      <w:divBdr>
        <w:top w:val="none" w:sz="0" w:space="0" w:color="auto"/>
        <w:left w:val="none" w:sz="0" w:space="0" w:color="auto"/>
        <w:bottom w:val="none" w:sz="0" w:space="0" w:color="auto"/>
        <w:right w:val="none" w:sz="0" w:space="0" w:color="auto"/>
      </w:divBdr>
      <w:divsChild>
        <w:div w:id="362633108">
          <w:marLeft w:val="274"/>
          <w:marRight w:val="0"/>
          <w:marTop w:val="0"/>
          <w:marBottom w:val="0"/>
          <w:divBdr>
            <w:top w:val="none" w:sz="0" w:space="0" w:color="auto"/>
            <w:left w:val="none" w:sz="0" w:space="0" w:color="auto"/>
            <w:bottom w:val="none" w:sz="0" w:space="0" w:color="auto"/>
            <w:right w:val="none" w:sz="0" w:space="0" w:color="auto"/>
          </w:divBdr>
        </w:div>
        <w:div w:id="563181698">
          <w:marLeft w:val="274"/>
          <w:marRight w:val="0"/>
          <w:marTop w:val="0"/>
          <w:marBottom w:val="0"/>
          <w:divBdr>
            <w:top w:val="none" w:sz="0" w:space="0" w:color="auto"/>
            <w:left w:val="none" w:sz="0" w:space="0" w:color="auto"/>
            <w:bottom w:val="none" w:sz="0" w:space="0" w:color="auto"/>
            <w:right w:val="none" w:sz="0" w:space="0" w:color="auto"/>
          </w:divBdr>
        </w:div>
        <w:div w:id="1057247006">
          <w:marLeft w:val="274"/>
          <w:marRight w:val="0"/>
          <w:marTop w:val="0"/>
          <w:marBottom w:val="0"/>
          <w:divBdr>
            <w:top w:val="none" w:sz="0" w:space="0" w:color="auto"/>
            <w:left w:val="none" w:sz="0" w:space="0" w:color="auto"/>
            <w:bottom w:val="none" w:sz="0" w:space="0" w:color="auto"/>
            <w:right w:val="none" w:sz="0" w:space="0" w:color="auto"/>
          </w:divBdr>
        </w:div>
        <w:div w:id="1429345811">
          <w:marLeft w:val="274"/>
          <w:marRight w:val="0"/>
          <w:marTop w:val="0"/>
          <w:marBottom w:val="0"/>
          <w:divBdr>
            <w:top w:val="none" w:sz="0" w:space="0" w:color="auto"/>
            <w:left w:val="none" w:sz="0" w:space="0" w:color="auto"/>
            <w:bottom w:val="none" w:sz="0" w:space="0" w:color="auto"/>
            <w:right w:val="none" w:sz="0" w:space="0" w:color="auto"/>
          </w:divBdr>
        </w:div>
        <w:div w:id="1598245128">
          <w:marLeft w:val="274"/>
          <w:marRight w:val="0"/>
          <w:marTop w:val="0"/>
          <w:marBottom w:val="0"/>
          <w:divBdr>
            <w:top w:val="none" w:sz="0" w:space="0" w:color="auto"/>
            <w:left w:val="none" w:sz="0" w:space="0" w:color="auto"/>
            <w:bottom w:val="none" w:sz="0" w:space="0" w:color="auto"/>
            <w:right w:val="none" w:sz="0" w:space="0" w:color="auto"/>
          </w:divBdr>
        </w:div>
        <w:div w:id="1871067066">
          <w:marLeft w:val="274"/>
          <w:marRight w:val="0"/>
          <w:marTop w:val="0"/>
          <w:marBottom w:val="0"/>
          <w:divBdr>
            <w:top w:val="none" w:sz="0" w:space="0" w:color="auto"/>
            <w:left w:val="none" w:sz="0" w:space="0" w:color="auto"/>
            <w:bottom w:val="none" w:sz="0" w:space="0" w:color="auto"/>
            <w:right w:val="none" w:sz="0" w:space="0" w:color="auto"/>
          </w:divBdr>
        </w:div>
      </w:divsChild>
    </w:div>
    <w:div w:id="1307511228">
      <w:bodyDiv w:val="1"/>
      <w:marLeft w:val="0"/>
      <w:marRight w:val="0"/>
      <w:marTop w:val="0"/>
      <w:marBottom w:val="0"/>
      <w:divBdr>
        <w:top w:val="none" w:sz="0" w:space="0" w:color="auto"/>
        <w:left w:val="none" w:sz="0" w:space="0" w:color="auto"/>
        <w:bottom w:val="none" w:sz="0" w:space="0" w:color="auto"/>
        <w:right w:val="none" w:sz="0" w:space="0" w:color="auto"/>
      </w:divBdr>
      <w:divsChild>
        <w:div w:id="1051343021">
          <w:marLeft w:val="274"/>
          <w:marRight w:val="0"/>
          <w:marTop w:val="0"/>
          <w:marBottom w:val="0"/>
          <w:divBdr>
            <w:top w:val="none" w:sz="0" w:space="0" w:color="auto"/>
            <w:left w:val="none" w:sz="0" w:space="0" w:color="auto"/>
            <w:bottom w:val="none" w:sz="0" w:space="0" w:color="auto"/>
            <w:right w:val="none" w:sz="0" w:space="0" w:color="auto"/>
          </w:divBdr>
        </w:div>
      </w:divsChild>
    </w:div>
    <w:div w:id="1314674393">
      <w:bodyDiv w:val="1"/>
      <w:marLeft w:val="0"/>
      <w:marRight w:val="0"/>
      <w:marTop w:val="0"/>
      <w:marBottom w:val="0"/>
      <w:divBdr>
        <w:top w:val="none" w:sz="0" w:space="0" w:color="auto"/>
        <w:left w:val="none" w:sz="0" w:space="0" w:color="auto"/>
        <w:bottom w:val="none" w:sz="0" w:space="0" w:color="auto"/>
        <w:right w:val="none" w:sz="0" w:space="0" w:color="auto"/>
      </w:divBdr>
      <w:divsChild>
        <w:div w:id="804549075">
          <w:marLeft w:val="274"/>
          <w:marRight w:val="0"/>
          <w:marTop w:val="0"/>
          <w:marBottom w:val="0"/>
          <w:divBdr>
            <w:top w:val="none" w:sz="0" w:space="0" w:color="auto"/>
            <w:left w:val="none" w:sz="0" w:space="0" w:color="auto"/>
            <w:bottom w:val="none" w:sz="0" w:space="0" w:color="auto"/>
            <w:right w:val="none" w:sz="0" w:space="0" w:color="auto"/>
          </w:divBdr>
        </w:div>
        <w:div w:id="844516468">
          <w:marLeft w:val="274"/>
          <w:marRight w:val="0"/>
          <w:marTop w:val="0"/>
          <w:marBottom w:val="0"/>
          <w:divBdr>
            <w:top w:val="none" w:sz="0" w:space="0" w:color="auto"/>
            <w:left w:val="none" w:sz="0" w:space="0" w:color="auto"/>
            <w:bottom w:val="none" w:sz="0" w:space="0" w:color="auto"/>
            <w:right w:val="none" w:sz="0" w:space="0" w:color="auto"/>
          </w:divBdr>
        </w:div>
        <w:div w:id="2065641430">
          <w:marLeft w:val="274"/>
          <w:marRight w:val="0"/>
          <w:marTop w:val="0"/>
          <w:marBottom w:val="0"/>
          <w:divBdr>
            <w:top w:val="none" w:sz="0" w:space="0" w:color="auto"/>
            <w:left w:val="none" w:sz="0" w:space="0" w:color="auto"/>
            <w:bottom w:val="none" w:sz="0" w:space="0" w:color="auto"/>
            <w:right w:val="none" w:sz="0" w:space="0" w:color="auto"/>
          </w:divBdr>
        </w:div>
        <w:div w:id="2140219048">
          <w:marLeft w:val="274"/>
          <w:marRight w:val="0"/>
          <w:marTop w:val="0"/>
          <w:marBottom w:val="0"/>
          <w:divBdr>
            <w:top w:val="none" w:sz="0" w:space="0" w:color="auto"/>
            <w:left w:val="none" w:sz="0" w:space="0" w:color="auto"/>
            <w:bottom w:val="none" w:sz="0" w:space="0" w:color="auto"/>
            <w:right w:val="none" w:sz="0" w:space="0" w:color="auto"/>
          </w:divBdr>
        </w:div>
      </w:divsChild>
    </w:div>
    <w:div w:id="1476331726">
      <w:bodyDiv w:val="1"/>
      <w:marLeft w:val="0"/>
      <w:marRight w:val="0"/>
      <w:marTop w:val="0"/>
      <w:marBottom w:val="0"/>
      <w:divBdr>
        <w:top w:val="none" w:sz="0" w:space="0" w:color="auto"/>
        <w:left w:val="none" w:sz="0" w:space="0" w:color="auto"/>
        <w:bottom w:val="none" w:sz="0" w:space="0" w:color="auto"/>
        <w:right w:val="none" w:sz="0" w:space="0" w:color="auto"/>
      </w:divBdr>
      <w:divsChild>
        <w:div w:id="1138109078">
          <w:marLeft w:val="850"/>
          <w:marRight w:val="0"/>
          <w:marTop w:val="0"/>
          <w:marBottom w:val="0"/>
          <w:divBdr>
            <w:top w:val="none" w:sz="0" w:space="0" w:color="auto"/>
            <w:left w:val="none" w:sz="0" w:space="0" w:color="auto"/>
            <w:bottom w:val="none" w:sz="0" w:space="0" w:color="auto"/>
            <w:right w:val="none" w:sz="0" w:space="0" w:color="auto"/>
          </w:divBdr>
        </w:div>
      </w:divsChild>
    </w:div>
    <w:div w:id="1678461300">
      <w:bodyDiv w:val="1"/>
      <w:marLeft w:val="0"/>
      <w:marRight w:val="0"/>
      <w:marTop w:val="0"/>
      <w:marBottom w:val="0"/>
      <w:divBdr>
        <w:top w:val="none" w:sz="0" w:space="0" w:color="auto"/>
        <w:left w:val="none" w:sz="0" w:space="0" w:color="auto"/>
        <w:bottom w:val="none" w:sz="0" w:space="0" w:color="auto"/>
        <w:right w:val="none" w:sz="0" w:space="0" w:color="auto"/>
      </w:divBdr>
      <w:divsChild>
        <w:div w:id="1074818755">
          <w:marLeft w:val="274"/>
          <w:marRight w:val="0"/>
          <w:marTop w:val="0"/>
          <w:marBottom w:val="0"/>
          <w:divBdr>
            <w:top w:val="none" w:sz="0" w:space="0" w:color="auto"/>
            <w:left w:val="none" w:sz="0" w:space="0" w:color="auto"/>
            <w:bottom w:val="none" w:sz="0" w:space="0" w:color="auto"/>
            <w:right w:val="none" w:sz="0" w:space="0" w:color="auto"/>
          </w:divBdr>
        </w:div>
      </w:divsChild>
    </w:div>
    <w:div w:id="1760785799">
      <w:bodyDiv w:val="1"/>
      <w:marLeft w:val="0"/>
      <w:marRight w:val="0"/>
      <w:marTop w:val="0"/>
      <w:marBottom w:val="0"/>
      <w:divBdr>
        <w:top w:val="none" w:sz="0" w:space="0" w:color="auto"/>
        <w:left w:val="none" w:sz="0" w:space="0" w:color="auto"/>
        <w:bottom w:val="none" w:sz="0" w:space="0" w:color="auto"/>
        <w:right w:val="none" w:sz="0" w:space="0" w:color="auto"/>
      </w:divBdr>
      <w:divsChild>
        <w:div w:id="1433359088">
          <w:marLeft w:val="994"/>
          <w:marRight w:val="0"/>
          <w:marTop w:val="0"/>
          <w:marBottom w:val="0"/>
          <w:divBdr>
            <w:top w:val="none" w:sz="0" w:space="0" w:color="auto"/>
            <w:left w:val="none" w:sz="0" w:space="0" w:color="auto"/>
            <w:bottom w:val="none" w:sz="0" w:space="0" w:color="auto"/>
            <w:right w:val="none" w:sz="0" w:space="0" w:color="auto"/>
          </w:divBdr>
        </w:div>
      </w:divsChild>
    </w:div>
    <w:div w:id="1792900385">
      <w:bodyDiv w:val="1"/>
      <w:marLeft w:val="0"/>
      <w:marRight w:val="0"/>
      <w:marTop w:val="0"/>
      <w:marBottom w:val="0"/>
      <w:divBdr>
        <w:top w:val="none" w:sz="0" w:space="0" w:color="auto"/>
        <w:left w:val="none" w:sz="0" w:space="0" w:color="auto"/>
        <w:bottom w:val="none" w:sz="0" w:space="0" w:color="auto"/>
        <w:right w:val="none" w:sz="0" w:space="0" w:color="auto"/>
      </w:divBdr>
      <w:divsChild>
        <w:div w:id="372192019">
          <w:marLeft w:val="706"/>
          <w:marRight w:val="0"/>
          <w:marTop w:val="0"/>
          <w:marBottom w:val="0"/>
          <w:divBdr>
            <w:top w:val="none" w:sz="0" w:space="0" w:color="auto"/>
            <w:left w:val="none" w:sz="0" w:space="0" w:color="auto"/>
            <w:bottom w:val="none" w:sz="0" w:space="0" w:color="auto"/>
            <w:right w:val="none" w:sz="0" w:space="0" w:color="auto"/>
          </w:divBdr>
        </w:div>
        <w:div w:id="571426419">
          <w:marLeft w:val="706"/>
          <w:marRight w:val="0"/>
          <w:marTop w:val="0"/>
          <w:marBottom w:val="0"/>
          <w:divBdr>
            <w:top w:val="none" w:sz="0" w:space="0" w:color="auto"/>
            <w:left w:val="none" w:sz="0" w:space="0" w:color="auto"/>
            <w:bottom w:val="none" w:sz="0" w:space="0" w:color="auto"/>
            <w:right w:val="none" w:sz="0" w:space="0" w:color="auto"/>
          </w:divBdr>
        </w:div>
        <w:div w:id="972296996">
          <w:marLeft w:val="706"/>
          <w:marRight w:val="0"/>
          <w:marTop w:val="0"/>
          <w:marBottom w:val="0"/>
          <w:divBdr>
            <w:top w:val="none" w:sz="0" w:space="0" w:color="auto"/>
            <w:left w:val="none" w:sz="0" w:space="0" w:color="auto"/>
            <w:bottom w:val="none" w:sz="0" w:space="0" w:color="auto"/>
            <w:right w:val="none" w:sz="0" w:space="0" w:color="auto"/>
          </w:divBdr>
        </w:div>
        <w:div w:id="1006248787">
          <w:marLeft w:val="706"/>
          <w:marRight w:val="0"/>
          <w:marTop w:val="0"/>
          <w:marBottom w:val="0"/>
          <w:divBdr>
            <w:top w:val="none" w:sz="0" w:space="0" w:color="auto"/>
            <w:left w:val="none" w:sz="0" w:space="0" w:color="auto"/>
            <w:bottom w:val="none" w:sz="0" w:space="0" w:color="auto"/>
            <w:right w:val="none" w:sz="0" w:space="0" w:color="auto"/>
          </w:divBdr>
        </w:div>
        <w:div w:id="1180435160">
          <w:marLeft w:val="706"/>
          <w:marRight w:val="0"/>
          <w:marTop w:val="0"/>
          <w:marBottom w:val="0"/>
          <w:divBdr>
            <w:top w:val="none" w:sz="0" w:space="0" w:color="auto"/>
            <w:left w:val="none" w:sz="0" w:space="0" w:color="auto"/>
            <w:bottom w:val="none" w:sz="0" w:space="0" w:color="auto"/>
            <w:right w:val="none" w:sz="0" w:space="0" w:color="auto"/>
          </w:divBdr>
        </w:div>
        <w:div w:id="1346788100">
          <w:marLeft w:val="706"/>
          <w:marRight w:val="0"/>
          <w:marTop w:val="0"/>
          <w:marBottom w:val="0"/>
          <w:divBdr>
            <w:top w:val="none" w:sz="0" w:space="0" w:color="auto"/>
            <w:left w:val="none" w:sz="0" w:space="0" w:color="auto"/>
            <w:bottom w:val="none" w:sz="0" w:space="0" w:color="auto"/>
            <w:right w:val="none" w:sz="0" w:space="0" w:color="auto"/>
          </w:divBdr>
        </w:div>
        <w:div w:id="1366757953">
          <w:marLeft w:val="706"/>
          <w:marRight w:val="0"/>
          <w:marTop w:val="0"/>
          <w:marBottom w:val="0"/>
          <w:divBdr>
            <w:top w:val="none" w:sz="0" w:space="0" w:color="auto"/>
            <w:left w:val="none" w:sz="0" w:space="0" w:color="auto"/>
            <w:bottom w:val="none" w:sz="0" w:space="0" w:color="auto"/>
            <w:right w:val="none" w:sz="0" w:space="0" w:color="auto"/>
          </w:divBdr>
        </w:div>
        <w:div w:id="1517495280">
          <w:marLeft w:val="706"/>
          <w:marRight w:val="0"/>
          <w:marTop w:val="0"/>
          <w:marBottom w:val="0"/>
          <w:divBdr>
            <w:top w:val="none" w:sz="0" w:space="0" w:color="auto"/>
            <w:left w:val="none" w:sz="0" w:space="0" w:color="auto"/>
            <w:bottom w:val="none" w:sz="0" w:space="0" w:color="auto"/>
            <w:right w:val="none" w:sz="0" w:space="0" w:color="auto"/>
          </w:divBdr>
        </w:div>
        <w:div w:id="1588153465">
          <w:marLeft w:val="706"/>
          <w:marRight w:val="0"/>
          <w:marTop w:val="0"/>
          <w:marBottom w:val="0"/>
          <w:divBdr>
            <w:top w:val="none" w:sz="0" w:space="0" w:color="auto"/>
            <w:left w:val="none" w:sz="0" w:space="0" w:color="auto"/>
            <w:bottom w:val="none" w:sz="0" w:space="0" w:color="auto"/>
            <w:right w:val="none" w:sz="0" w:space="0" w:color="auto"/>
          </w:divBdr>
        </w:div>
        <w:div w:id="2037585328">
          <w:marLeft w:val="706"/>
          <w:marRight w:val="0"/>
          <w:marTop w:val="0"/>
          <w:marBottom w:val="0"/>
          <w:divBdr>
            <w:top w:val="none" w:sz="0" w:space="0" w:color="auto"/>
            <w:left w:val="none" w:sz="0" w:space="0" w:color="auto"/>
            <w:bottom w:val="none" w:sz="0" w:space="0" w:color="auto"/>
            <w:right w:val="none" w:sz="0" w:space="0" w:color="auto"/>
          </w:divBdr>
        </w:div>
      </w:divsChild>
    </w:div>
    <w:div w:id="1837918299">
      <w:bodyDiv w:val="1"/>
      <w:marLeft w:val="0"/>
      <w:marRight w:val="0"/>
      <w:marTop w:val="0"/>
      <w:marBottom w:val="0"/>
      <w:divBdr>
        <w:top w:val="none" w:sz="0" w:space="0" w:color="auto"/>
        <w:left w:val="none" w:sz="0" w:space="0" w:color="auto"/>
        <w:bottom w:val="none" w:sz="0" w:space="0" w:color="auto"/>
        <w:right w:val="none" w:sz="0" w:space="0" w:color="auto"/>
      </w:divBdr>
      <w:divsChild>
        <w:div w:id="1789396975">
          <w:marLeft w:val="0"/>
          <w:marRight w:val="0"/>
          <w:marTop w:val="0"/>
          <w:marBottom w:val="0"/>
          <w:divBdr>
            <w:top w:val="none" w:sz="0" w:space="0" w:color="auto"/>
            <w:left w:val="none" w:sz="0" w:space="0" w:color="auto"/>
            <w:bottom w:val="none" w:sz="0" w:space="0" w:color="auto"/>
            <w:right w:val="none" w:sz="0" w:space="0" w:color="auto"/>
          </w:divBdr>
          <w:divsChild>
            <w:div w:id="720909695">
              <w:marLeft w:val="0"/>
              <w:marRight w:val="0"/>
              <w:marTop w:val="0"/>
              <w:marBottom w:val="0"/>
              <w:divBdr>
                <w:top w:val="none" w:sz="0" w:space="0" w:color="auto"/>
                <w:left w:val="none" w:sz="0" w:space="0" w:color="auto"/>
                <w:bottom w:val="none" w:sz="0" w:space="0" w:color="auto"/>
                <w:right w:val="none" w:sz="0" w:space="0" w:color="auto"/>
              </w:divBdr>
            </w:div>
            <w:div w:id="184636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97998">
      <w:bodyDiv w:val="1"/>
      <w:marLeft w:val="0"/>
      <w:marRight w:val="0"/>
      <w:marTop w:val="0"/>
      <w:marBottom w:val="0"/>
      <w:divBdr>
        <w:top w:val="none" w:sz="0" w:space="0" w:color="auto"/>
        <w:left w:val="none" w:sz="0" w:space="0" w:color="auto"/>
        <w:bottom w:val="none" w:sz="0" w:space="0" w:color="auto"/>
        <w:right w:val="none" w:sz="0" w:space="0" w:color="auto"/>
      </w:divBdr>
      <w:divsChild>
        <w:div w:id="1494449771">
          <w:marLeft w:val="274"/>
          <w:marRight w:val="0"/>
          <w:marTop w:val="0"/>
          <w:marBottom w:val="0"/>
          <w:divBdr>
            <w:top w:val="none" w:sz="0" w:space="0" w:color="auto"/>
            <w:left w:val="none" w:sz="0" w:space="0" w:color="auto"/>
            <w:bottom w:val="none" w:sz="0" w:space="0" w:color="auto"/>
            <w:right w:val="none" w:sz="0" w:space="0" w:color="auto"/>
          </w:divBdr>
        </w:div>
        <w:div w:id="1942060023">
          <w:marLeft w:val="274"/>
          <w:marRight w:val="0"/>
          <w:marTop w:val="0"/>
          <w:marBottom w:val="0"/>
          <w:divBdr>
            <w:top w:val="none" w:sz="0" w:space="0" w:color="auto"/>
            <w:left w:val="none" w:sz="0" w:space="0" w:color="auto"/>
            <w:bottom w:val="none" w:sz="0" w:space="0" w:color="auto"/>
            <w:right w:val="none" w:sz="0" w:space="0" w:color="auto"/>
          </w:divBdr>
        </w:div>
        <w:div w:id="2011516102">
          <w:marLeft w:val="274"/>
          <w:marRight w:val="0"/>
          <w:marTop w:val="0"/>
          <w:marBottom w:val="0"/>
          <w:divBdr>
            <w:top w:val="none" w:sz="0" w:space="0" w:color="auto"/>
            <w:left w:val="none" w:sz="0" w:space="0" w:color="auto"/>
            <w:bottom w:val="none" w:sz="0" w:space="0" w:color="auto"/>
            <w:right w:val="none" w:sz="0" w:space="0" w:color="auto"/>
          </w:divBdr>
        </w:div>
      </w:divsChild>
    </w:div>
    <w:div w:id="1880311507">
      <w:bodyDiv w:val="1"/>
      <w:marLeft w:val="0"/>
      <w:marRight w:val="0"/>
      <w:marTop w:val="0"/>
      <w:marBottom w:val="0"/>
      <w:divBdr>
        <w:top w:val="none" w:sz="0" w:space="0" w:color="auto"/>
        <w:left w:val="none" w:sz="0" w:space="0" w:color="auto"/>
        <w:bottom w:val="none" w:sz="0" w:space="0" w:color="auto"/>
        <w:right w:val="none" w:sz="0" w:space="0" w:color="auto"/>
      </w:divBdr>
      <w:divsChild>
        <w:div w:id="144321146">
          <w:marLeft w:val="994"/>
          <w:marRight w:val="0"/>
          <w:marTop w:val="0"/>
          <w:marBottom w:val="0"/>
          <w:divBdr>
            <w:top w:val="none" w:sz="0" w:space="0" w:color="auto"/>
            <w:left w:val="none" w:sz="0" w:space="0" w:color="auto"/>
            <w:bottom w:val="none" w:sz="0" w:space="0" w:color="auto"/>
            <w:right w:val="none" w:sz="0" w:space="0" w:color="auto"/>
          </w:divBdr>
        </w:div>
        <w:div w:id="671758587">
          <w:marLeft w:val="994"/>
          <w:marRight w:val="0"/>
          <w:marTop w:val="0"/>
          <w:marBottom w:val="0"/>
          <w:divBdr>
            <w:top w:val="none" w:sz="0" w:space="0" w:color="auto"/>
            <w:left w:val="none" w:sz="0" w:space="0" w:color="auto"/>
            <w:bottom w:val="none" w:sz="0" w:space="0" w:color="auto"/>
            <w:right w:val="none" w:sz="0" w:space="0" w:color="auto"/>
          </w:divBdr>
        </w:div>
        <w:div w:id="840857144">
          <w:marLeft w:val="994"/>
          <w:marRight w:val="0"/>
          <w:marTop w:val="0"/>
          <w:marBottom w:val="0"/>
          <w:divBdr>
            <w:top w:val="none" w:sz="0" w:space="0" w:color="auto"/>
            <w:left w:val="none" w:sz="0" w:space="0" w:color="auto"/>
            <w:bottom w:val="none" w:sz="0" w:space="0" w:color="auto"/>
            <w:right w:val="none" w:sz="0" w:space="0" w:color="auto"/>
          </w:divBdr>
        </w:div>
        <w:div w:id="1226649635">
          <w:marLeft w:val="994"/>
          <w:marRight w:val="0"/>
          <w:marTop w:val="0"/>
          <w:marBottom w:val="0"/>
          <w:divBdr>
            <w:top w:val="none" w:sz="0" w:space="0" w:color="auto"/>
            <w:left w:val="none" w:sz="0" w:space="0" w:color="auto"/>
            <w:bottom w:val="none" w:sz="0" w:space="0" w:color="auto"/>
            <w:right w:val="none" w:sz="0" w:space="0" w:color="auto"/>
          </w:divBdr>
        </w:div>
        <w:div w:id="1305815500">
          <w:marLeft w:val="994"/>
          <w:marRight w:val="0"/>
          <w:marTop w:val="0"/>
          <w:marBottom w:val="0"/>
          <w:divBdr>
            <w:top w:val="none" w:sz="0" w:space="0" w:color="auto"/>
            <w:left w:val="none" w:sz="0" w:space="0" w:color="auto"/>
            <w:bottom w:val="none" w:sz="0" w:space="0" w:color="auto"/>
            <w:right w:val="none" w:sz="0" w:space="0" w:color="auto"/>
          </w:divBdr>
        </w:div>
        <w:div w:id="1359895052">
          <w:marLeft w:val="994"/>
          <w:marRight w:val="0"/>
          <w:marTop w:val="0"/>
          <w:marBottom w:val="0"/>
          <w:divBdr>
            <w:top w:val="none" w:sz="0" w:space="0" w:color="auto"/>
            <w:left w:val="none" w:sz="0" w:space="0" w:color="auto"/>
            <w:bottom w:val="none" w:sz="0" w:space="0" w:color="auto"/>
            <w:right w:val="none" w:sz="0" w:space="0" w:color="auto"/>
          </w:divBdr>
        </w:div>
        <w:div w:id="1558586824">
          <w:marLeft w:val="994"/>
          <w:marRight w:val="0"/>
          <w:marTop w:val="0"/>
          <w:marBottom w:val="0"/>
          <w:divBdr>
            <w:top w:val="none" w:sz="0" w:space="0" w:color="auto"/>
            <w:left w:val="none" w:sz="0" w:space="0" w:color="auto"/>
            <w:bottom w:val="none" w:sz="0" w:space="0" w:color="auto"/>
            <w:right w:val="none" w:sz="0" w:space="0" w:color="auto"/>
          </w:divBdr>
        </w:div>
        <w:div w:id="1560289980">
          <w:marLeft w:val="994"/>
          <w:marRight w:val="0"/>
          <w:marTop w:val="0"/>
          <w:marBottom w:val="0"/>
          <w:divBdr>
            <w:top w:val="none" w:sz="0" w:space="0" w:color="auto"/>
            <w:left w:val="none" w:sz="0" w:space="0" w:color="auto"/>
            <w:bottom w:val="none" w:sz="0" w:space="0" w:color="auto"/>
            <w:right w:val="none" w:sz="0" w:space="0" w:color="auto"/>
          </w:divBdr>
        </w:div>
        <w:div w:id="1584994323">
          <w:marLeft w:val="994"/>
          <w:marRight w:val="0"/>
          <w:marTop w:val="0"/>
          <w:marBottom w:val="0"/>
          <w:divBdr>
            <w:top w:val="none" w:sz="0" w:space="0" w:color="auto"/>
            <w:left w:val="none" w:sz="0" w:space="0" w:color="auto"/>
            <w:bottom w:val="none" w:sz="0" w:space="0" w:color="auto"/>
            <w:right w:val="none" w:sz="0" w:space="0" w:color="auto"/>
          </w:divBdr>
        </w:div>
        <w:div w:id="1788236211">
          <w:marLeft w:val="994"/>
          <w:marRight w:val="0"/>
          <w:marTop w:val="0"/>
          <w:marBottom w:val="0"/>
          <w:divBdr>
            <w:top w:val="none" w:sz="0" w:space="0" w:color="auto"/>
            <w:left w:val="none" w:sz="0" w:space="0" w:color="auto"/>
            <w:bottom w:val="none" w:sz="0" w:space="0" w:color="auto"/>
            <w:right w:val="none" w:sz="0" w:space="0" w:color="auto"/>
          </w:divBdr>
        </w:div>
        <w:div w:id="1796676845">
          <w:marLeft w:val="994"/>
          <w:marRight w:val="0"/>
          <w:marTop w:val="0"/>
          <w:marBottom w:val="0"/>
          <w:divBdr>
            <w:top w:val="none" w:sz="0" w:space="0" w:color="auto"/>
            <w:left w:val="none" w:sz="0" w:space="0" w:color="auto"/>
            <w:bottom w:val="none" w:sz="0" w:space="0" w:color="auto"/>
            <w:right w:val="none" w:sz="0" w:space="0" w:color="auto"/>
          </w:divBdr>
        </w:div>
        <w:div w:id="1893223649">
          <w:marLeft w:val="994"/>
          <w:marRight w:val="0"/>
          <w:marTop w:val="0"/>
          <w:marBottom w:val="0"/>
          <w:divBdr>
            <w:top w:val="none" w:sz="0" w:space="0" w:color="auto"/>
            <w:left w:val="none" w:sz="0" w:space="0" w:color="auto"/>
            <w:bottom w:val="none" w:sz="0" w:space="0" w:color="auto"/>
            <w:right w:val="none" w:sz="0" w:space="0" w:color="auto"/>
          </w:divBdr>
        </w:div>
      </w:divsChild>
    </w:div>
    <w:div w:id="2048293321">
      <w:bodyDiv w:val="1"/>
      <w:marLeft w:val="0"/>
      <w:marRight w:val="0"/>
      <w:marTop w:val="0"/>
      <w:marBottom w:val="0"/>
      <w:divBdr>
        <w:top w:val="none" w:sz="0" w:space="0" w:color="auto"/>
        <w:left w:val="none" w:sz="0" w:space="0" w:color="auto"/>
        <w:bottom w:val="none" w:sz="0" w:space="0" w:color="auto"/>
        <w:right w:val="none" w:sz="0" w:space="0" w:color="auto"/>
      </w:divBdr>
      <w:divsChild>
        <w:div w:id="96603046">
          <w:marLeft w:val="274"/>
          <w:marRight w:val="0"/>
          <w:marTop w:val="0"/>
          <w:marBottom w:val="0"/>
          <w:divBdr>
            <w:top w:val="none" w:sz="0" w:space="0" w:color="auto"/>
            <w:left w:val="none" w:sz="0" w:space="0" w:color="auto"/>
            <w:bottom w:val="none" w:sz="0" w:space="0" w:color="auto"/>
            <w:right w:val="none" w:sz="0" w:space="0" w:color="auto"/>
          </w:divBdr>
        </w:div>
        <w:div w:id="182286698">
          <w:marLeft w:val="274"/>
          <w:marRight w:val="0"/>
          <w:marTop w:val="0"/>
          <w:marBottom w:val="0"/>
          <w:divBdr>
            <w:top w:val="none" w:sz="0" w:space="0" w:color="auto"/>
            <w:left w:val="none" w:sz="0" w:space="0" w:color="auto"/>
            <w:bottom w:val="none" w:sz="0" w:space="0" w:color="auto"/>
            <w:right w:val="none" w:sz="0" w:space="0" w:color="auto"/>
          </w:divBdr>
        </w:div>
        <w:div w:id="394667594">
          <w:marLeft w:val="274"/>
          <w:marRight w:val="0"/>
          <w:marTop w:val="0"/>
          <w:marBottom w:val="0"/>
          <w:divBdr>
            <w:top w:val="none" w:sz="0" w:space="0" w:color="auto"/>
            <w:left w:val="none" w:sz="0" w:space="0" w:color="auto"/>
            <w:bottom w:val="none" w:sz="0" w:space="0" w:color="auto"/>
            <w:right w:val="none" w:sz="0" w:space="0" w:color="auto"/>
          </w:divBdr>
        </w:div>
        <w:div w:id="816844240">
          <w:marLeft w:val="274"/>
          <w:marRight w:val="0"/>
          <w:marTop w:val="0"/>
          <w:marBottom w:val="0"/>
          <w:divBdr>
            <w:top w:val="none" w:sz="0" w:space="0" w:color="auto"/>
            <w:left w:val="none" w:sz="0" w:space="0" w:color="auto"/>
            <w:bottom w:val="none" w:sz="0" w:space="0" w:color="auto"/>
            <w:right w:val="none" w:sz="0" w:space="0" w:color="auto"/>
          </w:divBdr>
        </w:div>
        <w:div w:id="942306338">
          <w:marLeft w:val="274"/>
          <w:marRight w:val="0"/>
          <w:marTop w:val="0"/>
          <w:marBottom w:val="0"/>
          <w:divBdr>
            <w:top w:val="none" w:sz="0" w:space="0" w:color="auto"/>
            <w:left w:val="none" w:sz="0" w:space="0" w:color="auto"/>
            <w:bottom w:val="none" w:sz="0" w:space="0" w:color="auto"/>
            <w:right w:val="none" w:sz="0" w:space="0" w:color="auto"/>
          </w:divBdr>
        </w:div>
        <w:div w:id="1033112072">
          <w:marLeft w:val="274"/>
          <w:marRight w:val="0"/>
          <w:marTop w:val="0"/>
          <w:marBottom w:val="0"/>
          <w:divBdr>
            <w:top w:val="none" w:sz="0" w:space="0" w:color="auto"/>
            <w:left w:val="none" w:sz="0" w:space="0" w:color="auto"/>
            <w:bottom w:val="none" w:sz="0" w:space="0" w:color="auto"/>
            <w:right w:val="none" w:sz="0" w:space="0" w:color="auto"/>
          </w:divBdr>
        </w:div>
        <w:div w:id="131841723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emf"/><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hyperlink" Target="mailto:inveest@greenflex.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mailto:inveest@greenflex.co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eest@greenflex.com" TargetMode="External"/><Relationship Id="rId24" Type="http://schemas.openxmlformats.org/officeDocument/2006/relationships/hyperlink" Target="mailto:inveest@greenflex.com"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inveest@greenflex.com"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6.emf"/><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inveest@greenflex.com" TargetMode="External"/><Relationship Id="rId27" Type="http://schemas.openxmlformats.org/officeDocument/2006/relationships/footer" Target="footer3.xml"/><Relationship Id="rId30" Type="http://schemas.openxmlformats.org/officeDocument/2006/relationships/header" Target="header5.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Signature xmlns="da2a7015-d7ad-4aae-8d67-1d4767e62306" xsi:nil="true"/>
    <BU xmlns="da2a7015-d7ad-4aae-8d67-1d4767e62306" xsi:nil="true"/>
    <Etapedevente xmlns="da2a7015-d7ad-4aae-8d67-1d4767e62306" xsi:nil="true"/>
    <TypeMission xmlns="da2a7015-d7ad-4aae-8d67-1d4767e62306" xsi:nil="true"/>
    <Client xmlns="da2a7015-d7ad-4aae-8d67-1d4767e62306" xsi:nil="true"/>
    <Metier xmlns="da2a7015-d7ad-4aae-8d67-1d4767e62306" xsi:nil="true"/>
    <Budget xmlns="da2a7015-d7ad-4aae-8d67-1d4767e623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4FCA200FEEB644A62600E4507906B3" ma:contentTypeVersion="" ma:contentTypeDescription="Crée un document." ma:contentTypeScope="" ma:versionID="ca0da80b273bb3fceec9321783100a07">
  <xsd:schema xmlns:xsd="http://www.w3.org/2001/XMLSchema" xmlns:xs="http://www.w3.org/2001/XMLSchema" xmlns:p="http://schemas.microsoft.com/office/2006/metadata/properties" xmlns:ns2="da2a7015-d7ad-4aae-8d67-1d4767e62306" xmlns:ns3="37d1e7fc-7787-42c9-8a36-5df4e07ac338" targetNamespace="http://schemas.microsoft.com/office/2006/metadata/properties" ma:root="true" ma:fieldsID="396931881d86efe22046cbd9db627fb8" ns2:_="" ns3:_="">
    <xsd:import namespace="da2a7015-d7ad-4aae-8d67-1d4767e62306"/>
    <xsd:import namespace="37d1e7fc-7787-42c9-8a36-5df4e07ac338"/>
    <xsd:element name="properties">
      <xsd:complexType>
        <xsd:sequence>
          <xsd:element name="documentManagement">
            <xsd:complexType>
              <xsd:all>
                <xsd:element ref="ns2:BU" minOccurs="0"/>
                <xsd:element ref="ns2:Budget" minOccurs="0"/>
                <xsd:element ref="ns2:Client" minOccurs="0"/>
                <xsd:element ref="ns2:DateSignature" minOccurs="0"/>
                <xsd:element ref="ns2:Etapedevente" minOccurs="0"/>
                <xsd:element ref="ns2:Metier" minOccurs="0"/>
                <xsd:element ref="ns2:TypeMission"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2a7015-d7ad-4aae-8d67-1d4767e62306" elementFormDefault="qualified">
    <xsd:import namespace="http://schemas.microsoft.com/office/2006/documentManagement/types"/>
    <xsd:import namespace="http://schemas.microsoft.com/office/infopath/2007/PartnerControls"/>
    <xsd:element name="BU" ma:index="8" nillable="true" ma:displayName="BU" ma:internalName="BU">
      <xsd:simpleType>
        <xsd:restriction base="dms:Text">
          <xsd:maxLength value="255"/>
        </xsd:restriction>
      </xsd:simpleType>
    </xsd:element>
    <xsd:element name="Budget" ma:index="9" nillable="true" ma:displayName="Budget" ma:description="Fourchette. Ex : 0-20K, 20-50K, 50-100K, etc..." ma:internalName="Budget">
      <xsd:simpleType>
        <xsd:restriction base="dms:Text">
          <xsd:maxLength value="255"/>
        </xsd:restriction>
      </xsd:simpleType>
    </xsd:element>
    <xsd:element name="Client" ma:index="10" nillable="true" ma:displayName="Client" ma:internalName="Client">
      <xsd:simpleType>
        <xsd:restriction base="dms:Text">
          <xsd:maxLength value="255"/>
        </xsd:restriction>
      </xsd:simpleType>
    </xsd:element>
    <xsd:element name="DateSignature" ma:index="11" nillable="true" ma:displayName="Date de Signature" ma:internalName="DateSignature">
      <xsd:simpleType>
        <xsd:restriction base="dms:Text">
          <xsd:maxLength value="255"/>
        </xsd:restriction>
      </xsd:simpleType>
    </xsd:element>
    <xsd:element name="Etapedevente" ma:index="12" nillable="true" ma:displayName="Étape de Vente" ma:internalName="Etapedevente">
      <xsd:simpleType>
        <xsd:restriction base="dms:Text">
          <xsd:maxLength value="255"/>
        </xsd:restriction>
      </xsd:simpleType>
    </xsd:element>
    <xsd:element name="Metier" ma:index="13" nillable="true" ma:displayName="Metier" ma:internalName="Metier">
      <xsd:simpleType>
        <xsd:restriction base="dms:Text">
          <xsd:maxLength value="255"/>
        </xsd:restriction>
      </xsd:simpleType>
    </xsd:element>
    <xsd:element name="TypeMission" ma:index="14" nillable="true" ma:displayName="Type Mission" ma:internalName="TypeMission">
      <xsd:simpleType>
        <xsd:restriction base="dms:Text">
          <xsd:maxLength value="255"/>
        </xsd:restriction>
      </xsd:simple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d1e7fc-7787-42c9-8a36-5df4e07ac338"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36A5D-DC8D-4EED-841E-59311B4954A7}">
  <ds:schemaRefs>
    <ds:schemaRef ds:uri="http://schemas.microsoft.com/office/2006/metadata/properties"/>
    <ds:schemaRef ds:uri="http://schemas.microsoft.com/office/infopath/2007/PartnerControls"/>
    <ds:schemaRef ds:uri="da2a7015-d7ad-4aae-8d67-1d4767e62306"/>
  </ds:schemaRefs>
</ds:datastoreItem>
</file>

<file path=customXml/itemProps2.xml><?xml version="1.0" encoding="utf-8"?>
<ds:datastoreItem xmlns:ds="http://schemas.openxmlformats.org/officeDocument/2006/customXml" ds:itemID="{AC1EEB36-307D-43B1-8AB7-9BDC268EC63D}">
  <ds:schemaRefs>
    <ds:schemaRef ds:uri="http://schemas.microsoft.com/sharepoint/v3/contenttype/forms"/>
  </ds:schemaRefs>
</ds:datastoreItem>
</file>

<file path=customXml/itemProps3.xml><?xml version="1.0" encoding="utf-8"?>
<ds:datastoreItem xmlns:ds="http://schemas.openxmlformats.org/officeDocument/2006/customXml" ds:itemID="{B46A5278-EB85-4AA7-AFD6-EA50467D8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2a7015-d7ad-4aae-8d67-1d4767e62306"/>
    <ds:schemaRef ds:uri="37d1e7fc-7787-42c9-8a36-5df4e07ac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B75904-189B-482A-A69B-715979512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8617</Words>
  <Characters>47396</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55902</CharactersWithSpaces>
  <SharedDoc>false</SharedDoc>
  <HLinks>
    <vt:vector size="18" baseType="variant">
      <vt:variant>
        <vt:i4>1703975</vt:i4>
      </vt:variant>
      <vt:variant>
        <vt:i4>6</vt:i4>
      </vt:variant>
      <vt:variant>
        <vt:i4>0</vt:i4>
      </vt:variant>
      <vt:variant>
        <vt:i4>5</vt:i4>
      </vt:variant>
      <vt:variant>
        <vt:lpwstr>mailto:inveest@greenflex.com</vt:lpwstr>
      </vt:variant>
      <vt:variant>
        <vt:lpwstr/>
      </vt:variant>
      <vt:variant>
        <vt:i4>1703975</vt:i4>
      </vt:variant>
      <vt:variant>
        <vt:i4>3</vt:i4>
      </vt:variant>
      <vt:variant>
        <vt:i4>0</vt:i4>
      </vt:variant>
      <vt:variant>
        <vt:i4>5</vt:i4>
      </vt:variant>
      <vt:variant>
        <vt:lpwstr>mailto:inveest@greenflex.com</vt:lpwstr>
      </vt:variant>
      <vt:variant>
        <vt:lpwstr/>
      </vt:variant>
      <vt:variant>
        <vt:i4>1703975</vt:i4>
      </vt:variant>
      <vt:variant>
        <vt:i4>0</vt:i4>
      </vt:variant>
      <vt:variant>
        <vt:i4>0</vt:i4>
      </vt:variant>
      <vt:variant>
        <vt:i4>5</vt:i4>
      </vt:variant>
      <vt:variant>
        <vt:lpwstr>mailto:inveest@greenflex.com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Marilyn NICOULAUD</dc:creator>
  <cp:keywords/>
  <dc:description/>
  <cp:lastModifiedBy>Moira Koffi</cp:lastModifiedBy>
  <cp:revision>2</cp:revision>
  <cp:lastPrinted>2019-06-04T06:12:00Z</cp:lastPrinted>
  <dcterms:created xsi:type="dcterms:W3CDTF">2019-06-21T08:10:00Z</dcterms:created>
  <dcterms:modified xsi:type="dcterms:W3CDTF">2019-06-21T08:10:00Z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0x010100304FCA200FEEB644A62600E4507906B3</vt:lpwstr>
  </property>
  <property fmtid="{D5CDD505-2E9C-101B-9397-08002B2CF9AE}" pid="3" name="IsMyDocuments">
    <vt:bool>true</vt:bool>
  </property>
</Properties>
</file>