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17BE" w14:textId="7D6E8D74" w:rsidR="00BC068C" w:rsidRPr="007F5E6E" w:rsidRDefault="007F5E6E">
      <w:pPr>
        <w:rPr>
          <w:rFonts w:ascii="Arial" w:hAnsi="Arial" w:cs="Arial"/>
          <w:b/>
          <w:bCs/>
          <w:sz w:val="28"/>
          <w:szCs w:val="28"/>
        </w:rPr>
      </w:pPr>
      <w:r w:rsidRPr="007F5E6E">
        <w:rPr>
          <w:rFonts w:ascii="Arial" w:hAnsi="Arial" w:cs="Arial"/>
          <w:b/>
          <w:bCs/>
          <w:sz w:val="28"/>
          <w:szCs w:val="28"/>
        </w:rPr>
        <w:t>YMCA of Greater Charlotte Solicitation to Senior Staff, Executive Directors, Metro and Branch Boards (sent week of 3/16)</w:t>
      </w:r>
    </w:p>
    <w:p w14:paraId="6C30CB7C" w14:textId="7F258CA4" w:rsidR="007F5E6E" w:rsidRPr="007F5E6E" w:rsidRDefault="007F5E6E">
      <w:pPr>
        <w:rPr>
          <w:rFonts w:ascii="Arial" w:hAnsi="Arial" w:cs="Arial"/>
        </w:rPr>
      </w:pPr>
    </w:p>
    <w:p w14:paraId="5E9160DE" w14:textId="77777777" w:rsidR="007F5E6E" w:rsidRPr="007F5E6E" w:rsidRDefault="007F5E6E">
      <w:pPr>
        <w:rPr>
          <w:rFonts w:ascii="Arial" w:hAnsi="Arial" w:cs="Arial"/>
        </w:rPr>
      </w:pPr>
    </w:p>
    <w:p w14:paraId="077341A5" w14:textId="324E4122" w:rsidR="007F5E6E" w:rsidRPr="007F5E6E" w:rsidRDefault="007F5E6E" w:rsidP="007F5E6E">
      <w:pPr>
        <w:rPr>
          <w:rFonts w:ascii="Arial" w:eastAsia="Times New Roman" w:hAnsi="Arial" w:cs="Arial"/>
          <w:sz w:val="21"/>
          <w:szCs w:val="21"/>
        </w:rPr>
      </w:pPr>
      <w:r w:rsidRPr="007F5E6E">
        <w:rPr>
          <w:rFonts w:ascii="Arial" w:eastAsia="Times New Roman" w:hAnsi="Arial" w:cs="Arial"/>
          <w:sz w:val="21"/>
          <w:szCs w:val="21"/>
        </w:rPr>
        <w:t>The past weeks have been like no other for our YMCA. We have been challenged to manage the extraordinary impact on our business and our ability to serve our community. We are tasked with making decisions that were at one time unthinkable. And we are all facing unprecedented uncertainty.</w:t>
      </w:r>
      <w:r w:rsidRPr="007F5E6E">
        <w:rPr>
          <w:rFonts w:ascii="Arial" w:eastAsia="Times New Roman" w:hAnsi="Arial" w:cs="Arial"/>
          <w:sz w:val="21"/>
          <w:szCs w:val="21"/>
        </w:rPr>
        <w:br/>
      </w:r>
      <w:r w:rsidRPr="007F5E6E">
        <w:rPr>
          <w:rFonts w:ascii="Arial" w:eastAsia="Times New Roman" w:hAnsi="Arial" w:cs="Arial"/>
          <w:sz w:val="21"/>
          <w:szCs w:val="21"/>
        </w:rPr>
        <w:br/>
        <w:t>Yet, despite the challenges, stories of hope and resilience already emerge. </w:t>
      </w:r>
      <w:r w:rsidRPr="007F5E6E">
        <w:rPr>
          <w:rFonts w:ascii="Arial" w:eastAsia="Times New Roman" w:hAnsi="Arial" w:cs="Arial"/>
          <w:sz w:val="21"/>
          <w:szCs w:val="21"/>
        </w:rPr>
        <w:br/>
      </w:r>
      <w:r w:rsidRPr="007F5E6E">
        <w:rPr>
          <w:rFonts w:ascii="Arial" w:eastAsia="Times New Roman" w:hAnsi="Arial" w:cs="Arial"/>
          <w:sz w:val="21"/>
          <w:szCs w:val="21"/>
        </w:rPr>
        <w:br/>
        <w:t>Team members have rallied to take care of each other and our members; donors are stepping up in a big way; and our Y is flexing to offer access to childcare for families of emergency service providers and healthcare personnel.</w:t>
      </w:r>
      <w:r w:rsidRPr="007F5E6E">
        <w:rPr>
          <w:rFonts w:ascii="Arial" w:eastAsia="Times New Roman" w:hAnsi="Arial" w:cs="Arial"/>
          <w:sz w:val="21"/>
          <w:szCs w:val="21"/>
        </w:rPr>
        <w:br/>
      </w:r>
      <w:r w:rsidRPr="007F5E6E">
        <w:rPr>
          <w:rFonts w:ascii="Arial" w:eastAsia="Times New Roman" w:hAnsi="Arial" w:cs="Arial"/>
          <w:sz w:val="21"/>
          <w:szCs w:val="21"/>
        </w:rPr>
        <w:br/>
        <w:t>As a Y family, this is who we are - we work to stand up for those we care about when our community needs us most. Today that means supporting our 4000 Y team members who are most deeply impacted by the suspension of our branch and camp operations.  </w:t>
      </w:r>
      <w:r w:rsidRPr="007F5E6E">
        <w:rPr>
          <w:rFonts w:ascii="Arial" w:eastAsia="Times New Roman" w:hAnsi="Arial" w:cs="Arial"/>
          <w:sz w:val="21"/>
          <w:szCs w:val="21"/>
        </w:rPr>
        <w:br/>
      </w:r>
      <w:r w:rsidRPr="007F5E6E">
        <w:rPr>
          <w:rFonts w:ascii="Arial" w:eastAsia="Times New Roman" w:hAnsi="Arial" w:cs="Arial"/>
          <w:sz w:val="21"/>
          <w:szCs w:val="21"/>
        </w:rPr>
        <w:br/>
        <w:t>Over the past 24 hours, we have secured nearly $500,000 in gifts from some of our Y's most loyal friends, donors and senior staff to jumpstart our newly formed YMCA Emergency Staff Relief Fund. During this time of unparalleled need, contributions to the fund will provide our furloughed team members with access to financial resources designated to support immediate and essential needs, primarily housing, medical and transportation.  While we are finalizing the parameters of how to best dispense funding, we are humbled by the incredible outpouring of care and generosity. </w:t>
      </w:r>
      <w:r w:rsidRPr="007F5E6E">
        <w:rPr>
          <w:rFonts w:ascii="Arial" w:eastAsia="Times New Roman" w:hAnsi="Arial" w:cs="Arial"/>
          <w:sz w:val="21"/>
          <w:szCs w:val="21"/>
        </w:rPr>
        <w:br/>
      </w:r>
      <w:r w:rsidRPr="007F5E6E">
        <w:rPr>
          <w:rFonts w:ascii="Arial" w:eastAsia="Times New Roman" w:hAnsi="Arial" w:cs="Arial"/>
          <w:sz w:val="21"/>
          <w:szCs w:val="21"/>
        </w:rPr>
        <w:br/>
        <w:t>We gratefully ask you to please consider giving through our website and choosing "Emergency Staff Relief Fund" from the "Gift Supports" dropdown menu. Or you may mail a check to:</w:t>
      </w:r>
      <w:r w:rsidRPr="007F5E6E">
        <w:rPr>
          <w:rFonts w:ascii="Arial" w:eastAsia="Times New Roman" w:hAnsi="Arial" w:cs="Arial"/>
          <w:sz w:val="21"/>
          <w:szCs w:val="21"/>
        </w:rPr>
        <w:br/>
      </w:r>
      <w:r w:rsidRPr="007F5E6E">
        <w:rPr>
          <w:rFonts w:ascii="Arial" w:eastAsia="Times New Roman" w:hAnsi="Arial" w:cs="Arial"/>
          <w:sz w:val="21"/>
          <w:szCs w:val="21"/>
        </w:rPr>
        <w:br/>
        <w:t>YMCA of Greater Charlotte</w:t>
      </w:r>
      <w:r w:rsidRPr="007F5E6E">
        <w:rPr>
          <w:rFonts w:ascii="Arial" w:eastAsia="Times New Roman" w:hAnsi="Arial" w:cs="Arial"/>
          <w:sz w:val="21"/>
          <w:szCs w:val="21"/>
        </w:rPr>
        <w:br/>
        <w:t>Attn: Emergency Staff Relief Fund</w:t>
      </w:r>
      <w:r w:rsidRPr="007F5E6E">
        <w:rPr>
          <w:rFonts w:ascii="Arial" w:eastAsia="Times New Roman" w:hAnsi="Arial" w:cs="Arial"/>
          <w:sz w:val="21"/>
          <w:szCs w:val="21"/>
        </w:rPr>
        <w:br/>
        <w:t>400 East Morehead</w:t>
      </w:r>
      <w:r w:rsidRPr="007F5E6E">
        <w:rPr>
          <w:rFonts w:ascii="Arial" w:eastAsia="Times New Roman" w:hAnsi="Arial" w:cs="Arial"/>
          <w:sz w:val="21"/>
          <w:szCs w:val="21"/>
        </w:rPr>
        <w:br/>
        <w:t>Charlotte, NC 28202</w:t>
      </w:r>
      <w:r w:rsidRPr="007F5E6E">
        <w:rPr>
          <w:rFonts w:ascii="Arial" w:eastAsia="Times New Roman" w:hAnsi="Arial" w:cs="Arial"/>
          <w:sz w:val="21"/>
          <w:szCs w:val="21"/>
        </w:rPr>
        <w:br/>
      </w:r>
      <w:r w:rsidRPr="007F5E6E">
        <w:rPr>
          <w:rFonts w:ascii="Arial" w:eastAsia="Times New Roman" w:hAnsi="Arial" w:cs="Arial"/>
          <w:sz w:val="21"/>
          <w:szCs w:val="21"/>
        </w:rPr>
        <w:br/>
      </w:r>
    </w:p>
    <w:p w14:paraId="0F9D3273" w14:textId="77777777" w:rsidR="007F5E6E" w:rsidRPr="007F5E6E" w:rsidRDefault="007F5E6E">
      <w:pPr>
        <w:rPr>
          <w:rFonts w:ascii="Arial" w:hAnsi="Arial" w:cs="Arial"/>
          <w:sz w:val="21"/>
          <w:szCs w:val="21"/>
        </w:rPr>
      </w:pPr>
    </w:p>
    <w:sectPr w:rsidR="007F5E6E" w:rsidRPr="007F5E6E" w:rsidSect="00F672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6E"/>
    <w:rsid w:val="000E7DFA"/>
    <w:rsid w:val="00256760"/>
    <w:rsid w:val="005D0D03"/>
    <w:rsid w:val="00651782"/>
    <w:rsid w:val="007F5E6E"/>
    <w:rsid w:val="00963E4C"/>
    <w:rsid w:val="00A201E7"/>
    <w:rsid w:val="00BC068C"/>
    <w:rsid w:val="00CF33BA"/>
    <w:rsid w:val="00EE0B53"/>
    <w:rsid w:val="00F6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2149A9"/>
  <w14:defaultImageDpi w14:val="32767"/>
  <w15:chartTrackingRefBased/>
  <w15:docId w15:val="{D2FBD0F7-39C7-A345-BD1B-4428AEF4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5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7017">
      <w:bodyDiv w:val="1"/>
      <w:marLeft w:val="0"/>
      <w:marRight w:val="0"/>
      <w:marTop w:val="0"/>
      <w:marBottom w:val="0"/>
      <w:divBdr>
        <w:top w:val="none" w:sz="0" w:space="0" w:color="auto"/>
        <w:left w:val="none" w:sz="0" w:space="0" w:color="auto"/>
        <w:bottom w:val="none" w:sz="0" w:space="0" w:color="auto"/>
        <w:right w:val="none" w:sz="0" w:space="0" w:color="auto"/>
      </w:divBdr>
      <w:divsChild>
        <w:div w:id="1587686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160785">
              <w:marLeft w:val="0"/>
              <w:marRight w:val="0"/>
              <w:marTop w:val="0"/>
              <w:marBottom w:val="0"/>
              <w:divBdr>
                <w:top w:val="none" w:sz="0" w:space="0" w:color="auto"/>
                <w:left w:val="none" w:sz="0" w:space="0" w:color="auto"/>
                <w:bottom w:val="none" w:sz="0" w:space="0" w:color="auto"/>
                <w:right w:val="none" w:sz="0" w:space="0" w:color="auto"/>
              </w:divBdr>
              <w:divsChild>
                <w:div w:id="548418869">
                  <w:marLeft w:val="0"/>
                  <w:marRight w:val="0"/>
                  <w:marTop w:val="0"/>
                  <w:marBottom w:val="0"/>
                  <w:divBdr>
                    <w:top w:val="none" w:sz="0" w:space="0" w:color="auto"/>
                    <w:left w:val="none" w:sz="0" w:space="0" w:color="auto"/>
                    <w:bottom w:val="none" w:sz="0" w:space="0" w:color="auto"/>
                    <w:right w:val="none" w:sz="0" w:space="0" w:color="auto"/>
                  </w:divBdr>
                  <w:divsChild>
                    <w:div w:id="309409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Dow</dc:creator>
  <cp:keywords/>
  <dc:description/>
  <cp:lastModifiedBy>Lora Dow</cp:lastModifiedBy>
  <cp:revision>1</cp:revision>
  <dcterms:created xsi:type="dcterms:W3CDTF">2020-03-23T16:24:00Z</dcterms:created>
  <dcterms:modified xsi:type="dcterms:W3CDTF">2020-03-23T16:27:00Z</dcterms:modified>
</cp:coreProperties>
</file>