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990" w:right="1140" w:firstLine="0"/>
        <w:jc w:val="both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At Skeleton, we know from experience that you’ll get better results with your video content if you set out clear </w:t>
      </w:r>
      <w:r w:rsidDel="00000000" w:rsidR="00000000" w:rsidRPr="00000000">
        <w:rPr>
          <w:rFonts w:ascii="Source Serif Pro" w:cs="Source Serif Pro" w:eastAsia="Source Serif Pro" w:hAnsi="Source Serif Pro"/>
          <w:b w:val="1"/>
          <w:sz w:val="24"/>
          <w:szCs w:val="24"/>
          <w:highlight w:val="white"/>
          <w:rtl w:val="0"/>
        </w:rPr>
        <w:t xml:space="preserve">Video Objectives</w:t>
      </w: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 before you start.</w:t>
      </w:r>
    </w:p>
    <w:p w:rsidR="00000000" w:rsidDel="00000000" w:rsidP="00000000" w:rsidRDefault="00000000" w:rsidRPr="00000000" w14:paraId="00000004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From corporate videos and explainer animations, all the way to TV commercials and viral marketing - knowing your objectives is the key to success.</w:t>
      </w:r>
    </w:p>
    <w:p w:rsidR="00000000" w:rsidDel="00000000" w:rsidP="00000000" w:rsidRDefault="00000000" w:rsidRPr="00000000" w14:paraId="00000006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To see the engaging and results-driven videos we create for yourself: </w:t>
      </w:r>
      <w:hyperlink r:id="rId6">
        <w:r w:rsidDel="00000000" w:rsidR="00000000" w:rsidRPr="00000000">
          <w:rPr>
            <w:rFonts w:ascii="Source Serif Pro" w:cs="Source Serif Pro" w:eastAsia="Source Serif Pro" w:hAnsi="Source Serif Pro"/>
            <w:color w:val="e5007d"/>
            <w:sz w:val="24"/>
            <w:szCs w:val="24"/>
            <w:highlight w:val="white"/>
            <w:u w:val="single"/>
            <w:rtl w:val="0"/>
          </w:rPr>
          <w:t xml:space="preserve">click here...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This powerful template allows you to plan and communicate your video objectives effectively, bringing structure and clarity to your project.</w:t>
      </w:r>
    </w:p>
    <w:p w:rsidR="00000000" w:rsidDel="00000000" w:rsidP="00000000" w:rsidRDefault="00000000" w:rsidRPr="00000000" w14:paraId="0000000A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By completing the objectives template you’ll explore:</w:t>
      </w:r>
    </w:p>
    <w:p w:rsidR="00000000" w:rsidDel="00000000" w:rsidP="00000000" w:rsidRDefault="00000000" w:rsidRPr="00000000" w14:paraId="0000000C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990" w:right="1140" w:firstLine="0"/>
        <w:rPr>
          <w:rFonts w:ascii="Helvetica Neue Light" w:cs="Helvetica Neue Light" w:eastAsia="Helvetica Neue Light" w:hAnsi="Helvetica Neue Light"/>
          <w:color w:val="e5007d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  <w:rtl w:val="0"/>
        </w:rPr>
        <w:t xml:space="preserve">What</w:t>
      </w:r>
      <w:r w:rsidDel="00000000" w:rsidR="00000000" w:rsidRPr="00000000"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  <w:rtl w:val="0"/>
        </w:rPr>
        <w:t xml:space="preserve"> problems your video content will solve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990" w:right="1140" w:firstLine="0"/>
        <w:rPr>
          <w:rFonts w:ascii="Helvetica Neue Light" w:cs="Helvetica Neue Light" w:eastAsia="Helvetica Neue Light" w:hAnsi="Helvetica Neue Light"/>
          <w:color w:val="e5007d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  <w:rtl w:val="0"/>
        </w:rPr>
        <w:t xml:space="preserve">How</w:t>
      </w:r>
      <w:r w:rsidDel="00000000" w:rsidR="00000000" w:rsidRPr="00000000"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  <w:rtl w:val="0"/>
        </w:rPr>
        <w:t xml:space="preserve"> your video content will support your wider business goals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990" w:right="1140" w:firstLine="0"/>
        <w:rPr>
          <w:rFonts w:ascii="Helvetica Neue Light" w:cs="Helvetica Neue Light" w:eastAsia="Helvetica Neue Light" w:hAnsi="Helvetica Neue Light"/>
          <w:color w:val="e5007d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  <w:rtl w:val="0"/>
        </w:rPr>
        <w:t xml:space="preserve">Outcomes </w:t>
      </w:r>
      <w:r w:rsidDel="00000000" w:rsidR="00000000" w:rsidRPr="00000000"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  <w:rtl w:val="0"/>
        </w:rPr>
        <w:t xml:space="preserve">and results that measure success</w:t>
      </w:r>
    </w:p>
    <w:p w:rsidR="00000000" w:rsidDel="00000000" w:rsidP="00000000" w:rsidRDefault="00000000" w:rsidRPr="00000000" w14:paraId="00000010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We have produced 1000’s of powerful videos for brands like Boots, Samsung &amp; Experian using this briefing template.</w:t>
      </w:r>
    </w:p>
    <w:p w:rsidR="00000000" w:rsidDel="00000000" w:rsidP="00000000" w:rsidRDefault="00000000" w:rsidRPr="00000000" w14:paraId="00000012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990" w:right="1140" w:firstLine="0"/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  <w:rtl w:val="0"/>
        </w:rPr>
        <w:t xml:space="preserve">If you are going to ask agencies to quote for this work, we’d love to be added to the pitch list. </w:t>
      </w: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rtl w:val="0"/>
        </w:rPr>
        <w:t xml:space="preserve">Feel free to email your completed brief to </w:t>
      </w:r>
      <w:hyperlink r:id="rId7">
        <w:r w:rsidDel="00000000" w:rsidR="00000000" w:rsidRPr="00000000">
          <w:rPr>
            <w:rFonts w:ascii="Source Serif Pro" w:cs="Source Serif Pro" w:eastAsia="Source Serif Pro" w:hAnsi="Source Serif Pro"/>
            <w:color w:val="1155cc"/>
            <w:sz w:val="24"/>
            <w:szCs w:val="24"/>
            <w:u w:val="single"/>
            <w:rtl w:val="0"/>
          </w:rPr>
          <w:t xml:space="preserve">hello@skeletonproductions.com</w:t>
        </w:r>
      </w:hyperlink>
      <w:r w:rsidDel="00000000" w:rsidR="00000000" w:rsidRPr="00000000">
        <w:rPr>
          <w:rFonts w:ascii="Source Serif Pro" w:cs="Source Serif Pro" w:eastAsia="Source Serif Pro" w:hAnsi="Source Serif Pro"/>
          <w:color w:val="e5007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ind w:left="990" w:right="1140" w:firstLine="0"/>
        <w:jc w:val="both"/>
        <w:rPr>
          <w:rFonts w:ascii="Source Serif Pro" w:cs="Source Serif Pro" w:eastAsia="Source Serif Pro" w:hAnsi="Source Serif Pro"/>
          <w:sz w:val="24"/>
          <w:szCs w:val="24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5143500</wp:posOffset>
            </wp:positionH>
            <wp:positionV relativeFrom="page">
              <wp:posOffset>10148589</wp:posOffset>
            </wp:positionV>
            <wp:extent cx="1707074" cy="256169"/>
            <wp:effectExtent b="0" l="0" r="0" t="0"/>
            <wp:wrapTopAndBottom distB="114300" distT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7074" cy="2561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990" w:right="1140" w:firstLine="0"/>
        <w:jc w:val="both"/>
        <w:rPr>
          <w:rFonts w:ascii="Source Serif Pro" w:cs="Source Serif Pro" w:eastAsia="Source Serif Pro" w:hAnsi="Source Serif Pro"/>
          <w:color w:val="43434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992.1259842519685" w:right="996.6141732283467" w:firstLine="0"/>
        <w:jc w:val="both"/>
        <w:rPr>
          <w:rFonts w:ascii="Anton" w:cs="Anton" w:eastAsia="Anton" w:hAnsi="Anton"/>
          <w:sz w:val="60"/>
          <w:szCs w:val="60"/>
          <w:highlight w:val="white"/>
        </w:rPr>
      </w:pPr>
      <w:r w:rsidDel="00000000" w:rsidR="00000000" w:rsidRPr="00000000">
        <w:rPr>
          <w:rFonts w:ascii="Anton" w:cs="Anton" w:eastAsia="Anton" w:hAnsi="Anton"/>
          <w:color w:val="434343"/>
          <w:sz w:val="80"/>
          <w:szCs w:val="80"/>
          <w:rtl w:val="0"/>
        </w:rPr>
        <w:t xml:space="preserve">VIDEO OBJECTIVES TEMPLATE</w:t>
      </w: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092.12598425196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56.25"/>
        <w:gridCol w:w="2456.25"/>
        <w:gridCol w:w="2456.25"/>
        <w:gridCol w:w="2456.25"/>
        <w:tblGridChange w:id="0">
          <w:tblGrid>
            <w:gridCol w:w="2456.25"/>
            <w:gridCol w:w="2456.25"/>
            <w:gridCol w:w="2456.25"/>
            <w:gridCol w:w="2456.25"/>
          </w:tblGrid>
        </w:tblGridChange>
      </w:tblGrid>
      <w:t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  <w:rtl w:val="0"/>
              </w:rPr>
              <w:t xml:space="preserve">Organisation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  <w:rtl w:val="0"/>
              </w:rPr>
              <w:t xml:space="preserve">Contact name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124.01574803149686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  <w:rtl w:val="0"/>
              </w:rPr>
              <w:t xml:space="preserve">Project Title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  <w:rtl w:val="0"/>
              </w:rPr>
              <w:t xml:space="preserve">Email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124.01574803149686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265.7480314960631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  <w:rtl w:val="0"/>
              </w:rPr>
              <w:t xml:space="preserve">Phone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124.01574803149686"/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ind w:left="992.1259842519685" w:right="1138.3464566929138" w:firstLine="0"/>
        <w:jc w:val="both"/>
        <w:rPr>
          <w:rFonts w:ascii="Source Serif Pro" w:cs="Source Serif Pro" w:eastAsia="Source Serif Pro" w:hAnsi="Source Serif Pro"/>
          <w:color w:val="2626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990" w:right="1140" w:firstLine="0"/>
        <w:jc w:val="both"/>
        <w:rPr>
          <w:rFonts w:ascii="Source Serif Pro" w:cs="Source Serif Pro" w:eastAsia="Source Serif Pro" w:hAnsi="Source Serif Pro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5210175</wp:posOffset>
            </wp:positionH>
            <wp:positionV relativeFrom="page">
              <wp:posOffset>10093925</wp:posOffset>
            </wp:positionV>
            <wp:extent cx="1707074" cy="256169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7074" cy="2561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092.12598425196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0"/>
        <w:gridCol w:w="4920"/>
        <w:tblGridChange w:id="0">
          <w:tblGrid>
            <w:gridCol w:w="4920"/>
            <w:gridCol w:w="4920"/>
          </w:tblGrid>
        </w:tblGridChange>
      </w:tblGrid>
      <w:t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tcMar>
              <w:top w:w="142.0" w:type="dxa"/>
              <w:bottom w:w="142.0" w:type="dxa"/>
            </w:tcMar>
          </w:tcPr>
          <w:p w:rsidR="00000000" w:rsidDel="00000000" w:rsidP="00000000" w:rsidRDefault="00000000" w:rsidRPr="00000000" w14:paraId="00000025">
            <w:pPr>
              <w:pStyle w:val="Heading2"/>
              <w:spacing w:after="0" w:before="0" w:line="240" w:lineRule="auto"/>
              <w:ind w:left="4.606299212598444" w:firstLine="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What is your business situation? Outline your strengths &amp; weaknesses: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fffff" w:val="clear"/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ind w:left="135" w:right="114.5669291338595" w:firstLine="0"/>
              <w:rPr>
                <w:rFonts w:ascii="Source Serif Pro" w:cs="Source Serif Pro" w:eastAsia="Source Serif Pro" w:hAnsi="Source Serif Pr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tcMar>
              <w:top w:w="142.0" w:type="dxa"/>
              <w:bottom w:w="142.0" w:type="dxa"/>
            </w:tcMar>
          </w:tcPr>
          <w:p w:rsidR="00000000" w:rsidDel="00000000" w:rsidP="00000000" w:rsidRDefault="00000000" w:rsidRPr="00000000" w14:paraId="00000027">
            <w:pPr>
              <w:pStyle w:val="Heading2"/>
              <w:spacing w:after="0" w:before="0" w:line="240" w:lineRule="auto"/>
              <w:ind w:left="4.606299212598444" w:firstLine="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What problem do you have that can be solved with video?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fffff" w:val="clear"/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ind w:left="135" w:right="114.5669291338595" w:firstLine="0"/>
              <w:rPr>
                <w:rFonts w:ascii="Source Serif Pro" w:cs="Source Serif Pro" w:eastAsia="Source Serif Pro" w:hAnsi="Source Serif Pr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tcMar>
              <w:top w:w="142.0" w:type="dxa"/>
              <w:bottom w:w="142.0" w:type="dxa"/>
            </w:tcMar>
          </w:tcPr>
          <w:p w:rsidR="00000000" w:rsidDel="00000000" w:rsidP="00000000" w:rsidRDefault="00000000" w:rsidRPr="00000000" w14:paraId="00000029">
            <w:pPr>
              <w:pStyle w:val="Heading2"/>
              <w:spacing w:after="0" w:before="0" w:line="240" w:lineRule="auto"/>
              <w:ind w:left="4.606299212598444" w:firstLine="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What wider business goals do you want your video objectives to contribute towards?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fffff" w:val="clear"/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ind w:left="135" w:right="114.5669291338595" w:firstLine="0"/>
              <w:rPr>
                <w:rFonts w:ascii="Source Serif Pro" w:cs="Source Serif Pro" w:eastAsia="Source Serif Pro" w:hAnsi="Source Serif Pr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tcMar>
              <w:top w:w="142.0" w:type="dxa"/>
              <w:bottom w:w="142.0" w:type="dxa"/>
            </w:tcMar>
          </w:tcPr>
          <w:p w:rsidR="00000000" w:rsidDel="00000000" w:rsidP="00000000" w:rsidRDefault="00000000" w:rsidRPr="00000000" w14:paraId="0000002B">
            <w:pPr>
              <w:pStyle w:val="Heading2"/>
              <w:spacing w:after="0" w:before="0" w:line="240" w:lineRule="auto"/>
              <w:ind w:left="4.606299212598444" w:firstLine="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Express your problem as one or more objectives that help achieve your wider business goals.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Make sure they are: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Specific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Measurable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Achievable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Relevant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Time-bound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fffff" w:val="clear"/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ind w:left="135" w:right="114.5669291338595" w:firstLine="0"/>
              <w:rPr>
                <w:rFonts w:ascii="Source Serif Pro" w:cs="Source Serif Pro" w:eastAsia="Source Serif Pro" w:hAnsi="Source Serif Pro"/>
                <w:i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tcMar>
              <w:top w:w="142.0" w:type="dxa"/>
              <w:bottom w:w="142.0" w:type="dxa"/>
            </w:tcMar>
          </w:tcPr>
          <w:p w:rsidR="00000000" w:rsidDel="00000000" w:rsidP="00000000" w:rsidRDefault="00000000" w:rsidRPr="00000000" w14:paraId="00000034">
            <w:pPr>
              <w:pStyle w:val="Heading2"/>
              <w:spacing w:after="0" w:before="0" w:line="240" w:lineRule="auto"/>
              <w:ind w:left="4.606299212598444" w:firstLine="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bookmarkStart w:colFirst="0" w:colLast="0" w:name="_y7cfxfbx75ha" w:id="3"/>
            <w:bookmarkEnd w:id="3"/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Specifically, how will you measure success to ensure your video content is meeting the objectives you defined?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fffff" w:val="clear"/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ind w:left="135" w:right="114.5669291338595" w:firstLine="0"/>
              <w:rPr>
                <w:rFonts w:ascii="Source Serif Pro" w:cs="Source Serif Pro" w:eastAsia="Source Serif Pro" w:hAnsi="Source Serif Pro"/>
                <w:i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tcMar>
              <w:top w:w="142.0" w:type="dxa"/>
              <w:bottom w:w="142.0" w:type="dxa"/>
            </w:tcMar>
          </w:tcPr>
          <w:p w:rsidR="00000000" w:rsidDel="00000000" w:rsidP="00000000" w:rsidRDefault="00000000" w:rsidRPr="00000000" w14:paraId="00000036">
            <w:pPr>
              <w:pStyle w:val="Heading2"/>
              <w:spacing w:after="0" w:before="0" w:line="240" w:lineRule="auto"/>
              <w:ind w:left="4.606299212598444" w:firstLine="0"/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</w:rPr>
            </w:pPr>
            <w:bookmarkStart w:colFirst="0" w:colLast="0" w:name="_bnk9xrh81rfa" w:id="4"/>
            <w:bookmarkEnd w:id="4"/>
            <w:r w:rsidDel="00000000" w:rsidR="00000000" w:rsidRPr="00000000">
              <w:rPr>
                <w:rFonts w:ascii="Source Sans Pro" w:cs="Source Sans Pro" w:eastAsia="Source Sans Pro" w:hAnsi="Source Sans Pro"/>
                <w:color w:val="262626"/>
                <w:sz w:val="24"/>
                <w:szCs w:val="24"/>
                <w:rtl w:val="0"/>
              </w:rPr>
              <w:t xml:space="preserve">Are there any stakeholders who will need to be aware of / sign off  the objectives before you move forward?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fffff" w:val="clear"/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ind w:left="135" w:right="114.5669291338595" w:firstLine="0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140" w:firstLine="0"/>
        <w:jc w:val="left"/>
        <w:rPr>
          <w:rFonts w:ascii="Source Serif Pro" w:cs="Source Serif Pro" w:eastAsia="Source Serif Pro" w:hAnsi="Source Serif Pro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" w:top="1440" w:left="0" w:right="4.488188976378638" w:header="0" w:footer="45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ton">
    <w:embedRegular w:fontKey="{00000000-0000-0000-0000-000000000000}" r:id="rId1" w:subsetted="0"/>
  </w:font>
  <w:font w:name="Source Serif Pr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Helvetica Neue Ligh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Source Sans Pro">
    <w:embedRegular w:fontKey="{00000000-0000-0000-0000-000000000000}" r:id="rId10" w:subsetted="0"/>
    <w:embedBold w:fontKey="{00000000-0000-0000-0000-000000000000}" r:id="rId11" w:subsetted="0"/>
    <w:embedItalic w:fontKey="{00000000-0000-0000-0000-000000000000}" r:id="rId12" w:subsetted="0"/>
    <w:embedBoldItalic w:fontKey="{00000000-0000-0000-0000-000000000000}" r:id="rId1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76" w:lineRule="auto"/>
      <w:ind w:left="992.1259842519685" w:firstLine="0"/>
      <w:rPr>
        <w:rFonts w:ascii="Source Sans Pro" w:cs="Source Sans Pro" w:eastAsia="Source Sans Pro" w:hAnsi="Source Sans Pro"/>
        <w:sz w:val="24"/>
        <w:szCs w:val="24"/>
      </w:rPr>
    </w:pPr>
    <w:r w:rsidDel="00000000" w:rsidR="00000000" w:rsidRPr="00000000">
      <w:rPr>
        <w:rFonts w:ascii="Source Sans Pro" w:cs="Source Sans Pro" w:eastAsia="Source Sans Pro" w:hAnsi="Source Sans Pro"/>
        <w:sz w:val="24"/>
        <w:szCs w:val="24"/>
        <w:rtl w:val="0"/>
      </w:rPr>
      <w:t xml:space="preserve">Jonathan English</w:t>
    </w:r>
  </w:p>
  <w:p w:rsidR="00000000" w:rsidDel="00000000" w:rsidP="00000000" w:rsidRDefault="00000000" w:rsidRPr="00000000" w14:paraId="0000003C">
    <w:pPr>
      <w:spacing w:line="276" w:lineRule="auto"/>
      <w:ind w:left="992.1259842519685" w:firstLine="0"/>
      <w:rPr>
        <w:rFonts w:ascii="Source Sans Pro" w:cs="Source Sans Pro" w:eastAsia="Source Sans Pro" w:hAnsi="Source Sans Pro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sz w:val="20"/>
        <w:szCs w:val="20"/>
        <w:rtl w:val="0"/>
      </w:rPr>
      <w:t xml:space="preserve">Managing Director</w:t>
    </w:r>
  </w:p>
  <w:p w:rsidR="00000000" w:rsidDel="00000000" w:rsidP="00000000" w:rsidRDefault="00000000" w:rsidRPr="00000000" w14:paraId="0000003D">
    <w:pPr>
      <w:spacing w:line="276" w:lineRule="auto"/>
      <w:ind w:left="992.1259842519685" w:right="1140" w:firstLine="0"/>
      <w:jc w:val="both"/>
      <w:rPr>
        <w:rFonts w:ascii="Source Sans Pro" w:cs="Source Sans Pro" w:eastAsia="Source Sans Pro" w:hAnsi="Source Sans Pro"/>
        <w:color w:val="404040"/>
        <w:sz w:val="20"/>
        <w:szCs w:val="20"/>
      </w:rPr>
    </w:pPr>
    <w:hyperlink r:id="rId1">
      <w:r w:rsidDel="00000000" w:rsidR="00000000" w:rsidRPr="00000000">
        <w:rPr>
          <w:rFonts w:ascii="Source Sans Pro" w:cs="Source Sans Pro" w:eastAsia="Source Sans Pro" w:hAnsi="Source Sans Pro"/>
          <w:color w:val="1155cc"/>
          <w:sz w:val="20"/>
          <w:szCs w:val="20"/>
          <w:u w:val="single"/>
          <w:rtl w:val="0"/>
        </w:rPr>
        <w:t xml:space="preserve">hello@skeletonproductions.com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line="276" w:lineRule="auto"/>
      <w:ind w:left="992.1259842519685" w:firstLine="0"/>
      <w:rPr>
        <w:rFonts w:ascii="Source Sans Pro" w:cs="Source Sans Pro" w:eastAsia="Source Sans Pro" w:hAnsi="Source Sans Pro"/>
        <w:sz w:val="20"/>
        <w:szCs w:val="20"/>
      </w:rPr>
    </w:pPr>
    <w:hyperlink r:id="rId2">
      <w:r w:rsidDel="00000000" w:rsidR="00000000" w:rsidRPr="00000000">
        <w:rPr>
          <w:rFonts w:ascii="Source Sans Pro" w:cs="Source Sans Pro" w:eastAsia="Source Sans Pro" w:hAnsi="Source Sans Pro"/>
          <w:color w:val="e5007d"/>
          <w:sz w:val="20"/>
          <w:szCs w:val="20"/>
          <w:rtl w:val="0"/>
        </w:rPr>
        <w:t xml:space="preserve">www.skeletonproductions.com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ind w:left="1133.8582677165355" w:firstLine="0"/>
      <w:rPr>
        <w:rFonts w:ascii="Source Sans Pro" w:cs="Source Sans Pro" w:eastAsia="Source Sans Pro" w:hAnsi="Source Sans Pro"/>
        <w:color w:val="e5007d"/>
      </w:rPr>
    </w:pPr>
    <w:r w:rsidDel="00000000" w:rsidR="00000000" w:rsidRPr="00000000">
      <w:rPr>
        <w:rFonts w:ascii="Source Sans Pro" w:cs="Source Sans Pro" w:eastAsia="Source Sans Pro" w:hAnsi="Source Sans Pro"/>
        <w:color w:val="e5007d"/>
        <w:rtl w:val="0"/>
      </w:rPr>
      <w:t xml:space="preserve">www.skeletonproductions.com</w:t>
    </w:r>
  </w:p>
  <w:p w:rsidR="00000000" w:rsidDel="00000000" w:rsidP="00000000" w:rsidRDefault="00000000" w:rsidRPr="00000000" w14:paraId="00000040">
    <w:pPr>
      <w:ind w:left="1133.8582677165355" w:right="996.6141732283467" w:firstLine="0"/>
      <w:rPr>
        <w:color w:val="e5007d"/>
      </w:rPr>
    </w:pPr>
    <w:hyperlink r:id="rId1">
      <w:r w:rsidDel="00000000" w:rsidR="00000000" w:rsidRPr="00000000">
        <w:rPr>
          <w:rFonts w:ascii="Source Sans Pro" w:cs="Source Sans Pro" w:eastAsia="Source Sans Pro" w:hAnsi="Source Sans Pro"/>
          <w:color w:val="1155cc"/>
          <w:u w:val="single"/>
          <w:rtl w:val="0"/>
        </w:rPr>
        <w:t xml:space="preserve">hello@skeletonproductions.com</w:t>
      </w:r>
    </w:hyperlink>
    <w:r w:rsidDel="00000000" w:rsidR="00000000" w:rsidRPr="00000000">
      <w:rPr>
        <w:rFonts w:ascii="Source Sans Pro" w:cs="Source Sans Pro" w:eastAsia="Source Sans Pro" w:hAnsi="Source Sans Pro"/>
        <w:color w:val="e5007d"/>
        <w:rtl w:val="0"/>
      </w:rPr>
      <w:tab/>
      <w:tab/>
    </w:r>
    <w:r w:rsidDel="00000000" w:rsidR="00000000" w:rsidRPr="00000000">
      <w:rPr>
        <w:color w:val="e5007d"/>
        <w:rtl w:val="0"/>
      </w:rPr>
      <w:tab/>
      <w:t xml:space="preserve">     </w:t>
    </w:r>
    <w:r w:rsidDel="00000000" w:rsidR="00000000" w:rsidRPr="00000000">
      <w:rPr>
        <w:color w:val="e5007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/>
      <w:drawing>
        <wp:inline distB="114300" distT="114300" distL="114300" distR="114300">
          <wp:extent cx="7557150" cy="37338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150" cy="3733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keletonproductions.com/our-work" TargetMode="External"/><Relationship Id="rId7" Type="http://schemas.openxmlformats.org/officeDocument/2006/relationships/hyperlink" Target="mailto:hello@skeletonproductions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SansPro-bold.ttf"/><Relationship Id="rId10" Type="http://schemas.openxmlformats.org/officeDocument/2006/relationships/font" Target="fonts/SourceSansPro-regular.ttf"/><Relationship Id="rId13" Type="http://schemas.openxmlformats.org/officeDocument/2006/relationships/font" Target="fonts/SourceSansPro-boldItalic.ttf"/><Relationship Id="rId12" Type="http://schemas.openxmlformats.org/officeDocument/2006/relationships/font" Target="fonts/SourceSansPro-italic.ttf"/><Relationship Id="rId1" Type="http://schemas.openxmlformats.org/officeDocument/2006/relationships/font" Target="fonts/Anton-regular.ttf"/><Relationship Id="rId2" Type="http://schemas.openxmlformats.org/officeDocument/2006/relationships/font" Target="fonts/SourceSerifPro-regular.ttf"/><Relationship Id="rId3" Type="http://schemas.openxmlformats.org/officeDocument/2006/relationships/font" Target="fonts/SourceSerifPro-bold.ttf"/><Relationship Id="rId4" Type="http://schemas.openxmlformats.org/officeDocument/2006/relationships/font" Target="fonts/SourceSerifPro-italic.ttf"/><Relationship Id="rId9" Type="http://schemas.openxmlformats.org/officeDocument/2006/relationships/font" Target="fonts/HelveticaNeueLight-boldItalic.ttf"/><Relationship Id="rId5" Type="http://schemas.openxmlformats.org/officeDocument/2006/relationships/font" Target="fonts/SourceSerifPro-boldItalic.ttf"/><Relationship Id="rId6" Type="http://schemas.openxmlformats.org/officeDocument/2006/relationships/font" Target="fonts/HelveticaNeueLight-regular.ttf"/><Relationship Id="rId7" Type="http://schemas.openxmlformats.org/officeDocument/2006/relationships/font" Target="fonts/HelveticaNeueLight-bold.ttf"/><Relationship Id="rId8" Type="http://schemas.openxmlformats.org/officeDocument/2006/relationships/font" Target="fonts/HelveticaNeueLight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hello@skeletonproductions.com" TargetMode="External"/><Relationship Id="rId2" Type="http://schemas.openxmlformats.org/officeDocument/2006/relationships/hyperlink" Target="https://www.skeletonproductions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hello@skeletonproductions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