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655DC" w14:textId="77777777" w:rsidR="00CA227B" w:rsidRPr="0018281E" w:rsidRDefault="009038DB" w:rsidP="000A28D7">
      <w:pPr>
        <w:pStyle w:val="Titre1"/>
        <w:rPr>
          <w:rFonts w:ascii="Museo Sans 300" w:hAnsi="Museo Sans 300"/>
          <w:lang w:val="nl-BE"/>
        </w:rPr>
      </w:pPr>
      <w:r w:rsidRPr="0018281E">
        <w:rPr>
          <w:noProof/>
          <w:lang w:val="fr-FR" w:bidi="ar-SA"/>
        </w:rPr>
        <w:drawing>
          <wp:anchor distT="0" distB="0" distL="114300" distR="114300" simplePos="0" relativeHeight="251659264" behindDoc="0" locked="0" layoutInCell="1" allowOverlap="1" wp14:anchorId="7B27B993" wp14:editId="3E074885">
            <wp:simplePos x="0" y="0"/>
            <wp:positionH relativeFrom="margin">
              <wp:posOffset>10795</wp:posOffset>
            </wp:positionH>
            <wp:positionV relativeFrom="margin">
              <wp:posOffset>-243205</wp:posOffset>
            </wp:positionV>
            <wp:extent cx="1600835" cy="433070"/>
            <wp:effectExtent l="0" t="0" r="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over-h_blue-v2.pdf"/>
                    <pic:cNvPicPr/>
                  </pic:nvPicPr>
                  <pic:blipFill>
                    <a:blip r:embed="rId8"/>
                    <a:stretch>
                      <a:fillRect/>
                    </a:stretch>
                  </pic:blipFill>
                  <pic:spPr>
                    <a:xfrm>
                      <a:off x="0" y="0"/>
                      <a:ext cx="1600835" cy="433070"/>
                    </a:xfrm>
                    <a:prstGeom prst="rect">
                      <a:avLst/>
                    </a:prstGeom>
                  </pic:spPr>
                </pic:pic>
              </a:graphicData>
            </a:graphic>
          </wp:anchor>
        </w:drawing>
      </w:r>
      <w:r w:rsidRPr="0018281E">
        <w:rPr>
          <w:rFonts w:ascii="Museo Sans 300" w:hAnsi="Museo Sans 300"/>
          <w:noProof/>
          <w:lang w:val="fr-FR" w:bidi="ar-SA"/>
        </w:rPr>
        <w:drawing>
          <wp:anchor distT="0" distB="0" distL="114300" distR="114300" simplePos="0" relativeHeight="251662336" behindDoc="0" locked="0" layoutInCell="1" allowOverlap="1" wp14:anchorId="3875E391" wp14:editId="1DA815EF">
            <wp:simplePos x="0" y="0"/>
            <wp:positionH relativeFrom="margin">
              <wp:posOffset>4947920</wp:posOffset>
            </wp:positionH>
            <wp:positionV relativeFrom="margin">
              <wp:posOffset>-702310</wp:posOffset>
            </wp:positionV>
            <wp:extent cx="1755140" cy="313055"/>
            <wp:effectExtent l="0" t="0" r="0" b="0"/>
            <wp:wrapSquare wrapText="bothSides"/>
            <wp:docPr id="13" name="Image 13" descr="../Dropbox%20(Movify)/Movify%20Team%20Folder/Projects/20%20-%20Qover/10_Website%20GAP%20insurance/Llyod's/Lloyd's%20Coverholder%20Logo/TAB_CA/Masters/Windows/Office/CA_Tab/png/Black_Tab/TAB_CA_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opbox%20(Movify)/Movify%20Team%20Folder/Projects/20%20-%20Qover/10_Website%20GAP%20insurance/Llyod's/Lloyd's%20Coverholder%20Logo/TAB_CA/Masters/Windows/Office/CA_Tab/png/Black_Tab/TAB_CA_50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140" cy="313055"/>
                    </a:xfrm>
                    <a:prstGeom prst="rect">
                      <a:avLst/>
                    </a:prstGeom>
                    <a:noFill/>
                    <a:ln>
                      <a:noFill/>
                    </a:ln>
                  </pic:spPr>
                </pic:pic>
              </a:graphicData>
            </a:graphic>
          </wp:anchor>
        </w:drawing>
      </w:r>
    </w:p>
    <w:p w14:paraId="1BA8BBFB" w14:textId="77777777" w:rsidR="004A4AE4" w:rsidRPr="0018281E" w:rsidRDefault="004A4AE4" w:rsidP="006B4464">
      <w:pPr>
        <w:rPr>
          <w:lang w:val="nl-BE"/>
        </w:rPr>
        <w:sectPr w:rsidR="004A4AE4" w:rsidRPr="0018281E" w:rsidSect="00680728">
          <w:headerReference w:type="default" r:id="rId10"/>
          <w:footerReference w:type="even" r:id="rId11"/>
          <w:footerReference w:type="default" r:id="rId12"/>
          <w:headerReference w:type="first" r:id="rId13"/>
          <w:footerReference w:type="first" r:id="rId14"/>
          <w:footnotePr>
            <w:pos w:val="beneathText"/>
          </w:footnotePr>
          <w:pgSz w:w="11907" w:h="16839" w:code="9"/>
          <w:pgMar w:top="1474" w:right="1021" w:bottom="1021" w:left="1021" w:header="0" w:footer="283" w:gutter="0"/>
          <w:cols w:space="720"/>
          <w:docGrid w:linePitch="360"/>
        </w:sectPr>
      </w:pPr>
    </w:p>
    <w:p w14:paraId="3340449B" w14:textId="77777777" w:rsidR="00423351" w:rsidRPr="0018281E" w:rsidRDefault="00423351" w:rsidP="00423351">
      <w:pPr>
        <w:rPr>
          <w:lang w:val="nl-BE"/>
        </w:rPr>
      </w:pPr>
    </w:p>
    <w:p w14:paraId="4394BF88" w14:textId="77777777" w:rsidR="00733727" w:rsidRPr="0018281E" w:rsidRDefault="00E70D31" w:rsidP="00E70D31">
      <w:pPr>
        <w:pStyle w:val="Titre2"/>
        <w:rPr>
          <w:lang w:val="nl-BE"/>
        </w:rPr>
      </w:pPr>
      <w:r w:rsidRPr="0018281E">
        <w:rPr>
          <w:lang w:val="nl-BE"/>
        </w:rPr>
        <w:t>Privacybeleid</w:t>
      </w:r>
    </w:p>
    <w:p w14:paraId="3C849A59" w14:textId="77777777" w:rsidR="000567BB" w:rsidRPr="0018281E" w:rsidRDefault="000567BB" w:rsidP="000567BB">
      <w:pPr>
        <w:pStyle w:val="Titre5"/>
        <w:rPr>
          <w:lang w:val="nl-BE"/>
        </w:rPr>
      </w:pPr>
      <w:r w:rsidRPr="0018281E">
        <w:rPr>
          <w:lang w:val="nl-BE"/>
        </w:rPr>
        <w:t>Samenvatting</w:t>
      </w:r>
    </w:p>
    <w:p w14:paraId="46222F49" w14:textId="77777777" w:rsidR="00E70D31" w:rsidRPr="0018281E" w:rsidRDefault="00E70D31" w:rsidP="00285F4A">
      <w:pPr>
        <w:jc w:val="both"/>
        <w:rPr>
          <w:lang w:val="nl-BE"/>
        </w:rPr>
      </w:pPr>
      <w:r w:rsidRPr="0018281E">
        <w:rPr>
          <w:lang w:val="nl-BE"/>
        </w:rPr>
        <w:t>Qover zal als controller de Persoonlijke Gegev</w:t>
      </w:r>
      <w:r w:rsidR="0018281E">
        <w:rPr>
          <w:lang w:val="nl-BE"/>
        </w:rPr>
        <w:t>ens die het verkrijgt verwerken</w:t>
      </w:r>
      <w:r w:rsidRPr="0018281E">
        <w:rPr>
          <w:lang w:val="nl-BE"/>
        </w:rPr>
        <w:t xml:space="preserve"> in overeenst</w:t>
      </w:r>
      <w:r w:rsidR="0018281E">
        <w:rPr>
          <w:lang w:val="nl-BE"/>
        </w:rPr>
        <w:t>emming met zijn Privacybeleid</w:t>
      </w:r>
      <w:r w:rsidRPr="0018281E">
        <w:rPr>
          <w:lang w:val="nl-BE"/>
        </w:rPr>
        <w:t xml:space="preserve"> zoals het hier wordt samengevat. </w:t>
      </w:r>
    </w:p>
    <w:p w14:paraId="287CCD07" w14:textId="77777777" w:rsidR="00E70D31" w:rsidRPr="0018281E" w:rsidRDefault="00285F4A" w:rsidP="00285F4A">
      <w:pPr>
        <w:jc w:val="both"/>
        <w:rPr>
          <w:lang w:val="nl-BE"/>
        </w:rPr>
      </w:pPr>
      <w:r w:rsidRPr="0018281E">
        <w:rPr>
          <w:lang w:val="nl-BE"/>
        </w:rPr>
        <w:t>De term “Persoonlijke Gegevens” of “Persoonlijke Informatie” verwijst naar persoonlijk</w:t>
      </w:r>
      <w:r w:rsidR="0018281E">
        <w:rPr>
          <w:lang w:val="nl-BE"/>
        </w:rPr>
        <w:t>e,</w:t>
      </w:r>
      <w:r w:rsidRPr="0018281E">
        <w:rPr>
          <w:lang w:val="nl-BE"/>
        </w:rPr>
        <w:t xml:space="preserve"> identificeerbare informatie over een individu, zoals zijn naam, geboortedatum, e-mailadres, gegevens met betrekking tot zijn gezondheid of postadres. Qover kan de persoonlijke gegevens verwerken om de dekking van de verzekerde door de verzekering (inclusief claims en hernieuwingen) te organiseren, om aan wettelijke vereisten te voldoen, om de account te beheren, service aan te klanten te geven, om controles en statistische analyses uit te voeren, om preventie van fraude te organiseren en om onze producten en diensten te promoten. </w:t>
      </w:r>
    </w:p>
    <w:p w14:paraId="56D24049" w14:textId="77777777" w:rsidR="00C07DF7" w:rsidRPr="0018281E" w:rsidRDefault="00C07DF7" w:rsidP="00285F4A">
      <w:pPr>
        <w:jc w:val="both"/>
        <w:rPr>
          <w:lang w:val="nl-BE"/>
        </w:rPr>
      </w:pPr>
      <w:r w:rsidRPr="0018281E">
        <w:rPr>
          <w:lang w:val="nl-BE"/>
        </w:rPr>
        <w:t xml:space="preserve">Om de dekking van de verzekerde te organiseren of een claim te verwerken, kan Qover Persoonlijke Gegevens meedelen aan andere partijen, zoals verzekeringspartners, herverzekeraars en schade-experts die voor de verdere verwerking </w:t>
      </w:r>
      <w:r w:rsidR="0018281E">
        <w:rPr>
          <w:lang w:val="nl-BE"/>
        </w:rPr>
        <w:t xml:space="preserve">en naam en </w:t>
      </w:r>
      <w:r w:rsidRPr="0018281E">
        <w:rPr>
          <w:lang w:val="nl-BE"/>
        </w:rPr>
        <w:t>voor rekening van Qover handelen. Dit kan ook betekenen dat Persoonlijke Gegevens aan wettelijke of regelgevende i</w:t>
      </w:r>
      <w:r w:rsidR="0018281E">
        <w:rPr>
          <w:lang w:val="nl-BE"/>
        </w:rPr>
        <w:t>nstanties worden meegedeeld om t</w:t>
      </w:r>
      <w:r w:rsidRPr="0018281E">
        <w:rPr>
          <w:lang w:val="nl-BE"/>
        </w:rPr>
        <w:t xml:space="preserve">e voldoen aan diverse wettelijke bepalingen. Qover zal ernaar streven om alle gegevens die op die manier worden verwerkt of doorgegeven, voldoende zijn beschermd door technische en operationele veiligheidsmaatregelen, en waar nodig, door contractuele maatregelen. </w:t>
      </w:r>
    </w:p>
    <w:p w14:paraId="5AF919F1" w14:textId="77777777" w:rsidR="00285F4A" w:rsidRPr="0018281E" w:rsidRDefault="00C07DF7" w:rsidP="00285F4A">
      <w:pPr>
        <w:jc w:val="both"/>
        <w:rPr>
          <w:lang w:val="nl-BE"/>
        </w:rPr>
      </w:pPr>
      <w:r w:rsidRPr="0018281E">
        <w:rPr>
          <w:lang w:val="nl-BE"/>
        </w:rPr>
        <w:t>Qover zal ook alle onnauwkeurige gegevens corrigeren, aanpassen of verwijderen en de verzekerde kan Qover over elke dergelijke verandering contacteren op het adres dat in</w:t>
      </w:r>
      <w:r w:rsidR="0018281E">
        <w:rPr>
          <w:lang w:val="nl-BE"/>
        </w:rPr>
        <w:t xml:space="preserve"> </w:t>
      </w:r>
      <w:r w:rsidRPr="0018281E">
        <w:rPr>
          <w:lang w:val="nl-BE"/>
        </w:rPr>
        <w:t>de Bijzondere Voorwaarden is vermeld. De verzekerde heeft het recht om de toegang tot en de wijziging van zijn persoonli</w:t>
      </w:r>
      <w:r w:rsidR="0018281E">
        <w:rPr>
          <w:lang w:val="nl-BE"/>
        </w:rPr>
        <w:t>jke gegevens te eisen. Qover zal</w:t>
      </w:r>
      <w:r w:rsidRPr="0018281E">
        <w:rPr>
          <w:lang w:val="nl-BE"/>
        </w:rPr>
        <w:t xml:space="preserve"> de Persoonlijke Gegevens alleen zolang bijhouden als nodig is voor de doeleinden waarvoor ze zijn verzameld of om te voldoen aan alle wettelijke en ethische voorwaarden en de voorwaarden voor het bijhouden van documenten. </w:t>
      </w:r>
    </w:p>
    <w:p w14:paraId="21652232" w14:textId="77777777" w:rsidR="00C07DF7" w:rsidRPr="0018281E" w:rsidRDefault="002E1990" w:rsidP="00285F4A">
      <w:pPr>
        <w:jc w:val="both"/>
        <w:rPr>
          <w:lang w:val="nl-BE"/>
        </w:rPr>
      </w:pPr>
      <w:r w:rsidRPr="0018281E">
        <w:rPr>
          <w:lang w:val="nl-BE"/>
        </w:rPr>
        <w:t>Vragen over de gegevensbescherming door Qover kunnen direct aan ons worden gericht:</w:t>
      </w:r>
    </w:p>
    <w:p w14:paraId="3FDDA45E" w14:textId="77777777" w:rsidR="00A20A69" w:rsidRPr="0018281E" w:rsidRDefault="002E1990" w:rsidP="002E1990">
      <w:pPr>
        <w:pStyle w:val="Listepuces"/>
        <w:rPr>
          <w:lang w:val="nl-BE"/>
        </w:rPr>
      </w:pPr>
      <w:r w:rsidRPr="0018281E">
        <w:rPr>
          <w:lang w:val="nl-BE"/>
        </w:rPr>
        <w:t xml:space="preserve">Om uit te schrijven of uw Persoonlijke Gegevens aan te passen, contacteer: </w:t>
      </w:r>
      <w:hyperlink r:id="rId15" w:history="1">
        <w:r w:rsidRPr="0018281E">
          <w:rPr>
            <w:rStyle w:val="Lienhypertexte"/>
            <w:lang w:val="nl-BE"/>
          </w:rPr>
          <w:t>contact@qover.be</w:t>
        </w:r>
      </w:hyperlink>
    </w:p>
    <w:p w14:paraId="34F77993" w14:textId="77777777" w:rsidR="00A20A69" w:rsidRPr="0018281E" w:rsidRDefault="00067CBC" w:rsidP="003154BA">
      <w:pPr>
        <w:pStyle w:val="Listepuces"/>
        <w:rPr>
          <w:lang w:val="nl-BE"/>
        </w:rPr>
      </w:pPr>
      <w:r w:rsidRPr="0018281E">
        <w:rPr>
          <w:lang w:val="nl-BE"/>
        </w:rPr>
        <w:t xml:space="preserve">Om de verwijdering te eisen, een kopie van uw Persoonlijke Gegevens op te vragen of voor elke andere vraag over individuele gegevens, contacteer </w:t>
      </w:r>
      <w:hyperlink r:id="rId16" w:history="1">
        <w:r w:rsidRPr="0018281E">
          <w:rPr>
            <w:rStyle w:val="Lienhypertexte"/>
            <w:lang w:val="nl-BE"/>
          </w:rPr>
          <w:t>privacy@qover.be</w:t>
        </w:r>
      </w:hyperlink>
    </w:p>
    <w:p w14:paraId="14FFC490" w14:textId="77777777" w:rsidR="001E39B2" w:rsidRPr="0018281E" w:rsidRDefault="00A20A69" w:rsidP="003154BA">
      <w:pPr>
        <w:pStyle w:val="Listepuces"/>
        <w:rPr>
          <w:lang w:val="nl-BE"/>
        </w:rPr>
      </w:pPr>
      <w:r w:rsidRPr="0018281E">
        <w:rPr>
          <w:lang w:val="nl-BE"/>
        </w:rPr>
        <w:t>U heeft altijd het recht om een klacht in te dienen bij de toezichthoudende instantie door contact op te nemen met de Belgische Privacycommissie</w:t>
      </w:r>
      <w:r w:rsidR="0018281E">
        <w:rPr>
          <w:lang w:val="nl-BE"/>
        </w:rPr>
        <w:t xml:space="preserve"> via</w:t>
      </w:r>
      <w:r w:rsidRPr="0018281E">
        <w:rPr>
          <w:lang w:val="nl-BE"/>
        </w:rPr>
        <w:t xml:space="preserve"> </w:t>
      </w:r>
      <w:hyperlink r:id="rId17" w:history="1">
        <w:r w:rsidRPr="0018281E">
          <w:rPr>
            <w:rStyle w:val="Lienhypertexte"/>
            <w:lang w:val="nl-BE"/>
          </w:rPr>
          <w:t>commission@privacycommission.be</w:t>
        </w:r>
      </w:hyperlink>
      <w:r w:rsidRPr="0018281E">
        <w:rPr>
          <w:lang w:val="nl-BE"/>
        </w:rPr>
        <w:t xml:space="preserve"> </w:t>
      </w:r>
    </w:p>
    <w:p w14:paraId="332478B8" w14:textId="77777777" w:rsidR="00665901" w:rsidRPr="0018281E" w:rsidRDefault="000567BB" w:rsidP="00A33248">
      <w:pPr>
        <w:pStyle w:val="Titre5"/>
        <w:rPr>
          <w:lang w:val="nl-BE"/>
        </w:rPr>
      </w:pPr>
      <w:r w:rsidRPr="0018281E">
        <w:rPr>
          <w:lang w:val="nl-BE"/>
        </w:rPr>
        <w:t>Beleid</w:t>
      </w:r>
    </w:p>
    <w:p w14:paraId="1937EB5C" w14:textId="77777777" w:rsidR="00665901" w:rsidRPr="0018281E" w:rsidRDefault="00665901" w:rsidP="00665901">
      <w:pPr>
        <w:rPr>
          <w:lang w:val="nl-BE"/>
        </w:rPr>
      </w:pPr>
      <w:r w:rsidRPr="0018281E">
        <w:rPr>
          <w:lang w:val="nl-BE"/>
        </w:rPr>
        <w:t>Deze pagina informeert u over ons beleid op gebied van het verzamelen, het gebruik en publica</w:t>
      </w:r>
      <w:r w:rsidR="0018281E">
        <w:rPr>
          <w:lang w:val="nl-BE"/>
        </w:rPr>
        <w:t>tie van Persoonlijke Informatie</w:t>
      </w:r>
      <w:r w:rsidRPr="0018281E">
        <w:rPr>
          <w:lang w:val="nl-BE"/>
        </w:rPr>
        <w:t xml:space="preserve"> die we van de gebruikers van de site ontvangen.</w:t>
      </w:r>
    </w:p>
    <w:p w14:paraId="114CEAF6" w14:textId="3CC4FE3C" w:rsidR="00665901" w:rsidRPr="0018281E" w:rsidRDefault="00665901" w:rsidP="00665901">
      <w:pPr>
        <w:rPr>
          <w:lang w:val="nl-BE"/>
        </w:rPr>
      </w:pPr>
      <w:r w:rsidRPr="0018281E">
        <w:rPr>
          <w:lang w:val="nl-BE"/>
        </w:rPr>
        <w:t>We engageren ons om te zorgen voor de bescherming van alle Persoonlijke Informatie waarover we beschikken en te voldoen aan alle verantwoordelijkheden en verplichtingen van de wetgeving op de bescherming van gegevens, in het bijzonder aan de vereisten van de Belgische Wet op de Privacy van 8 december 1992 over de bescherming van de privacy met betrekking tot de verwerking van persoonlij</w:t>
      </w:r>
      <w:r w:rsidR="0018281E">
        <w:rPr>
          <w:lang w:val="nl-BE"/>
        </w:rPr>
        <w:t>ke gegevens. Door Persoonlijke I</w:t>
      </w:r>
      <w:r w:rsidRPr="0018281E">
        <w:rPr>
          <w:lang w:val="nl-BE"/>
        </w:rPr>
        <w:t>nformatie aan ons te bezorgen, gaat u akkoord dat we deze informatie conform aan dit Privacybeleid kunnen verwerken</w:t>
      </w:r>
      <w:r w:rsidR="008C6686">
        <w:rPr>
          <w:lang w:val="nl-BE"/>
        </w:rPr>
        <w:t xml:space="preserve"> </w:t>
      </w:r>
      <w:r w:rsidR="008C6686" w:rsidRPr="008C6686">
        <w:rPr>
          <w:lang w:val="nl-BE"/>
        </w:rPr>
        <w:t>en Verordening (EU) nr. 2016/679 van het Europees Parlement en de Raad van 27 april 2016 betreffende de bescherming van natuurlijke personen in verband met de verwerking van persoonsgegevens en betreffende het vrije verkeer van die gegevens, en tot intrekking van Richtlijn 95/46/EG (hierna de "algemene verordening gegevensbescherming" genoemd).</w:t>
      </w:r>
    </w:p>
    <w:p w14:paraId="4EDE9E3B" w14:textId="77777777" w:rsidR="00070183" w:rsidRPr="0018281E" w:rsidRDefault="00070183" w:rsidP="00665901">
      <w:pPr>
        <w:rPr>
          <w:lang w:val="nl-BE"/>
        </w:rPr>
      </w:pPr>
    </w:p>
    <w:p w14:paraId="4D69267C" w14:textId="77777777" w:rsidR="00665901" w:rsidRPr="0018281E" w:rsidRDefault="00665901" w:rsidP="00665901">
      <w:pPr>
        <w:pStyle w:val="Titre5"/>
        <w:rPr>
          <w:lang w:val="nl-BE"/>
        </w:rPr>
      </w:pPr>
      <w:bookmarkStart w:id="0" w:name="_GoBack"/>
      <w:r w:rsidRPr="0018281E">
        <w:rPr>
          <w:lang w:val="nl-BE"/>
        </w:rPr>
        <w:t xml:space="preserve">Informatie </w:t>
      </w:r>
      <w:r w:rsidR="0018281E">
        <w:rPr>
          <w:lang w:val="nl-BE"/>
        </w:rPr>
        <w:t xml:space="preserve">die </w:t>
      </w:r>
      <w:r w:rsidRPr="0018281E">
        <w:rPr>
          <w:lang w:val="nl-BE"/>
        </w:rPr>
        <w:t>we kunnen verzamelen</w:t>
      </w:r>
    </w:p>
    <w:p w14:paraId="55F62FD9" w14:textId="77777777" w:rsidR="00665901" w:rsidRPr="0018281E" w:rsidRDefault="00665901" w:rsidP="00665901">
      <w:pPr>
        <w:rPr>
          <w:lang w:val="nl-BE"/>
        </w:rPr>
      </w:pPr>
      <w:r w:rsidRPr="0018281E">
        <w:rPr>
          <w:lang w:val="nl-BE"/>
        </w:rPr>
        <w:t>We kunnen de volgende informatie verzamelen en verwerken:</w:t>
      </w:r>
    </w:p>
    <w:p w14:paraId="609678A3" w14:textId="77777777" w:rsidR="00665901" w:rsidRPr="0018281E" w:rsidRDefault="0018281E" w:rsidP="00665901">
      <w:pPr>
        <w:pStyle w:val="Listepuces"/>
        <w:rPr>
          <w:lang w:val="nl-BE"/>
        </w:rPr>
      </w:pPr>
      <w:r w:rsidRPr="0018281E">
        <w:rPr>
          <w:lang w:val="nl-BE"/>
        </w:rPr>
        <w:t>Informatie</w:t>
      </w:r>
      <w:r w:rsidR="00665901" w:rsidRPr="0018281E">
        <w:rPr>
          <w:lang w:val="nl-BE"/>
        </w:rPr>
        <w:t xml:space="preserve"> die ons rechtstreeks wordt bezorgd (bijv. aan onze behandelaars van claims), hetzij via brief, e-mail of op een andere wijze;</w:t>
      </w:r>
    </w:p>
    <w:p w14:paraId="079EF922" w14:textId="77777777" w:rsidR="00E42AF7" w:rsidRPr="0018281E" w:rsidRDefault="0018281E" w:rsidP="00665901">
      <w:pPr>
        <w:pStyle w:val="Listepuces"/>
        <w:rPr>
          <w:lang w:val="nl-BE"/>
        </w:rPr>
      </w:pPr>
      <w:r w:rsidRPr="0018281E">
        <w:rPr>
          <w:lang w:val="nl-BE"/>
        </w:rPr>
        <w:t>Informatie</w:t>
      </w:r>
      <w:r w:rsidR="00665901" w:rsidRPr="0018281E">
        <w:rPr>
          <w:lang w:val="nl-BE"/>
        </w:rPr>
        <w:t xml:space="preserve"> van een derde (bijv. een makelaar, advocaat of medisch expert) die gerechtigd is om dit te doen; </w:t>
      </w:r>
    </w:p>
    <w:bookmarkEnd w:id="0"/>
    <w:p w14:paraId="78C840C0" w14:textId="77777777" w:rsidR="00665901" w:rsidRPr="0018281E" w:rsidRDefault="0018281E" w:rsidP="00665901">
      <w:pPr>
        <w:pStyle w:val="Listepuces"/>
        <w:rPr>
          <w:lang w:val="nl-BE"/>
        </w:rPr>
      </w:pPr>
      <w:r w:rsidRPr="0018281E">
        <w:rPr>
          <w:lang w:val="nl-BE"/>
        </w:rPr>
        <w:lastRenderedPageBreak/>
        <w:t>Informatie</w:t>
      </w:r>
      <w:r w:rsidR="00665901" w:rsidRPr="0018281E">
        <w:rPr>
          <w:lang w:val="nl-BE"/>
        </w:rPr>
        <w:t xml:space="preserve"> ontvangen van een derde (bijv. een advocaat of een behandelaar van een claim, die met betrekking tot de claim door ons werd aangesteld);</w:t>
      </w:r>
    </w:p>
    <w:p w14:paraId="3568F6D1" w14:textId="77777777" w:rsidR="00665901" w:rsidRPr="0018281E" w:rsidRDefault="0018281E" w:rsidP="00B66A62">
      <w:pPr>
        <w:pStyle w:val="Listepuces"/>
        <w:rPr>
          <w:lang w:val="nl-BE"/>
        </w:rPr>
      </w:pPr>
      <w:r w:rsidRPr="0018281E">
        <w:rPr>
          <w:lang w:val="nl-BE"/>
        </w:rPr>
        <w:t>Informatie</w:t>
      </w:r>
      <w:r w:rsidR="00665901" w:rsidRPr="0018281E">
        <w:rPr>
          <w:lang w:val="nl-BE"/>
        </w:rPr>
        <w:t xml:space="preserve"> die aan ons werd gegeven in correspondentie of een </w:t>
      </w:r>
      <w:r>
        <w:rPr>
          <w:lang w:val="nl-BE"/>
        </w:rPr>
        <w:t>registratie</w:t>
      </w:r>
      <w:r w:rsidR="00665901" w:rsidRPr="0018281E">
        <w:rPr>
          <w:lang w:val="nl-BE"/>
        </w:rPr>
        <w:t xml:space="preserve"> ervan.</w:t>
      </w:r>
    </w:p>
    <w:p w14:paraId="16D18D84" w14:textId="77777777" w:rsidR="00070183" w:rsidRPr="0018281E" w:rsidRDefault="00070183" w:rsidP="00070183">
      <w:pPr>
        <w:pStyle w:val="Listepuces"/>
        <w:numPr>
          <w:ilvl w:val="0"/>
          <w:numId w:val="0"/>
        </w:numPr>
        <w:ind w:left="936"/>
        <w:rPr>
          <w:lang w:val="nl-BE"/>
        </w:rPr>
      </w:pPr>
    </w:p>
    <w:p w14:paraId="002EAF6A" w14:textId="77777777" w:rsidR="00665901" w:rsidRPr="0018281E" w:rsidRDefault="00665901" w:rsidP="00B66A62">
      <w:pPr>
        <w:pStyle w:val="Titre5"/>
        <w:rPr>
          <w:caps/>
          <w:lang w:val="nl-BE"/>
        </w:rPr>
      </w:pPr>
      <w:r w:rsidRPr="0018281E">
        <w:rPr>
          <w:lang w:val="nl-BE"/>
        </w:rPr>
        <w:t>Communicatie</w:t>
      </w:r>
    </w:p>
    <w:p w14:paraId="1A0C1A4D" w14:textId="77777777" w:rsidR="00665901" w:rsidRPr="0018281E" w:rsidRDefault="00665901" w:rsidP="00B66A62">
      <w:pPr>
        <w:rPr>
          <w:lang w:val="nl-BE"/>
        </w:rPr>
      </w:pPr>
      <w:r w:rsidRPr="0018281E">
        <w:rPr>
          <w:lang w:val="nl-BE"/>
        </w:rPr>
        <w:t>We zouden uw Persoonlijke Informatie kunnen gebruiken om u te contacteren met nieuwsbrieven, marketing of promotiemateriaal en andere informatie.</w:t>
      </w:r>
    </w:p>
    <w:p w14:paraId="5D59B691" w14:textId="77777777" w:rsidR="00070183" w:rsidRPr="0018281E" w:rsidRDefault="00070183" w:rsidP="00B66A62">
      <w:pPr>
        <w:rPr>
          <w:lang w:val="nl-BE"/>
        </w:rPr>
      </w:pPr>
    </w:p>
    <w:p w14:paraId="55BDC288" w14:textId="77777777" w:rsidR="00665901" w:rsidRPr="0018281E" w:rsidRDefault="00665901" w:rsidP="00B66A62">
      <w:pPr>
        <w:pStyle w:val="Titre5"/>
        <w:rPr>
          <w:caps/>
          <w:lang w:val="nl-BE"/>
        </w:rPr>
      </w:pPr>
      <w:r w:rsidRPr="0018281E">
        <w:rPr>
          <w:lang w:val="nl-BE"/>
        </w:rPr>
        <w:t>Veiligheid</w:t>
      </w:r>
    </w:p>
    <w:p w14:paraId="6BDCAFFF" w14:textId="77777777" w:rsidR="00665901" w:rsidRPr="0018281E" w:rsidRDefault="00665901" w:rsidP="00C4709E">
      <w:pPr>
        <w:jc w:val="both"/>
        <w:rPr>
          <w:lang w:val="nl-BE"/>
        </w:rPr>
      </w:pPr>
      <w:r w:rsidRPr="0018281E">
        <w:rPr>
          <w:lang w:val="nl-BE"/>
        </w:rPr>
        <w:t xml:space="preserve">De Persoonlijke Informatie die </w:t>
      </w:r>
      <w:r w:rsidR="0018281E">
        <w:rPr>
          <w:lang w:val="nl-BE"/>
        </w:rPr>
        <w:t xml:space="preserve">we </w:t>
      </w:r>
      <w:r w:rsidRPr="0018281E">
        <w:rPr>
          <w:lang w:val="nl-BE"/>
        </w:rPr>
        <w:t>over u verzamelen</w:t>
      </w:r>
      <w:r w:rsidR="0018281E">
        <w:rPr>
          <w:lang w:val="nl-BE"/>
        </w:rPr>
        <w:t>,</w:t>
      </w:r>
      <w:r w:rsidRPr="0018281E">
        <w:rPr>
          <w:lang w:val="nl-BE"/>
        </w:rPr>
        <w:t xml:space="preserve"> is opgeslagen op de sterk beveiligde servers van AWS (Amazon Web Service) Europe. De Persoonlijke Informatie die over u verzamelen</w:t>
      </w:r>
      <w:r w:rsidR="0018281E">
        <w:rPr>
          <w:lang w:val="nl-BE"/>
        </w:rPr>
        <w:t>, kan</w:t>
      </w:r>
      <w:r w:rsidRPr="0018281E">
        <w:rPr>
          <w:lang w:val="nl-BE"/>
        </w:rPr>
        <w:t xml:space="preserve"> worden getr</w:t>
      </w:r>
      <w:r w:rsidR="0018281E">
        <w:rPr>
          <w:lang w:val="nl-BE"/>
        </w:rPr>
        <w:t>ansfereerd naar en opgeslagen op</w:t>
      </w:r>
      <w:r w:rsidRPr="0018281E">
        <w:rPr>
          <w:lang w:val="nl-BE"/>
        </w:rPr>
        <w:t xml:space="preserve"> een bestemming buiten de Europese Economische Ruimte</w:t>
      </w:r>
      <w:r w:rsidR="0018281E">
        <w:rPr>
          <w:lang w:val="nl-BE"/>
        </w:rPr>
        <w:t xml:space="preserve"> </w:t>
      </w:r>
      <w:r w:rsidRPr="0018281E">
        <w:rPr>
          <w:lang w:val="nl-BE"/>
        </w:rPr>
        <w:t>(“EER”). Ze kan ook worden verwerkt door personeel dat buiten de EER werkt voor ons, een van onze verbonden ondernemingen of een derde die door ons werd geëngageerd. Door Persoonlijke informatie aan ons te bezorgen, gaat u akkoord dat we deze informatie conform aan dit Privacybeleid kunnen verwerken. Wanneer we dit doen, zullen we alle maatregelen nemen die redelijkerwijze noodzakelijk zijn om te garanderen dat dergelijke Persoonlijke Informatie op elk moment beveiligd en conform aan dit Privacybeleid wordt behandeld.</w:t>
      </w:r>
    </w:p>
    <w:p w14:paraId="0C58CC9D" w14:textId="77777777" w:rsidR="00665901" w:rsidRPr="0018281E" w:rsidRDefault="00665901" w:rsidP="00C4709E">
      <w:pPr>
        <w:jc w:val="both"/>
        <w:rPr>
          <w:lang w:val="nl-BE"/>
        </w:rPr>
      </w:pPr>
      <w:r w:rsidRPr="0018281E">
        <w:rPr>
          <w:lang w:val="nl-BE"/>
        </w:rPr>
        <w:t>De veiligheid van uw Persoonlijke Informatie is belangrijk voor ons, maar wij herinneren er u aan dat geen enkele methode van transmissie via het internet of methode van elektronische opslag 100% veilig is. Terwijl Qover ernaar streeft om commercieel aanvaardbare middelen te gebruiken om uw Persoonlijke Informatie te beschermen, kunnen we haar absolute veiligheid niet garanderen. Van zodra we informatie over u hebben ontvangen, zulle we strikte procedures en veiligheidsfuncties gebruiken om toegang door onbevoegden te vermijden.</w:t>
      </w:r>
    </w:p>
    <w:p w14:paraId="45AE69FE" w14:textId="77777777" w:rsidR="00911AEA" w:rsidRPr="0018281E" w:rsidRDefault="00665901" w:rsidP="00C4709E">
      <w:pPr>
        <w:jc w:val="both"/>
        <w:rPr>
          <w:lang w:val="nl-BE"/>
        </w:rPr>
      </w:pPr>
      <w:r w:rsidRPr="0018281E">
        <w:rPr>
          <w:lang w:val="nl-BE"/>
        </w:rPr>
        <w:t>We beperken de toegang tot Persoonlijke Informatie tot diegene waarvan we redelijkerwijze aannemen dat ze die informatie voor de uitvoer</w:t>
      </w:r>
      <w:r w:rsidR="0018281E">
        <w:rPr>
          <w:lang w:val="nl-BE"/>
        </w:rPr>
        <w:t>ing van hun taak nodig hebben. W</w:t>
      </w:r>
      <w:r w:rsidRPr="0018281E">
        <w:rPr>
          <w:lang w:val="nl-BE"/>
        </w:rPr>
        <w:t xml:space="preserve">e </w:t>
      </w:r>
      <w:r w:rsidR="0018281E">
        <w:rPr>
          <w:lang w:val="nl-BE"/>
        </w:rPr>
        <w:t>beschikken over</w:t>
      </w:r>
      <w:r w:rsidRPr="0018281E">
        <w:rPr>
          <w:lang w:val="nl-BE"/>
        </w:rPr>
        <w:t xml:space="preserve"> fysieke, elektronische en procedurele voorzorgsmaatregelen die voldoen aan onze wettelijke verplichtingen om Persoonlijke Informatie te beschermen.</w:t>
      </w:r>
    </w:p>
    <w:p w14:paraId="4F250FA3" w14:textId="77777777" w:rsidR="00070183" w:rsidRPr="0018281E" w:rsidRDefault="00070183" w:rsidP="00911AEA">
      <w:pPr>
        <w:rPr>
          <w:lang w:val="nl-BE"/>
        </w:rPr>
      </w:pPr>
    </w:p>
    <w:p w14:paraId="5BD5BC4D" w14:textId="77777777" w:rsidR="00665901" w:rsidRPr="0018281E" w:rsidRDefault="00911AEA" w:rsidP="00911AEA">
      <w:pPr>
        <w:pStyle w:val="Titre5"/>
        <w:rPr>
          <w:lang w:val="nl-BE"/>
        </w:rPr>
      </w:pPr>
      <w:r w:rsidRPr="0018281E">
        <w:rPr>
          <w:lang w:val="nl-BE"/>
        </w:rPr>
        <w:t>Gebruik van persoonlijke informatie</w:t>
      </w:r>
    </w:p>
    <w:p w14:paraId="31A5B8E1" w14:textId="77777777" w:rsidR="00665901" w:rsidRPr="0018281E" w:rsidRDefault="00665901" w:rsidP="00911AEA">
      <w:pPr>
        <w:rPr>
          <w:lang w:val="nl-BE"/>
        </w:rPr>
      </w:pPr>
      <w:r w:rsidRPr="0018281E">
        <w:rPr>
          <w:lang w:val="nl-BE"/>
        </w:rPr>
        <w:t xml:space="preserve">Wij gebruiken de Persoonlijke Informatie op de volgende manieren: </w:t>
      </w:r>
    </w:p>
    <w:p w14:paraId="3DB26096" w14:textId="77777777" w:rsidR="00665901" w:rsidRPr="0018281E" w:rsidRDefault="00665901" w:rsidP="00B66A62">
      <w:pPr>
        <w:pStyle w:val="Listepuces"/>
        <w:rPr>
          <w:lang w:val="nl-BE"/>
        </w:rPr>
      </w:pPr>
      <w:r w:rsidRPr="0018281E">
        <w:rPr>
          <w:lang w:val="nl-BE"/>
        </w:rPr>
        <w:t>Underwriting: voor “underwriting” door ons, onze verbonden ondernemingen en medeverzekeraars.</w:t>
      </w:r>
    </w:p>
    <w:p w14:paraId="7F3033F4" w14:textId="77777777" w:rsidR="00665901" w:rsidRPr="0018281E" w:rsidRDefault="00665901" w:rsidP="00B66A62">
      <w:pPr>
        <w:pStyle w:val="Listepuces"/>
        <w:rPr>
          <w:lang w:val="nl-BE"/>
        </w:rPr>
      </w:pPr>
      <w:r w:rsidRPr="0018281E">
        <w:rPr>
          <w:lang w:val="nl-BE"/>
        </w:rPr>
        <w:t>Behandeling van claims: voor de behandeling van claims die door ons en door onze verbonden ondernemingen, medeverzekeraars, de verzekerde en zijn makelaar en andere derden die ons adviseren of op een andere manier relevant zijn bij de behandeling van de claim.</w:t>
      </w:r>
    </w:p>
    <w:p w14:paraId="77461332" w14:textId="77777777" w:rsidR="00C4709E" w:rsidRPr="0018281E" w:rsidRDefault="00665901" w:rsidP="00B66A62">
      <w:pPr>
        <w:pStyle w:val="Listepuces"/>
        <w:rPr>
          <w:lang w:val="nl-BE"/>
        </w:rPr>
      </w:pPr>
      <w:r w:rsidRPr="0018281E">
        <w:rPr>
          <w:lang w:val="nl-BE"/>
        </w:rPr>
        <w:t xml:space="preserve">Verzekeringsadministratie: </w:t>
      </w:r>
    </w:p>
    <w:p w14:paraId="565B533C" w14:textId="77777777" w:rsidR="00C4709E" w:rsidRPr="0018281E" w:rsidRDefault="0018281E" w:rsidP="00C4709E">
      <w:pPr>
        <w:pStyle w:val="Listepuces"/>
        <w:numPr>
          <w:ilvl w:val="1"/>
          <w:numId w:val="1"/>
        </w:numPr>
        <w:rPr>
          <w:lang w:val="nl-BE"/>
        </w:rPr>
      </w:pPr>
      <w:r w:rsidRPr="0018281E">
        <w:rPr>
          <w:lang w:val="nl-BE"/>
        </w:rPr>
        <w:t>Door</w:t>
      </w:r>
      <w:r w:rsidR="00665901" w:rsidRPr="0018281E">
        <w:rPr>
          <w:lang w:val="nl-BE"/>
        </w:rPr>
        <w:t xml:space="preserve"> ons, medeverzekeraars en herverzekeringsmakelaars voor elke herverzekeringsclaim door ons gemaakt, voor hernieuwingen, voor onze managementrapportering en voor interne en externe audits; </w:t>
      </w:r>
    </w:p>
    <w:p w14:paraId="0894F832" w14:textId="77777777" w:rsidR="0018281E" w:rsidRDefault="0018281E" w:rsidP="00C4709E">
      <w:pPr>
        <w:pStyle w:val="Listepuces"/>
        <w:numPr>
          <w:ilvl w:val="1"/>
          <w:numId w:val="1"/>
        </w:numPr>
        <w:rPr>
          <w:lang w:val="nl-BE"/>
        </w:rPr>
      </w:pPr>
      <w:r>
        <w:rPr>
          <w:lang w:val="nl-BE"/>
        </w:rPr>
        <w:t>Om</w:t>
      </w:r>
      <w:r w:rsidR="00665901" w:rsidRPr="0018281E">
        <w:rPr>
          <w:lang w:val="nl-BE"/>
        </w:rPr>
        <w:t xml:space="preserve"> te voldoen aan vragen tot informatie; </w:t>
      </w:r>
    </w:p>
    <w:p w14:paraId="56025002" w14:textId="77777777" w:rsidR="00C4709E" w:rsidRPr="0018281E" w:rsidRDefault="0018281E" w:rsidP="00C4709E">
      <w:pPr>
        <w:pStyle w:val="Listepuces"/>
        <w:numPr>
          <w:ilvl w:val="1"/>
          <w:numId w:val="1"/>
        </w:numPr>
        <w:rPr>
          <w:lang w:val="nl-BE"/>
        </w:rPr>
      </w:pPr>
      <w:r>
        <w:rPr>
          <w:lang w:val="nl-BE"/>
        </w:rPr>
        <w:t>O</w:t>
      </w:r>
      <w:r w:rsidR="00665901" w:rsidRPr="0018281E">
        <w:rPr>
          <w:lang w:val="nl-BE"/>
        </w:rPr>
        <w:t xml:space="preserve">m wijzigingen aan onze diensten te communiceren; en </w:t>
      </w:r>
    </w:p>
    <w:p w14:paraId="31C43F42" w14:textId="77777777" w:rsidR="00665901" w:rsidRPr="0018281E" w:rsidRDefault="0018281E" w:rsidP="00C4709E">
      <w:pPr>
        <w:pStyle w:val="Listepuces"/>
        <w:numPr>
          <w:ilvl w:val="1"/>
          <w:numId w:val="1"/>
        </w:numPr>
        <w:rPr>
          <w:lang w:val="nl-BE"/>
        </w:rPr>
      </w:pPr>
      <w:r w:rsidRPr="0018281E">
        <w:rPr>
          <w:lang w:val="nl-BE"/>
        </w:rPr>
        <w:t>Mits</w:t>
      </w:r>
      <w:r w:rsidR="00665901" w:rsidRPr="0018281E">
        <w:rPr>
          <w:lang w:val="nl-BE"/>
        </w:rPr>
        <w:t xml:space="preserve"> de vereiste toestemming, voor marketing. </w:t>
      </w:r>
    </w:p>
    <w:p w14:paraId="50BB9B58" w14:textId="77777777" w:rsidR="00665901" w:rsidRPr="0018281E" w:rsidRDefault="00665901" w:rsidP="00B66A62">
      <w:pPr>
        <w:pStyle w:val="Listepuces"/>
        <w:rPr>
          <w:szCs w:val="18"/>
          <w:lang w:val="nl-BE"/>
        </w:rPr>
      </w:pPr>
      <w:r w:rsidRPr="0018281E">
        <w:rPr>
          <w:lang w:val="nl-BE"/>
        </w:rPr>
        <w:t xml:space="preserve">Statististische analyse: </w:t>
      </w:r>
      <w:r w:rsidRPr="0018281E">
        <w:rPr>
          <w:szCs w:val="18"/>
          <w:lang w:val="nl-BE"/>
        </w:rPr>
        <w:t xml:space="preserve">voor statistisch analyse, voor de beoordeling van onze zaken en zakelijke procedures, kwaliteitsgarantie en rapportering. Deze statistische analyse behelst ook profilering die bestaat uit elke vorm van automatische verwerking van persoonlijke gegevens bestaande uit het gebruik van persoonlijke gegevens om bepaalde persoonlijke eigenschappen met betrekking tot een natuurlijke persoon te evalueren, in het bijzonder voor de analyse of de voorspelling van bepaalde eigenschappen betreffende werkprestaties, economische situatie, gezondheid, persoonlijke voorkeuren, interesses, betrouwbaarheid, gedrag, locatie of bewegingen van die natuurlijke persoon. </w:t>
      </w:r>
    </w:p>
    <w:p w14:paraId="48436D0A" w14:textId="77777777" w:rsidR="00665901" w:rsidRPr="0018281E" w:rsidRDefault="00665901" w:rsidP="00B66A62">
      <w:pPr>
        <w:pStyle w:val="Listepuces"/>
        <w:rPr>
          <w:lang w:val="nl-BE"/>
        </w:rPr>
      </w:pPr>
      <w:r w:rsidRPr="0018281E">
        <w:rPr>
          <w:lang w:val="nl-BE"/>
        </w:rPr>
        <w:t xml:space="preserve">Preventie van fraude en misdaad: om te voldoen aan de wet, de reglementering en alle andere regels en codes. </w:t>
      </w:r>
    </w:p>
    <w:p w14:paraId="5DBAEBF4" w14:textId="77777777" w:rsidR="00665901" w:rsidRPr="0018281E" w:rsidRDefault="00665901" w:rsidP="00B66A62">
      <w:pPr>
        <w:pStyle w:val="Listepuces"/>
        <w:numPr>
          <w:ilvl w:val="0"/>
          <w:numId w:val="0"/>
        </w:numPr>
        <w:ind w:left="936"/>
        <w:rPr>
          <w:lang w:val="nl-BE"/>
        </w:rPr>
      </w:pPr>
    </w:p>
    <w:p w14:paraId="66FAC8E1" w14:textId="77777777" w:rsidR="00665901" w:rsidRPr="0018281E" w:rsidRDefault="00665901" w:rsidP="002170DF">
      <w:pPr>
        <w:jc w:val="both"/>
        <w:rPr>
          <w:lang w:val="nl-BE"/>
        </w:rPr>
      </w:pPr>
      <w:r w:rsidRPr="0018281E">
        <w:rPr>
          <w:lang w:val="nl-BE"/>
        </w:rPr>
        <w:t xml:space="preserve">Waar u ons Persoonlijke ınformatie ter beschikking stelt die als “gevoelige, persoonlijke gegevens” kunnen worden beschouwd, gaat u ermee akkoord dat wij (en derden die in onze naam handelen) deze informatie mogen gebruiken met de bovengenoemde bedoelingen van: (i) underwriting, (ii) behandeling van claims, (iii) verzekeringsadministratie, (iv) statistische analyse en (v) preventie van fraude en misdaad. “Gevoelige persoonlijke gegevens” zijn onder andere informatie over het ras </w:t>
      </w:r>
      <w:r w:rsidRPr="0018281E">
        <w:rPr>
          <w:lang w:val="nl-BE"/>
        </w:rPr>
        <w:lastRenderedPageBreak/>
        <w:t>of etnische origine van een persoon, zijn politieke opvattingen, religieuze of gelijkaardige overtuiging, lidmaatschap aan een vakbond, fysieke of mentale gezondheid, seksuele geaardheid of over de beschuldiging van of de procedures voor elke inbreuk die door die persoon is begaan of waarvan hij wordt verdacht ze te hebben begaan, de uitkomst van dergelijke procedures of het vonnis van een rechtbank in dergelijke procedures.</w:t>
      </w:r>
    </w:p>
    <w:p w14:paraId="3DF94664" w14:textId="77777777" w:rsidR="007B048B" w:rsidRPr="0018281E" w:rsidRDefault="007B048B" w:rsidP="00B66A62">
      <w:pPr>
        <w:rPr>
          <w:lang w:val="nl-BE"/>
        </w:rPr>
      </w:pPr>
    </w:p>
    <w:p w14:paraId="1F0E3E53" w14:textId="77777777" w:rsidR="00665901" w:rsidRPr="0018281E" w:rsidRDefault="00665901" w:rsidP="00B66A62">
      <w:pPr>
        <w:pStyle w:val="Titre5"/>
        <w:rPr>
          <w:caps/>
          <w:lang w:val="nl-BE"/>
        </w:rPr>
      </w:pPr>
      <w:r w:rsidRPr="0018281E">
        <w:rPr>
          <w:lang w:val="nl-BE"/>
        </w:rPr>
        <w:t xml:space="preserve">Informatie die u aan andere partijen verschaft </w:t>
      </w:r>
    </w:p>
    <w:p w14:paraId="0079C162" w14:textId="77777777" w:rsidR="00665901" w:rsidRPr="0018281E" w:rsidRDefault="00665901" w:rsidP="00B66A62">
      <w:pPr>
        <w:rPr>
          <w:b/>
          <w:lang w:val="nl-BE"/>
        </w:rPr>
      </w:pPr>
      <w:r w:rsidRPr="0018281E">
        <w:rPr>
          <w:lang w:val="nl-BE"/>
        </w:rPr>
        <w:t xml:space="preserve">Waar u ons Persoonlijke Informatie verschaft over anderen vertrouwen we erop dat u eerst de nodige toestemmingen heeft verkregen voor de transfer en de verwerking van dergelijke informatie door ons of door derden die in onze naam en voor onze rekening werken, conform met dit Privacybeleid. Door dergelijke informatie aan ons te verschaffen, bevestigt u dat u over alle nodige toelatingen en instemmingen beschikt om dit te doen. </w:t>
      </w:r>
    </w:p>
    <w:p w14:paraId="59FC8E2A" w14:textId="77777777" w:rsidR="007B048B" w:rsidRPr="0018281E" w:rsidRDefault="007B048B" w:rsidP="00B66A62">
      <w:pPr>
        <w:rPr>
          <w:b/>
          <w:lang w:val="nl-BE"/>
        </w:rPr>
      </w:pPr>
    </w:p>
    <w:p w14:paraId="48E6B8A0" w14:textId="77777777" w:rsidR="00665901" w:rsidRPr="0018281E" w:rsidRDefault="00665901" w:rsidP="007B048B">
      <w:pPr>
        <w:pStyle w:val="Titre5"/>
        <w:rPr>
          <w:caps/>
          <w:lang w:val="nl-BE"/>
        </w:rPr>
      </w:pPr>
      <w:r w:rsidRPr="0018281E">
        <w:rPr>
          <w:lang w:val="nl-BE"/>
        </w:rPr>
        <w:t>Bescherming van uw Persoonlijke Informatie</w:t>
      </w:r>
    </w:p>
    <w:p w14:paraId="5645AF7C" w14:textId="77777777" w:rsidR="00665901" w:rsidRPr="0018281E" w:rsidRDefault="00665901" w:rsidP="007B048B">
      <w:pPr>
        <w:rPr>
          <w:lang w:val="nl-BE"/>
        </w:rPr>
      </w:pPr>
      <w:r w:rsidRPr="0018281E">
        <w:rPr>
          <w:lang w:val="nl-BE"/>
        </w:rPr>
        <w:t xml:space="preserve"> Voor de doelstellingen die hierboven werden gedetailleerd, kunnen we de informatie die u verschaft delen met de volgende derden:</w:t>
      </w:r>
    </w:p>
    <w:p w14:paraId="4A6A0E53" w14:textId="77777777" w:rsidR="00665901" w:rsidRPr="0018281E" w:rsidRDefault="0018281E" w:rsidP="00B66A62">
      <w:pPr>
        <w:pStyle w:val="Listepuces"/>
        <w:rPr>
          <w:lang w:val="nl-BE"/>
        </w:rPr>
      </w:pPr>
      <w:r w:rsidRPr="0018281E">
        <w:rPr>
          <w:lang w:val="nl-BE"/>
        </w:rPr>
        <w:t>Elk</w:t>
      </w:r>
      <w:r w:rsidR="00665901" w:rsidRPr="0018281E">
        <w:rPr>
          <w:lang w:val="nl-BE"/>
        </w:rPr>
        <w:t xml:space="preserve"> lid van Qover</w:t>
      </w:r>
    </w:p>
    <w:p w14:paraId="61B45DAB" w14:textId="77777777" w:rsidR="00665901" w:rsidRPr="0018281E" w:rsidRDefault="0018281E" w:rsidP="00B66A62">
      <w:pPr>
        <w:pStyle w:val="Listepuces"/>
        <w:rPr>
          <w:lang w:val="nl-BE"/>
        </w:rPr>
      </w:pPr>
      <w:r w:rsidRPr="0018281E">
        <w:rPr>
          <w:lang w:val="nl-BE"/>
        </w:rPr>
        <w:t>Medeverzekeraars</w:t>
      </w:r>
      <w:r w:rsidR="00665901" w:rsidRPr="0018281E">
        <w:rPr>
          <w:lang w:val="nl-BE"/>
        </w:rPr>
        <w:t xml:space="preserve">, relevante verzekeringstussenpersonen en business </w:t>
      </w:r>
      <w:r>
        <w:rPr>
          <w:lang w:val="nl-BE"/>
        </w:rPr>
        <w:t>introducers</w:t>
      </w:r>
      <w:r w:rsidR="00665901" w:rsidRPr="0018281E">
        <w:rPr>
          <w:lang w:val="nl-BE"/>
        </w:rPr>
        <w:t>;</w:t>
      </w:r>
    </w:p>
    <w:p w14:paraId="5F7A48F4" w14:textId="77777777" w:rsidR="00665901" w:rsidRPr="0018281E" w:rsidRDefault="0018281E" w:rsidP="00B66A62">
      <w:pPr>
        <w:pStyle w:val="Listepuces"/>
        <w:rPr>
          <w:lang w:val="nl-BE"/>
        </w:rPr>
      </w:pPr>
      <w:r w:rsidRPr="0018281E">
        <w:rPr>
          <w:lang w:val="nl-BE"/>
        </w:rPr>
        <w:t>Derden</w:t>
      </w:r>
      <w:r w:rsidR="00665901" w:rsidRPr="0018281E">
        <w:rPr>
          <w:lang w:val="nl-BE"/>
        </w:rPr>
        <w:t xml:space="preserve"> die onze instructies geven of adviseren bij de behandeling van claims, prijsanalyses, fraudepreventie of statistieken;</w:t>
      </w:r>
    </w:p>
    <w:p w14:paraId="714D9EB1" w14:textId="77777777" w:rsidR="00665901" w:rsidRPr="0018281E" w:rsidRDefault="0018281E" w:rsidP="00B66A62">
      <w:pPr>
        <w:pStyle w:val="Listepuces"/>
        <w:rPr>
          <w:lang w:val="nl-BE"/>
        </w:rPr>
      </w:pPr>
      <w:r w:rsidRPr="0018281E">
        <w:rPr>
          <w:lang w:val="nl-BE"/>
        </w:rPr>
        <w:t>Herverzekeraar</w:t>
      </w:r>
      <w:r w:rsidR="00665901" w:rsidRPr="0018281E">
        <w:rPr>
          <w:lang w:val="nl-BE"/>
        </w:rPr>
        <w:t xml:space="preserve">(s) en herverzekeringsmakelaars; </w:t>
      </w:r>
    </w:p>
    <w:p w14:paraId="49CDD546" w14:textId="77777777" w:rsidR="00665901" w:rsidRPr="0018281E" w:rsidRDefault="0018281E" w:rsidP="007B048B">
      <w:pPr>
        <w:pStyle w:val="Listepuces"/>
        <w:rPr>
          <w:lang w:val="nl-BE"/>
        </w:rPr>
      </w:pPr>
      <w:r w:rsidRPr="0018281E">
        <w:rPr>
          <w:lang w:val="nl-BE"/>
        </w:rPr>
        <w:t>Wetshandhaving</w:t>
      </w:r>
      <w:r w:rsidR="00665901" w:rsidRPr="0018281E">
        <w:rPr>
          <w:lang w:val="nl-BE"/>
        </w:rPr>
        <w:t xml:space="preserve">- of regelgevende instanties in verband met de naleving van alle wetten, reglementering, regels of codes. </w:t>
      </w:r>
    </w:p>
    <w:p w14:paraId="787BCAB3" w14:textId="77777777" w:rsidR="00665901" w:rsidRPr="0018281E" w:rsidRDefault="00665901" w:rsidP="00B66A62">
      <w:pPr>
        <w:rPr>
          <w:lang w:val="nl-BE"/>
        </w:rPr>
      </w:pPr>
      <w:r w:rsidRPr="0018281E">
        <w:rPr>
          <w:lang w:val="nl-BE"/>
        </w:rPr>
        <w:t xml:space="preserve">Wij kunnen uw informatie ook in de volgende omstandigheden delen: </w:t>
      </w:r>
    </w:p>
    <w:p w14:paraId="401C20ED" w14:textId="77777777" w:rsidR="00665901" w:rsidRPr="0018281E" w:rsidRDefault="0018281E" w:rsidP="00B66A62">
      <w:pPr>
        <w:pStyle w:val="Listepuces"/>
        <w:rPr>
          <w:lang w:val="nl-BE"/>
        </w:rPr>
      </w:pPr>
      <w:r w:rsidRPr="0018281E">
        <w:rPr>
          <w:lang w:val="nl-BE"/>
        </w:rPr>
        <w:t>Indien</w:t>
      </w:r>
      <w:r w:rsidR="00665901" w:rsidRPr="0018281E">
        <w:rPr>
          <w:lang w:val="nl-BE"/>
        </w:rPr>
        <w:t xml:space="preserve"> wij, al onze activa of een deel van ons bedrijf, door een derde </w:t>
      </w:r>
      <w:r w:rsidRPr="0018281E">
        <w:rPr>
          <w:lang w:val="nl-BE"/>
        </w:rPr>
        <w:t>wordt</w:t>
      </w:r>
      <w:r w:rsidR="00665901" w:rsidRPr="0018281E">
        <w:rPr>
          <w:lang w:val="nl-BE"/>
        </w:rPr>
        <w:t xml:space="preserve"> overgenomen of zou kunnen worden overgenomen en waarbij de Persoonlijke Informatie over onze klanten, die in ons bezit is, een van de overgedragen activa kan zijn; en </w:t>
      </w:r>
    </w:p>
    <w:p w14:paraId="1227ED28" w14:textId="77777777" w:rsidR="00665901" w:rsidRPr="0018281E" w:rsidRDefault="0018281E" w:rsidP="00B66A62">
      <w:pPr>
        <w:pStyle w:val="Listepuces"/>
        <w:rPr>
          <w:lang w:val="nl-BE"/>
        </w:rPr>
      </w:pPr>
      <w:r w:rsidRPr="0018281E">
        <w:rPr>
          <w:lang w:val="nl-BE"/>
        </w:rPr>
        <w:t>Om</w:t>
      </w:r>
      <w:r w:rsidR="00665901" w:rsidRPr="0018281E">
        <w:rPr>
          <w:lang w:val="nl-BE"/>
        </w:rPr>
        <w:t xml:space="preserve"> de rechten, de eigendom of de veiligheid van ons, onze klanten of anderen (bijv. bij de uitwisseling van informatie met andere bedrijven en organisaties met als doel de bescherming tegen fraude en de beperking van het kredietrisico) te beschermen.</w:t>
      </w:r>
    </w:p>
    <w:p w14:paraId="20C1CED5" w14:textId="77777777" w:rsidR="00665901" w:rsidRPr="0018281E" w:rsidRDefault="00665901" w:rsidP="007B048B">
      <w:pPr>
        <w:pStyle w:val="Corpsdetexte"/>
        <w:spacing w:line="283" w:lineRule="auto"/>
        <w:ind w:right="123"/>
        <w:jc w:val="both"/>
        <w:rPr>
          <w:lang w:val="nl-BE"/>
        </w:rPr>
      </w:pPr>
    </w:p>
    <w:p w14:paraId="462876CD" w14:textId="77777777" w:rsidR="00665901" w:rsidRPr="0018281E" w:rsidRDefault="00665901" w:rsidP="007B048B">
      <w:pPr>
        <w:pStyle w:val="Titre5"/>
        <w:rPr>
          <w:lang w:val="nl-BE"/>
        </w:rPr>
      </w:pPr>
      <w:r w:rsidRPr="0018281E">
        <w:rPr>
          <w:lang w:val="nl-BE"/>
        </w:rPr>
        <w:t xml:space="preserve">Toegang tot informatie </w:t>
      </w:r>
    </w:p>
    <w:p w14:paraId="196283DF" w14:textId="77777777" w:rsidR="00665901" w:rsidRPr="0018281E" w:rsidRDefault="00665901" w:rsidP="00B66A62">
      <w:pPr>
        <w:rPr>
          <w:lang w:val="nl-BE"/>
        </w:rPr>
      </w:pPr>
      <w:r w:rsidRPr="0018281E">
        <w:rPr>
          <w:lang w:val="nl-BE"/>
        </w:rPr>
        <w:t>Gegevenssubjecten hebben het recht van toegang tot de informatie die over hen wordt bijgehouden. Dit recht op toegang kan conform aan de Belgische en EU-wetgeving op de gegevensbescherming worden uitgeoefend.</w:t>
      </w:r>
    </w:p>
    <w:p w14:paraId="7369BCFA" w14:textId="77777777" w:rsidR="007B048B" w:rsidRPr="0018281E" w:rsidRDefault="007B048B" w:rsidP="00B66A62">
      <w:pPr>
        <w:rPr>
          <w:lang w:val="nl-BE"/>
        </w:rPr>
      </w:pPr>
    </w:p>
    <w:p w14:paraId="3A83C126" w14:textId="77777777" w:rsidR="00665901" w:rsidRPr="0018281E" w:rsidRDefault="00B66A62" w:rsidP="00B66A62">
      <w:pPr>
        <w:pStyle w:val="Titre5"/>
        <w:rPr>
          <w:caps/>
          <w:lang w:val="nl-BE"/>
        </w:rPr>
      </w:pPr>
      <w:r w:rsidRPr="0018281E">
        <w:rPr>
          <w:lang w:val="nl-BE"/>
        </w:rPr>
        <w:t>Wijzigingen aan dit privacy-beleid</w:t>
      </w:r>
    </w:p>
    <w:p w14:paraId="6B95B23B" w14:textId="77777777" w:rsidR="00665901" w:rsidRPr="0018281E" w:rsidRDefault="00665901" w:rsidP="00B66A62">
      <w:pPr>
        <w:rPr>
          <w:lang w:val="nl-BE"/>
        </w:rPr>
      </w:pPr>
      <w:r w:rsidRPr="0018281E">
        <w:rPr>
          <w:lang w:val="nl-BE"/>
        </w:rPr>
        <w:t>Dit Privacybeleid wordt van kracht op 18/01/2017 en zal van kracht blijven met uitzondering van toekomstige wijzigingen die onmiddellijk na het posten op deze website van kracht zullen zijn.</w:t>
      </w:r>
    </w:p>
    <w:p w14:paraId="68E3830F" w14:textId="77777777" w:rsidR="00665901" w:rsidRPr="0018281E" w:rsidRDefault="00665901" w:rsidP="00B66A62">
      <w:pPr>
        <w:rPr>
          <w:lang w:val="nl-BE"/>
        </w:rPr>
      </w:pPr>
      <w:r w:rsidRPr="0018281E">
        <w:rPr>
          <w:lang w:val="nl-BE"/>
        </w:rPr>
        <w:t>We behouden het recht voor om dit Privacybeleid op elk moment bij te werken of te wijzigen en u moet regelmatig dit Privacybeleid nakijken. Indien u gebruik blijft maken van de Dienst nadat we aanpassingen aan dit Privacybeleid op deze pagina hebben gepost, zal gelden dat u op de hoogte bent van de aanpassingen en dat u toestemt om dit aangepast Privacybeleid te respecteren en dat u erdoor gebonden bent.</w:t>
      </w:r>
    </w:p>
    <w:sectPr w:rsidR="00665901" w:rsidRPr="0018281E" w:rsidSect="000A28D7">
      <w:footerReference w:type="default" r:id="rId18"/>
      <w:footnotePr>
        <w:pos w:val="beneathText"/>
      </w:footnotePr>
      <w:type w:val="continuous"/>
      <w:pgSz w:w="11907" w:h="16839" w:code="9"/>
      <w:pgMar w:top="1588" w:right="1021" w:bottom="1021" w:left="1021"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069AA" w14:textId="77777777" w:rsidR="0034497F" w:rsidRDefault="0034497F" w:rsidP="006B4464">
      <w:r>
        <w:separator/>
      </w:r>
    </w:p>
    <w:p w14:paraId="5C426437" w14:textId="77777777" w:rsidR="0034497F" w:rsidRDefault="0034497F" w:rsidP="006B4464"/>
  </w:endnote>
  <w:endnote w:type="continuationSeparator" w:id="0">
    <w:p w14:paraId="2564AFBF" w14:textId="77777777" w:rsidR="0034497F" w:rsidRDefault="0034497F" w:rsidP="006B4464">
      <w:r>
        <w:continuationSeparator/>
      </w:r>
    </w:p>
    <w:p w14:paraId="22B6E783" w14:textId="77777777" w:rsidR="0034497F" w:rsidRDefault="0034497F" w:rsidP="006B4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altName w:val="Gill Sans MT"/>
    <w:panose1 w:val="020B0502020104020203"/>
    <w:charset w:val="00"/>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Roboto Light">
    <w:panose1 w:val="00000000000000000000"/>
    <w:charset w:val="00"/>
    <w:family w:val="auto"/>
    <w:pitch w:val="variable"/>
    <w:sig w:usb0="E00002EF" w:usb1="5000205B" w:usb2="00000020" w:usb3="00000000" w:csb0="0000019F" w:csb1="00000000"/>
  </w:font>
  <w:font w:name="Museo Sans 700">
    <w:panose1 w:val="02000000000000000000"/>
    <w:charset w:val="4D"/>
    <w:family w:val="auto"/>
    <w:notTrueType/>
    <w:pitch w:val="variable"/>
    <w:sig w:usb0="A00000AF" w:usb1="4000004A" w:usb2="00000000" w:usb3="00000000" w:csb0="00000093" w:csb1="00000000"/>
  </w:font>
  <w:font w:name="Museo Sans 500">
    <w:panose1 w:val="02000000000000000000"/>
    <w:charset w:val="4D"/>
    <w:family w:val="auto"/>
    <w:notTrueType/>
    <w:pitch w:val="variable"/>
    <w:sig w:usb0="A00000AF" w:usb1="4000004A" w:usb2="00000000" w:usb3="00000000" w:csb0="00000093"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Roboto Medium">
    <w:panose1 w:val="00000000000000000000"/>
    <w:charset w:val="00"/>
    <w:family w:val="auto"/>
    <w:pitch w:val="variable"/>
    <w:sig w:usb0="E0000AFF" w:usb1="5000217F" w:usb2="00000021" w:usb3="00000000" w:csb0="0000019F" w:csb1="00000000"/>
  </w:font>
  <w:font w:name="MinionPro-Regular">
    <w:altName w:val="Calibri"/>
    <w:panose1 w:val="02040503050201020203"/>
    <w:charset w:val="00"/>
    <w:family w:val="auto"/>
    <w:pitch w:val="variable"/>
    <w:sig w:usb0="60000287" w:usb1="00000001"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useo Sans 300">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62CD" w14:textId="77777777" w:rsidR="006028C7" w:rsidRDefault="006028C7" w:rsidP="00EB567B">
    <w:pPr>
      <w:pStyle w:val="Pieddepage"/>
      <w:framePr w:wrap="none" w:vAnchor="text" w:hAnchor="margin" w:xAlign="right" w:y="1"/>
      <w:rPr>
        <w:rStyle w:val="Numrodepage"/>
      </w:rPr>
    </w:pPr>
    <w:r>
      <w:rPr>
        <w:rStyle w:val="Numrodepage"/>
        <w:lang w:val="nl"/>
      </w:rPr>
      <w:fldChar w:fldCharType="begin"/>
    </w:r>
    <w:r>
      <w:rPr>
        <w:rStyle w:val="Numrodepage"/>
        <w:lang w:val="nl"/>
      </w:rPr>
      <w:instrText xml:space="preserve">PAGE  </w:instrText>
    </w:r>
    <w:r>
      <w:rPr>
        <w:rStyle w:val="Numrodepage"/>
        <w:lang w:val="nl"/>
      </w:rPr>
      <w:fldChar w:fldCharType="end"/>
    </w:r>
  </w:p>
  <w:p w14:paraId="54D31934" w14:textId="77777777" w:rsidR="00C70EBD" w:rsidRDefault="00C70EBD" w:rsidP="006028C7">
    <w:pPr>
      <w:pStyle w:val="Pieddepage"/>
      <w:framePr w:wrap="none" w:vAnchor="text" w:hAnchor="margin" w:xAlign="right" w:y="1"/>
      <w:ind w:right="360"/>
      <w:rPr>
        <w:rStyle w:val="Numrodepage"/>
      </w:rPr>
    </w:pPr>
    <w:r>
      <w:rPr>
        <w:rStyle w:val="Numrodepage"/>
        <w:lang w:val="nl"/>
      </w:rPr>
      <w:fldChar w:fldCharType="begin"/>
    </w:r>
    <w:r>
      <w:rPr>
        <w:rStyle w:val="Numrodepage"/>
        <w:lang w:val="nl"/>
      </w:rPr>
      <w:instrText xml:space="preserve">PAGE  </w:instrText>
    </w:r>
    <w:r>
      <w:rPr>
        <w:rStyle w:val="Numrodepage"/>
        <w:lang w:val="nl"/>
      </w:rPr>
      <w:fldChar w:fldCharType="end"/>
    </w:r>
  </w:p>
  <w:p w14:paraId="417ACBB6" w14:textId="77777777" w:rsidR="00C70EBD" w:rsidRDefault="00C70EBD" w:rsidP="00C70E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B574" w14:textId="77777777" w:rsidR="006028C7" w:rsidRDefault="008C6686" w:rsidP="006028C7">
    <w:pPr>
      <w:pStyle w:val="Pieddepage"/>
      <w:ind w:right="360"/>
    </w:pPr>
    <w:r>
      <w:rPr>
        <w:noProof/>
        <w:lang w:val="nl"/>
      </w:rPr>
      <mc:AlternateContent>
        <mc:Choice Requires="wps">
          <w:drawing>
            <wp:anchor distT="0" distB="0" distL="114300" distR="114300" simplePos="0" relativeHeight="251660288" behindDoc="0" locked="0" layoutInCell="1" allowOverlap="1" wp14:anchorId="13AB2361">
              <wp:simplePos x="0" y="0"/>
              <wp:positionH relativeFrom="page">
                <wp:posOffset>7021195</wp:posOffset>
              </wp:positionH>
              <wp:positionV relativeFrom="page">
                <wp:posOffset>10153015</wp:posOffset>
              </wp:positionV>
              <wp:extent cx="288290" cy="288290"/>
              <wp:effectExtent l="0" t="0" r="381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288290"/>
                      </a:xfrm>
                      <a:prstGeom prst="rect">
                        <a:avLst/>
                      </a:prstGeom>
                      <a:solidFill>
                        <a:srgbClr val="317B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E93B1" w14:textId="77777777" w:rsidR="00FC6F3C" w:rsidRPr="00BC5DB3" w:rsidRDefault="00FC6F3C" w:rsidP="00BC5DB3">
                          <w:pPr>
                            <w:spacing w:line="240" w:lineRule="auto"/>
                            <w:jc w:val="center"/>
                            <w:rPr>
                              <w:color w:val="FFFFFF" w:themeColor="background1"/>
                              <w:sz w:val="20"/>
                            </w:rPr>
                          </w:pPr>
                          <w:r>
                            <w:rPr>
                              <w:color w:val="FFFFFF" w:themeColor="background1"/>
                              <w:sz w:val="20"/>
                              <w:lang w:val="nl"/>
                            </w:rPr>
                            <w:fldChar w:fldCharType="begin"/>
                          </w:r>
                          <w:r>
                            <w:rPr>
                              <w:color w:val="FFFFFF" w:themeColor="background1"/>
                              <w:sz w:val="20"/>
                              <w:lang w:val="nl"/>
                            </w:rPr>
                            <w:instrText xml:space="preserve">PAGE  </w:instrText>
                          </w:r>
                          <w:r>
                            <w:rPr>
                              <w:color w:val="FFFFFF" w:themeColor="background1"/>
                              <w:sz w:val="20"/>
                              <w:lang w:val="nl"/>
                            </w:rPr>
                            <w:fldChar w:fldCharType="separate"/>
                          </w:r>
                          <w:r w:rsidR="007F294B">
                            <w:rPr>
                              <w:noProof/>
                              <w:color w:val="FFFFFF" w:themeColor="background1"/>
                              <w:sz w:val="20"/>
                              <w:lang w:val="nl"/>
                            </w:rPr>
                            <w:t>1</w:t>
                          </w:r>
                          <w:r>
                            <w:rPr>
                              <w:color w:val="FFFFFF" w:themeColor="background1"/>
                              <w:sz w:val="20"/>
                              <w:lang w:val="nl"/>
                            </w:rPr>
                            <w:fldChar w:fldCharType="end"/>
                          </w:r>
                        </w:p>
                        <w:p w14:paraId="2F64D9CC" w14:textId="77777777" w:rsidR="00FC6F3C" w:rsidRPr="00BC5DB3" w:rsidRDefault="00FC6F3C" w:rsidP="00BC5DB3">
                          <w:pPr>
                            <w:spacing w:line="240" w:lineRule="auto"/>
                            <w:jc w:val="center"/>
                            <w:rPr>
                              <w:color w:val="FFFFFF" w:themeColor="background1"/>
                              <w:sz w:val="20"/>
                            </w:rPr>
                          </w:pPr>
                        </w:p>
                      </w:txbxContent>
                    </wps:txbx>
                    <wps:bodyPr rot="0" spcFirstLastPara="0" vertOverflow="overflow" horzOverflow="overflow" vert="horz" wrap="square" lIns="0" tIns="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B2361" id="Rectangle 4" o:spid="_x0000_s1026" style="position:absolute;left:0;text-align:left;margin-left:552.85pt;margin-top:799.45pt;width:22.7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16hngIAAJwFAAAOAAAAZHJzL2Uyb0RvYy54bWysVE1v2zAMvQ/YfxB0X51k3doZdYqsRYcB&#13;&#10;QVu0HXpWZDk2JosapcTOfv0oyXa7rthhmA8GJT4+fojk2XnfarZX6BowBZ8fzThTRkLZmG3Bvz1c&#13;&#10;vTvlzHlhSqHBqIIflOPny7dvzjqbqwXUoEuFjEiMyztb8Np7m2eZk7VqhTsCqwwpK8BWeDriNitR&#13;&#10;dMTe6mwxm33MOsDSIkjlHN1eJiVfRv6qUtLfVJVTnumCU2w+/jH+N+GfLc9EvkVh60YOYYh/iKIV&#13;&#10;jSGnE9Wl8ILtsPmDqm0kgoPKH0loM6iqRqqYA2Uzn73I5r4WVsVcqDjOTmVy/49WXu9vkTVlwY85&#13;&#10;M6KlJ7qjogmz1Yodh/J01uWEure3GBJ0dg3yuyNF9psmHNyA6StsA5bSY32s9WGqteo9k3S5OD1d&#13;&#10;fKIXkaQa5MAp8tHYovNfFLQsCAVHiipWWOzXzifoCIlxgW7Kq0breMDt5kIj2wt69vfzk8+Xq5AK&#13;&#10;sbvnMG0C2EAwS+pwE/NKqcSk/EGrgNPmTlVUqhB8jCQ2qZr8CCmV8fOkqkWpkvsPM/pG76Gtg0WM&#13;&#10;JRIG5or8T9wDwYhMJCN3inLAB1MVe3wynv0tsGQ8WUTPYPxk3DYG8DUCTVkNnhN+LFIqTaiS7zc9&#13;&#10;QYK4gfJAPYWQhs1ZedXQE66F87cCabro1Wlj+Bv6VRq6gsMgcVYD/nztPuCp6UnLWUfTWnD3YydQ&#13;&#10;caa/GhqHMNqjgKOwicIJrQlSm117AdQNc9pHVkaRbtHrUawQ2kdaJqvgiVTCSPJXcOlxPFz4tDlo&#13;&#10;HUm1WkUYjbEVfm3urQzkoaihLR/6R4F26F1PTX8N4zSL/EULJ2ywNLDaeaia2N9PtRzKTSsg9s2w&#13;&#10;rsKOeX6OqKeluvwFAAD//wMAUEsDBBQABgAIAAAAIQAOe9zn5AAAABQBAAAPAAAAZHJzL2Rvd25y&#13;&#10;ZXYueG1sTE9BTsMwELwj8Qdrkbgg6hiakqZxKkTElYoWcXZjN4mI15HttobXsz3BZTWjnZ2dqdbJ&#13;&#10;juxkfBgcShCzDJjB1ukBOwkfu9f7AliICrUaHRoJ3ybAur6+qlSp3RnfzWkbO0YmGEoloY9xKjkP&#13;&#10;bW+sCjM3GaTdwXmrIlHfce3VmcztyB+ybMGtGpA+9GoyL71pv7ZHK+GnUXjXFp+bXfIaGzxsUvbG&#13;&#10;pby9Sc2KxvMKWDQp/l3ApQPlh5qC7d0RdWAjcZHlT6QllC+LJbCLRuRCANsTWsznj8Driv8vU/8C&#13;&#10;AAD//wMAUEsBAi0AFAAGAAgAAAAhALaDOJL+AAAA4QEAABMAAAAAAAAAAAAAAAAAAAAAAFtDb250&#13;&#10;ZW50X1R5cGVzXS54bWxQSwECLQAUAAYACAAAACEAOP0h/9YAAACUAQAACwAAAAAAAAAAAAAAAAAv&#13;&#10;AQAAX3JlbHMvLnJlbHNQSwECLQAUAAYACAAAACEAu7deoZ4CAACcBQAADgAAAAAAAAAAAAAAAAAu&#13;&#10;AgAAZHJzL2Uyb0RvYy54bWxQSwECLQAUAAYACAAAACEADnvc5+QAAAAUAQAADwAAAAAAAAAAAAAA&#13;&#10;AAD4BAAAZHJzL2Rvd25yZXYueG1sUEsFBgAAAAAEAAQA8wAAAAkGAAAAAA==&#13;&#10;" fillcolor="#317bda" stroked="f" strokeweight="1pt">
              <v:textbox inset="0,0,0,2mm">
                <w:txbxContent>
                  <w:p w14:paraId="67AE93B1" w14:textId="77777777" w:rsidR="00FC6F3C" w:rsidRPr="00BC5DB3" w:rsidRDefault="00FC6F3C" w:rsidP="00BC5DB3">
                    <w:pPr>
                      <w:spacing w:line="240" w:lineRule="auto"/>
                      <w:jc w:val="center"/>
                      <w:rPr>
                        <w:color w:val="FFFFFF" w:themeColor="background1"/>
                        <w:sz w:val="20"/>
                      </w:rPr>
                    </w:pPr>
                    <w:r>
                      <w:rPr>
                        <w:color w:val="FFFFFF" w:themeColor="background1"/>
                        <w:sz w:val="20"/>
                        <w:lang w:val="nl"/>
                      </w:rPr>
                      <w:fldChar w:fldCharType="begin"/>
                    </w:r>
                    <w:r>
                      <w:rPr>
                        <w:color w:val="FFFFFF" w:themeColor="background1"/>
                        <w:sz w:val="20"/>
                        <w:lang w:val="nl"/>
                      </w:rPr>
                      <w:instrText xml:space="preserve">PAGE  </w:instrText>
                    </w:r>
                    <w:r>
                      <w:rPr>
                        <w:color w:val="FFFFFF" w:themeColor="background1"/>
                        <w:sz w:val="20"/>
                        <w:lang w:val="nl"/>
                      </w:rPr>
                      <w:fldChar w:fldCharType="separate"/>
                    </w:r>
                    <w:r w:rsidR="007F294B">
                      <w:rPr>
                        <w:noProof/>
                        <w:color w:val="FFFFFF" w:themeColor="background1"/>
                        <w:sz w:val="20"/>
                        <w:lang w:val="nl"/>
                      </w:rPr>
                      <w:t>1</w:t>
                    </w:r>
                    <w:r>
                      <w:rPr>
                        <w:color w:val="FFFFFF" w:themeColor="background1"/>
                        <w:sz w:val="20"/>
                        <w:lang w:val="nl"/>
                      </w:rPr>
                      <w:fldChar w:fldCharType="end"/>
                    </w:r>
                  </w:p>
                  <w:p w14:paraId="2F64D9CC" w14:textId="77777777" w:rsidR="00FC6F3C" w:rsidRPr="00BC5DB3" w:rsidRDefault="00FC6F3C" w:rsidP="00BC5DB3">
                    <w:pPr>
                      <w:spacing w:line="240" w:lineRule="auto"/>
                      <w:jc w:val="center"/>
                      <w:rPr>
                        <w:color w:val="FFFFFF" w:themeColor="background1"/>
                        <w:sz w:val="20"/>
                      </w:rPr>
                    </w:pPr>
                  </w:p>
                </w:txbxContent>
              </v:textbox>
              <w10:wrap type="square"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2073" w14:textId="77777777" w:rsidR="007D73EF" w:rsidRDefault="007D73EF" w:rsidP="00EB567B">
    <w:pPr>
      <w:pStyle w:val="Pieddepage"/>
      <w:framePr w:wrap="none" w:vAnchor="text" w:hAnchor="margin" w:xAlign="right" w:y="1"/>
      <w:rPr>
        <w:rStyle w:val="Numrodepage"/>
      </w:rPr>
    </w:pPr>
    <w:r>
      <w:rPr>
        <w:rStyle w:val="Numrodepage"/>
        <w:lang w:val="nl"/>
      </w:rPr>
      <w:fldChar w:fldCharType="begin"/>
    </w:r>
    <w:r>
      <w:rPr>
        <w:rStyle w:val="Numrodepage"/>
        <w:lang w:val="nl"/>
      </w:rPr>
      <w:instrText xml:space="preserve">PAGE  </w:instrText>
    </w:r>
    <w:r>
      <w:rPr>
        <w:rStyle w:val="Numrodepage"/>
        <w:lang w:val="nl"/>
      </w:rPr>
      <w:fldChar w:fldCharType="separate"/>
    </w:r>
    <w:r>
      <w:rPr>
        <w:rStyle w:val="Numrodepage"/>
        <w:noProof/>
        <w:lang w:val="nl"/>
      </w:rPr>
      <w:t>2</w:t>
    </w:r>
    <w:r>
      <w:rPr>
        <w:rStyle w:val="Numrodepage"/>
        <w:lang w:val="nl"/>
      </w:rPr>
      <w:fldChar w:fldCharType="end"/>
    </w:r>
  </w:p>
  <w:p w14:paraId="35CAA62F" w14:textId="77777777" w:rsidR="007D73EF" w:rsidRDefault="007D73EF" w:rsidP="007D73EF">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9674" w14:textId="77777777" w:rsidR="00130BCB" w:rsidRPr="0018281E" w:rsidRDefault="008C6686" w:rsidP="00130BCB">
    <w:pPr>
      <w:pStyle w:val="Pieddepage"/>
      <w:ind w:right="360"/>
      <w:jc w:val="left"/>
      <w:rPr>
        <w:color w:val="5B7289"/>
        <w:lang w:val="nl-BE"/>
      </w:rPr>
    </w:pPr>
    <w:r>
      <w:rPr>
        <w:noProof/>
        <w:lang w:val="nl"/>
      </w:rPr>
      <mc:AlternateContent>
        <mc:Choice Requires="wps">
          <w:drawing>
            <wp:anchor distT="0" distB="0" distL="114300" distR="114300" simplePos="0" relativeHeight="251662336" behindDoc="0" locked="0" layoutInCell="1" allowOverlap="1" wp14:anchorId="2778FDD5">
              <wp:simplePos x="0" y="0"/>
              <wp:positionH relativeFrom="page">
                <wp:posOffset>7021195</wp:posOffset>
              </wp:positionH>
              <wp:positionV relativeFrom="page">
                <wp:posOffset>10153015</wp:posOffset>
              </wp:positionV>
              <wp:extent cx="288290" cy="288290"/>
              <wp:effectExtent l="0" t="0" r="381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288290"/>
                      </a:xfrm>
                      <a:prstGeom prst="rect">
                        <a:avLst/>
                      </a:prstGeom>
                      <a:solidFill>
                        <a:srgbClr val="317B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37AE9" w14:textId="77777777" w:rsidR="00130BCB" w:rsidRPr="00FC6F3C" w:rsidRDefault="00130BCB" w:rsidP="00130BCB">
                          <w:pPr>
                            <w:jc w:val="center"/>
                            <w:rPr>
                              <w:color w:val="FFFFFF" w:themeColor="background1"/>
                              <w:sz w:val="20"/>
                            </w:rPr>
                          </w:pPr>
                          <w:r>
                            <w:rPr>
                              <w:color w:val="FFFFFF" w:themeColor="background1"/>
                              <w:sz w:val="20"/>
                              <w:lang w:val="nl"/>
                            </w:rPr>
                            <w:fldChar w:fldCharType="begin"/>
                          </w:r>
                          <w:r>
                            <w:rPr>
                              <w:color w:val="FFFFFF" w:themeColor="background1"/>
                              <w:sz w:val="20"/>
                              <w:lang w:val="nl"/>
                            </w:rPr>
                            <w:instrText xml:space="preserve">PAGE  </w:instrText>
                          </w:r>
                          <w:r>
                            <w:rPr>
                              <w:color w:val="FFFFFF" w:themeColor="background1"/>
                              <w:sz w:val="20"/>
                              <w:lang w:val="nl"/>
                            </w:rPr>
                            <w:fldChar w:fldCharType="separate"/>
                          </w:r>
                          <w:r w:rsidR="007F294B">
                            <w:rPr>
                              <w:noProof/>
                              <w:color w:val="FFFFFF" w:themeColor="background1"/>
                              <w:sz w:val="20"/>
                              <w:lang w:val="nl"/>
                            </w:rPr>
                            <w:t>2</w:t>
                          </w:r>
                          <w:r>
                            <w:rPr>
                              <w:color w:val="FFFFFF" w:themeColor="background1"/>
                              <w:sz w:val="20"/>
                              <w:lang w:val="nl"/>
                            </w:rPr>
                            <w:fldChar w:fldCharType="end"/>
                          </w:r>
                        </w:p>
                        <w:p w14:paraId="069F41CC" w14:textId="77777777" w:rsidR="00130BCB" w:rsidRPr="00FC6F3C" w:rsidRDefault="00130BCB" w:rsidP="00130BCB">
                          <w:pPr>
                            <w:jc w:val="center"/>
                            <w:rPr>
                              <w:color w:val="FFFFFF" w:themeColor="background1"/>
                              <w:sz w:val="20"/>
                            </w:rPr>
                          </w:pPr>
                        </w:p>
                      </w:txbxContent>
                    </wps:txbx>
                    <wps:bodyPr rot="0" spcFirstLastPara="0" vertOverflow="overflow" horzOverflow="overflow" vert="horz" wrap="square" lIns="0" tIns="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FDD5" id="Rectangle 5" o:spid="_x0000_s1027" style="position:absolute;margin-left:552.85pt;margin-top:799.45pt;width:22.7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7eaoAIAAKMFAAAOAAAAZHJzL2Uyb0RvYy54bWysVN9P2zAQfp+0/8Hy+0jbiQERKepATJMq&#13;&#10;QMDEs+s4TTTH553dJt1fv7OdBMbQHqblITr7vvvuh+/u/KJvNdsrdA2Ygs+PZpwpI6FszLbg3x6v&#13;&#10;P5xy5rwwpdBgVMEPyvGL5ft3553N1QJq0KVCRiTG5Z0teO29zbPMyVq1wh2BVYaUFWArPB1xm5Uo&#13;&#10;OmJvdbaYzT5lHWBpEaRyjm6vkpIvI39VKelvq8opz3TBKTYf/xj/m/DPluci36KwdSOHMMQ/RNGK&#13;&#10;xpDTiepKeMF22PxB1TYSwUHljyS0GVRVI1XMgbKZz15l81ALq2IuVBxnpzK5/0crb/Z3yJqy4Mec&#13;&#10;GdHSE91T0YTZasWOQ3k663JCPdg7DAk6uwb53ZEi+00TDm7A9BW2AUvpsT7W+jDVWvWeSbpcnJ4u&#13;&#10;zuhFJKkGOXCKfDS26PwXBS0LQsGRoooVFvu18wk6QmJcoJvyutE6HnC7udTI9oKe/eP85PPVKqRC&#13;&#10;7O4lTJsANhDMkjrcxLxSKjEpf9Aq4LS5VxWVKgQfI4lNqiY/Qkpl/DypalGq5P54Rt/oPbR1sIix&#13;&#10;RMLAXJH/iXsgGJGJZOROUQ74YKpij0/Gs78Flowni+gZjJ+M28YAvkWgKavBc8KPRUqlCVXy/aaP&#13;&#10;bRSR4WYD5YFaCyHNnLPyuqGXXAvn7wTSkNHj0+Lwt/SrNHQFh0HirAb8+dZ9wFPvk5azjoa24O7H&#13;&#10;TqDiTH81NBVhwkcBR2EThRPaFqQ2u/YSqCnmtJasjCLdotejWCG0T7RTVsETqYSR5K/g0uN4uPRp&#13;&#10;gdBWkmq1ijCaZiv82jxYGchDbUN3PvZPAu3Qwp56/wbGoRb5q05O2GBpYLXzUDWxzZ9rOVSdNkFs&#13;&#10;n2FrhVXz8hxRz7t1+QsAAP//AwBQSwMEFAAGAAgAAAAhAA573OfkAAAAFAEAAA8AAABkcnMvZG93&#13;&#10;bnJldi54bWxMT0FOwzAQvCPxB2uRuCDqGJqSpnEqRMSVihZxdmM3iYjXke22htezPcFlNaOdnZ2p&#13;&#10;1smO7GR8GBxKELMMmMHW6QE7CR+71/sCWIgKtRodGgnfJsC6vr6qVKndGd/NaRs7RiYYSiWhj3Eq&#13;&#10;OQ9tb6wKMzcZpN3BeasiUd9x7dWZzO3IH7Jswa0akD70ajIvvWm/tkcr4adReNcWn5td8hobPGxS&#13;&#10;9salvL1JzYrG8wpYNCn+XcClA+WHmoLt3RF1YCNxkeVPpCWUL4slsItG5EIA2xNazOePwOuK/y9T&#13;&#10;/wIAAP//AwBQSwECLQAUAAYACAAAACEAtoM4kv4AAADhAQAAEwAAAAAAAAAAAAAAAAAAAAAAW0Nv&#13;&#10;bnRlbnRfVHlwZXNdLnhtbFBLAQItABQABgAIAAAAIQA4/SH/1gAAAJQBAAALAAAAAAAAAAAAAAAA&#13;&#10;AC8BAABfcmVscy8ucmVsc1BLAQItABQABgAIAAAAIQDpT7eaoAIAAKMFAAAOAAAAAAAAAAAAAAAA&#13;&#10;AC4CAABkcnMvZTJvRG9jLnhtbFBLAQItABQABgAIAAAAIQAOe9zn5AAAABQBAAAPAAAAAAAAAAAA&#13;&#10;AAAAAPoEAABkcnMvZG93bnJldi54bWxQSwUGAAAAAAQABADzAAAACwYAAAAA&#13;&#10;" fillcolor="#317bda" stroked="f" strokeweight="1pt">
              <v:textbox inset="0,0,0,2mm">
                <w:txbxContent>
                  <w:p w14:paraId="7D537AE9" w14:textId="77777777" w:rsidR="00130BCB" w:rsidRPr="00FC6F3C" w:rsidRDefault="00130BCB" w:rsidP="00130BCB">
                    <w:pPr>
                      <w:jc w:val="center"/>
                      <w:rPr>
                        <w:color w:val="FFFFFF" w:themeColor="background1"/>
                        <w:sz w:val="20"/>
                      </w:rPr>
                    </w:pPr>
                    <w:r>
                      <w:rPr>
                        <w:color w:val="FFFFFF" w:themeColor="background1"/>
                        <w:sz w:val="20"/>
                        <w:lang w:val="nl"/>
                      </w:rPr>
                      <w:fldChar w:fldCharType="begin"/>
                    </w:r>
                    <w:r>
                      <w:rPr>
                        <w:color w:val="FFFFFF" w:themeColor="background1"/>
                        <w:sz w:val="20"/>
                        <w:lang w:val="nl"/>
                      </w:rPr>
                      <w:instrText xml:space="preserve">PAGE  </w:instrText>
                    </w:r>
                    <w:r>
                      <w:rPr>
                        <w:color w:val="FFFFFF" w:themeColor="background1"/>
                        <w:sz w:val="20"/>
                        <w:lang w:val="nl"/>
                      </w:rPr>
                      <w:fldChar w:fldCharType="separate"/>
                    </w:r>
                    <w:r w:rsidR="007F294B">
                      <w:rPr>
                        <w:noProof/>
                        <w:color w:val="FFFFFF" w:themeColor="background1"/>
                        <w:sz w:val="20"/>
                        <w:lang w:val="nl"/>
                      </w:rPr>
                      <w:t>2</w:t>
                    </w:r>
                    <w:r>
                      <w:rPr>
                        <w:color w:val="FFFFFF" w:themeColor="background1"/>
                        <w:sz w:val="20"/>
                        <w:lang w:val="nl"/>
                      </w:rPr>
                      <w:fldChar w:fldCharType="end"/>
                    </w:r>
                  </w:p>
                  <w:p w14:paraId="069F41CC" w14:textId="77777777" w:rsidR="00130BCB" w:rsidRPr="00FC6F3C" w:rsidRDefault="00130BCB" w:rsidP="00130BCB">
                    <w:pPr>
                      <w:jc w:val="center"/>
                      <w:rPr>
                        <w:color w:val="FFFFFF" w:themeColor="background1"/>
                        <w:sz w:val="20"/>
                      </w:rPr>
                    </w:pPr>
                  </w:p>
                </w:txbxContent>
              </v:textbox>
              <w10:wrap anchorx="page" anchory="page"/>
            </v:rect>
          </w:pict>
        </mc:Fallback>
      </mc:AlternateContent>
    </w:r>
    <w:r w:rsidR="00130BCB">
      <w:rPr>
        <w:color w:val="5B7289"/>
        <w:lang w:val="nl"/>
      </w:rPr>
      <w:t xml:space="preserve">Qover SA/NV – RPM 0650.939.878 – FSMA 115284A – IBAN: BE74 0689 0586 1607 </w:t>
    </w:r>
  </w:p>
  <w:p w14:paraId="32D7ADEB" w14:textId="77777777" w:rsidR="00130BCB" w:rsidRPr="0018281E" w:rsidRDefault="00130BCB" w:rsidP="00130BCB">
    <w:pPr>
      <w:pStyle w:val="Pieddepage"/>
      <w:ind w:right="360"/>
      <w:jc w:val="left"/>
      <w:rPr>
        <w:color w:val="5B7289"/>
        <w:lang w:val="nl-BE"/>
      </w:rPr>
    </w:pPr>
    <w:r>
      <w:rPr>
        <w:color w:val="5B7289"/>
        <w:lang w:val="nl"/>
      </w:rPr>
      <w:t>Maatschappelijke zetel: Eugène Toussaintstraat 54 bus 1 – 1090 Brussel – België | Kantoren: Paleizenstraat 44 – 1030 Brussel– België</w:t>
    </w:r>
  </w:p>
  <w:p w14:paraId="1737D8AE" w14:textId="77777777" w:rsidR="00130BCB" w:rsidRPr="0018281E" w:rsidRDefault="00130BCB" w:rsidP="00130BCB">
    <w:pPr>
      <w:pStyle w:val="Pieddepage"/>
      <w:ind w:right="360"/>
      <w:jc w:val="left"/>
      <w:rPr>
        <w:color w:val="5B7289"/>
        <w:lang w:val="nl-BE"/>
      </w:rPr>
    </w:pPr>
  </w:p>
  <w:p w14:paraId="5480498D" w14:textId="77777777" w:rsidR="000A28D7" w:rsidRPr="008C6686" w:rsidRDefault="00130BCB" w:rsidP="000A28D7">
    <w:pPr>
      <w:pStyle w:val="Pieddepage"/>
      <w:ind w:right="360"/>
      <w:jc w:val="left"/>
      <w:rPr>
        <w:rFonts w:ascii="Roboto" w:hAnsi="Roboto"/>
        <w:b/>
        <w:bCs/>
        <w:lang w:val="nl-BE"/>
      </w:rPr>
    </w:pPr>
    <w:r>
      <w:rPr>
        <w:rFonts w:ascii="Roboto" w:hAnsi="Roboto"/>
        <w:b/>
        <w:bCs/>
        <w:lang w:val="nl"/>
      </w:rPr>
      <w:t>VERSIE 18-01-2017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501C" w14:textId="77777777" w:rsidR="0034497F" w:rsidRDefault="0034497F" w:rsidP="006B4464">
      <w:r>
        <w:separator/>
      </w:r>
    </w:p>
    <w:p w14:paraId="0D761A11" w14:textId="77777777" w:rsidR="0034497F" w:rsidRDefault="0034497F" w:rsidP="006B4464"/>
  </w:footnote>
  <w:footnote w:type="continuationSeparator" w:id="0">
    <w:p w14:paraId="20AD5887" w14:textId="77777777" w:rsidR="0034497F" w:rsidRDefault="0034497F" w:rsidP="006B4464">
      <w:r>
        <w:continuationSeparator/>
      </w:r>
    </w:p>
    <w:p w14:paraId="3529EC70" w14:textId="77777777" w:rsidR="0034497F" w:rsidRDefault="0034497F" w:rsidP="006B4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65E6" w14:textId="77777777" w:rsidR="00F7796E" w:rsidRDefault="00680728" w:rsidP="00F7796E">
    <w:pPr>
      <w:pStyle w:val="En-tte"/>
      <w:jc w:val="center"/>
    </w:pPr>
    <w:r>
      <w:rPr>
        <w:noProof/>
        <w:lang w:val="fr-FR" w:eastAsia="fr-FR" w:bidi="ar-SA"/>
      </w:rPr>
      <w:drawing>
        <wp:anchor distT="0" distB="0" distL="114300" distR="114300" simplePos="0" relativeHeight="251659264" behindDoc="0" locked="0" layoutInCell="1" allowOverlap="1" wp14:anchorId="76F16270" wp14:editId="255A48E4">
          <wp:simplePos x="0" y="0"/>
          <wp:positionH relativeFrom="page">
            <wp:posOffset>2987675</wp:posOffset>
          </wp:positionH>
          <wp:positionV relativeFrom="page">
            <wp:posOffset>-720725</wp:posOffset>
          </wp:positionV>
          <wp:extent cx="1579880" cy="1562100"/>
          <wp:effectExtent l="0" t="0" r="127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20(Personnelle)/_Movify%20jobs/015%20-%20Movify%20Design/z_Quentin/Qover-logos/q_grey.pdf"/>
                  <pic:cNvPicPr>
                    <a:picLocks noChangeAspect="1" noChangeArrowheads="1"/>
                  </pic:cNvPicPr>
                </pic:nvPicPr>
                <pic:blipFill>
                  <a:blip r:embed="rId1">
                    <a:lum bright="70000" contrast="-70000"/>
                  </a:blip>
                  <a:stretch>
                    <a:fillRect/>
                  </a:stretch>
                </pic:blipFill>
                <pic:spPr bwMode="auto">
                  <a:xfrm>
                    <a:off x="0" y="0"/>
                    <a:ext cx="1579880" cy="15621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A15ED" w14:textId="77777777" w:rsidR="00D13D98" w:rsidRDefault="007D73EF">
    <w:pPr>
      <w:pStyle w:val="En-tte"/>
    </w:pPr>
    <w:r>
      <w:rPr>
        <w:lang w:va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5413F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E666F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745041"/>
    <w:multiLevelType w:val="hybridMultilevel"/>
    <w:tmpl w:val="0764E5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2A05FB"/>
    <w:multiLevelType w:val="hybridMultilevel"/>
    <w:tmpl w:val="32FEC014"/>
    <w:lvl w:ilvl="0" w:tplc="3FF06036">
      <w:numFmt w:val="bullet"/>
      <w:lvlText w:val="•"/>
      <w:lvlJc w:val="left"/>
      <w:pPr>
        <w:ind w:left="594" w:hanging="360"/>
      </w:pPr>
      <w:rPr>
        <w:rFonts w:ascii="Gill Sans MT" w:eastAsia="Gill Sans MT" w:hAnsi="Gill Sans MT" w:cs="Gill Sans MT" w:hint="default"/>
      </w:rPr>
    </w:lvl>
    <w:lvl w:ilvl="1" w:tplc="080C0003" w:tentative="1">
      <w:start w:val="1"/>
      <w:numFmt w:val="bullet"/>
      <w:lvlText w:val="o"/>
      <w:lvlJc w:val="left"/>
      <w:pPr>
        <w:ind w:left="1557" w:hanging="360"/>
      </w:pPr>
      <w:rPr>
        <w:rFonts w:ascii="Courier New" w:hAnsi="Courier New" w:cs="Courier New" w:hint="default"/>
      </w:rPr>
    </w:lvl>
    <w:lvl w:ilvl="2" w:tplc="080C0005" w:tentative="1">
      <w:start w:val="1"/>
      <w:numFmt w:val="bullet"/>
      <w:lvlText w:val=""/>
      <w:lvlJc w:val="left"/>
      <w:pPr>
        <w:ind w:left="2277" w:hanging="360"/>
      </w:pPr>
      <w:rPr>
        <w:rFonts w:ascii="Wingdings" w:hAnsi="Wingdings" w:hint="default"/>
      </w:rPr>
    </w:lvl>
    <w:lvl w:ilvl="3" w:tplc="080C0001" w:tentative="1">
      <w:start w:val="1"/>
      <w:numFmt w:val="bullet"/>
      <w:lvlText w:val=""/>
      <w:lvlJc w:val="left"/>
      <w:pPr>
        <w:ind w:left="2997" w:hanging="360"/>
      </w:pPr>
      <w:rPr>
        <w:rFonts w:ascii="Symbol" w:hAnsi="Symbol" w:hint="default"/>
      </w:rPr>
    </w:lvl>
    <w:lvl w:ilvl="4" w:tplc="080C0003" w:tentative="1">
      <w:start w:val="1"/>
      <w:numFmt w:val="bullet"/>
      <w:lvlText w:val="o"/>
      <w:lvlJc w:val="left"/>
      <w:pPr>
        <w:ind w:left="3717" w:hanging="360"/>
      </w:pPr>
      <w:rPr>
        <w:rFonts w:ascii="Courier New" w:hAnsi="Courier New" w:cs="Courier New" w:hint="default"/>
      </w:rPr>
    </w:lvl>
    <w:lvl w:ilvl="5" w:tplc="080C0005" w:tentative="1">
      <w:start w:val="1"/>
      <w:numFmt w:val="bullet"/>
      <w:lvlText w:val=""/>
      <w:lvlJc w:val="left"/>
      <w:pPr>
        <w:ind w:left="4437" w:hanging="360"/>
      </w:pPr>
      <w:rPr>
        <w:rFonts w:ascii="Wingdings" w:hAnsi="Wingdings" w:hint="default"/>
      </w:rPr>
    </w:lvl>
    <w:lvl w:ilvl="6" w:tplc="080C0001" w:tentative="1">
      <w:start w:val="1"/>
      <w:numFmt w:val="bullet"/>
      <w:lvlText w:val=""/>
      <w:lvlJc w:val="left"/>
      <w:pPr>
        <w:ind w:left="5157" w:hanging="360"/>
      </w:pPr>
      <w:rPr>
        <w:rFonts w:ascii="Symbol" w:hAnsi="Symbol" w:hint="default"/>
      </w:rPr>
    </w:lvl>
    <w:lvl w:ilvl="7" w:tplc="080C0003" w:tentative="1">
      <w:start w:val="1"/>
      <w:numFmt w:val="bullet"/>
      <w:lvlText w:val="o"/>
      <w:lvlJc w:val="left"/>
      <w:pPr>
        <w:ind w:left="5877" w:hanging="360"/>
      </w:pPr>
      <w:rPr>
        <w:rFonts w:ascii="Courier New" w:hAnsi="Courier New" w:cs="Courier New" w:hint="default"/>
      </w:rPr>
    </w:lvl>
    <w:lvl w:ilvl="8" w:tplc="080C0005" w:tentative="1">
      <w:start w:val="1"/>
      <w:numFmt w:val="bullet"/>
      <w:lvlText w:val=""/>
      <w:lvlJc w:val="left"/>
      <w:pPr>
        <w:ind w:left="6597" w:hanging="360"/>
      </w:pPr>
      <w:rPr>
        <w:rFonts w:ascii="Wingdings" w:hAnsi="Wingdings" w:hint="default"/>
      </w:rPr>
    </w:lvl>
  </w:abstractNum>
  <w:abstractNum w:abstractNumId="4" w15:restartNumberingAfterBreak="0">
    <w:nsid w:val="0A2E2C3C"/>
    <w:multiLevelType w:val="hybridMultilevel"/>
    <w:tmpl w:val="489E3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22751"/>
    <w:multiLevelType w:val="hybridMultilevel"/>
    <w:tmpl w:val="5246C8F8"/>
    <w:lvl w:ilvl="0" w:tplc="3FF06036">
      <w:numFmt w:val="bullet"/>
      <w:lvlText w:val="•"/>
      <w:lvlJc w:val="left"/>
      <w:pPr>
        <w:ind w:left="477" w:hanging="360"/>
      </w:pPr>
      <w:rPr>
        <w:rFonts w:ascii="Gill Sans MT" w:eastAsia="Gill Sans MT" w:hAnsi="Gill Sans MT" w:cs="Gill Sans MT" w:hint="default"/>
      </w:rPr>
    </w:lvl>
    <w:lvl w:ilvl="1" w:tplc="080C0003" w:tentative="1">
      <w:start w:val="1"/>
      <w:numFmt w:val="bullet"/>
      <w:lvlText w:val="o"/>
      <w:lvlJc w:val="left"/>
      <w:pPr>
        <w:ind w:left="1197" w:hanging="360"/>
      </w:pPr>
      <w:rPr>
        <w:rFonts w:ascii="Courier New" w:hAnsi="Courier New" w:cs="Courier New" w:hint="default"/>
      </w:rPr>
    </w:lvl>
    <w:lvl w:ilvl="2" w:tplc="080C0005" w:tentative="1">
      <w:start w:val="1"/>
      <w:numFmt w:val="bullet"/>
      <w:lvlText w:val=""/>
      <w:lvlJc w:val="left"/>
      <w:pPr>
        <w:ind w:left="1917" w:hanging="360"/>
      </w:pPr>
      <w:rPr>
        <w:rFonts w:ascii="Wingdings" w:hAnsi="Wingdings" w:hint="default"/>
      </w:rPr>
    </w:lvl>
    <w:lvl w:ilvl="3" w:tplc="080C0001" w:tentative="1">
      <w:start w:val="1"/>
      <w:numFmt w:val="bullet"/>
      <w:lvlText w:val=""/>
      <w:lvlJc w:val="left"/>
      <w:pPr>
        <w:ind w:left="2637" w:hanging="360"/>
      </w:pPr>
      <w:rPr>
        <w:rFonts w:ascii="Symbol" w:hAnsi="Symbol" w:hint="default"/>
      </w:rPr>
    </w:lvl>
    <w:lvl w:ilvl="4" w:tplc="080C0003" w:tentative="1">
      <w:start w:val="1"/>
      <w:numFmt w:val="bullet"/>
      <w:lvlText w:val="o"/>
      <w:lvlJc w:val="left"/>
      <w:pPr>
        <w:ind w:left="3357" w:hanging="360"/>
      </w:pPr>
      <w:rPr>
        <w:rFonts w:ascii="Courier New" w:hAnsi="Courier New" w:cs="Courier New" w:hint="default"/>
      </w:rPr>
    </w:lvl>
    <w:lvl w:ilvl="5" w:tplc="080C0005" w:tentative="1">
      <w:start w:val="1"/>
      <w:numFmt w:val="bullet"/>
      <w:lvlText w:val=""/>
      <w:lvlJc w:val="left"/>
      <w:pPr>
        <w:ind w:left="4077" w:hanging="360"/>
      </w:pPr>
      <w:rPr>
        <w:rFonts w:ascii="Wingdings" w:hAnsi="Wingdings" w:hint="default"/>
      </w:rPr>
    </w:lvl>
    <w:lvl w:ilvl="6" w:tplc="080C0001" w:tentative="1">
      <w:start w:val="1"/>
      <w:numFmt w:val="bullet"/>
      <w:lvlText w:val=""/>
      <w:lvlJc w:val="left"/>
      <w:pPr>
        <w:ind w:left="4797" w:hanging="360"/>
      </w:pPr>
      <w:rPr>
        <w:rFonts w:ascii="Symbol" w:hAnsi="Symbol" w:hint="default"/>
      </w:rPr>
    </w:lvl>
    <w:lvl w:ilvl="7" w:tplc="080C0003" w:tentative="1">
      <w:start w:val="1"/>
      <w:numFmt w:val="bullet"/>
      <w:lvlText w:val="o"/>
      <w:lvlJc w:val="left"/>
      <w:pPr>
        <w:ind w:left="5517" w:hanging="360"/>
      </w:pPr>
      <w:rPr>
        <w:rFonts w:ascii="Courier New" w:hAnsi="Courier New" w:cs="Courier New" w:hint="default"/>
      </w:rPr>
    </w:lvl>
    <w:lvl w:ilvl="8" w:tplc="080C0005" w:tentative="1">
      <w:start w:val="1"/>
      <w:numFmt w:val="bullet"/>
      <w:lvlText w:val=""/>
      <w:lvlJc w:val="left"/>
      <w:pPr>
        <w:ind w:left="6237" w:hanging="360"/>
      </w:pPr>
      <w:rPr>
        <w:rFonts w:ascii="Wingdings" w:hAnsi="Wingdings" w:hint="default"/>
      </w:rPr>
    </w:lvl>
  </w:abstractNum>
  <w:abstractNum w:abstractNumId="6" w15:restartNumberingAfterBreak="0">
    <w:nsid w:val="0DEE0D5D"/>
    <w:multiLevelType w:val="hybridMultilevel"/>
    <w:tmpl w:val="95185598"/>
    <w:lvl w:ilvl="0" w:tplc="080C0001">
      <w:start w:val="1"/>
      <w:numFmt w:val="bullet"/>
      <w:lvlText w:val=""/>
      <w:lvlJc w:val="left"/>
      <w:pPr>
        <w:ind w:left="837" w:hanging="360"/>
      </w:pPr>
      <w:rPr>
        <w:rFonts w:ascii="Symbol" w:hAnsi="Symbol" w:hint="default"/>
      </w:rPr>
    </w:lvl>
    <w:lvl w:ilvl="1" w:tplc="080C0003" w:tentative="1">
      <w:start w:val="1"/>
      <w:numFmt w:val="bullet"/>
      <w:lvlText w:val="o"/>
      <w:lvlJc w:val="left"/>
      <w:pPr>
        <w:ind w:left="1557" w:hanging="360"/>
      </w:pPr>
      <w:rPr>
        <w:rFonts w:ascii="Courier New" w:hAnsi="Courier New" w:cs="Courier New" w:hint="default"/>
      </w:rPr>
    </w:lvl>
    <w:lvl w:ilvl="2" w:tplc="080C0005" w:tentative="1">
      <w:start w:val="1"/>
      <w:numFmt w:val="bullet"/>
      <w:lvlText w:val=""/>
      <w:lvlJc w:val="left"/>
      <w:pPr>
        <w:ind w:left="2277" w:hanging="360"/>
      </w:pPr>
      <w:rPr>
        <w:rFonts w:ascii="Wingdings" w:hAnsi="Wingdings" w:hint="default"/>
      </w:rPr>
    </w:lvl>
    <w:lvl w:ilvl="3" w:tplc="080C0001" w:tentative="1">
      <w:start w:val="1"/>
      <w:numFmt w:val="bullet"/>
      <w:lvlText w:val=""/>
      <w:lvlJc w:val="left"/>
      <w:pPr>
        <w:ind w:left="2997" w:hanging="360"/>
      </w:pPr>
      <w:rPr>
        <w:rFonts w:ascii="Symbol" w:hAnsi="Symbol" w:hint="default"/>
      </w:rPr>
    </w:lvl>
    <w:lvl w:ilvl="4" w:tplc="080C0003" w:tentative="1">
      <w:start w:val="1"/>
      <w:numFmt w:val="bullet"/>
      <w:lvlText w:val="o"/>
      <w:lvlJc w:val="left"/>
      <w:pPr>
        <w:ind w:left="3717" w:hanging="360"/>
      </w:pPr>
      <w:rPr>
        <w:rFonts w:ascii="Courier New" w:hAnsi="Courier New" w:cs="Courier New" w:hint="default"/>
      </w:rPr>
    </w:lvl>
    <w:lvl w:ilvl="5" w:tplc="080C0005" w:tentative="1">
      <w:start w:val="1"/>
      <w:numFmt w:val="bullet"/>
      <w:lvlText w:val=""/>
      <w:lvlJc w:val="left"/>
      <w:pPr>
        <w:ind w:left="4437" w:hanging="360"/>
      </w:pPr>
      <w:rPr>
        <w:rFonts w:ascii="Wingdings" w:hAnsi="Wingdings" w:hint="default"/>
      </w:rPr>
    </w:lvl>
    <w:lvl w:ilvl="6" w:tplc="080C0001" w:tentative="1">
      <w:start w:val="1"/>
      <w:numFmt w:val="bullet"/>
      <w:lvlText w:val=""/>
      <w:lvlJc w:val="left"/>
      <w:pPr>
        <w:ind w:left="5157" w:hanging="360"/>
      </w:pPr>
      <w:rPr>
        <w:rFonts w:ascii="Symbol" w:hAnsi="Symbol" w:hint="default"/>
      </w:rPr>
    </w:lvl>
    <w:lvl w:ilvl="7" w:tplc="080C0003" w:tentative="1">
      <w:start w:val="1"/>
      <w:numFmt w:val="bullet"/>
      <w:lvlText w:val="o"/>
      <w:lvlJc w:val="left"/>
      <w:pPr>
        <w:ind w:left="5877" w:hanging="360"/>
      </w:pPr>
      <w:rPr>
        <w:rFonts w:ascii="Courier New" w:hAnsi="Courier New" w:cs="Courier New" w:hint="default"/>
      </w:rPr>
    </w:lvl>
    <w:lvl w:ilvl="8" w:tplc="080C0005" w:tentative="1">
      <w:start w:val="1"/>
      <w:numFmt w:val="bullet"/>
      <w:lvlText w:val=""/>
      <w:lvlJc w:val="left"/>
      <w:pPr>
        <w:ind w:left="6597" w:hanging="360"/>
      </w:pPr>
      <w:rPr>
        <w:rFonts w:ascii="Wingdings" w:hAnsi="Wingdings" w:hint="default"/>
      </w:rPr>
    </w:lvl>
  </w:abstractNum>
  <w:abstractNum w:abstractNumId="7" w15:restartNumberingAfterBreak="0">
    <w:nsid w:val="11047F97"/>
    <w:multiLevelType w:val="hybridMultilevel"/>
    <w:tmpl w:val="0ABAE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5612B1"/>
    <w:multiLevelType w:val="hybridMultilevel"/>
    <w:tmpl w:val="848EE2C6"/>
    <w:lvl w:ilvl="0" w:tplc="F97A47D2">
      <w:start w:val="1"/>
      <w:numFmt w:val="bullet"/>
      <w:lvlText w:val="ü"/>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81616D"/>
    <w:multiLevelType w:val="hybridMultilevel"/>
    <w:tmpl w:val="B7DABBC8"/>
    <w:lvl w:ilvl="0" w:tplc="3FF06036">
      <w:numFmt w:val="bullet"/>
      <w:lvlText w:val="•"/>
      <w:lvlJc w:val="left"/>
      <w:pPr>
        <w:ind w:left="594" w:hanging="360"/>
      </w:pPr>
      <w:rPr>
        <w:rFonts w:ascii="Gill Sans MT" w:eastAsia="Gill Sans MT" w:hAnsi="Gill Sans MT" w:cs="Gill Sans MT" w:hint="default"/>
      </w:rPr>
    </w:lvl>
    <w:lvl w:ilvl="1" w:tplc="080C0003" w:tentative="1">
      <w:start w:val="1"/>
      <w:numFmt w:val="bullet"/>
      <w:lvlText w:val="o"/>
      <w:lvlJc w:val="left"/>
      <w:pPr>
        <w:ind w:left="1557" w:hanging="360"/>
      </w:pPr>
      <w:rPr>
        <w:rFonts w:ascii="Courier New" w:hAnsi="Courier New" w:cs="Courier New" w:hint="default"/>
      </w:rPr>
    </w:lvl>
    <w:lvl w:ilvl="2" w:tplc="080C0005" w:tentative="1">
      <w:start w:val="1"/>
      <w:numFmt w:val="bullet"/>
      <w:lvlText w:val=""/>
      <w:lvlJc w:val="left"/>
      <w:pPr>
        <w:ind w:left="2277" w:hanging="360"/>
      </w:pPr>
      <w:rPr>
        <w:rFonts w:ascii="Wingdings" w:hAnsi="Wingdings" w:hint="default"/>
      </w:rPr>
    </w:lvl>
    <w:lvl w:ilvl="3" w:tplc="080C0001" w:tentative="1">
      <w:start w:val="1"/>
      <w:numFmt w:val="bullet"/>
      <w:lvlText w:val=""/>
      <w:lvlJc w:val="left"/>
      <w:pPr>
        <w:ind w:left="2997" w:hanging="360"/>
      </w:pPr>
      <w:rPr>
        <w:rFonts w:ascii="Symbol" w:hAnsi="Symbol" w:hint="default"/>
      </w:rPr>
    </w:lvl>
    <w:lvl w:ilvl="4" w:tplc="080C0003" w:tentative="1">
      <w:start w:val="1"/>
      <w:numFmt w:val="bullet"/>
      <w:lvlText w:val="o"/>
      <w:lvlJc w:val="left"/>
      <w:pPr>
        <w:ind w:left="3717" w:hanging="360"/>
      </w:pPr>
      <w:rPr>
        <w:rFonts w:ascii="Courier New" w:hAnsi="Courier New" w:cs="Courier New" w:hint="default"/>
      </w:rPr>
    </w:lvl>
    <w:lvl w:ilvl="5" w:tplc="080C0005" w:tentative="1">
      <w:start w:val="1"/>
      <w:numFmt w:val="bullet"/>
      <w:lvlText w:val=""/>
      <w:lvlJc w:val="left"/>
      <w:pPr>
        <w:ind w:left="4437" w:hanging="360"/>
      </w:pPr>
      <w:rPr>
        <w:rFonts w:ascii="Wingdings" w:hAnsi="Wingdings" w:hint="default"/>
      </w:rPr>
    </w:lvl>
    <w:lvl w:ilvl="6" w:tplc="080C0001" w:tentative="1">
      <w:start w:val="1"/>
      <w:numFmt w:val="bullet"/>
      <w:lvlText w:val=""/>
      <w:lvlJc w:val="left"/>
      <w:pPr>
        <w:ind w:left="5157" w:hanging="360"/>
      </w:pPr>
      <w:rPr>
        <w:rFonts w:ascii="Symbol" w:hAnsi="Symbol" w:hint="default"/>
      </w:rPr>
    </w:lvl>
    <w:lvl w:ilvl="7" w:tplc="080C0003" w:tentative="1">
      <w:start w:val="1"/>
      <w:numFmt w:val="bullet"/>
      <w:lvlText w:val="o"/>
      <w:lvlJc w:val="left"/>
      <w:pPr>
        <w:ind w:left="5877" w:hanging="360"/>
      </w:pPr>
      <w:rPr>
        <w:rFonts w:ascii="Courier New" w:hAnsi="Courier New" w:cs="Courier New" w:hint="default"/>
      </w:rPr>
    </w:lvl>
    <w:lvl w:ilvl="8" w:tplc="080C0005" w:tentative="1">
      <w:start w:val="1"/>
      <w:numFmt w:val="bullet"/>
      <w:lvlText w:val=""/>
      <w:lvlJc w:val="left"/>
      <w:pPr>
        <w:ind w:left="6597" w:hanging="360"/>
      </w:pPr>
      <w:rPr>
        <w:rFonts w:ascii="Wingdings" w:hAnsi="Wingdings" w:hint="default"/>
      </w:rPr>
    </w:lvl>
  </w:abstractNum>
  <w:abstractNum w:abstractNumId="10" w15:restartNumberingAfterBreak="0">
    <w:nsid w:val="1F827526"/>
    <w:multiLevelType w:val="hybridMultilevel"/>
    <w:tmpl w:val="2CE0D6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D7412C"/>
    <w:multiLevelType w:val="hybridMultilevel"/>
    <w:tmpl w:val="40EA9DDC"/>
    <w:lvl w:ilvl="0" w:tplc="C404822E">
      <w:start w:val="1"/>
      <w:numFmt w:val="decimal"/>
      <w:pStyle w:val="Listenumros"/>
      <w:lvlText w:val="%1."/>
      <w:lvlJc w:val="left"/>
      <w:pPr>
        <w:ind w:left="587" w:hanging="360"/>
      </w:pPr>
      <w:rPr>
        <w:rFonts w:hint="default"/>
        <w:color w:val="317BD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509E2"/>
    <w:multiLevelType w:val="hybridMultilevel"/>
    <w:tmpl w:val="9434271C"/>
    <w:lvl w:ilvl="0" w:tplc="F97A47D2">
      <w:start w:val="1"/>
      <w:numFmt w:val="bullet"/>
      <w:lvlText w:val="ü"/>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FFB52A3"/>
    <w:multiLevelType w:val="hybridMultilevel"/>
    <w:tmpl w:val="D996E5B2"/>
    <w:lvl w:ilvl="0" w:tplc="F97A47D2">
      <w:start w:val="1"/>
      <w:numFmt w:val="bullet"/>
      <w:lvlText w:val="ü"/>
      <w:lvlJc w:val="left"/>
      <w:pPr>
        <w:ind w:left="360" w:hanging="360"/>
      </w:pPr>
      <w:rPr>
        <w:rFonts w:ascii="Wingdings" w:hAnsi="Wingdings" w:hint="default"/>
        <w:color w:val="000000" w:themeColor="text1"/>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B824F86"/>
    <w:multiLevelType w:val="hybridMultilevel"/>
    <w:tmpl w:val="0ABAE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A77756"/>
    <w:multiLevelType w:val="hybridMultilevel"/>
    <w:tmpl w:val="91DABB0A"/>
    <w:lvl w:ilvl="0" w:tplc="4E1ABA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D31374F"/>
    <w:multiLevelType w:val="hybridMultilevel"/>
    <w:tmpl w:val="26F27208"/>
    <w:lvl w:ilvl="0" w:tplc="F86E5F1A">
      <w:start w:val="1"/>
      <w:numFmt w:val="bullet"/>
      <w:pStyle w:val="Checklist2"/>
      <w:lvlText w:val=""/>
      <w:lvlJc w:val="left"/>
      <w:pPr>
        <w:ind w:left="567" w:hanging="340"/>
      </w:pPr>
      <w:rPr>
        <w:rFonts w:ascii="Wingdings" w:hAnsi="Wingdings" w:hint="default"/>
        <w:color w:val="317BD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73F64"/>
    <w:multiLevelType w:val="hybridMultilevel"/>
    <w:tmpl w:val="51EAED0E"/>
    <w:lvl w:ilvl="0" w:tplc="F97A47D2">
      <w:start w:val="1"/>
      <w:numFmt w:val="bullet"/>
      <w:lvlText w:val="ü"/>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AA4415"/>
    <w:multiLevelType w:val="hybridMultilevel"/>
    <w:tmpl w:val="253E0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9F61C5D"/>
    <w:multiLevelType w:val="hybridMultilevel"/>
    <w:tmpl w:val="79866E70"/>
    <w:lvl w:ilvl="0" w:tplc="CB2C0B1E">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1"/>
  </w:num>
  <w:num w:numId="4">
    <w:abstractNumId w:val="11"/>
    <w:lvlOverride w:ilvl="0">
      <w:startOverride w:val="1"/>
    </w:lvlOverride>
  </w:num>
  <w:num w:numId="5">
    <w:abstractNumId w:val="11"/>
    <w:lvlOverride w:ilvl="0">
      <w:startOverride w:val="1"/>
    </w:lvlOverride>
  </w:num>
  <w:num w:numId="6">
    <w:abstractNumId w:val="16"/>
  </w:num>
  <w:num w:numId="7">
    <w:abstractNumId w:val="11"/>
    <w:lvlOverride w:ilvl="0">
      <w:startOverride w:val="1"/>
    </w:lvlOverride>
  </w:num>
  <w:num w:numId="8">
    <w:abstractNumId w:val="2"/>
  </w:num>
  <w:num w:numId="9">
    <w:abstractNumId w:val="8"/>
  </w:num>
  <w:num w:numId="10">
    <w:abstractNumId w:val="16"/>
  </w:num>
  <w:num w:numId="11">
    <w:abstractNumId w:val="7"/>
  </w:num>
  <w:num w:numId="12">
    <w:abstractNumId w:val="11"/>
    <w:lvlOverride w:ilvl="0">
      <w:startOverride w:val="1"/>
    </w:lvlOverride>
  </w:num>
  <w:num w:numId="13">
    <w:abstractNumId w:val="11"/>
  </w:num>
  <w:num w:numId="14">
    <w:abstractNumId w:val="14"/>
  </w:num>
  <w:num w:numId="15">
    <w:abstractNumId w:val="11"/>
  </w:num>
  <w:num w:numId="16">
    <w:abstractNumId w:val="11"/>
    <w:lvlOverride w:ilvl="0">
      <w:startOverride w:val="1"/>
    </w:lvlOverride>
  </w:num>
  <w:num w:numId="17">
    <w:abstractNumId w:val="13"/>
  </w:num>
  <w:num w:numId="18">
    <w:abstractNumId w:val="12"/>
  </w:num>
  <w:num w:numId="19">
    <w:abstractNumId w:val="15"/>
  </w:num>
  <w:num w:numId="20">
    <w:abstractNumId w:val="17"/>
  </w:num>
  <w:num w:numId="21">
    <w:abstractNumId w:val="18"/>
  </w:num>
  <w:num w:numId="22">
    <w:abstractNumId w:val="19"/>
  </w:num>
  <w:num w:numId="23">
    <w:abstractNumId w:val="10"/>
  </w:num>
  <w:num w:numId="24">
    <w:abstractNumId w:val="19"/>
  </w:num>
  <w:num w:numId="25">
    <w:abstractNumId w:val="4"/>
  </w:num>
  <w:num w:numId="26">
    <w:abstractNumId w:val="6"/>
  </w:num>
  <w:num w:numId="27">
    <w:abstractNumId w:val="5"/>
  </w:num>
  <w:num w:numId="28">
    <w:abstractNumId w:val="3"/>
  </w:num>
  <w:num w:numId="29">
    <w:abstractNumId w:val="9"/>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26"/>
    <w:rsid w:val="00010CBC"/>
    <w:rsid w:val="00014833"/>
    <w:rsid w:val="00014A68"/>
    <w:rsid w:val="000165DA"/>
    <w:rsid w:val="000173DA"/>
    <w:rsid w:val="000260C7"/>
    <w:rsid w:val="000318C7"/>
    <w:rsid w:val="000344E3"/>
    <w:rsid w:val="00041D46"/>
    <w:rsid w:val="000567BB"/>
    <w:rsid w:val="000606E5"/>
    <w:rsid w:val="00063A75"/>
    <w:rsid w:val="00067CBC"/>
    <w:rsid w:val="00070183"/>
    <w:rsid w:val="0008253C"/>
    <w:rsid w:val="00093FEF"/>
    <w:rsid w:val="000A28D7"/>
    <w:rsid w:val="000B29FF"/>
    <w:rsid w:val="000C7BFE"/>
    <w:rsid w:val="000D423C"/>
    <w:rsid w:val="000D5CEA"/>
    <w:rsid w:val="000E42C9"/>
    <w:rsid w:val="0010268D"/>
    <w:rsid w:val="0012178D"/>
    <w:rsid w:val="00130BCB"/>
    <w:rsid w:val="0018281E"/>
    <w:rsid w:val="001A399E"/>
    <w:rsid w:val="001A6AE8"/>
    <w:rsid w:val="001B2BAB"/>
    <w:rsid w:val="001B3702"/>
    <w:rsid w:val="001C6334"/>
    <w:rsid w:val="001D0D29"/>
    <w:rsid w:val="001E325D"/>
    <w:rsid w:val="001E39B2"/>
    <w:rsid w:val="001E7570"/>
    <w:rsid w:val="002170DF"/>
    <w:rsid w:val="00224B3C"/>
    <w:rsid w:val="00226E75"/>
    <w:rsid w:val="002432F0"/>
    <w:rsid w:val="00253005"/>
    <w:rsid w:val="00271FBC"/>
    <w:rsid w:val="00285F4A"/>
    <w:rsid w:val="00297D85"/>
    <w:rsid w:val="002A3758"/>
    <w:rsid w:val="002E1990"/>
    <w:rsid w:val="002E5834"/>
    <w:rsid w:val="00300A4E"/>
    <w:rsid w:val="0030313E"/>
    <w:rsid w:val="003154BA"/>
    <w:rsid w:val="00335A2D"/>
    <w:rsid w:val="0034497F"/>
    <w:rsid w:val="00355E7C"/>
    <w:rsid w:val="00364DB2"/>
    <w:rsid w:val="003653F9"/>
    <w:rsid w:val="0036722A"/>
    <w:rsid w:val="0037048B"/>
    <w:rsid w:val="00371478"/>
    <w:rsid w:val="0038424A"/>
    <w:rsid w:val="003A6D05"/>
    <w:rsid w:val="003A73C3"/>
    <w:rsid w:val="003B14E4"/>
    <w:rsid w:val="003B5505"/>
    <w:rsid w:val="003B57EA"/>
    <w:rsid w:val="003E61E6"/>
    <w:rsid w:val="003F2857"/>
    <w:rsid w:val="003F31EA"/>
    <w:rsid w:val="003F52EA"/>
    <w:rsid w:val="00412CCB"/>
    <w:rsid w:val="004179D1"/>
    <w:rsid w:val="00423351"/>
    <w:rsid w:val="00423942"/>
    <w:rsid w:val="004270A5"/>
    <w:rsid w:val="00432BAE"/>
    <w:rsid w:val="00457098"/>
    <w:rsid w:val="00477510"/>
    <w:rsid w:val="004A4539"/>
    <w:rsid w:val="004A4AE4"/>
    <w:rsid w:val="004B5AC4"/>
    <w:rsid w:val="004B5B2F"/>
    <w:rsid w:val="004C2B11"/>
    <w:rsid w:val="004E555E"/>
    <w:rsid w:val="004E7C65"/>
    <w:rsid w:val="004F6221"/>
    <w:rsid w:val="00502F26"/>
    <w:rsid w:val="00507029"/>
    <w:rsid w:val="00537464"/>
    <w:rsid w:val="0056042C"/>
    <w:rsid w:val="0056226C"/>
    <w:rsid w:val="005660AA"/>
    <w:rsid w:val="00566C46"/>
    <w:rsid w:val="00572D57"/>
    <w:rsid w:val="00576EF4"/>
    <w:rsid w:val="00587939"/>
    <w:rsid w:val="005A05DC"/>
    <w:rsid w:val="005A0F51"/>
    <w:rsid w:val="005D460D"/>
    <w:rsid w:val="005E70B9"/>
    <w:rsid w:val="006028C7"/>
    <w:rsid w:val="00614C58"/>
    <w:rsid w:val="00645401"/>
    <w:rsid w:val="006516F2"/>
    <w:rsid w:val="0065695D"/>
    <w:rsid w:val="00662346"/>
    <w:rsid w:val="00664FA7"/>
    <w:rsid w:val="0066561C"/>
    <w:rsid w:val="00665901"/>
    <w:rsid w:val="00674D53"/>
    <w:rsid w:val="00680728"/>
    <w:rsid w:val="006815D9"/>
    <w:rsid w:val="00684590"/>
    <w:rsid w:val="006A7065"/>
    <w:rsid w:val="006A71E1"/>
    <w:rsid w:val="006B4464"/>
    <w:rsid w:val="006D0E7A"/>
    <w:rsid w:val="006E4592"/>
    <w:rsid w:val="006F2719"/>
    <w:rsid w:val="00706243"/>
    <w:rsid w:val="00707240"/>
    <w:rsid w:val="00733727"/>
    <w:rsid w:val="007459B7"/>
    <w:rsid w:val="00750190"/>
    <w:rsid w:val="007511A0"/>
    <w:rsid w:val="00773405"/>
    <w:rsid w:val="0078552F"/>
    <w:rsid w:val="0078667D"/>
    <w:rsid w:val="007A0429"/>
    <w:rsid w:val="007A130F"/>
    <w:rsid w:val="007B048B"/>
    <w:rsid w:val="007B3A41"/>
    <w:rsid w:val="007C7A92"/>
    <w:rsid w:val="007D5B3C"/>
    <w:rsid w:val="007D73EF"/>
    <w:rsid w:val="007F294B"/>
    <w:rsid w:val="00801994"/>
    <w:rsid w:val="00801DC3"/>
    <w:rsid w:val="00817F2E"/>
    <w:rsid w:val="00837449"/>
    <w:rsid w:val="0084215A"/>
    <w:rsid w:val="008733E4"/>
    <w:rsid w:val="0087356C"/>
    <w:rsid w:val="00880CB8"/>
    <w:rsid w:val="00885F25"/>
    <w:rsid w:val="00892F62"/>
    <w:rsid w:val="008A2EF7"/>
    <w:rsid w:val="008A3240"/>
    <w:rsid w:val="008B3FF1"/>
    <w:rsid w:val="008B60B3"/>
    <w:rsid w:val="008C6686"/>
    <w:rsid w:val="008F0871"/>
    <w:rsid w:val="009038DB"/>
    <w:rsid w:val="009047D3"/>
    <w:rsid w:val="00911AEA"/>
    <w:rsid w:val="00922C01"/>
    <w:rsid w:val="00927D2B"/>
    <w:rsid w:val="00941DBC"/>
    <w:rsid w:val="00953EF9"/>
    <w:rsid w:val="00961404"/>
    <w:rsid w:val="00970576"/>
    <w:rsid w:val="00973DF3"/>
    <w:rsid w:val="009A2A45"/>
    <w:rsid w:val="009A61F3"/>
    <w:rsid w:val="009A731A"/>
    <w:rsid w:val="009A77CC"/>
    <w:rsid w:val="009B1DCA"/>
    <w:rsid w:val="009B3076"/>
    <w:rsid w:val="009F3ECF"/>
    <w:rsid w:val="009F4D54"/>
    <w:rsid w:val="00A0003E"/>
    <w:rsid w:val="00A07C85"/>
    <w:rsid w:val="00A20A69"/>
    <w:rsid w:val="00A253A6"/>
    <w:rsid w:val="00A33248"/>
    <w:rsid w:val="00A33D31"/>
    <w:rsid w:val="00A44A34"/>
    <w:rsid w:val="00A47F52"/>
    <w:rsid w:val="00A527EF"/>
    <w:rsid w:val="00A57190"/>
    <w:rsid w:val="00A67389"/>
    <w:rsid w:val="00A74A8E"/>
    <w:rsid w:val="00A83A27"/>
    <w:rsid w:val="00A8607F"/>
    <w:rsid w:val="00A9626C"/>
    <w:rsid w:val="00AA0655"/>
    <w:rsid w:val="00AC5948"/>
    <w:rsid w:val="00B2409F"/>
    <w:rsid w:val="00B66A62"/>
    <w:rsid w:val="00B91A64"/>
    <w:rsid w:val="00BB3E72"/>
    <w:rsid w:val="00BC36BA"/>
    <w:rsid w:val="00BC5DB3"/>
    <w:rsid w:val="00BD1DC7"/>
    <w:rsid w:val="00BD739E"/>
    <w:rsid w:val="00BD7606"/>
    <w:rsid w:val="00BE182D"/>
    <w:rsid w:val="00C06497"/>
    <w:rsid w:val="00C07DF7"/>
    <w:rsid w:val="00C11C0E"/>
    <w:rsid w:val="00C14747"/>
    <w:rsid w:val="00C253A0"/>
    <w:rsid w:val="00C35B4C"/>
    <w:rsid w:val="00C42295"/>
    <w:rsid w:val="00C4709E"/>
    <w:rsid w:val="00C70EBD"/>
    <w:rsid w:val="00C85332"/>
    <w:rsid w:val="00C86365"/>
    <w:rsid w:val="00C91D97"/>
    <w:rsid w:val="00C95B7B"/>
    <w:rsid w:val="00CA227B"/>
    <w:rsid w:val="00CA44EC"/>
    <w:rsid w:val="00CB0B82"/>
    <w:rsid w:val="00CB3001"/>
    <w:rsid w:val="00CB6385"/>
    <w:rsid w:val="00CC734C"/>
    <w:rsid w:val="00CF2755"/>
    <w:rsid w:val="00D108B6"/>
    <w:rsid w:val="00D13D98"/>
    <w:rsid w:val="00D147D7"/>
    <w:rsid w:val="00D1506B"/>
    <w:rsid w:val="00D20926"/>
    <w:rsid w:val="00D220F9"/>
    <w:rsid w:val="00D51049"/>
    <w:rsid w:val="00D7663A"/>
    <w:rsid w:val="00DA1054"/>
    <w:rsid w:val="00DB22DC"/>
    <w:rsid w:val="00DB7A2C"/>
    <w:rsid w:val="00DC4804"/>
    <w:rsid w:val="00DC65D8"/>
    <w:rsid w:val="00DD0294"/>
    <w:rsid w:val="00DE46CF"/>
    <w:rsid w:val="00DE55FA"/>
    <w:rsid w:val="00DF5B23"/>
    <w:rsid w:val="00E10820"/>
    <w:rsid w:val="00E17466"/>
    <w:rsid w:val="00E207E5"/>
    <w:rsid w:val="00E21562"/>
    <w:rsid w:val="00E26350"/>
    <w:rsid w:val="00E37F86"/>
    <w:rsid w:val="00E42AF7"/>
    <w:rsid w:val="00E45EDC"/>
    <w:rsid w:val="00E50D90"/>
    <w:rsid w:val="00E53329"/>
    <w:rsid w:val="00E567B8"/>
    <w:rsid w:val="00E70D31"/>
    <w:rsid w:val="00E86CD8"/>
    <w:rsid w:val="00EA6867"/>
    <w:rsid w:val="00EC55C2"/>
    <w:rsid w:val="00ED20C2"/>
    <w:rsid w:val="00ED21E7"/>
    <w:rsid w:val="00EE0B1A"/>
    <w:rsid w:val="00EE4C6D"/>
    <w:rsid w:val="00EF0136"/>
    <w:rsid w:val="00F00548"/>
    <w:rsid w:val="00F066D0"/>
    <w:rsid w:val="00F27242"/>
    <w:rsid w:val="00F451F3"/>
    <w:rsid w:val="00F561A7"/>
    <w:rsid w:val="00F6252D"/>
    <w:rsid w:val="00F74881"/>
    <w:rsid w:val="00F7796E"/>
    <w:rsid w:val="00F87483"/>
    <w:rsid w:val="00FA6C16"/>
    <w:rsid w:val="00FA6F4C"/>
    <w:rsid w:val="00FB6BBF"/>
    <w:rsid w:val="00FC689A"/>
    <w:rsid w:val="00FC6F3C"/>
    <w:rsid w:val="00FE0085"/>
    <w:rsid w:val="00FE3537"/>
    <w:rsid w:val="00FF01C6"/>
    <w:rsid w:val="00FF350A"/>
    <w:rsid w:val="00FF6E37"/>
    <w:rsid w:val="00FF7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34216A"/>
  <w15:docId w15:val="{B8744292-6673-4CCE-81D3-59AE7613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fr-FR" w:eastAsia="ja-JP" w:bidi="fr-FR"/>
      </w:rPr>
    </w:rPrDefault>
    <w:pPrDefault>
      <w:pPr>
        <w:spacing w:before="160" w:after="320"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uiPriority="3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3537"/>
    <w:pPr>
      <w:spacing w:before="120" w:after="120" w:line="276" w:lineRule="auto"/>
    </w:pPr>
    <w:rPr>
      <w:rFonts w:ascii="Roboto Light" w:hAnsi="Roboto Light"/>
      <w:color w:val="5B7289"/>
      <w:sz w:val="18"/>
      <w:szCs w:val="20"/>
      <w:lang w:val="en-GB"/>
    </w:rPr>
  </w:style>
  <w:style w:type="paragraph" w:styleId="Titre1">
    <w:name w:val="heading 1"/>
    <w:basedOn w:val="Normal"/>
    <w:next w:val="Normal"/>
    <w:link w:val="Titre1Car"/>
    <w:uiPriority w:val="9"/>
    <w:qFormat/>
    <w:rsid w:val="000A28D7"/>
    <w:pPr>
      <w:keepNext/>
      <w:keepLines/>
      <w:spacing w:before="0" w:after="0" w:line="240" w:lineRule="auto"/>
      <w:outlineLvl w:val="0"/>
    </w:pPr>
    <w:rPr>
      <w:rFonts w:ascii="Museo Sans 700" w:eastAsiaTheme="majorEastAsia" w:hAnsi="Museo Sans 700" w:cstheme="majorBidi"/>
      <w:b/>
      <w:bCs/>
      <w:caps/>
      <w:color w:val="317BDA"/>
      <w:spacing w:val="14"/>
      <w:sz w:val="44"/>
      <w:szCs w:val="44"/>
      <w:lang w:eastAsia="fr-FR"/>
    </w:rPr>
  </w:style>
  <w:style w:type="paragraph" w:styleId="Titre2">
    <w:name w:val="heading 2"/>
    <w:basedOn w:val="Normal"/>
    <w:next w:val="Normal"/>
    <w:link w:val="Titre2Car"/>
    <w:uiPriority w:val="9"/>
    <w:unhideWhenUsed/>
    <w:qFormat/>
    <w:rsid w:val="00CA227B"/>
    <w:pPr>
      <w:keepNext/>
      <w:keepLines/>
      <w:spacing w:after="200" w:line="240" w:lineRule="auto"/>
      <w:outlineLvl w:val="1"/>
    </w:pPr>
    <w:rPr>
      <w:rFonts w:ascii="Museo Sans 700" w:eastAsiaTheme="majorEastAsia" w:hAnsi="Museo Sans 700" w:cstheme="majorBidi"/>
      <w:b/>
      <w:bCs/>
      <w:color w:val="33C3C8"/>
      <w:spacing w:val="4"/>
      <w:sz w:val="32"/>
      <w:szCs w:val="28"/>
      <w:lang w:eastAsia="fr-FR"/>
    </w:rPr>
  </w:style>
  <w:style w:type="paragraph" w:styleId="Titre3">
    <w:name w:val="heading 3"/>
    <w:basedOn w:val="Normal"/>
    <w:next w:val="Normal"/>
    <w:link w:val="Titre3Car"/>
    <w:uiPriority w:val="9"/>
    <w:unhideWhenUsed/>
    <w:qFormat/>
    <w:rsid w:val="00D20926"/>
    <w:pPr>
      <w:keepNext/>
      <w:keepLines/>
      <w:spacing w:after="240" w:line="240" w:lineRule="auto"/>
      <w:contextualSpacing/>
      <w:outlineLvl w:val="2"/>
    </w:pPr>
    <w:rPr>
      <w:rFonts w:ascii="Museo Sans 500" w:eastAsiaTheme="majorEastAsia" w:hAnsi="Museo Sans 500" w:cstheme="majorBidi"/>
      <w:color w:val="317BDA"/>
      <w:sz w:val="34"/>
    </w:rPr>
  </w:style>
  <w:style w:type="paragraph" w:styleId="Titre4">
    <w:name w:val="heading 4"/>
    <w:basedOn w:val="Titre2"/>
    <w:next w:val="Normal"/>
    <w:link w:val="Titre4Car"/>
    <w:uiPriority w:val="9"/>
    <w:unhideWhenUsed/>
    <w:qFormat/>
    <w:rsid w:val="00F066D0"/>
    <w:pPr>
      <w:outlineLvl w:val="3"/>
    </w:pPr>
    <w:rPr>
      <w:sz w:val="24"/>
      <w:szCs w:val="24"/>
    </w:rPr>
  </w:style>
  <w:style w:type="paragraph" w:styleId="Titre5">
    <w:name w:val="heading 5"/>
    <w:basedOn w:val="Titre4"/>
    <w:next w:val="Normal"/>
    <w:link w:val="Titre5Car"/>
    <w:uiPriority w:val="9"/>
    <w:unhideWhenUsed/>
    <w:qFormat/>
    <w:rsid w:val="00F066D0"/>
    <w:pPr>
      <w:outlineLvl w:val="4"/>
    </w:pPr>
    <w:rPr>
      <w:color w:val="317BDA"/>
    </w:rPr>
  </w:style>
  <w:style w:type="paragraph" w:styleId="Titre6">
    <w:name w:val="heading 6"/>
    <w:basedOn w:val="Titre4"/>
    <w:next w:val="Normal"/>
    <w:link w:val="Titre6Car"/>
    <w:uiPriority w:val="9"/>
    <w:unhideWhenUsed/>
    <w:qFormat/>
    <w:rsid w:val="00F066D0"/>
    <w:pPr>
      <w:spacing w:line="276" w:lineRule="auto"/>
      <w:outlineLvl w:val="5"/>
    </w:pPr>
    <w:rPr>
      <w:sz w:val="18"/>
      <w:szCs w:val="18"/>
    </w:rPr>
  </w:style>
  <w:style w:type="paragraph" w:styleId="Titre7">
    <w:name w:val="heading 7"/>
    <w:basedOn w:val="Normal"/>
    <w:next w:val="Normal"/>
    <w:link w:val="Titre7C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Titre8">
    <w:name w:val="heading 8"/>
    <w:basedOn w:val="Normal"/>
    <w:next w:val="Normal"/>
    <w:link w:val="Titre8C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Titre9">
    <w:name w:val="heading 9"/>
    <w:basedOn w:val="Normal"/>
    <w:next w:val="Normal"/>
    <w:link w:val="Titre9C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stTable3-Accent11">
    <w:name w:val="List Table 3 - Accent 11"/>
    <w:basedOn w:val="Tableau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re">
    <w:name w:val="Title"/>
    <w:basedOn w:val="Normal"/>
    <w:next w:val="Normal"/>
    <w:link w:val="TitreC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F98723" w:themeColor="accent2"/>
      <w:spacing w:val="14"/>
      <w:kern w:val="28"/>
      <w:sz w:val="84"/>
      <w:szCs w:val="56"/>
    </w:rPr>
  </w:style>
  <w:style w:type="paragraph" w:styleId="Sous-titre">
    <w:name w:val="Subtitle"/>
    <w:basedOn w:val="Normal"/>
    <w:next w:val="Normal"/>
    <w:link w:val="Sous-titreC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Titre1Car">
    <w:name w:val="Titre 1 Car"/>
    <w:basedOn w:val="Policepardfaut"/>
    <w:link w:val="Titre1"/>
    <w:uiPriority w:val="9"/>
    <w:rsid w:val="000A28D7"/>
    <w:rPr>
      <w:rFonts w:ascii="Museo Sans 700" w:eastAsiaTheme="majorEastAsia" w:hAnsi="Museo Sans 700" w:cstheme="majorBidi"/>
      <w:b/>
      <w:bCs/>
      <w:caps/>
      <w:color w:val="317BDA"/>
      <w:spacing w:val="14"/>
      <w:sz w:val="44"/>
      <w:szCs w:val="44"/>
      <w:lang w:val="en-GB" w:eastAsia="fr-FR"/>
    </w:rPr>
  </w:style>
  <w:style w:type="character" w:customStyle="1" w:styleId="Titre2Car">
    <w:name w:val="Titre 2 Car"/>
    <w:basedOn w:val="Policepardfaut"/>
    <w:link w:val="Titre2"/>
    <w:uiPriority w:val="9"/>
    <w:rsid w:val="00CA227B"/>
    <w:rPr>
      <w:rFonts w:ascii="Museo Sans 700" w:eastAsiaTheme="majorEastAsia" w:hAnsi="Museo Sans 700" w:cstheme="majorBidi"/>
      <w:b/>
      <w:bCs/>
      <w:color w:val="33C3C8"/>
      <w:spacing w:val="4"/>
      <w:sz w:val="32"/>
      <w:szCs w:val="28"/>
      <w:lang w:val="en-GB" w:eastAsia="fr-FR"/>
    </w:rPr>
  </w:style>
  <w:style w:type="paragraph" w:styleId="Listepuces">
    <w:name w:val="List Bullet"/>
    <w:basedOn w:val="Normal"/>
    <w:uiPriority w:val="31"/>
    <w:qFormat/>
    <w:pPr>
      <w:numPr>
        <w:numId w:val="1"/>
      </w:numPr>
      <w:contextualSpacing/>
    </w:pPr>
  </w:style>
  <w:style w:type="paragraph" w:styleId="En-tte">
    <w:name w:val="header"/>
    <w:basedOn w:val="Normal"/>
    <w:link w:val="En-tteCar"/>
    <w:uiPriority w:val="99"/>
    <w:unhideWhenUsed/>
    <w:pPr>
      <w:spacing w:before="0" w:after="0" w:line="240" w:lineRule="auto"/>
    </w:p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au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ous-titreCar">
    <w:name w:val="Sous-titre Car"/>
    <w:basedOn w:val="Policepardfaut"/>
    <w:link w:val="Sous-titre"/>
    <w:uiPriority w:val="11"/>
    <w:semiHidden/>
    <w:rPr>
      <w:rFonts w:eastAsiaTheme="minorEastAsia"/>
      <w:caps/>
      <w:sz w:val="40"/>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spacing w:val="14"/>
    </w:rPr>
  </w:style>
  <w:style w:type="character" w:customStyle="1" w:styleId="Titre8Car">
    <w:name w:val="Titre 8 Car"/>
    <w:basedOn w:val="Policepardfaut"/>
    <w:link w:val="Titre8"/>
    <w:uiPriority w:val="9"/>
    <w:semiHidden/>
    <w:rPr>
      <w:rFonts w:asciiTheme="majorHAnsi" w:eastAsiaTheme="majorEastAsia" w:hAnsiTheme="majorHAnsi" w:cstheme="majorBidi"/>
      <w:spacing w:val="14"/>
      <w:sz w:val="26"/>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pacing w:val="14"/>
      <w:sz w:val="26"/>
      <w:szCs w:val="21"/>
    </w:rPr>
  </w:style>
  <w:style w:type="character" w:styleId="Accentuationlgre">
    <w:name w:val="Subtle Emphasis"/>
    <w:basedOn w:val="Policepardfaut"/>
    <w:uiPriority w:val="19"/>
    <w:semiHidden/>
    <w:unhideWhenUsed/>
    <w:qFormat/>
    <w:rPr>
      <w:i/>
      <w:iCs/>
      <w:color w:val="0072C6" w:themeColor="accent1"/>
    </w:rPr>
  </w:style>
  <w:style w:type="character" w:styleId="Accentuation">
    <w:name w:val="Emphasis"/>
    <w:basedOn w:val="Policepardfaut"/>
    <w:uiPriority w:val="20"/>
    <w:semiHidden/>
    <w:unhideWhenUsed/>
    <w:qFormat/>
    <w:rPr>
      <w:i/>
      <w:iCs/>
      <w:color w:val="F98723" w:themeColor="accent2"/>
    </w:rPr>
  </w:style>
  <w:style w:type="character" w:styleId="Accentuationintense">
    <w:name w:val="Intense Emphasis"/>
    <w:basedOn w:val="Policepardfaut"/>
    <w:uiPriority w:val="21"/>
    <w:semiHidden/>
    <w:unhideWhenUsed/>
    <w:qFormat/>
    <w:rPr>
      <w:b/>
      <w:i/>
      <w:iCs/>
      <w:color w:val="F98723" w:themeColor="accent2"/>
    </w:rPr>
  </w:style>
  <w:style w:type="character" w:styleId="lev">
    <w:name w:val="Strong"/>
    <w:basedOn w:val="Policepardfaut"/>
    <w:uiPriority w:val="22"/>
    <w:semiHidden/>
    <w:unhideWhenUsed/>
    <w:qFormat/>
    <w:rPr>
      <w:b/>
      <w:bCs/>
      <w:color w:val="0072C6" w:themeColor="accent1"/>
    </w:rPr>
  </w:style>
  <w:style w:type="character" w:styleId="Rfrencelgre">
    <w:name w:val="Subtle Reference"/>
    <w:basedOn w:val="Policepardfaut"/>
    <w:uiPriority w:val="31"/>
    <w:semiHidden/>
    <w:unhideWhenUsed/>
    <w:qFormat/>
    <w:rPr>
      <w:i/>
      <w:caps/>
      <w:smallCaps w:val="0"/>
      <w:color w:val="0072C6" w:themeColor="accent1"/>
    </w:rPr>
  </w:style>
  <w:style w:type="character" w:styleId="Rfrenceintense">
    <w:name w:val="Intense Reference"/>
    <w:basedOn w:val="Policepardfaut"/>
    <w:uiPriority w:val="32"/>
    <w:semiHidden/>
    <w:unhideWhenUsed/>
    <w:qFormat/>
    <w:rPr>
      <w:b/>
      <w:bCs/>
      <w:i/>
      <w:caps/>
      <w:smallCaps w:val="0"/>
      <w:color w:val="0072C6" w:themeColor="accent1"/>
      <w:spacing w:val="0"/>
    </w:rPr>
  </w:style>
  <w:style w:type="character" w:styleId="Titredulivre">
    <w:name w:val="Book Title"/>
    <w:basedOn w:val="Policepardfaut"/>
    <w:uiPriority w:val="33"/>
    <w:semiHidden/>
    <w:unhideWhenUsed/>
    <w:qFormat/>
    <w:rPr>
      <w:b w:val="0"/>
      <w:bCs/>
      <w:i w:val="0"/>
      <w:iCs/>
      <w:color w:val="0072C6" w:themeColor="accent1"/>
      <w:spacing w:val="0"/>
      <w:u w:val="single"/>
    </w:rPr>
  </w:style>
  <w:style w:type="paragraph" w:styleId="Lgende">
    <w:name w:val="caption"/>
    <w:basedOn w:val="Normal"/>
    <w:next w:val="Normal"/>
    <w:uiPriority w:val="35"/>
    <w:semiHidden/>
    <w:unhideWhenUsed/>
    <w:qFormat/>
    <w:pPr>
      <w:spacing w:after="200" w:line="240" w:lineRule="auto"/>
    </w:pPr>
    <w:rPr>
      <w:i/>
      <w:iCs/>
      <w:szCs w:val="18"/>
    </w:rPr>
  </w:style>
  <w:style w:type="paragraph" w:styleId="En-ttedetabledesmatires">
    <w:name w:val="TOC Heading"/>
    <w:basedOn w:val="Titre1"/>
    <w:next w:val="Normal"/>
    <w:uiPriority w:val="39"/>
    <w:semiHidden/>
    <w:unhideWhenUsed/>
    <w:qFormat/>
    <w:pPr>
      <w:spacing w:line="360" w:lineRule="auto"/>
      <w:outlineLvl w:val="9"/>
    </w:pPr>
    <w:rPr>
      <w:sz w:val="84"/>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qFormat/>
    <w:rsid w:val="00C70EBD"/>
    <w:pPr>
      <w:spacing w:before="0" w:after="0" w:line="240" w:lineRule="auto"/>
      <w:jc w:val="center"/>
    </w:pPr>
    <w:rPr>
      <w:color w:val="317BDA"/>
      <w:sz w:val="14"/>
    </w:rPr>
  </w:style>
  <w:style w:type="character" w:customStyle="1" w:styleId="PieddepageCar">
    <w:name w:val="Pied de page Car"/>
    <w:basedOn w:val="Policepardfaut"/>
    <w:link w:val="Pieddepage"/>
    <w:uiPriority w:val="99"/>
    <w:rsid w:val="00C70EBD"/>
    <w:rPr>
      <w:rFonts w:ascii="Roboto Light" w:hAnsi="Roboto Light"/>
      <w:color w:val="317BDA"/>
      <w:sz w:val="14"/>
      <w:szCs w:val="20"/>
      <w:lang w:val="en-GB"/>
    </w:rPr>
  </w:style>
  <w:style w:type="paragraph" w:styleId="Citation">
    <w:name w:val="Quote"/>
    <w:basedOn w:val="Normal"/>
    <w:next w:val="Normal"/>
    <w:link w:val="CitationCar"/>
    <w:uiPriority w:val="29"/>
    <w:unhideWhenUsed/>
    <w:qFormat/>
    <w:rsid w:val="00A0003E"/>
    <w:pPr>
      <w:spacing w:before="360" w:after="560" w:line="264" w:lineRule="auto"/>
      <w:ind w:left="605" w:right="605"/>
      <w:contextualSpacing/>
    </w:pPr>
    <w:rPr>
      <w:rFonts w:ascii="Museo Sans 500" w:hAnsi="Museo Sans 500"/>
      <w:i/>
      <w:iCs/>
      <w:color w:val="0072C6" w:themeColor="accent1"/>
      <w:sz w:val="28"/>
    </w:rPr>
  </w:style>
  <w:style w:type="character" w:customStyle="1" w:styleId="CitationCar">
    <w:name w:val="Citation Car"/>
    <w:basedOn w:val="Policepardfaut"/>
    <w:link w:val="Citation"/>
    <w:uiPriority w:val="29"/>
    <w:rsid w:val="00A0003E"/>
    <w:rPr>
      <w:rFonts w:ascii="Museo Sans 500" w:hAnsi="Museo Sans 500"/>
      <w:i/>
      <w:iCs/>
      <w:color w:val="0072C6" w:themeColor="accent1"/>
      <w:sz w:val="28"/>
      <w:szCs w:val="20"/>
      <w:lang w:val="en-GB"/>
    </w:rPr>
  </w:style>
  <w:style w:type="character" w:customStyle="1" w:styleId="CitationintenseCar">
    <w:name w:val="Citation intense Car"/>
    <w:basedOn w:val="Policepardfaut"/>
    <w:link w:val="Citationintense"/>
    <w:uiPriority w:val="30"/>
    <w:semiHidden/>
    <w:rPr>
      <w:rFonts w:asciiTheme="majorHAnsi" w:hAnsiTheme="majorHAnsi"/>
      <w:i/>
      <w:iCs/>
      <w:color w:val="F98723" w:themeColor="accent2"/>
      <w:sz w:val="32"/>
    </w:rPr>
  </w:style>
  <w:style w:type="character" w:customStyle="1" w:styleId="Titre3Car">
    <w:name w:val="Titre 3 Car"/>
    <w:basedOn w:val="Policepardfaut"/>
    <w:link w:val="Titre3"/>
    <w:uiPriority w:val="9"/>
    <w:rsid w:val="00D20926"/>
    <w:rPr>
      <w:rFonts w:ascii="Museo Sans 500" w:eastAsiaTheme="majorEastAsia" w:hAnsi="Museo Sans 500" w:cstheme="majorBidi"/>
      <w:color w:val="317BDA"/>
      <w:sz w:val="34"/>
    </w:rPr>
  </w:style>
  <w:style w:type="paragraph" w:styleId="Listenumros">
    <w:name w:val="List Number"/>
    <w:basedOn w:val="Normal"/>
    <w:uiPriority w:val="32"/>
    <w:qFormat/>
    <w:rsid w:val="00CA227B"/>
    <w:pPr>
      <w:numPr>
        <w:numId w:val="3"/>
      </w:numPr>
      <w:contextualSpacing/>
    </w:pPr>
  </w:style>
  <w:style w:type="character" w:customStyle="1" w:styleId="Titre6Car">
    <w:name w:val="Titre 6 Car"/>
    <w:basedOn w:val="Policepardfaut"/>
    <w:link w:val="Titre6"/>
    <w:uiPriority w:val="9"/>
    <w:rsid w:val="00F066D0"/>
    <w:rPr>
      <w:rFonts w:ascii="Museo Sans 700" w:eastAsiaTheme="majorEastAsia" w:hAnsi="Museo Sans 700" w:cstheme="majorBidi"/>
      <w:b/>
      <w:bCs/>
      <w:color w:val="33C3C8"/>
      <w:spacing w:val="4"/>
      <w:sz w:val="18"/>
      <w:szCs w:val="18"/>
      <w:lang w:val="en-GB" w:eastAsia="fr-FR"/>
    </w:rPr>
  </w:style>
  <w:style w:type="paragraph" w:styleId="Paragraphedeliste">
    <w:name w:val="List Paragraph"/>
    <w:basedOn w:val="Normal"/>
    <w:uiPriority w:val="1"/>
    <w:qFormat/>
    <w:rsid w:val="00D20926"/>
    <w:pPr>
      <w:spacing w:before="0" w:after="0" w:line="240" w:lineRule="auto"/>
      <w:ind w:left="720"/>
      <w:contextualSpacing/>
    </w:pPr>
    <w:rPr>
      <w:rFonts w:asciiTheme="minorHAnsi" w:hAnsiTheme="minorHAnsi"/>
      <w:color w:val="auto"/>
      <w:lang w:val="en-US" w:eastAsia="en-US" w:bidi="ar-SA"/>
    </w:rPr>
  </w:style>
  <w:style w:type="paragraph" w:styleId="Notedebasdepage">
    <w:name w:val="footnote text"/>
    <w:basedOn w:val="Normal"/>
    <w:link w:val="NotedebasdepageCar"/>
    <w:uiPriority w:val="99"/>
    <w:unhideWhenUsed/>
    <w:rsid w:val="008A2EF7"/>
    <w:pPr>
      <w:spacing w:before="0" w:after="0" w:line="240" w:lineRule="auto"/>
    </w:pPr>
    <w:rPr>
      <w:sz w:val="16"/>
      <w:lang w:val="en-US" w:eastAsia="en-US" w:bidi="ar-SA"/>
    </w:rPr>
  </w:style>
  <w:style w:type="character" w:customStyle="1" w:styleId="NotedebasdepageCar">
    <w:name w:val="Note de bas de page Car"/>
    <w:basedOn w:val="Policepardfaut"/>
    <w:link w:val="Notedebasdepage"/>
    <w:uiPriority w:val="99"/>
    <w:rsid w:val="008A2EF7"/>
    <w:rPr>
      <w:rFonts w:ascii="Roboto" w:hAnsi="Roboto"/>
      <w:color w:val="5B7289"/>
      <w:sz w:val="16"/>
      <w:szCs w:val="20"/>
      <w:lang w:val="en-US" w:eastAsia="en-US" w:bidi="ar-SA"/>
    </w:rPr>
  </w:style>
  <w:style w:type="character" w:styleId="Appelnotedebasdep">
    <w:name w:val="footnote reference"/>
    <w:basedOn w:val="Policepardfaut"/>
    <w:uiPriority w:val="99"/>
    <w:unhideWhenUsed/>
    <w:rsid w:val="006B4464"/>
    <w:rPr>
      <w:rFonts w:ascii="Roboto" w:hAnsi="Roboto"/>
      <w:bdr w:val="none" w:sz="0" w:space="0" w:color="auto"/>
      <w:shd w:val="clear" w:color="auto" w:fill="auto"/>
      <w:vertAlign w:val="superscript"/>
      <w:lang w:val="en-US"/>
    </w:rPr>
  </w:style>
  <w:style w:type="character" w:customStyle="1" w:styleId="NormalBold">
    <w:name w:val="Normal Bold"/>
    <w:basedOn w:val="Policepardfaut"/>
    <w:uiPriority w:val="1"/>
    <w:qFormat/>
    <w:rsid w:val="00674D53"/>
    <w:rPr>
      <w:rFonts w:ascii="Roboto" w:hAnsi="Roboto"/>
      <w:b/>
      <w:bCs w:val="0"/>
      <w:i w:val="0"/>
      <w:iCs w:val="0"/>
    </w:rPr>
  </w:style>
  <w:style w:type="paragraph" w:styleId="Notedefin">
    <w:name w:val="endnote text"/>
    <w:basedOn w:val="Normal"/>
    <w:link w:val="NotedefinCar"/>
    <w:uiPriority w:val="99"/>
    <w:unhideWhenUsed/>
    <w:rsid w:val="00FE3537"/>
    <w:pPr>
      <w:spacing w:before="0" w:after="0" w:line="240" w:lineRule="auto"/>
    </w:pPr>
    <w:rPr>
      <w:sz w:val="24"/>
      <w:szCs w:val="24"/>
    </w:rPr>
  </w:style>
  <w:style w:type="character" w:customStyle="1" w:styleId="NotedefinCar">
    <w:name w:val="Note de fin Car"/>
    <w:basedOn w:val="Policepardfaut"/>
    <w:link w:val="Notedefin"/>
    <w:uiPriority w:val="99"/>
    <w:rsid w:val="00FE3537"/>
    <w:rPr>
      <w:rFonts w:ascii="Roboto Light" w:hAnsi="Roboto Light"/>
      <w:color w:val="5B7289"/>
      <w:lang w:val="en-GB"/>
    </w:rPr>
  </w:style>
  <w:style w:type="character" w:styleId="Appeldenotedefin">
    <w:name w:val="endnote reference"/>
    <w:basedOn w:val="Policepardfaut"/>
    <w:uiPriority w:val="99"/>
    <w:unhideWhenUsed/>
    <w:rsid w:val="00A0003E"/>
    <w:rPr>
      <w:rFonts w:ascii="Roboto" w:hAnsi="Roboto"/>
      <w:vertAlign w:val="superscript"/>
    </w:rPr>
  </w:style>
  <w:style w:type="paragraph" w:customStyle="1" w:styleId="Headline">
    <w:name w:val="Headline"/>
    <w:basedOn w:val="Pieddepage"/>
    <w:qFormat/>
    <w:rsid w:val="00A9626C"/>
    <w:pPr>
      <w:pBdr>
        <w:top w:val="single" w:sz="48" w:space="0" w:color="EEEEEE"/>
        <w:left w:val="single" w:sz="48" w:space="0" w:color="EEEEEE"/>
        <w:bottom w:val="single" w:sz="48" w:space="0" w:color="EEEEEE"/>
        <w:right w:val="single" w:sz="48" w:space="0" w:color="EEEEEE"/>
      </w:pBdr>
      <w:shd w:val="clear" w:color="auto" w:fill="EEEEEE"/>
      <w:jc w:val="left"/>
    </w:pPr>
    <w:rPr>
      <w:rFonts w:ascii="Roboto" w:hAnsi="Roboto"/>
      <w:i/>
      <w:iCs/>
      <w:color w:val="33C3C8"/>
      <w:sz w:val="20"/>
      <w:szCs w:val="22"/>
    </w:rPr>
  </w:style>
  <w:style w:type="paragraph" w:customStyle="1" w:styleId="TitreTableau">
    <w:name w:val="Titre Tableau"/>
    <w:basedOn w:val="Normal"/>
    <w:qFormat/>
    <w:rsid w:val="005A05DC"/>
    <w:rPr>
      <w:rFonts w:ascii="Roboto" w:hAnsi="Roboto" w:cs="Arial"/>
      <w:caps/>
      <w:color w:val="33C3C8"/>
      <w:spacing w:val="20"/>
      <w:sz w:val="20"/>
    </w:rPr>
  </w:style>
  <w:style w:type="paragraph" w:customStyle="1" w:styleId="Checklist2">
    <w:name w:val="Checklist 2"/>
    <w:basedOn w:val="Listepuces"/>
    <w:qFormat/>
    <w:rsid w:val="006028C7"/>
    <w:pPr>
      <w:numPr>
        <w:numId w:val="6"/>
      </w:numPr>
    </w:pPr>
  </w:style>
  <w:style w:type="character" w:styleId="Lienhypertexte">
    <w:name w:val="Hyperlink"/>
    <w:basedOn w:val="Policepardfaut"/>
    <w:uiPriority w:val="99"/>
    <w:unhideWhenUsed/>
    <w:rsid w:val="005A0F51"/>
    <w:rPr>
      <w:color w:val="0072C6" w:themeColor="hyperlink"/>
      <w:u w:val="single"/>
    </w:rPr>
  </w:style>
  <w:style w:type="paragraph" w:styleId="Listepuces2">
    <w:name w:val="List Bullet 2"/>
    <w:basedOn w:val="Normal"/>
    <w:uiPriority w:val="99"/>
    <w:semiHidden/>
    <w:unhideWhenUsed/>
    <w:rsid w:val="003E61E6"/>
    <w:pPr>
      <w:numPr>
        <w:numId w:val="2"/>
      </w:numPr>
      <w:contextualSpacing/>
    </w:pPr>
  </w:style>
  <w:style w:type="character" w:customStyle="1" w:styleId="Link">
    <w:name w:val="Link"/>
    <w:basedOn w:val="Policepardfaut"/>
    <w:uiPriority w:val="1"/>
    <w:qFormat/>
    <w:rsid w:val="005A0F51"/>
    <w:rPr>
      <w:rFonts w:ascii="Roboto Medium" w:hAnsi="Roboto Medium"/>
      <w:color w:val="33C3C8"/>
      <w:u w:val="single"/>
      <w:lang w:eastAsia="fr-FR"/>
    </w:rPr>
  </w:style>
  <w:style w:type="character" w:customStyle="1" w:styleId="Titlecolumn">
    <w:name w:val="Title column"/>
    <w:uiPriority w:val="1"/>
    <w:qFormat/>
    <w:rsid w:val="00587939"/>
    <w:rPr>
      <w:rFonts w:ascii="Roboto Medium" w:hAnsi="Roboto Medium"/>
      <w:b/>
      <w:color w:val="317BDA"/>
      <w:szCs w:val="18"/>
    </w:rPr>
  </w:style>
  <w:style w:type="character" w:customStyle="1" w:styleId="Titleunderlinebold">
    <w:name w:val="Title underline bold"/>
    <w:basedOn w:val="NormalBold"/>
    <w:uiPriority w:val="1"/>
    <w:qFormat/>
    <w:rsid w:val="005A0F51"/>
    <w:rPr>
      <w:rFonts w:ascii="Roboto Medium" w:hAnsi="Roboto Medium"/>
      <w:b/>
      <w:bCs w:val="0"/>
      <w:i w:val="0"/>
      <w:iCs w:val="0"/>
      <w:caps/>
      <w:smallCaps w:val="0"/>
      <w:sz w:val="20"/>
      <w:u w:val="single"/>
    </w:rPr>
  </w:style>
  <w:style w:type="paragraph" w:customStyle="1" w:styleId="Style1">
    <w:name w:val="Style1"/>
    <w:basedOn w:val="Headline"/>
    <w:qFormat/>
    <w:rsid w:val="00A9626C"/>
    <w:pPr>
      <w:pBdr>
        <w:top w:val="none" w:sz="0" w:space="0" w:color="auto"/>
        <w:left w:val="none" w:sz="0" w:space="0" w:color="auto"/>
        <w:bottom w:val="none" w:sz="0" w:space="0" w:color="auto"/>
        <w:right w:val="none" w:sz="0" w:space="0" w:color="auto"/>
      </w:pBdr>
      <w:shd w:val="clear" w:color="auto" w:fill="317BDA"/>
      <w:tabs>
        <w:tab w:val="left" w:pos="170"/>
        <w:tab w:val="left" w:pos="1134"/>
      </w:tabs>
    </w:pPr>
    <w:rPr>
      <w:rFonts w:ascii="Roboto Light" w:hAnsi="Roboto Light"/>
      <w:i w:val="0"/>
      <w:iCs w:val="0"/>
      <w:color w:val="FFFFFF" w:themeColor="background1"/>
      <w:sz w:val="32"/>
      <w:szCs w:val="32"/>
    </w:rPr>
  </w:style>
  <w:style w:type="character" w:styleId="Numrodepage">
    <w:name w:val="page number"/>
    <w:basedOn w:val="Policepardfaut"/>
    <w:uiPriority w:val="99"/>
    <w:semiHidden/>
    <w:unhideWhenUsed/>
    <w:rsid w:val="007D73EF"/>
  </w:style>
  <w:style w:type="paragraph" w:customStyle="1" w:styleId="Numerodepage">
    <w:name w:val="Numero de page"/>
    <w:basedOn w:val="Pieddepage"/>
    <w:qFormat/>
    <w:rsid w:val="006028C7"/>
    <w:pPr>
      <w:framePr w:wrap="none" w:vAnchor="text" w:hAnchor="page" w:x="11512" w:y="-11"/>
      <w:jc w:val="right"/>
    </w:pPr>
    <w:rPr>
      <w:rFonts w:ascii="Roboto Medium" w:hAnsi="Roboto Medium"/>
    </w:rPr>
  </w:style>
  <w:style w:type="character" w:customStyle="1" w:styleId="Titre4Car">
    <w:name w:val="Titre 4 Car"/>
    <w:basedOn w:val="Policepardfaut"/>
    <w:link w:val="Titre4"/>
    <w:uiPriority w:val="9"/>
    <w:rsid w:val="00F066D0"/>
    <w:rPr>
      <w:rFonts w:ascii="Museo Sans 700" w:eastAsiaTheme="majorEastAsia" w:hAnsi="Museo Sans 700" w:cstheme="majorBidi"/>
      <w:b/>
      <w:bCs/>
      <w:color w:val="33C3C8"/>
      <w:spacing w:val="4"/>
      <w:lang w:val="en-GB" w:eastAsia="fr-FR"/>
    </w:rPr>
  </w:style>
  <w:style w:type="paragraph" w:customStyle="1" w:styleId="Paragraphestandard">
    <w:name w:val="[Paragraphe standard]"/>
    <w:basedOn w:val="Normal"/>
    <w:uiPriority w:val="99"/>
    <w:rsid w:val="00587939"/>
    <w:pPr>
      <w:widowControl w:val="0"/>
      <w:autoSpaceDE w:val="0"/>
      <w:autoSpaceDN w:val="0"/>
      <w:adjustRightInd w:val="0"/>
      <w:spacing w:before="0" w:after="0" w:line="288" w:lineRule="auto"/>
      <w:textAlignment w:val="center"/>
    </w:pPr>
    <w:rPr>
      <w:rFonts w:ascii="MinionPro-Regular" w:hAnsi="MinionPro-Regular" w:cs="MinionPro-Regular"/>
      <w:color w:val="000000"/>
      <w:sz w:val="24"/>
      <w:szCs w:val="24"/>
      <w:lang w:val="fr-FR" w:bidi="ar-SA"/>
    </w:rPr>
  </w:style>
  <w:style w:type="character" w:customStyle="1" w:styleId="Titre5Car">
    <w:name w:val="Titre 5 Car"/>
    <w:basedOn w:val="Policepardfaut"/>
    <w:link w:val="Titre5"/>
    <w:uiPriority w:val="9"/>
    <w:rsid w:val="00F066D0"/>
    <w:rPr>
      <w:rFonts w:ascii="Museo Sans 700" w:eastAsiaTheme="majorEastAsia" w:hAnsi="Museo Sans 700" w:cstheme="majorBidi"/>
      <w:b/>
      <w:bCs/>
      <w:color w:val="317BDA"/>
      <w:spacing w:val="4"/>
      <w:lang w:val="en-GB" w:eastAsia="fr-FR"/>
    </w:rPr>
  </w:style>
  <w:style w:type="paragraph" w:styleId="TM2">
    <w:name w:val="toc 2"/>
    <w:basedOn w:val="Normal"/>
    <w:next w:val="Normal"/>
    <w:autoRedefine/>
    <w:uiPriority w:val="39"/>
    <w:unhideWhenUsed/>
    <w:rsid w:val="004A4539"/>
    <w:pPr>
      <w:spacing w:after="100"/>
    </w:pPr>
  </w:style>
  <w:style w:type="paragraph" w:styleId="PrformatHTML">
    <w:name w:val="HTML Preformatted"/>
    <w:basedOn w:val="Normal"/>
    <w:link w:val="PrformatHTMLCar"/>
    <w:uiPriority w:val="99"/>
    <w:semiHidden/>
    <w:unhideWhenUsed/>
    <w:rsid w:val="009A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lang w:val="fr-FR" w:eastAsia="fr-FR" w:bidi="ar-SA"/>
    </w:rPr>
  </w:style>
  <w:style w:type="character" w:customStyle="1" w:styleId="PrformatHTMLCar">
    <w:name w:val="Préformaté HTML Car"/>
    <w:basedOn w:val="Policepardfaut"/>
    <w:link w:val="PrformatHTML"/>
    <w:uiPriority w:val="99"/>
    <w:semiHidden/>
    <w:rsid w:val="009A731A"/>
    <w:rPr>
      <w:rFonts w:ascii="Courier New" w:hAnsi="Courier New" w:cs="Courier New"/>
      <w:color w:val="auto"/>
      <w:sz w:val="20"/>
      <w:szCs w:val="20"/>
      <w:lang w:eastAsia="fr-FR" w:bidi="ar-SA"/>
    </w:rPr>
  </w:style>
  <w:style w:type="paragraph" w:customStyle="1" w:styleId="p1">
    <w:name w:val="p1"/>
    <w:basedOn w:val="Normal"/>
    <w:rsid w:val="0056226C"/>
    <w:pPr>
      <w:spacing w:before="0" w:after="0" w:line="240" w:lineRule="auto"/>
    </w:pPr>
    <w:rPr>
      <w:rFonts w:ascii="Gill Sans MT" w:hAnsi="Gill Sans MT" w:cs="Times New Roman"/>
      <w:color w:val="auto"/>
      <w:sz w:val="15"/>
      <w:szCs w:val="15"/>
      <w:lang w:val="fr-FR" w:eastAsia="fr-FR" w:bidi="ar-SA"/>
    </w:rPr>
  </w:style>
  <w:style w:type="paragraph" w:styleId="NormalWeb">
    <w:name w:val="Normal (Web)"/>
    <w:basedOn w:val="Normal"/>
    <w:uiPriority w:val="99"/>
    <w:semiHidden/>
    <w:unhideWhenUsed/>
    <w:rsid w:val="00423351"/>
    <w:pPr>
      <w:spacing w:before="100" w:beforeAutospacing="1" w:after="100" w:afterAutospacing="1" w:line="240" w:lineRule="auto"/>
    </w:pPr>
    <w:rPr>
      <w:rFonts w:ascii="Times New Roman" w:hAnsi="Times New Roman" w:cs="Times New Roman"/>
      <w:color w:val="auto"/>
      <w:sz w:val="24"/>
      <w:szCs w:val="24"/>
      <w:lang w:val="fr-FR" w:eastAsia="fr-FR" w:bidi="ar-SA"/>
    </w:rPr>
  </w:style>
  <w:style w:type="character" w:customStyle="1" w:styleId="apple-converted-space">
    <w:name w:val="apple-converted-space"/>
    <w:basedOn w:val="Policepardfaut"/>
    <w:rsid w:val="00423351"/>
  </w:style>
  <w:style w:type="character" w:styleId="Lienhypertextesuivivisit">
    <w:name w:val="FollowedHyperlink"/>
    <w:basedOn w:val="Policepardfaut"/>
    <w:uiPriority w:val="99"/>
    <w:semiHidden/>
    <w:unhideWhenUsed/>
    <w:rsid w:val="006D0E7A"/>
    <w:rPr>
      <w:color w:val="79498B" w:themeColor="followedHyperlink"/>
      <w:u w:val="single"/>
    </w:rPr>
  </w:style>
  <w:style w:type="paragraph" w:styleId="Corpsdetexte">
    <w:name w:val="Body Text"/>
    <w:basedOn w:val="Normal"/>
    <w:link w:val="CorpsdetexteCar"/>
    <w:uiPriority w:val="1"/>
    <w:qFormat/>
    <w:rsid w:val="00665901"/>
    <w:pPr>
      <w:widowControl w:val="0"/>
      <w:spacing w:before="0" w:after="0" w:line="240" w:lineRule="auto"/>
    </w:pPr>
    <w:rPr>
      <w:rFonts w:ascii="Gill Sans MT" w:eastAsia="Gill Sans MT" w:hAnsi="Gill Sans MT" w:cs="Gill Sans MT"/>
      <w:color w:val="auto"/>
      <w:sz w:val="20"/>
      <w:lang w:val="en-US" w:eastAsia="en-US" w:bidi="ar-SA"/>
    </w:rPr>
  </w:style>
  <w:style w:type="character" w:customStyle="1" w:styleId="CorpsdetexteCar">
    <w:name w:val="Corps de texte Car"/>
    <w:basedOn w:val="Policepardfaut"/>
    <w:link w:val="Corpsdetexte"/>
    <w:uiPriority w:val="1"/>
    <w:rsid w:val="00665901"/>
    <w:rPr>
      <w:rFonts w:ascii="Gill Sans MT" w:eastAsia="Gill Sans MT" w:hAnsi="Gill Sans MT" w:cs="Gill Sans MT"/>
      <w:color w:val="auto"/>
      <w:sz w:val="20"/>
      <w:szCs w:val="20"/>
      <w:lang w:val="en-US" w:eastAsia="en-US" w:bidi="ar-SA"/>
    </w:rPr>
  </w:style>
  <w:style w:type="character" w:styleId="Marquedecommentaire">
    <w:name w:val="annotation reference"/>
    <w:basedOn w:val="Policepardfaut"/>
    <w:uiPriority w:val="99"/>
    <w:semiHidden/>
    <w:unhideWhenUsed/>
    <w:rsid w:val="00E207E5"/>
    <w:rPr>
      <w:sz w:val="16"/>
      <w:szCs w:val="16"/>
    </w:rPr>
  </w:style>
  <w:style w:type="paragraph" w:styleId="Commentaire">
    <w:name w:val="annotation text"/>
    <w:basedOn w:val="Normal"/>
    <w:link w:val="CommentaireCar"/>
    <w:uiPriority w:val="99"/>
    <w:semiHidden/>
    <w:unhideWhenUsed/>
    <w:rsid w:val="00E207E5"/>
    <w:pPr>
      <w:spacing w:line="240" w:lineRule="auto"/>
    </w:pPr>
    <w:rPr>
      <w:sz w:val="20"/>
    </w:rPr>
  </w:style>
  <w:style w:type="character" w:customStyle="1" w:styleId="CommentaireCar">
    <w:name w:val="Commentaire Car"/>
    <w:basedOn w:val="Policepardfaut"/>
    <w:link w:val="Commentaire"/>
    <w:uiPriority w:val="99"/>
    <w:semiHidden/>
    <w:rsid w:val="00E207E5"/>
    <w:rPr>
      <w:rFonts w:ascii="Roboto Light" w:hAnsi="Roboto Light"/>
      <w:color w:val="5B7289"/>
      <w:sz w:val="20"/>
      <w:szCs w:val="20"/>
      <w:lang w:val="en-GB"/>
    </w:rPr>
  </w:style>
  <w:style w:type="paragraph" w:styleId="Objetducommentaire">
    <w:name w:val="annotation subject"/>
    <w:basedOn w:val="Commentaire"/>
    <w:next w:val="Commentaire"/>
    <w:link w:val="ObjetducommentaireCar"/>
    <w:uiPriority w:val="99"/>
    <w:semiHidden/>
    <w:unhideWhenUsed/>
    <w:rsid w:val="00E207E5"/>
    <w:rPr>
      <w:b/>
      <w:bCs/>
    </w:rPr>
  </w:style>
  <w:style w:type="character" w:customStyle="1" w:styleId="ObjetducommentaireCar">
    <w:name w:val="Objet du commentaire Car"/>
    <w:basedOn w:val="CommentaireCar"/>
    <w:link w:val="Objetducommentaire"/>
    <w:uiPriority w:val="99"/>
    <w:semiHidden/>
    <w:rsid w:val="00E207E5"/>
    <w:rPr>
      <w:rFonts w:ascii="Roboto Light" w:hAnsi="Roboto Light"/>
      <w:b/>
      <w:bCs/>
      <w:color w:val="5B7289"/>
      <w:sz w:val="20"/>
      <w:szCs w:val="20"/>
      <w:lang w:val="en-GB"/>
    </w:rPr>
  </w:style>
  <w:style w:type="paragraph" w:styleId="Textedebulles">
    <w:name w:val="Balloon Text"/>
    <w:basedOn w:val="Normal"/>
    <w:link w:val="TextedebullesCar"/>
    <w:uiPriority w:val="99"/>
    <w:semiHidden/>
    <w:unhideWhenUsed/>
    <w:rsid w:val="00E207E5"/>
    <w:pPr>
      <w:spacing w:before="0"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E207E5"/>
    <w:rPr>
      <w:rFonts w:ascii="Segoe UI" w:hAnsi="Segoe UI" w:cs="Segoe UI"/>
      <w:color w:val="5B7289"/>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164266">
      <w:bodyDiv w:val="1"/>
      <w:marLeft w:val="0"/>
      <w:marRight w:val="0"/>
      <w:marTop w:val="0"/>
      <w:marBottom w:val="0"/>
      <w:divBdr>
        <w:top w:val="none" w:sz="0" w:space="0" w:color="auto"/>
        <w:left w:val="none" w:sz="0" w:space="0" w:color="auto"/>
        <w:bottom w:val="none" w:sz="0" w:space="0" w:color="auto"/>
        <w:right w:val="none" w:sz="0" w:space="0" w:color="auto"/>
      </w:divBdr>
    </w:div>
    <w:div w:id="1239629378">
      <w:bodyDiv w:val="1"/>
      <w:marLeft w:val="0"/>
      <w:marRight w:val="0"/>
      <w:marTop w:val="0"/>
      <w:marBottom w:val="0"/>
      <w:divBdr>
        <w:top w:val="none" w:sz="0" w:space="0" w:color="auto"/>
        <w:left w:val="none" w:sz="0" w:space="0" w:color="auto"/>
        <w:bottom w:val="none" w:sz="0" w:space="0" w:color="auto"/>
        <w:right w:val="none" w:sz="0" w:space="0" w:color="auto"/>
      </w:divBdr>
    </w:div>
    <w:div w:id="1480685547">
      <w:bodyDiv w:val="1"/>
      <w:marLeft w:val="0"/>
      <w:marRight w:val="0"/>
      <w:marTop w:val="0"/>
      <w:marBottom w:val="0"/>
      <w:divBdr>
        <w:top w:val="none" w:sz="0" w:space="0" w:color="auto"/>
        <w:left w:val="none" w:sz="0" w:space="0" w:color="auto"/>
        <w:bottom w:val="none" w:sz="0" w:space="0" w:color="auto"/>
        <w:right w:val="none" w:sz="0" w:space="0" w:color="auto"/>
      </w:divBdr>
      <w:divsChild>
        <w:div w:id="995108976">
          <w:marLeft w:val="0"/>
          <w:marRight w:val="0"/>
          <w:marTop w:val="0"/>
          <w:marBottom w:val="0"/>
          <w:divBdr>
            <w:top w:val="none" w:sz="0" w:space="0" w:color="auto"/>
            <w:left w:val="none" w:sz="0" w:space="0" w:color="auto"/>
            <w:bottom w:val="none" w:sz="0" w:space="0" w:color="auto"/>
            <w:right w:val="none" w:sz="0" w:space="0" w:color="auto"/>
          </w:divBdr>
          <w:divsChild>
            <w:div w:id="327441686">
              <w:marLeft w:val="0"/>
              <w:marRight w:val="0"/>
              <w:marTop w:val="0"/>
              <w:marBottom w:val="0"/>
              <w:divBdr>
                <w:top w:val="none" w:sz="0" w:space="0" w:color="auto"/>
                <w:left w:val="none" w:sz="0" w:space="0" w:color="auto"/>
                <w:bottom w:val="none" w:sz="0" w:space="0" w:color="auto"/>
                <w:right w:val="none" w:sz="0" w:space="0" w:color="auto"/>
              </w:divBdr>
              <w:divsChild>
                <w:div w:id="20548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mmission@privacycommission.be" TargetMode="External"/><Relationship Id="rId2" Type="http://schemas.openxmlformats.org/officeDocument/2006/relationships/numbering" Target="numbering.xml"/><Relationship Id="rId16" Type="http://schemas.openxmlformats.org/officeDocument/2006/relationships/hyperlink" Target="mailto:privacy@qover.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ntact@qover.me"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01FE96-7E1D-E245-842A-1E0638F7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1716</Words>
  <Characters>9440</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amandine@qover.me</cp:lastModifiedBy>
  <cp:revision>2</cp:revision>
  <cp:lastPrinted>2017-02-02T14:23:00Z</cp:lastPrinted>
  <dcterms:created xsi:type="dcterms:W3CDTF">2019-09-11T13:40:00Z</dcterms:created>
  <dcterms:modified xsi:type="dcterms:W3CDTF">2019-09-11T13:40:00Z</dcterms:modified>
</cp:coreProperties>
</file>