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8E110" w14:textId="6D014DFC" w:rsidR="00760A08" w:rsidRDefault="00760A08" w:rsidP="00233FA3"/>
    <w:p w14:paraId="0537CCB4" w14:textId="77777777" w:rsidR="00165CB7" w:rsidRDefault="00165CB7" w:rsidP="00EF1447">
      <w:pPr>
        <w:rPr>
          <w:rFonts w:ascii="Century Gothic" w:hAnsi="Century Gothic"/>
          <w:b/>
          <w:bCs/>
          <w:sz w:val="20"/>
          <w:szCs w:val="20"/>
          <w:lang w:val="en"/>
        </w:rPr>
      </w:pPr>
    </w:p>
    <w:p w14:paraId="1882B74B" w14:textId="5E26786C" w:rsidR="009F1765" w:rsidRDefault="00EF1447" w:rsidP="00223472">
      <w:pPr>
        <w:rPr>
          <w:rFonts w:ascii="Century Gothic" w:hAnsi="Century Gothic"/>
          <w:b/>
          <w:bCs/>
          <w:sz w:val="20"/>
          <w:szCs w:val="20"/>
          <w:lang w:val="en"/>
        </w:rPr>
      </w:pPr>
      <w:r w:rsidRPr="00B25603">
        <w:rPr>
          <w:rFonts w:ascii="Century Gothic" w:hAnsi="Century Gothic"/>
          <w:b/>
          <w:bCs/>
          <w:sz w:val="20"/>
          <w:szCs w:val="20"/>
          <w:lang w:val="en"/>
        </w:rPr>
        <w:t>BTOES19 Award Submission</w:t>
      </w:r>
    </w:p>
    <w:p w14:paraId="58EE1B31" w14:textId="43EA8F28" w:rsidR="00EF1447" w:rsidRPr="00B25603" w:rsidRDefault="00EF1447" w:rsidP="00223472">
      <w:pPr>
        <w:rPr>
          <w:rFonts w:ascii="Century Gothic" w:hAnsi="Century Gothic"/>
          <w:b/>
          <w:bCs/>
          <w:sz w:val="20"/>
          <w:szCs w:val="20"/>
          <w:lang w:val="en"/>
        </w:rPr>
      </w:pPr>
      <w:r w:rsidRPr="00B25603">
        <w:rPr>
          <w:rFonts w:ascii="Century Gothic" w:hAnsi="Century Gothic"/>
          <w:b/>
          <w:bCs/>
          <w:sz w:val="20"/>
          <w:szCs w:val="20"/>
          <w:lang w:val="en"/>
        </w:rPr>
        <w:t>Best Achievement in Operational Excellence to deliver Business Transformation</w:t>
      </w:r>
    </w:p>
    <w:p w14:paraId="38B7C57D" w14:textId="2EDD9065" w:rsidR="000571CA" w:rsidRDefault="00EF1447" w:rsidP="00EF1447">
      <w:pPr>
        <w:spacing w:before="100" w:beforeAutospacing="1" w:after="100" w:afterAutospacing="1"/>
        <w:rPr>
          <w:rFonts w:ascii="Century Gothic" w:eastAsia="Times New Roman" w:hAnsi="Century Gothic" w:cs="Times New Roman"/>
          <w:sz w:val="20"/>
          <w:szCs w:val="20"/>
          <w:lang w:val="en"/>
        </w:rPr>
      </w:pPr>
      <w:r w:rsidRPr="00B25603">
        <w:rPr>
          <w:rFonts w:ascii="Century Gothic" w:hAnsi="Century Gothic"/>
          <w:b/>
          <w:bCs/>
          <w:sz w:val="20"/>
          <w:szCs w:val="20"/>
          <w:lang w:val="en"/>
        </w:rPr>
        <w:t xml:space="preserve">Synopsis </w:t>
      </w:r>
    </w:p>
    <w:p w14:paraId="341074D4" w14:textId="04F9445E" w:rsidR="00EF1447" w:rsidRPr="00B25603" w:rsidRDefault="00EF1447" w:rsidP="00EF1447">
      <w:p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sz w:val="20"/>
          <w:szCs w:val="20"/>
          <w:lang w:val="en"/>
        </w:rPr>
        <w:t xml:space="preserve">Aprimo, a </w:t>
      </w:r>
      <w:r w:rsidR="00FE78A0">
        <w:rPr>
          <w:rFonts w:ascii="Century Gothic" w:eastAsia="Times New Roman" w:hAnsi="Century Gothic" w:cs="Times New Roman"/>
          <w:sz w:val="20"/>
          <w:szCs w:val="20"/>
          <w:lang w:val="en"/>
        </w:rPr>
        <w:t xml:space="preserve">global </w:t>
      </w:r>
      <w:r w:rsidRPr="00B25603">
        <w:rPr>
          <w:rFonts w:ascii="Century Gothic" w:eastAsia="Times New Roman" w:hAnsi="Century Gothic" w:cs="Times New Roman"/>
          <w:sz w:val="20"/>
          <w:szCs w:val="20"/>
          <w:lang w:val="en"/>
        </w:rPr>
        <w:t>provider of</w:t>
      </w:r>
      <w:r w:rsidR="003956A8">
        <w:rPr>
          <w:rFonts w:ascii="Century Gothic" w:eastAsia="Times New Roman" w:hAnsi="Century Gothic" w:cs="Times New Roman"/>
          <w:sz w:val="20"/>
          <w:szCs w:val="20"/>
          <w:lang w:val="en"/>
        </w:rPr>
        <w:t xml:space="preserve"> </w:t>
      </w:r>
      <w:r w:rsidR="002A7688">
        <w:rPr>
          <w:rFonts w:ascii="Century Gothic" w:eastAsia="Times New Roman" w:hAnsi="Century Gothic" w:cs="Times New Roman"/>
          <w:sz w:val="20"/>
          <w:szCs w:val="20"/>
          <w:lang w:val="en"/>
        </w:rPr>
        <w:t>marketing technology solutions for content, operations, and performance</w:t>
      </w:r>
      <w:r w:rsidRPr="00B25603">
        <w:rPr>
          <w:rFonts w:ascii="Century Gothic" w:eastAsia="Times New Roman" w:hAnsi="Century Gothic" w:cs="Times New Roman"/>
          <w:sz w:val="20"/>
          <w:szCs w:val="20"/>
          <w:lang w:val="en"/>
        </w:rPr>
        <w:t xml:space="preserve">, was </w:t>
      </w:r>
      <w:hyperlink r:id="rId11" w:history="1">
        <w:r w:rsidRPr="003956A8">
          <w:rPr>
            <w:rStyle w:val="Hyperlink"/>
            <w:rFonts w:ascii="Century Gothic" w:eastAsia="Times New Roman" w:hAnsi="Century Gothic" w:cs="Times New Roman"/>
            <w:sz w:val="20"/>
            <w:szCs w:val="20"/>
            <w:lang w:val="en"/>
          </w:rPr>
          <w:t>divested</w:t>
        </w:r>
      </w:hyperlink>
      <w:r w:rsidRPr="00B25603">
        <w:rPr>
          <w:rFonts w:ascii="Century Gothic" w:eastAsia="Times New Roman" w:hAnsi="Century Gothic" w:cs="Times New Roman"/>
          <w:sz w:val="20"/>
          <w:szCs w:val="20"/>
          <w:lang w:val="en"/>
        </w:rPr>
        <w:t xml:space="preserve"> from data warehousing giant Teradata in July 2016. </w:t>
      </w:r>
      <w:r w:rsidR="003956A8">
        <w:rPr>
          <w:rFonts w:ascii="Century Gothic" w:eastAsia="Times New Roman" w:hAnsi="Century Gothic" w:cs="Times New Roman"/>
          <w:sz w:val="20"/>
          <w:szCs w:val="20"/>
          <w:lang w:val="en"/>
        </w:rPr>
        <w:t>N</w:t>
      </w:r>
      <w:r w:rsidRPr="00B25603">
        <w:rPr>
          <w:rFonts w:ascii="Century Gothic" w:eastAsia="Times New Roman" w:hAnsi="Century Gothic" w:cs="Times New Roman"/>
          <w:sz w:val="20"/>
          <w:szCs w:val="20"/>
          <w:lang w:val="en"/>
        </w:rPr>
        <w:t xml:space="preserve">ew owner, private equity firm Marlin Equity Partners, had faith in the company, which suffered during the Teradata tenure. </w:t>
      </w:r>
    </w:p>
    <w:p w14:paraId="765EA9C0" w14:textId="69C07D2C" w:rsidR="00EF1447" w:rsidRPr="00B25603" w:rsidRDefault="00EF1447" w:rsidP="00EF1447">
      <w:p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sz w:val="20"/>
          <w:szCs w:val="20"/>
          <w:lang w:val="en"/>
        </w:rPr>
        <w:t xml:space="preserve">Founded in 1998 in Indianapolis, Aprimo--once considered one of the city’s brightest tech startups with $69 </w:t>
      </w:r>
      <w:r w:rsidR="000278D3">
        <w:rPr>
          <w:rFonts w:ascii="Century Gothic" w:eastAsia="Times New Roman" w:hAnsi="Century Gothic" w:cs="Times New Roman"/>
          <w:sz w:val="20"/>
          <w:szCs w:val="20"/>
          <w:lang w:val="en"/>
        </w:rPr>
        <w:t xml:space="preserve">million </w:t>
      </w:r>
      <w:r w:rsidRPr="00B25603">
        <w:rPr>
          <w:rFonts w:ascii="Century Gothic" w:eastAsia="Times New Roman" w:hAnsi="Century Gothic" w:cs="Times New Roman"/>
          <w:sz w:val="20"/>
          <w:szCs w:val="20"/>
          <w:lang w:val="en"/>
        </w:rPr>
        <w:t>in revenue in 2007--devalued from $525 million in 2</w:t>
      </w:r>
      <w:r w:rsidR="00A521DF">
        <w:rPr>
          <w:rFonts w:ascii="Century Gothic" w:eastAsia="Times New Roman" w:hAnsi="Century Gothic" w:cs="Times New Roman"/>
          <w:sz w:val="20"/>
          <w:szCs w:val="20"/>
          <w:lang w:val="en"/>
        </w:rPr>
        <w:t>011</w:t>
      </w:r>
      <w:r w:rsidR="00AD3350">
        <w:rPr>
          <w:rFonts w:ascii="Century Gothic" w:eastAsia="Times New Roman" w:hAnsi="Century Gothic" w:cs="Times New Roman"/>
          <w:sz w:val="20"/>
          <w:szCs w:val="20"/>
          <w:lang w:val="en"/>
        </w:rPr>
        <w:t xml:space="preserve"> </w:t>
      </w:r>
      <w:r w:rsidR="00A521DF">
        <w:rPr>
          <w:rFonts w:ascii="Century Gothic" w:eastAsia="Times New Roman" w:hAnsi="Century Gothic" w:cs="Times New Roman"/>
          <w:sz w:val="20"/>
          <w:szCs w:val="20"/>
          <w:lang w:val="en"/>
        </w:rPr>
        <w:t>to $90 million in the</w:t>
      </w:r>
      <w:r w:rsidRPr="00B25603">
        <w:rPr>
          <w:rFonts w:ascii="Century Gothic" w:eastAsia="Times New Roman" w:hAnsi="Century Gothic" w:cs="Times New Roman"/>
          <w:sz w:val="20"/>
          <w:szCs w:val="20"/>
          <w:lang w:val="en"/>
        </w:rPr>
        <w:t xml:space="preserve"> sale.</w:t>
      </w:r>
    </w:p>
    <w:p w14:paraId="1E742101" w14:textId="4754CBF2" w:rsidR="00C94C4E" w:rsidRDefault="00EF1447" w:rsidP="00223472">
      <w:pPr>
        <w:rPr>
          <w:rFonts w:ascii="Century Gothic" w:eastAsia="Times New Roman" w:hAnsi="Century Gothic" w:cs="Times New Roman"/>
          <w:sz w:val="20"/>
          <w:szCs w:val="20"/>
          <w:lang w:val="en"/>
        </w:rPr>
      </w:pPr>
      <w:r w:rsidRPr="00B25603">
        <w:rPr>
          <w:rFonts w:ascii="Century Gothic" w:eastAsia="Times New Roman" w:hAnsi="Century Gothic" w:cs="Times New Roman"/>
          <w:sz w:val="20"/>
          <w:szCs w:val="20"/>
          <w:lang w:val="en"/>
        </w:rPr>
        <w:t xml:space="preserve">Though the company </w:t>
      </w:r>
      <w:r w:rsidR="00165CB7">
        <w:rPr>
          <w:rFonts w:ascii="Century Gothic" w:eastAsia="Times New Roman" w:hAnsi="Century Gothic" w:cs="Times New Roman"/>
          <w:sz w:val="20"/>
          <w:szCs w:val="20"/>
          <w:lang w:val="en"/>
        </w:rPr>
        <w:t xml:space="preserve">pioneered </w:t>
      </w:r>
      <w:r w:rsidRPr="00B25603">
        <w:rPr>
          <w:rFonts w:ascii="Century Gothic" w:eastAsia="Times New Roman" w:hAnsi="Century Gothic" w:cs="Times New Roman"/>
          <w:sz w:val="20"/>
          <w:szCs w:val="20"/>
          <w:lang w:val="en"/>
        </w:rPr>
        <w:t>the marketing operations space, it was in a place of complex transition after the divestiture</w:t>
      </w:r>
      <w:r w:rsidR="00165CB7">
        <w:rPr>
          <w:rFonts w:ascii="Century Gothic" w:eastAsia="Times New Roman" w:hAnsi="Century Gothic" w:cs="Times New Roman"/>
          <w:sz w:val="20"/>
          <w:szCs w:val="20"/>
          <w:lang w:val="en"/>
        </w:rPr>
        <w:t>,</w:t>
      </w:r>
      <w:r w:rsidRPr="00B25603">
        <w:rPr>
          <w:rFonts w:ascii="Century Gothic" w:eastAsia="Times New Roman" w:hAnsi="Century Gothic" w:cs="Times New Roman"/>
          <w:sz w:val="20"/>
          <w:szCs w:val="20"/>
          <w:lang w:val="en"/>
        </w:rPr>
        <w:t xml:space="preserve"> </w:t>
      </w:r>
      <w:r w:rsidR="000104B1">
        <w:rPr>
          <w:rFonts w:ascii="Century Gothic" w:eastAsia="Times New Roman" w:hAnsi="Century Gothic" w:cs="Times New Roman"/>
          <w:sz w:val="20"/>
          <w:szCs w:val="20"/>
          <w:lang w:val="en"/>
        </w:rPr>
        <w:t xml:space="preserve">as it was left with </w:t>
      </w:r>
      <w:r w:rsidR="00FE78A0">
        <w:rPr>
          <w:rFonts w:ascii="Century Gothic" w:eastAsia="Times New Roman" w:hAnsi="Century Gothic" w:cs="Times New Roman"/>
          <w:sz w:val="20"/>
          <w:szCs w:val="20"/>
          <w:lang w:val="en"/>
        </w:rPr>
        <w:t xml:space="preserve">no operational infrastructure </w:t>
      </w:r>
      <w:r w:rsidR="00636384">
        <w:rPr>
          <w:rFonts w:ascii="Century Gothic" w:eastAsia="Times New Roman" w:hAnsi="Century Gothic" w:cs="Times New Roman"/>
          <w:sz w:val="20"/>
          <w:szCs w:val="20"/>
          <w:lang w:val="en"/>
        </w:rPr>
        <w:t xml:space="preserve">out of </w:t>
      </w:r>
      <w:r w:rsidR="00FE78A0">
        <w:rPr>
          <w:rFonts w:ascii="Century Gothic" w:eastAsia="Times New Roman" w:hAnsi="Century Gothic" w:cs="Times New Roman"/>
          <w:sz w:val="20"/>
          <w:szCs w:val="20"/>
          <w:lang w:val="en"/>
        </w:rPr>
        <w:t xml:space="preserve">Teradata, </w:t>
      </w:r>
      <w:r w:rsidR="00636384">
        <w:rPr>
          <w:rFonts w:ascii="Century Gothic" w:eastAsia="Times New Roman" w:hAnsi="Century Gothic" w:cs="Times New Roman"/>
          <w:sz w:val="20"/>
          <w:szCs w:val="20"/>
          <w:lang w:val="en"/>
        </w:rPr>
        <w:t xml:space="preserve">and was facing </w:t>
      </w:r>
      <w:r w:rsidR="008B563B">
        <w:rPr>
          <w:rFonts w:ascii="Century Gothic" w:eastAsia="Times New Roman" w:hAnsi="Century Gothic" w:cs="Times New Roman"/>
          <w:sz w:val="20"/>
          <w:szCs w:val="20"/>
          <w:lang w:val="en"/>
        </w:rPr>
        <w:t>increased competition a</w:t>
      </w:r>
      <w:r w:rsidR="00F757C9">
        <w:rPr>
          <w:rFonts w:ascii="Century Gothic" w:eastAsia="Times New Roman" w:hAnsi="Century Gothic" w:cs="Times New Roman"/>
          <w:sz w:val="20"/>
          <w:szCs w:val="20"/>
          <w:lang w:val="en"/>
        </w:rPr>
        <w:t>midst</w:t>
      </w:r>
      <w:r w:rsidR="008B563B">
        <w:rPr>
          <w:rFonts w:ascii="Century Gothic" w:eastAsia="Times New Roman" w:hAnsi="Century Gothic" w:cs="Times New Roman"/>
          <w:sz w:val="20"/>
          <w:szCs w:val="20"/>
          <w:lang w:val="en"/>
        </w:rPr>
        <w:t xml:space="preserve"> a</w:t>
      </w:r>
      <w:r w:rsidRPr="00B25603">
        <w:rPr>
          <w:rFonts w:ascii="Century Gothic" w:eastAsia="Times New Roman" w:hAnsi="Century Gothic" w:cs="Times New Roman"/>
          <w:sz w:val="20"/>
          <w:szCs w:val="20"/>
          <w:lang w:val="en"/>
        </w:rPr>
        <w:t xml:space="preserve"> </w:t>
      </w:r>
      <w:r w:rsidR="008B563B">
        <w:rPr>
          <w:rFonts w:ascii="Century Gothic" w:eastAsia="Times New Roman" w:hAnsi="Century Gothic" w:cs="Times New Roman"/>
          <w:sz w:val="20"/>
          <w:szCs w:val="20"/>
          <w:lang w:val="en"/>
        </w:rPr>
        <w:t xml:space="preserve">changing </w:t>
      </w:r>
      <w:r w:rsidRPr="00B25603">
        <w:rPr>
          <w:rFonts w:ascii="Century Gothic" w:eastAsia="Times New Roman" w:hAnsi="Century Gothic" w:cs="Times New Roman"/>
          <w:sz w:val="20"/>
          <w:szCs w:val="20"/>
          <w:lang w:val="en"/>
        </w:rPr>
        <w:t xml:space="preserve">market. Aprimo leadership sought a business transformation to help the organization </w:t>
      </w:r>
      <w:r w:rsidR="00FE78A0">
        <w:rPr>
          <w:rFonts w:ascii="Century Gothic" w:eastAsia="Times New Roman" w:hAnsi="Century Gothic" w:cs="Times New Roman"/>
          <w:sz w:val="20"/>
          <w:szCs w:val="20"/>
          <w:lang w:val="en"/>
        </w:rPr>
        <w:t>stab</w:t>
      </w:r>
      <w:r w:rsidR="0072544B">
        <w:rPr>
          <w:rFonts w:ascii="Century Gothic" w:eastAsia="Times New Roman" w:hAnsi="Century Gothic" w:cs="Times New Roman"/>
          <w:sz w:val="20"/>
          <w:szCs w:val="20"/>
          <w:lang w:val="en"/>
        </w:rPr>
        <w:t>i</w:t>
      </w:r>
      <w:r w:rsidR="00FE78A0">
        <w:rPr>
          <w:rFonts w:ascii="Century Gothic" w:eastAsia="Times New Roman" w:hAnsi="Century Gothic" w:cs="Times New Roman"/>
          <w:sz w:val="20"/>
          <w:szCs w:val="20"/>
          <w:lang w:val="en"/>
        </w:rPr>
        <w:t xml:space="preserve">lize, </w:t>
      </w:r>
      <w:r w:rsidRPr="00B25603">
        <w:rPr>
          <w:rFonts w:ascii="Century Gothic" w:eastAsia="Times New Roman" w:hAnsi="Century Gothic" w:cs="Times New Roman"/>
          <w:sz w:val="20"/>
          <w:szCs w:val="20"/>
          <w:lang w:val="en"/>
        </w:rPr>
        <w:t>evolve</w:t>
      </w:r>
      <w:r w:rsidR="00F757C9">
        <w:rPr>
          <w:rFonts w:ascii="Century Gothic" w:eastAsia="Times New Roman" w:hAnsi="Century Gothic" w:cs="Times New Roman"/>
          <w:sz w:val="20"/>
          <w:szCs w:val="20"/>
          <w:lang w:val="en"/>
        </w:rPr>
        <w:t>,</w:t>
      </w:r>
      <w:r w:rsidRPr="00B25603">
        <w:rPr>
          <w:rFonts w:ascii="Century Gothic" w:eastAsia="Times New Roman" w:hAnsi="Century Gothic" w:cs="Times New Roman"/>
          <w:sz w:val="20"/>
          <w:szCs w:val="20"/>
          <w:lang w:val="en"/>
        </w:rPr>
        <w:t xml:space="preserve"> and regain its renowned status.  </w:t>
      </w:r>
    </w:p>
    <w:p w14:paraId="73BAF0C2" w14:textId="77777777" w:rsidR="008E1097" w:rsidRDefault="008E1097" w:rsidP="00223472">
      <w:pPr>
        <w:rPr>
          <w:rFonts w:ascii="Century Gothic" w:eastAsia="Times New Roman" w:hAnsi="Century Gothic" w:cs="Times New Roman"/>
          <w:sz w:val="20"/>
          <w:szCs w:val="20"/>
          <w:lang w:val="en"/>
        </w:rPr>
      </w:pPr>
    </w:p>
    <w:p w14:paraId="41FD4982" w14:textId="5BA8E7C0" w:rsidR="00043894" w:rsidRDefault="00EF1447" w:rsidP="00223472">
      <w:pPr>
        <w:rPr>
          <w:rFonts w:ascii="Century Gothic" w:eastAsia="Times New Roman" w:hAnsi="Century Gothic" w:cs="Times New Roman"/>
          <w:sz w:val="20"/>
          <w:szCs w:val="20"/>
          <w:lang w:val="en"/>
        </w:rPr>
      </w:pPr>
      <w:r w:rsidRPr="00B25603">
        <w:rPr>
          <w:rFonts w:ascii="Century Gothic" w:eastAsia="Times New Roman" w:hAnsi="Century Gothic" w:cs="Times New Roman"/>
          <w:sz w:val="20"/>
          <w:szCs w:val="20"/>
          <w:lang w:val="en"/>
        </w:rPr>
        <w:t xml:space="preserve">After extensive customer and market discovery, </w:t>
      </w:r>
      <w:r w:rsidR="00165CB7">
        <w:rPr>
          <w:rFonts w:ascii="Century Gothic" w:eastAsia="Times New Roman" w:hAnsi="Century Gothic" w:cs="Times New Roman"/>
          <w:sz w:val="20"/>
          <w:szCs w:val="20"/>
          <w:lang w:val="en"/>
        </w:rPr>
        <w:t xml:space="preserve">the company </w:t>
      </w:r>
      <w:r w:rsidRPr="00B25603">
        <w:rPr>
          <w:rFonts w:ascii="Century Gothic" w:eastAsia="Times New Roman" w:hAnsi="Century Gothic" w:cs="Times New Roman"/>
          <w:sz w:val="20"/>
          <w:szCs w:val="20"/>
          <w:lang w:val="en"/>
        </w:rPr>
        <w:t>created a broad sco</w:t>
      </w:r>
      <w:r w:rsidR="00165CB7">
        <w:rPr>
          <w:rFonts w:ascii="Century Gothic" w:eastAsia="Times New Roman" w:hAnsi="Century Gothic" w:cs="Times New Roman"/>
          <w:sz w:val="20"/>
          <w:szCs w:val="20"/>
          <w:lang w:val="en"/>
        </w:rPr>
        <w:t>pe of strategic</w:t>
      </w:r>
      <w:r w:rsidR="00636384">
        <w:rPr>
          <w:rFonts w:ascii="Century Gothic" w:eastAsia="Times New Roman" w:hAnsi="Century Gothic" w:cs="Times New Roman"/>
          <w:sz w:val="20"/>
          <w:szCs w:val="20"/>
          <w:lang w:val="en"/>
        </w:rPr>
        <w:t>,</w:t>
      </w:r>
      <w:r w:rsidR="00FE78A0">
        <w:rPr>
          <w:rFonts w:ascii="Century Gothic" w:eastAsia="Times New Roman" w:hAnsi="Century Gothic" w:cs="Times New Roman"/>
          <w:sz w:val="20"/>
          <w:szCs w:val="20"/>
          <w:lang w:val="en"/>
        </w:rPr>
        <w:t xml:space="preserve"> operational transformation </w:t>
      </w:r>
      <w:r w:rsidRPr="00B25603">
        <w:rPr>
          <w:rFonts w:ascii="Century Gothic" w:eastAsia="Times New Roman" w:hAnsi="Century Gothic" w:cs="Times New Roman"/>
          <w:sz w:val="20"/>
          <w:szCs w:val="20"/>
          <w:lang w:val="en"/>
        </w:rPr>
        <w:t>initiatives</w:t>
      </w:r>
      <w:r w:rsidR="003576AB">
        <w:rPr>
          <w:rFonts w:ascii="Century Gothic" w:eastAsia="Times New Roman" w:hAnsi="Century Gothic" w:cs="Times New Roman"/>
          <w:sz w:val="20"/>
          <w:szCs w:val="20"/>
          <w:lang w:val="en"/>
        </w:rPr>
        <w:t xml:space="preserve"> designed</w:t>
      </w:r>
      <w:r w:rsidRPr="00B25603">
        <w:rPr>
          <w:rFonts w:ascii="Century Gothic" w:eastAsia="Times New Roman" w:hAnsi="Century Gothic" w:cs="Times New Roman"/>
          <w:sz w:val="20"/>
          <w:szCs w:val="20"/>
          <w:lang w:val="en"/>
        </w:rPr>
        <w:t xml:space="preserve"> t</w:t>
      </w:r>
      <w:r w:rsidR="003576AB">
        <w:rPr>
          <w:rFonts w:ascii="Century Gothic" w:eastAsia="Times New Roman" w:hAnsi="Century Gothic" w:cs="Times New Roman"/>
          <w:sz w:val="20"/>
          <w:szCs w:val="20"/>
          <w:lang w:val="en"/>
        </w:rPr>
        <w:t>o</w:t>
      </w:r>
      <w:r w:rsidRPr="00B25603">
        <w:rPr>
          <w:rFonts w:ascii="Century Gothic" w:eastAsia="Times New Roman" w:hAnsi="Century Gothic" w:cs="Times New Roman"/>
          <w:sz w:val="20"/>
          <w:szCs w:val="20"/>
          <w:lang w:val="en"/>
        </w:rPr>
        <w:t xml:space="preserve"> generate value in the market and benefit customers, including </w:t>
      </w:r>
      <w:r w:rsidR="0072544B">
        <w:rPr>
          <w:rFonts w:ascii="Century Gothic" w:eastAsia="Times New Roman" w:hAnsi="Century Gothic" w:cs="Times New Roman"/>
          <w:sz w:val="20"/>
          <w:szCs w:val="20"/>
          <w:lang w:val="en"/>
        </w:rPr>
        <w:t xml:space="preserve">standing up a new best-in-industry operational model, </w:t>
      </w:r>
      <w:r w:rsidRPr="00B25603">
        <w:rPr>
          <w:rFonts w:ascii="Century Gothic" w:eastAsia="Times New Roman" w:hAnsi="Century Gothic" w:cs="Times New Roman"/>
          <w:sz w:val="20"/>
          <w:szCs w:val="20"/>
          <w:lang w:val="en"/>
        </w:rPr>
        <w:t xml:space="preserve">a series of acquisitions, </w:t>
      </w:r>
      <w:r w:rsidR="00636384">
        <w:rPr>
          <w:rFonts w:ascii="Century Gothic" w:eastAsia="Times New Roman" w:hAnsi="Century Gothic" w:cs="Times New Roman"/>
          <w:sz w:val="20"/>
          <w:szCs w:val="20"/>
          <w:lang w:val="en"/>
        </w:rPr>
        <w:t xml:space="preserve">multiple </w:t>
      </w:r>
      <w:r w:rsidRPr="00B25603">
        <w:rPr>
          <w:rFonts w:ascii="Century Gothic" w:eastAsia="Times New Roman" w:hAnsi="Century Gothic" w:cs="Times New Roman"/>
          <w:sz w:val="20"/>
          <w:szCs w:val="20"/>
          <w:lang w:val="en"/>
        </w:rPr>
        <w:t>product enha</w:t>
      </w:r>
      <w:r w:rsidR="003576AB">
        <w:rPr>
          <w:rFonts w:ascii="Century Gothic" w:eastAsia="Times New Roman" w:hAnsi="Century Gothic" w:cs="Times New Roman"/>
          <w:sz w:val="20"/>
          <w:szCs w:val="20"/>
          <w:lang w:val="en"/>
        </w:rPr>
        <w:t>ncements, and</w:t>
      </w:r>
      <w:r w:rsidR="00C94C4E">
        <w:rPr>
          <w:rFonts w:ascii="Century Gothic" w:eastAsia="Times New Roman" w:hAnsi="Century Gothic" w:cs="Times New Roman"/>
          <w:sz w:val="20"/>
          <w:szCs w:val="20"/>
          <w:lang w:val="en"/>
        </w:rPr>
        <w:t xml:space="preserve"> </w:t>
      </w:r>
      <w:r w:rsidR="00636384">
        <w:rPr>
          <w:rFonts w:ascii="Century Gothic" w:eastAsia="Times New Roman" w:hAnsi="Century Gothic" w:cs="Times New Roman"/>
          <w:sz w:val="20"/>
          <w:szCs w:val="20"/>
          <w:lang w:val="en"/>
        </w:rPr>
        <w:t xml:space="preserve">a complete </w:t>
      </w:r>
      <w:r w:rsidR="0072544B">
        <w:rPr>
          <w:rFonts w:ascii="Century Gothic" w:eastAsia="Times New Roman" w:hAnsi="Century Gothic" w:cs="Times New Roman"/>
          <w:sz w:val="20"/>
          <w:szCs w:val="20"/>
          <w:lang w:val="en"/>
        </w:rPr>
        <w:t>rebranding/relaunch</w:t>
      </w:r>
      <w:r w:rsidR="003576AB">
        <w:rPr>
          <w:rFonts w:ascii="Century Gothic" w:eastAsia="Times New Roman" w:hAnsi="Century Gothic" w:cs="Times New Roman"/>
          <w:sz w:val="20"/>
          <w:szCs w:val="20"/>
          <w:lang w:val="en"/>
        </w:rPr>
        <w:t>.</w:t>
      </w:r>
      <w:r w:rsidRPr="00B25603">
        <w:rPr>
          <w:rFonts w:ascii="Century Gothic" w:eastAsia="Times New Roman" w:hAnsi="Century Gothic" w:cs="Times New Roman"/>
          <w:sz w:val="20"/>
          <w:szCs w:val="20"/>
          <w:lang w:val="en"/>
        </w:rPr>
        <w:t xml:space="preserve"> Apri</w:t>
      </w:r>
      <w:r w:rsidR="003576AB">
        <w:rPr>
          <w:rFonts w:ascii="Century Gothic" w:eastAsia="Times New Roman" w:hAnsi="Century Gothic" w:cs="Times New Roman"/>
          <w:sz w:val="20"/>
          <w:szCs w:val="20"/>
          <w:lang w:val="en"/>
        </w:rPr>
        <w:t>mo’s</w:t>
      </w:r>
      <w:r w:rsidRPr="00B25603">
        <w:rPr>
          <w:rFonts w:ascii="Century Gothic" w:eastAsia="Times New Roman" w:hAnsi="Century Gothic" w:cs="Times New Roman"/>
          <w:sz w:val="20"/>
          <w:szCs w:val="20"/>
          <w:lang w:val="en"/>
        </w:rPr>
        <w:t xml:space="preserve"> successful business transformation has enabled it to:</w:t>
      </w:r>
    </w:p>
    <w:p w14:paraId="7199FE98" w14:textId="729FAE9B" w:rsidR="00043894" w:rsidRDefault="00043894" w:rsidP="00223472">
      <w:pPr>
        <w:rPr>
          <w:rFonts w:ascii="Century Gothic" w:eastAsia="Times New Roman" w:hAnsi="Century Gothic" w:cs="Times New Roman"/>
          <w:sz w:val="20"/>
          <w:szCs w:val="20"/>
          <w:lang w:val="en"/>
        </w:rPr>
      </w:pPr>
    </w:p>
    <w:p w14:paraId="72FA6C89" w14:textId="6AC2E436" w:rsidR="00043894" w:rsidRPr="00223472" w:rsidRDefault="00043894" w:rsidP="00223472">
      <w:pPr>
        <w:pStyle w:val="ListParagraph"/>
        <w:numPr>
          <w:ilvl w:val="0"/>
          <w:numId w:val="11"/>
        </w:numPr>
        <w:rPr>
          <w:rFonts w:ascii="Century Gothic" w:eastAsia="Times New Roman" w:hAnsi="Century Gothic" w:cs="Times New Roman"/>
          <w:sz w:val="20"/>
          <w:szCs w:val="20"/>
          <w:lang w:val="en"/>
        </w:rPr>
      </w:pPr>
      <w:r w:rsidRPr="00223472">
        <w:rPr>
          <w:rFonts w:ascii="Century Gothic" w:eastAsia="Times New Roman" w:hAnsi="Century Gothic" w:cs="Times New Roman"/>
          <w:sz w:val="20"/>
          <w:szCs w:val="20"/>
          <w:lang w:val="en"/>
        </w:rPr>
        <w:t>Offer an expanded, integrated, cloud-based platform</w:t>
      </w:r>
    </w:p>
    <w:p w14:paraId="51B9E90C" w14:textId="4CA281EA" w:rsidR="00043894" w:rsidRPr="00223472" w:rsidRDefault="00043894" w:rsidP="00223472">
      <w:pPr>
        <w:pStyle w:val="ListParagraph"/>
        <w:numPr>
          <w:ilvl w:val="0"/>
          <w:numId w:val="11"/>
        </w:numPr>
        <w:rPr>
          <w:rFonts w:ascii="Century Gothic" w:eastAsia="Times New Roman" w:hAnsi="Century Gothic" w:cs="Times New Roman"/>
          <w:sz w:val="20"/>
          <w:szCs w:val="20"/>
          <w:lang w:val="en"/>
        </w:rPr>
      </w:pPr>
      <w:r w:rsidRPr="00223472">
        <w:rPr>
          <w:rFonts w:ascii="Century Gothic" w:eastAsia="Times New Roman" w:hAnsi="Century Gothic" w:cs="Times New Roman"/>
          <w:sz w:val="20"/>
          <w:szCs w:val="20"/>
          <w:lang w:val="en"/>
        </w:rPr>
        <w:t xml:space="preserve">Increase </w:t>
      </w:r>
      <w:r w:rsidR="004E48C2">
        <w:rPr>
          <w:rFonts w:ascii="Century Gothic" w:eastAsia="Times New Roman" w:hAnsi="Century Gothic" w:cs="Times New Roman"/>
          <w:sz w:val="20"/>
          <w:szCs w:val="20"/>
          <w:lang w:val="en"/>
        </w:rPr>
        <w:t xml:space="preserve">its </w:t>
      </w:r>
      <w:r w:rsidRPr="00223472">
        <w:rPr>
          <w:rFonts w:ascii="Century Gothic" w:eastAsia="Times New Roman" w:hAnsi="Century Gothic" w:cs="Times New Roman"/>
          <w:sz w:val="20"/>
          <w:szCs w:val="20"/>
          <w:lang w:val="en"/>
        </w:rPr>
        <w:t>customer base by 18% and new-name pipeline by 302%</w:t>
      </w:r>
    </w:p>
    <w:p w14:paraId="0865C21A" w14:textId="3A553D1A" w:rsidR="00043894" w:rsidRPr="00223472" w:rsidRDefault="00043894" w:rsidP="00223472">
      <w:pPr>
        <w:pStyle w:val="ListParagraph"/>
        <w:numPr>
          <w:ilvl w:val="0"/>
          <w:numId w:val="11"/>
        </w:numPr>
        <w:rPr>
          <w:rFonts w:ascii="Century Gothic" w:eastAsia="Times New Roman" w:hAnsi="Century Gothic" w:cs="Times New Roman"/>
          <w:sz w:val="20"/>
          <w:szCs w:val="20"/>
          <w:lang w:val="en"/>
        </w:rPr>
      </w:pPr>
      <w:r w:rsidRPr="00223472">
        <w:rPr>
          <w:rFonts w:ascii="Century Gothic" w:eastAsia="Times New Roman" w:hAnsi="Century Gothic" w:cs="Times New Roman"/>
          <w:sz w:val="20"/>
          <w:szCs w:val="20"/>
          <w:lang w:val="en"/>
        </w:rPr>
        <w:t xml:space="preserve">Earn leadership category recognition </w:t>
      </w:r>
      <w:r w:rsidR="005A2FA4">
        <w:rPr>
          <w:rFonts w:ascii="Century Gothic" w:eastAsia="Times New Roman" w:hAnsi="Century Gothic" w:cs="Times New Roman"/>
          <w:sz w:val="20"/>
          <w:szCs w:val="20"/>
          <w:lang w:val="en"/>
        </w:rPr>
        <w:t xml:space="preserve">from research firm </w:t>
      </w:r>
      <w:r w:rsidRPr="00223472">
        <w:rPr>
          <w:rFonts w:ascii="Century Gothic" w:eastAsia="Times New Roman" w:hAnsi="Century Gothic" w:cs="Times New Roman"/>
          <w:sz w:val="20"/>
          <w:szCs w:val="20"/>
          <w:lang w:val="en"/>
        </w:rPr>
        <w:t>for 3 different products within the same year</w:t>
      </w:r>
    </w:p>
    <w:p w14:paraId="30B32230" w14:textId="20AC633D" w:rsidR="00EF1447" w:rsidRDefault="00EF1447" w:rsidP="00EF1447">
      <w:pPr>
        <w:spacing w:before="100" w:beforeAutospacing="1" w:after="100" w:afterAutospacing="1"/>
        <w:rPr>
          <w:rFonts w:ascii="Century Gothic" w:eastAsia="Times New Roman" w:hAnsi="Century Gothic" w:cs="Times New Roman"/>
          <w:b/>
          <w:sz w:val="20"/>
          <w:szCs w:val="20"/>
          <w:lang w:val="en"/>
        </w:rPr>
      </w:pPr>
      <w:r w:rsidRPr="00B25603">
        <w:rPr>
          <w:rFonts w:ascii="Century Gothic" w:eastAsia="Times New Roman" w:hAnsi="Century Gothic" w:cs="Times New Roman"/>
          <w:b/>
          <w:sz w:val="20"/>
          <w:szCs w:val="20"/>
          <w:lang w:val="en"/>
        </w:rPr>
        <w:t>Strategic Objectives and Scope for Operational Excellence</w:t>
      </w:r>
      <w:r w:rsidR="00477CB4">
        <w:rPr>
          <w:rFonts w:ascii="Century Gothic" w:eastAsia="Times New Roman" w:hAnsi="Century Gothic" w:cs="Times New Roman"/>
          <w:b/>
          <w:sz w:val="20"/>
          <w:szCs w:val="20"/>
          <w:lang w:val="en"/>
        </w:rPr>
        <w:t xml:space="preserve"> deployment</w:t>
      </w:r>
    </w:p>
    <w:p w14:paraId="63335B02" w14:textId="7A9CE944" w:rsidR="00EF1447" w:rsidRPr="00B25603" w:rsidRDefault="00EF1447" w:rsidP="00EF1447">
      <w:p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sz w:val="20"/>
          <w:szCs w:val="20"/>
          <w:lang w:val="en"/>
        </w:rPr>
        <w:t>CEO John Stammen</w:t>
      </w:r>
      <w:r w:rsidR="00A25601">
        <w:rPr>
          <w:rFonts w:ascii="Century Gothic" w:eastAsia="Times New Roman" w:hAnsi="Century Gothic" w:cs="Times New Roman"/>
          <w:sz w:val="20"/>
          <w:szCs w:val="20"/>
          <w:lang w:val="en"/>
        </w:rPr>
        <w:t>---one of several executives brought back to Aprimo to lead the business transformation--</w:t>
      </w:r>
      <w:r w:rsidRPr="00B25603">
        <w:rPr>
          <w:rFonts w:ascii="Century Gothic" w:eastAsia="Times New Roman" w:hAnsi="Century Gothic" w:cs="Times New Roman"/>
          <w:sz w:val="20"/>
          <w:szCs w:val="20"/>
          <w:lang w:val="en"/>
        </w:rPr>
        <w:t xml:space="preserve">had a clear </w:t>
      </w:r>
      <w:r w:rsidR="00A25601">
        <w:rPr>
          <w:rFonts w:ascii="Century Gothic" w:eastAsia="Times New Roman" w:hAnsi="Century Gothic" w:cs="Times New Roman"/>
          <w:sz w:val="20"/>
          <w:szCs w:val="20"/>
          <w:lang w:val="en"/>
        </w:rPr>
        <w:t>objective and scope for the company’s future.</w:t>
      </w:r>
    </w:p>
    <w:p w14:paraId="4437582F" w14:textId="38947FA3" w:rsidR="00EF1447" w:rsidRPr="00B25603" w:rsidRDefault="00EF1447" w:rsidP="00EF1447">
      <w:p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sz w:val="20"/>
          <w:szCs w:val="20"/>
          <w:lang w:val="en"/>
        </w:rPr>
        <w:t>“Our vision is to be the platform that connects the marketing ecosystem,” he said in</w:t>
      </w:r>
      <w:r w:rsidR="0012314A">
        <w:rPr>
          <w:rFonts w:ascii="Century Gothic" w:eastAsia="Times New Roman" w:hAnsi="Century Gothic" w:cs="Times New Roman"/>
          <w:sz w:val="20"/>
          <w:szCs w:val="20"/>
          <w:lang w:val="en"/>
        </w:rPr>
        <w:t xml:space="preserve"> a</w:t>
      </w:r>
      <w:r w:rsidRPr="00B25603">
        <w:rPr>
          <w:rFonts w:ascii="Century Gothic" w:eastAsia="Times New Roman" w:hAnsi="Century Gothic" w:cs="Times New Roman"/>
          <w:sz w:val="20"/>
          <w:szCs w:val="20"/>
          <w:lang w:val="en"/>
        </w:rPr>
        <w:t xml:space="preserve"> </w:t>
      </w:r>
      <w:hyperlink r:id="rId12" w:history="1">
        <w:r w:rsidRPr="00B25603">
          <w:rPr>
            <w:rStyle w:val="Hyperlink"/>
            <w:rFonts w:ascii="Century Gothic" w:eastAsia="Times New Roman" w:hAnsi="Century Gothic" w:cs="Times New Roman"/>
            <w:sz w:val="20"/>
            <w:szCs w:val="20"/>
            <w:lang w:val="en"/>
          </w:rPr>
          <w:t xml:space="preserve"> media report</w:t>
        </w:r>
      </w:hyperlink>
      <w:r w:rsidRPr="00B25603">
        <w:rPr>
          <w:rFonts w:ascii="Century Gothic" w:eastAsia="Times New Roman" w:hAnsi="Century Gothic" w:cs="Times New Roman"/>
          <w:sz w:val="20"/>
          <w:szCs w:val="20"/>
          <w:lang w:val="en"/>
        </w:rPr>
        <w:t xml:space="preserve"> about the divestiture. </w:t>
      </w:r>
      <w:r w:rsidR="00883FB9">
        <w:rPr>
          <w:rFonts w:ascii="Century Gothic" w:eastAsia="Times New Roman" w:hAnsi="Century Gothic" w:cs="Times New Roman"/>
          <w:sz w:val="20"/>
          <w:szCs w:val="20"/>
          <w:lang w:val="en"/>
        </w:rPr>
        <w:t xml:space="preserve">Aprimo </w:t>
      </w:r>
      <w:r w:rsidR="00DD514D">
        <w:rPr>
          <w:rFonts w:ascii="Century Gothic" w:eastAsia="Times New Roman" w:hAnsi="Century Gothic" w:cs="Times New Roman"/>
          <w:sz w:val="20"/>
          <w:szCs w:val="20"/>
          <w:lang w:val="en"/>
        </w:rPr>
        <w:t>also</w:t>
      </w:r>
      <w:r w:rsidRPr="00B25603">
        <w:rPr>
          <w:rFonts w:ascii="Century Gothic" w:eastAsia="Times New Roman" w:hAnsi="Century Gothic" w:cs="Times New Roman"/>
          <w:sz w:val="20"/>
          <w:szCs w:val="20"/>
          <w:lang w:val="en"/>
        </w:rPr>
        <w:t xml:space="preserve"> sought to be the #1 global </w:t>
      </w:r>
      <w:r w:rsidR="00096664">
        <w:rPr>
          <w:rFonts w:ascii="Century Gothic" w:eastAsia="Times New Roman" w:hAnsi="Century Gothic" w:cs="Times New Roman"/>
          <w:sz w:val="20"/>
          <w:szCs w:val="20"/>
          <w:lang w:val="en"/>
        </w:rPr>
        <w:t>M</w:t>
      </w:r>
      <w:r w:rsidRPr="00B25603">
        <w:rPr>
          <w:rFonts w:ascii="Century Gothic" w:eastAsia="Times New Roman" w:hAnsi="Century Gothic" w:cs="Times New Roman"/>
          <w:sz w:val="20"/>
          <w:szCs w:val="20"/>
          <w:lang w:val="en"/>
        </w:rPr>
        <w:t xml:space="preserve">arketing </w:t>
      </w:r>
      <w:r w:rsidR="00096664">
        <w:rPr>
          <w:rFonts w:ascii="Century Gothic" w:eastAsia="Times New Roman" w:hAnsi="Century Gothic" w:cs="Times New Roman"/>
          <w:sz w:val="20"/>
          <w:szCs w:val="20"/>
          <w:lang w:val="en"/>
        </w:rPr>
        <w:t>O</w:t>
      </w:r>
      <w:r w:rsidRPr="00B25603">
        <w:rPr>
          <w:rFonts w:ascii="Century Gothic" w:eastAsia="Times New Roman" w:hAnsi="Century Gothic" w:cs="Times New Roman"/>
          <w:sz w:val="20"/>
          <w:szCs w:val="20"/>
          <w:lang w:val="en"/>
        </w:rPr>
        <w:t>perations and Digital Asset Management (DAM) technology company by 2020.</w:t>
      </w:r>
    </w:p>
    <w:p w14:paraId="1A3ED19A" w14:textId="7812E97E" w:rsidR="00EF1447" w:rsidRPr="00B25603" w:rsidRDefault="00DD514D" w:rsidP="00EF1447">
      <w:pPr>
        <w:spacing w:before="100" w:beforeAutospacing="1" w:after="100" w:afterAutospacing="1"/>
        <w:rPr>
          <w:rFonts w:ascii="Century Gothic" w:hAnsi="Century Gothic" w:cs="Times New Roman"/>
          <w:sz w:val="20"/>
          <w:szCs w:val="20"/>
        </w:rPr>
      </w:pPr>
      <w:r>
        <w:rPr>
          <w:rFonts w:ascii="Century Gothic" w:eastAsia="Times New Roman" w:hAnsi="Century Gothic" w:cs="Times New Roman"/>
          <w:sz w:val="20"/>
          <w:szCs w:val="20"/>
          <w:lang w:val="en"/>
        </w:rPr>
        <w:t>The company’s</w:t>
      </w:r>
      <w:r w:rsidR="00EF1447" w:rsidRPr="00B25603">
        <w:rPr>
          <w:rFonts w:ascii="Century Gothic" w:eastAsia="Times New Roman" w:hAnsi="Century Gothic" w:cs="Times New Roman"/>
          <w:sz w:val="20"/>
          <w:szCs w:val="20"/>
          <w:lang w:val="en"/>
        </w:rPr>
        <w:t xml:space="preserve"> </w:t>
      </w:r>
      <w:r w:rsidR="00EF1447" w:rsidRPr="00172B7F">
        <w:rPr>
          <w:rFonts w:ascii="Century Gothic" w:eastAsia="Times New Roman" w:hAnsi="Century Gothic" w:cs="Times New Roman"/>
          <w:b/>
          <w:sz w:val="20"/>
          <w:szCs w:val="20"/>
          <w:lang w:val="en"/>
        </w:rPr>
        <w:t>short-term, 1-2 year business transformation strategy</w:t>
      </w:r>
      <w:r w:rsidR="00EF1447" w:rsidRPr="00B25603">
        <w:rPr>
          <w:rFonts w:ascii="Century Gothic" w:eastAsia="Times New Roman" w:hAnsi="Century Gothic" w:cs="Times New Roman"/>
          <w:sz w:val="20"/>
          <w:szCs w:val="20"/>
          <w:lang w:val="en"/>
        </w:rPr>
        <w:t xml:space="preserve"> included </w:t>
      </w:r>
      <w:r w:rsidR="0013593C">
        <w:rPr>
          <w:rFonts w:ascii="Century Gothic" w:eastAsia="Times New Roman" w:hAnsi="Century Gothic" w:cs="Times New Roman"/>
          <w:sz w:val="20"/>
          <w:szCs w:val="20"/>
          <w:lang w:val="en"/>
        </w:rPr>
        <w:t xml:space="preserve">a full restructuring of the entire company, </w:t>
      </w:r>
      <w:r w:rsidR="005A148E">
        <w:rPr>
          <w:rFonts w:ascii="Century Gothic" w:eastAsia="Times New Roman" w:hAnsi="Century Gothic" w:cs="Times New Roman"/>
          <w:sz w:val="20"/>
          <w:szCs w:val="20"/>
          <w:lang w:val="en"/>
        </w:rPr>
        <w:t xml:space="preserve">new operating principles, </w:t>
      </w:r>
      <w:r w:rsidR="009E0C7C">
        <w:rPr>
          <w:rFonts w:ascii="Century Gothic" w:eastAsia="Times New Roman" w:hAnsi="Century Gothic" w:cs="Times New Roman"/>
          <w:sz w:val="20"/>
          <w:szCs w:val="20"/>
          <w:lang w:val="en"/>
        </w:rPr>
        <w:t>a new alliance program,</w:t>
      </w:r>
      <w:r w:rsidR="005A148E">
        <w:rPr>
          <w:rFonts w:ascii="Century Gothic" w:eastAsia="Times New Roman" w:hAnsi="Century Gothic" w:cs="Times New Roman"/>
          <w:sz w:val="20"/>
          <w:szCs w:val="20"/>
          <w:lang w:val="en"/>
        </w:rPr>
        <w:t xml:space="preserve"> </w:t>
      </w:r>
      <w:r w:rsidR="0013593C">
        <w:rPr>
          <w:rFonts w:ascii="Century Gothic" w:eastAsia="Times New Roman" w:hAnsi="Century Gothic" w:cs="Times New Roman"/>
          <w:sz w:val="20"/>
          <w:szCs w:val="20"/>
          <w:lang w:val="en"/>
        </w:rPr>
        <w:t xml:space="preserve">an </w:t>
      </w:r>
      <w:r w:rsidR="00EF1447" w:rsidRPr="00B25603">
        <w:rPr>
          <w:rFonts w:ascii="Century Gothic" w:eastAsia="Times New Roman" w:hAnsi="Century Gothic" w:cs="Times New Roman"/>
          <w:sz w:val="20"/>
          <w:szCs w:val="20"/>
          <w:lang w:val="en"/>
        </w:rPr>
        <w:t>expan</w:t>
      </w:r>
      <w:r w:rsidR="0013593C">
        <w:rPr>
          <w:rFonts w:ascii="Century Gothic" w:eastAsia="Times New Roman" w:hAnsi="Century Gothic" w:cs="Times New Roman"/>
          <w:sz w:val="20"/>
          <w:szCs w:val="20"/>
          <w:lang w:val="en"/>
        </w:rPr>
        <w:t>sion</w:t>
      </w:r>
      <w:r w:rsidR="005A148E">
        <w:rPr>
          <w:rFonts w:ascii="Century Gothic" w:eastAsia="Times New Roman" w:hAnsi="Century Gothic" w:cs="Times New Roman"/>
          <w:sz w:val="20"/>
          <w:szCs w:val="20"/>
          <w:lang w:val="en"/>
        </w:rPr>
        <w:t xml:space="preserve"> of the</w:t>
      </w:r>
      <w:r>
        <w:rPr>
          <w:rFonts w:ascii="Century Gothic" w:eastAsia="Times New Roman" w:hAnsi="Century Gothic" w:cs="Times New Roman"/>
          <w:sz w:val="20"/>
          <w:szCs w:val="20"/>
          <w:lang w:val="en"/>
        </w:rPr>
        <w:t xml:space="preserve"> </w:t>
      </w:r>
      <w:r w:rsidR="00EF1447" w:rsidRPr="00B25603">
        <w:rPr>
          <w:rFonts w:ascii="Century Gothic" w:eastAsia="Times New Roman" w:hAnsi="Century Gothic" w:cs="Times New Roman"/>
          <w:sz w:val="20"/>
          <w:szCs w:val="20"/>
          <w:lang w:val="en"/>
        </w:rPr>
        <w:t>product portfolio with acquisitions</w:t>
      </w:r>
      <w:r w:rsidR="009E0C7C">
        <w:rPr>
          <w:rFonts w:ascii="Century Gothic" w:eastAsia="Times New Roman" w:hAnsi="Century Gothic" w:cs="Times New Roman"/>
          <w:sz w:val="20"/>
          <w:szCs w:val="20"/>
          <w:lang w:val="en"/>
        </w:rPr>
        <w:t>,</w:t>
      </w:r>
      <w:r w:rsidR="00EF1447" w:rsidRPr="00B25603">
        <w:rPr>
          <w:rFonts w:ascii="Century Gothic" w:eastAsia="Times New Roman" w:hAnsi="Century Gothic" w:cs="Times New Roman"/>
          <w:sz w:val="20"/>
          <w:szCs w:val="20"/>
          <w:lang w:val="en"/>
        </w:rPr>
        <w:t xml:space="preserve"> and a cloud migration</w:t>
      </w:r>
      <w:r w:rsidR="005A148E">
        <w:rPr>
          <w:rFonts w:ascii="Century Gothic" w:eastAsia="Times New Roman" w:hAnsi="Century Gothic" w:cs="Times New Roman"/>
          <w:sz w:val="20"/>
          <w:szCs w:val="20"/>
          <w:lang w:val="en"/>
        </w:rPr>
        <w:t>.</w:t>
      </w:r>
    </w:p>
    <w:p w14:paraId="76FBC234" w14:textId="49436B38" w:rsidR="00EF1447" w:rsidRPr="00B25603" w:rsidRDefault="00EF1447" w:rsidP="00EF1447">
      <w:pPr>
        <w:spacing w:before="100" w:beforeAutospacing="1" w:after="100" w:afterAutospacing="1"/>
        <w:rPr>
          <w:rFonts w:ascii="Century Gothic" w:hAnsi="Century Gothic" w:cs="Times New Roman"/>
          <w:sz w:val="20"/>
          <w:szCs w:val="20"/>
        </w:rPr>
      </w:pPr>
      <w:r w:rsidRPr="00B25603">
        <w:rPr>
          <w:rFonts w:ascii="Century Gothic" w:hAnsi="Century Gothic" w:cs="Times New Roman"/>
          <w:sz w:val="20"/>
          <w:szCs w:val="20"/>
        </w:rPr>
        <w:t xml:space="preserve">Aprimo’s </w:t>
      </w:r>
      <w:r w:rsidRPr="00172B7F">
        <w:rPr>
          <w:rFonts w:ascii="Century Gothic" w:hAnsi="Century Gothic" w:cs="Times New Roman"/>
          <w:b/>
          <w:sz w:val="20"/>
          <w:szCs w:val="20"/>
        </w:rPr>
        <w:t>long-term, 3-5 year strategy</w:t>
      </w:r>
      <w:r w:rsidRPr="00B25603">
        <w:rPr>
          <w:rFonts w:ascii="Century Gothic" w:hAnsi="Century Gothic" w:cs="Times New Roman"/>
          <w:sz w:val="20"/>
          <w:szCs w:val="20"/>
        </w:rPr>
        <w:t xml:space="preserve"> focuses on product</w:t>
      </w:r>
      <w:r w:rsidR="00EF6973">
        <w:rPr>
          <w:rFonts w:ascii="Century Gothic" w:hAnsi="Century Gothic" w:cs="Times New Roman"/>
          <w:sz w:val="20"/>
          <w:szCs w:val="20"/>
        </w:rPr>
        <w:t xml:space="preserve"> enhancement</w:t>
      </w:r>
      <w:r w:rsidR="000030BE">
        <w:rPr>
          <w:rFonts w:ascii="Century Gothic" w:hAnsi="Century Gothic" w:cs="Times New Roman"/>
          <w:sz w:val="20"/>
          <w:szCs w:val="20"/>
        </w:rPr>
        <w:t>s</w:t>
      </w:r>
      <w:r w:rsidRPr="00B25603">
        <w:rPr>
          <w:rFonts w:ascii="Century Gothic" w:hAnsi="Century Gothic" w:cs="Times New Roman"/>
          <w:sz w:val="20"/>
          <w:szCs w:val="20"/>
        </w:rPr>
        <w:t>,</w:t>
      </w:r>
      <w:r w:rsidR="00226783">
        <w:rPr>
          <w:rFonts w:ascii="Century Gothic" w:hAnsi="Century Gothic" w:cs="Times New Roman"/>
          <w:sz w:val="20"/>
          <w:szCs w:val="20"/>
        </w:rPr>
        <w:t xml:space="preserve"> external integrations,</w:t>
      </w:r>
      <w:r w:rsidRPr="00B25603">
        <w:rPr>
          <w:rFonts w:ascii="Century Gothic" w:hAnsi="Century Gothic" w:cs="Times New Roman"/>
          <w:sz w:val="20"/>
          <w:szCs w:val="20"/>
        </w:rPr>
        <w:t xml:space="preserve"> </w:t>
      </w:r>
      <w:r w:rsidR="00EB3571">
        <w:rPr>
          <w:rFonts w:ascii="Century Gothic" w:hAnsi="Century Gothic" w:cs="Times New Roman"/>
          <w:sz w:val="20"/>
          <w:szCs w:val="20"/>
        </w:rPr>
        <w:t xml:space="preserve">and various </w:t>
      </w:r>
      <w:r w:rsidR="00883FB9">
        <w:rPr>
          <w:rFonts w:ascii="Century Gothic" w:hAnsi="Century Gothic" w:cs="Times New Roman"/>
          <w:sz w:val="20"/>
          <w:szCs w:val="20"/>
        </w:rPr>
        <w:t>and</w:t>
      </w:r>
      <w:r w:rsidRPr="00B25603">
        <w:rPr>
          <w:rFonts w:ascii="Century Gothic" w:hAnsi="Century Gothic" w:cs="Times New Roman"/>
          <w:sz w:val="20"/>
          <w:szCs w:val="20"/>
        </w:rPr>
        <w:t xml:space="preserve"> various outreach and education initiatives </w:t>
      </w:r>
      <w:r w:rsidR="00EB3571">
        <w:rPr>
          <w:rFonts w:ascii="Century Gothic" w:hAnsi="Century Gothic" w:cs="Times New Roman"/>
          <w:sz w:val="20"/>
          <w:szCs w:val="20"/>
        </w:rPr>
        <w:t>to help</w:t>
      </w:r>
      <w:r w:rsidRPr="00B25603">
        <w:rPr>
          <w:rFonts w:ascii="Century Gothic" w:hAnsi="Century Gothic" w:cs="Times New Roman"/>
          <w:sz w:val="20"/>
          <w:szCs w:val="20"/>
        </w:rPr>
        <w:t xml:space="preserve"> once again make the company top of mind for brands and industry influencers.</w:t>
      </w:r>
    </w:p>
    <w:p w14:paraId="4BC14F2F" w14:textId="77777777" w:rsidR="00DD514D" w:rsidRDefault="00DD514D" w:rsidP="00EF1447">
      <w:pPr>
        <w:spacing w:before="100" w:beforeAutospacing="1" w:after="100" w:afterAutospacing="1"/>
        <w:rPr>
          <w:rFonts w:ascii="Century Gothic" w:eastAsia="Times New Roman" w:hAnsi="Century Gothic" w:cs="Times New Roman"/>
          <w:b/>
          <w:bCs/>
          <w:sz w:val="20"/>
          <w:szCs w:val="20"/>
          <w:lang w:val="en"/>
        </w:rPr>
      </w:pPr>
    </w:p>
    <w:p w14:paraId="49D582C4" w14:textId="77777777" w:rsidR="009F1765" w:rsidRDefault="009F1765" w:rsidP="00EF1447">
      <w:pPr>
        <w:spacing w:before="100" w:beforeAutospacing="1" w:after="100" w:afterAutospacing="1"/>
        <w:rPr>
          <w:rFonts w:ascii="Century Gothic" w:eastAsia="Times New Roman" w:hAnsi="Century Gothic" w:cs="Times New Roman"/>
          <w:b/>
          <w:bCs/>
          <w:sz w:val="20"/>
          <w:szCs w:val="20"/>
          <w:lang w:val="en"/>
        </w:rPr>
      </w:pPr>
    </w:p>
    <w:p w14:paraId="33564D1D" w14:textId="69BE6FD7" w:rsidR="00EF1447" w:rsidRPr="00B25603" w:rsidRDefault="00EF1447" w:rsidP="00EF1447">
      <w:pPr>
        <w:spacing w:before="100" w:beforeAutospacing="1" w:after="100" w:afterAutospacing="1"/>
        <w:rPr>
          <w:rFonts w:ascii="Century Gothic" w:eastAsia="Times New Roman" w:hAnsi="Century Gothic" w:cs="Times New Roman"/>
          <w:b/>
          <w:bCs/>
          <w:sz w:val="20"/>
          <w:szCs w:val="20"/>
          <w:lang w:val="en"/>
        </w:rPr>
      </w:pPr>
      <w:r w:rsidRPr="00B25603">
        <w:rPr>
          <w:rFonts w:ascii="Century Gothic" w:eastAsia="Times New Roman" w:hAnsi="Century Gothic" w:cs="Times New Roman"/>
          <w:b/>
          <w:bCs/>
          <w:sz w:val="20"/>
          <w:szCs w:val="20"/>
          <w:lang w:val="en"/>
        </w:rPr>
        <w:t xml:space="preserve">The Operational Excellence </w:t>
      </w:r>
      <w:r w:rsidR="009B11BF">
        <w:rPr>
          <w:rFonts w:ascii="Century Gothic" w:eastAsia="Times New Roman" w:hAnsi="Century Gothic" w:cs="Times New Roman"/>
          <w:b/>
          <w:bCs/>
          <w:sz w:val="20"/>
          <w:szCs w:val="20"/>
          <w:lang w:val="en"/>
        </w:rPr>
        <w:t>i</w:t>
      </w:r>
      <w:r w:rsidRPr="00B25603">
        <w:rPr>
          <w:rFonts w:ascii="Century Gothic" w:eastAsia="Times New Roman" w:hAnsi="Century Gothic" w:cs="Times New Roman"/>
          <w:b/>
          <w:bCs/>
          <w:sz w:val="20"/>
          <w:szCs w:val="20"/>
          <w:lang w:val="en"/>
        </w:rPr>
        <w:t>mplementation and</w:t>
      </w:r>
      <w:r w:rsidR="009B11BF">
        <w:rPr>
          <w:rFonts w:ascii="Century Gothic" w:eastAsia="Times New Roman" w:hAnsi="Century Gothic" w:cs="Times New Roman"/>
          <w:b/>
          <w:bCs/>
          <w:sz w:val="20"/>
          <w:szCs w:val="20"/>
          <w:lang w:val="en"/>
        </w:rPr>
        <w:t xml:space="preserve"> t</w:t>
      </w:r>
      <w:r w:rsidRPr="00B25603">
        <w:rPr>
          <w:rFonts w:ascii="Century Gothic" w:eastAsia="Times New Roman" w:hAnsi="Century Gothic" w:cs="Times New Roman"/>
          <w:b/>
          <w:bCs/>
          <w:sz w:val="20"/>
          <w:szCs w:val="20"/>
          <w:lang w:val="en"/>
        </w:rPr>
        <w:t xml:space="preserve">imeline </w:t>
      </w:r>
    </w:p>
    <w:p w14:paraId="10D90DB5" w14:textId="77777777" w:rsidR="00EF1447" w:rsidRPr="00B25603" w:rsidRDefault="00EF1447" w:rsidP="00EF1447">
      <w:pPr>
        <w:spacing w:before="100" w:beforeAutospacing="1" w:after="100" w:afterAutospacing="1"/>
        <w:rPr>
          <w:rFonts w:ascii="Century Gothic" w:hAnsi="Century Gothic" w:cs="Times New Roman"/>
          <w:sz w:val="20"/>
          <w:szCs w:val="20"/>
        </w:rPr>
      </w:pPr>
      <w:r w:rsidRPr="00B25603">
        <w:rPr>
          <w:rFonts w:ascii="Century Gothic" w:eastAsia="Times New Roman" w:hAnsi="Century Gothic" w:cs="Times New Roman"/>
          <w:bCs/>
          <w:sz w:val="20"/>
          <w:szCs w:val="20"/>
          <w:lang w:val="en"/>
        </w:rPr>
        <w:t xml:space="preserve">As soon as the divestiture ink was dry, Aprimo began implementing its short-term business transformation strategies. </w:t>
      </w:r>
    </w:p>
    <w:p w14:paraId="71EF86C2" w14:textId="3A752ABF" w:rsidR="00EF1447" w:rsidRPr="00B25603" w:rsidRDefault="00EF1447" w:rsidP="00EF1447">
      <w:pPr>
        <w:pStyle w:val="Default"/>
        <w:numPr>
          <w:ilvl w:val="0"/>
          <w:numId w:val="1"/>
        </w:numPr>
        <w:rPr>
          <w:rFonts w:eastAsia="Times New Roman" w:cs="Times New Roman"/>
          <w:sz w:val="20"/>
          <w:szCs w:val="20"/>
          <w:lang w:val="en"/>
        </w:rPr>
      </w:pPr>
      <w:r w:rsidRPr="00B25603">
        <w:rPr>
          <w:rFonts w:eastAsia="Times New Roman" w:cs="Times New Roman"/>
          <w:sz w:val="20"/>
          <w:szCs w:val="20"/>
          <w:lang w:val="en"/>
        </w:rPr>
        <w:t xml:space="preserve">In July 2016, it </w:t>
      </w:r>
      <w:hyperlink r:id="rId13" w:history="1">
        <w:r w:rsidRPr="003956A8">
          <w:rPr>
            <w:rStyle w:val="Hyperlink"/>
            <w:rFonts w:eastAsia="Times New Roman" w:cs="Times New Roman"/>
            <w:sz w:val="20"/>
            <w:szCs w:val="20"/>
            <w:lang w:val="en"/>
          </w:rPr>
          <w:t>purchased</w:t>
        </w:r>
      </w:hyperlink>
      <w:r w:rsidRPr="00B25603">
        <w:rPr>
          <w:rFonts w:eastAsia="Times New Roman" w:cs="Times New Roman"/>
          <w:sz w:val="20"/>
          <w:szCs w:val="20"/>
          <w:lang w:val="en"/>
        </w:rPr>
        <w:t xml:space="preserve"> Revenew, Inc., a provider of through-channel marketing automation, which enables enterprise brands to market to, through and for their channels.</w:t>
      </w:r>
      <w:r w:rsidR="00D91367">
        <w:rPr>
          <w:rFonts w:eastAsia="Times New Roman" w:cs="Times New Roman"/>
          <w:sz w:val="20"/>
          <w:szCs w:val="20"/>
          <w:lang w:val="en"/>
        </w:rPr>
        <w:t xml:space="preserve"> The move was designed to support the company’s desire to connect the marketing ecosystem.</w:t>
      </w:r>
    </w:p>
    <w:p w14:paraId="0D11AE8D" w14:textId="77777777" w:rsidR="00EF1447" w:rsidRPr="00B25603" w:rsidRDefault="00EF1447" w:rsidP="00EF1447">
      <w:pPr>
        <w:pStyle w:val="Default"/>
        <w:rPr>
          <w:rFonts w:eastAsia="Times New Roman" w:cs="Times New Roman"/>
          <w:sz w:val="20"/>
          <w:szCs w:val="20"/>
          <w:lang w:val="en"/>
        </w:rPr>
      </w:pPr>
    </w:p>
    <w:p w14:paraId="48DE3BC2" w14:textId="5D45595D" w:rsidR="00EB3571" w:rsidRPr="00EB3571" w:rsidRDefault="00EF1447">
      <w:pPr>
        <w:pStyle w:val="Default"/>
        <w:numPr>
          <w:ilvl w:val="0"/>
          <w:numId w:val="1"/>
        </w:numPr>
        <w:rPr>
          <w:rFonts w:cs="Times New Roman"/>
          <w:sz w:val="20"/>
          <w:szCs w:val="20"/>
        </w:rPr>
      </w:pPr>
      <w:r w:rsidRPr="00EB3571">
        <w:rPr>
          <w:rFonts w:eastAsia="Times New Roman" w:cs="Times New Roman"/>
          <w:sz w:val="20"/>
          <w:szCs w:val="20"/>
          <w:lang w:val="en"/>
        </w:rPr>
        <w:t xml:space="preserve">In March 2017, it </w:t>
      </w:r>
      <w:hyperlink r:id="rId14" w:history="1">
        <w:r w:rsidRPr="00EB3571">
          <w:rPr>
            <w:rStyle w:val="Hyperlink"/>
            <w:rFonts w:eastAsia="Times New Roman" w:cs="Times New Roman"/>
            <w:sz w:val="20"/>
            <w:szCs w:val="20"/>
            <w:lang w:val="en"/>
          </w:rPr>
          <w:t>purchased</w:t>
        </w:r>
      </w:hyperlink>
      <w:r w:rsidRPr="00EB3571">
        <w:rPr>
          <w:rFonts w:eastAsia="Times New Roman" w:cs="Times New Roman"/>
          <w:sz w:val="20"/>
          <w:szCs w:val="20"/>
          <w:lang w:val="en"/>
        </w:rPr>
        <w:t xml:space="preserve"> </w:t>
      </w:r>
      <w:r w:rsidRPr="00EB3571">
        <w:rPr>
          <w:rFonts w:cs="Times New Roman"/>
          <w:sz w:val="20"/>
          <w:szCs w:val="20"/>
        </w:rPr>
        <w:t>ADAM Software, a leading global provider of enterprise-class Digital Asset Management (DAM) software</w:t>
      </w:r>
      <w:r w:rsidR="00EB3571" w:rsidRPr="00EB3571">
        <w:rPr>
          <w:rFonts w:cs="Times New Roman"/>
          <w:sz w:val="20"/>
          <w:szCs w:val="20"/>
        </w:rPr>
        <w:t xml:space="preserve">, a strategy </w:t>
      </w:r>
      <w:r w:rsidR="00EB3571">
        <w:rPr>
          <w:rFonts w:cs="Times New Roman"/>
          <w:sz w:val="20"/>
          <w:szCs w:val="20"/>
        </w:rPr>
        <w:t xml:space="preserve">that would </w:t>
      </w:r>
      <w:r w:rsidR="004B551C">
        <w:rPr>
          <w:rFonts w:cs="Times New Roman"/>
          <w:sz w:val="20"/>
          <w:szCs w:val="20"/>
        </w:rPr>
        <w:t xml:space="preserve">launch </w:t>
      </w:r>
      <w:r w:rsidR="00EB3571">
        <w:rPr>
          <w:rFonts w:cs="Times New Roman"/>
          <w:sz w:val="20"/>
          <w:szCs w:val="20"/>
        </w:rPr>
        <w:t xml:space="preserve">Aprimo into a new </w:t>
      </w:r>
      <w:r w:rsidR="008053B7">
        <w:rPr>
          <w:rFonts w:cs="Times New Roman"/>
          <w:sz w:val="20"/>
          <w:szCs w:val="20"/>
        </w:rPr>
        <w:t>market to better align it</w:t>
      </w:r>
      <w:r w:rsidR="00EB3571">
        <w:rPr>
          <w:rFonts w:cs="Times New Roman"/>
          <w:sz w:val="20"/>
          <w:szCs w:val="20"/>
        </w:rPr>
        <w:t xml:space="preserve"> with where the industry was going.</w:t>
      </w:r>
    </w:p>
    <w:p w14:paraId="3D9A87D2" w14:textId="77777777" w:rsidR="00EF1447" w:rsidRPr="00B25603" w:rsidRDefault="00EF1447" w:rsidP="00EF1447">
      <w:pPr>
        <w:pStyle w:val="Default"/>
        <w:rPr>
          <w:rFonts w:cs="Times New Roman"/>
          <w:sz w:val="20"/>
          <w:szCs w:val="20"/>
        </w:rPr>
      </w:pPr>
    </w:p>
    <w:p w14:paraId="6C5957A8" w14:textId="122DF107" w:rsidR="00EF1447" w:rsidRPr="00B25603" w:rsidRDefault="003E11A5" w:rsidP="006D2418">
      <w:pPr>
        <w:pStyle w:val="Default"/>
        <w:jc w:val="center"/>
        <w:rPr>
          <w:rFonts w:cs="Times New Roman"/>
          <w:sz w:val="20"/>
          <w:szCs w:val="20"/>
        </w:rPr>
      </w:pPr>
      <w:r w:rsidRPr="003E11A5">
        <w:rPr>
          <w:rFonts w:cs="Times New Roman"/>
          <w:noProof/>
          <w:sz w:val="20"/>
          <w:szCs w:val="20"/>
        </w:rPr>
        <w:drawing>
          <wp:inline distT="0" distB="0" distL="0" distR="0" wp14:anchorId="6EEE41AB" wp14:editId="70A67ED9">
            <wp:extent cx="5301225" cy="2981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18795" cy="2991206"/>
                    </a:xfrm>
                    <a:prstGeom prst="rect">
                      <a:avLst/>
                    </a:prstGeom>
                  </pic:spPr>
                </pic:pic>
              </a:graphicData>
            </a:graphic>
          </wp:inline>
        </w:drawing>
      </w:r>
    </w:p>
    <w:p w14:paraId="104AD6D8" w14:textId="77777777" w:rsidR="00EF1447" w:rsidRPr="00B25603" w:rsidRDefault="00EF1447" w:rsidP="00EF1447">
      <w:pPr>
        <w:pStyle w:val="Default"/>
        <w:rPr>
          <w:rFonts w:cs="Times New Roman"/>
          <w:sz w:val="20"/>
          <w:szCs w:val="20"/>
        </w:rPr>
      </w:pPr>
    </w:p>
    <w:p w14:paraId="2220D651" w14:textId="2C342E60" w:rsidR="00EF1447" w:rsidRPr="00B25603" w:rsidRDefault="00EF1447" w:rsidP="00EF1447">
      <w:pPr>
        <w:pStyle w:val="Default"/>
        <w:rPr>
          <w:rFonts w:cs="Times New Roman"/>
          <w:sz w:val="20"/>
          <w:szCs w:val="20"/>
        </w:rPr>
      </w:pPr>
      <w:r w:rsidRPr="00B25603">
        <w:rPr>
          <w:rFonts w:cs="Times New Roman"/>
          <w:sz w:val="20"/>
          <w:szCs w:val="20"/>
        </w:rPr>
        <w:t xml:space="preserve">In November 2016, Aprimo began migrating its solutions to a SaaS-based model via the </w:t>
      </w:r>
      <w:hyperlink r:id="rId16" w:history="1">
        <w:r w:rsidRPr="003956A8">
          <w:rPr>
            <w:rStyle w:val="Hyperlink"/>
            <w:rFonts w:cs="Times New Roman"/>
            <w:sz w:val="20"/>
            <w:szCs w:val="20"/>
          </w:rPr>
          <w:t>Microsoft Azure cloud platform</w:t>
        </w:r>
      </w:hyperlink>
      <w:r w:rsidRPr="00B25603">
        <w:rPr>
          <w:rFonts w:cs="Times New Roman"/>
          <w:sz w:val="20"/>
          <w:szCs w:val="20"/>
        </w:rPr>
        <w:t xml:space="preserve">. </w:t>
      </w:r>
      <w:r w:rsidR="00A0240C">
        <w:rPr>
          <w:rFonts w:cs="Times New Roman"/>
          <w:sz w:val="20"/>
          <w:szCs w:val="20"/>
        </w:rPr>
        <w:t xml:space="preserve">The initiative was driven by </w:t>
      </w:r>
      <w:r w:rsidR="00EB3571">
        <w:rPr>
          <w:rFonts w:cs="Times New Roman"/>
          <w:sz w:val="20"/>
          <w:szCs w:val="20"/>
        </w:rPr>
        <w:t xml:space="preserve">the desire to create a strategic partnership alliance </w:t>
      </w:r>
      <w:r w:rsidR="00EF6973">
        <w:rPr>
          <w:rFonts w:cs="Times New Roman"/>
          <w:sz w:val="20"/>
          <w:szCs w:val="20"/>
        </w:rPr>
        <w:t xml:space="preserve">program, </w:t>
      </w:r>
      <w:r w:rsidR="00BD3D5B">
        <w:rPr>
          <w:rFonts w:cs="Times New Roman"/>
          <w:sz w:val="20"/>
          <w:szCs w:val="20"/>
        </w:rPr>
        <w:t>respond to a</w:t>
      </w:r>
      <w:r w:rsidR="008053B7">
        <w:rPr>
          <w:rFonts w:cs="Times New Roman"/>
          <w:sz w:val="20"/>
          <w:szCs w:val="20"/>
        </w:rPr>
        <w:t xml:space="preserve"> </w:t>
      </w:r>
      <w:r w:rsidR="00A0240C">
        <w:rPr>
          <w:rFonts w:cs="Times New Roman"/>
          <w:sz w:val="20"/>
          <w:szCs w:val="20"/>
        </w:rPr>
        <w:t>market</w:t>
      </w:r>
      <w:r w:rsidRPr="00B25603">
        <w:rPr>
          <w:rFonts w:cs="Times New Roman"/>
          <w:sz w:val="20"/>
          <w:szCs w:val="20"/>
        </w:rPr>
        <w:t xml:space="preserve"> demand for cloud services</w:t>
      </w:r>
      <w:r w:rsidR="0053110B">
        <w:rPr>
          <w:rFonts w:cs="Times New Roman"/>
          <w:sz w:val="20"/>
          <w:szCs w:val="20"/>
        </w:rPr>
        <w:t>,</w:t>
      </w:r>
      <w:r w:rsidRPr="00B25603">
        <w:rPr>
          <w:rFonts w:cs="Times New Roman"/>
          <w:sz w:val="20"/>
          <w:szCs w:val="20"/>
        </w:rPr>
        <w:t xml:space="preserve"> </w:t>
      </w:r>
      <w:r w:rsidR="00A0240C">
        <w:rPr>
          <w:rFonts w:cs="Times New Roman"/>
          <w:sz w:val="20"/>
          <w:szCs w:val="20"/>
        </w:rPr>
        <w:t>and</w:t>
      </w:r>
      <w:r w:rsidRPr="00B25603">
        <w:rPr>
          <w:rFonts w:cs="Times New Roman"/>
          <w:sz w:val="20"/>
          <w:szCs w:val="20"/>
        </w:rPr>
        <w:t xml:space="preserve"> provide quicke</w:t>
      </w:r>
      <w:r w:rsidR="00A0240C">
        <w:rPr>
          <w:rFonts w:cs="Times New Roman"/>
          <w:sz w:val="20"/>
          <w:szCs w:val="20"/>
        </w:rPr>
        <w:t xml:space="preserve">r </w:t>
      </w:r>
      <w:r w:rsidR="0053110B">
        <w:rPr>
          <w:rFonts w:cs="Times New Roman"/>
          <w:sz w:val="20"/>
          <w:szCs w:val="20"/>
        </w:rPr>
        <w:t>activations</w:t>
      </w:r>
      <w:r w:rsidR="00A0240C">
        <w:rPr>
          <w:rFonts w:cs="Times New Roman"/>
          <w:sz w:val="20"/>
          <w:szCs w:val="20"/>
        </w:rPr>
        <w:t xml:space="preserve"> and enhancements</w:t>
      </w:r>
      <w:r w:rsidR="008053B7">
        <w:rPr>
          <w:rFonts w:cs="Times New Roman"/>
          <w:sz w:val="20"/>
          <w:szCs w:val="20"/>
        </w:rPr>
        <w:t xml:space="preserve"> for its solutions.</w:t>
      </w:r>
    </w:p>
    <w:p w14:paraId="7812FC8F" w14:textId="5094A4CB" w:rsidR="00EF1447" w:rsidRDefault="00EF1447" w:rsidP="00EF1447">
      <w:p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sz w:val="20"/>
          <w:szCs w:val="20"/>
          <w:lang w:val="en"/>
        </w:rPr>
        <w:t xml:space="preserve">As these short-term business transformation strategies </w:t>
      </w:r>
      <w:r w:rsidR="007F1B71">
        <w:rPr>
          <w:rFonts w:ascii="Century Gothic" w:eastAsia="Times New Roman" w:hAnsi="Century Gothic" w:cs="Times New Roman"/>
          <w:sz w:val="20"/>
          <w:szCs w:val="20"/>
          <w:lang w:val="en"/>
        </w:rPr>
        <w:t xml:space="preserve">took </w:t>
      </w:r>
      <w:r w:rsidRPr="00B25603">
        <w:rPr>
          <w:rFonts w:ascii="Century Gothic" w:eastAsia="Times New Roman" w:hAnsi="Century Gothic" w:cs="Times New Roman"/>
          <w:sz w:val="20"/>
          <w:szCs w:val="20"/>
          <w:lang w:val="en"/>
        </w:rPr>
        <w:t xml:space="preserve">shape, Aprimo </w:t>
      </w:r>
      <w:r w:rsidR="001909BC">
        <w:rPr>
          <w:rFonts w:ascii="Century Gothic" w:eastAsia="Times New Roman" w:hAnsi="Century Gothic" w:cs="Times New Roman"/>
          <w:sz w:val="20"/>
          <w:szCs w:val="20"/>
          <w:lang w:val="en"/>
        </w:rPr>
        <w:t xml:space="preserve">also </w:t>
      </w:r>
      <w:r w:rsidRPr="00B25603">
        <w:rPr>
          <w:rFonts w:ascii="Century Gothic" w:eastAsia="Times New Roman" w:hAnsi="Century Gothic" w:cs="Times New Roman"/>
          <w:sz w:val="20"/>
          <w:szCs w:val="20"/>
          <w:lang w:val="en"/>
        </w:rPr>
        <w:t>focus</w:t>
      </w:r>
      <w:r w:rsidR="00046521">
        <w:rPr>
          <w:rFonts w:ascii="Century Gothic" w:eastAsia="Times New Roman" w:hAnsi="Century Gothic" w:cs="Times New Roman"/>
          <w:sz w:val="20"/>
          <w:szCs w:val="20"/>
          <w:lang w:val="en"/>
        </w:rPr>
        <w:t>ed</w:t>
      </w:r>
      <w:r w:rsidRPr="00B25603">
        <w:rPr>
          <w:rFonts w:ascii="Century Gothic" w:eastAsia="Times New Roman" w:hAnsi="Century Gothic" w:cs="Times New Roman"/>
          <w:sz w:val="20"/>
          <w:szCs w:val="20"/>
          <w:lang w:val="en"/>
        </w:rPr>
        <w:t xml:space="preserve"> on more long-term strategies. </w:t>
      </w:r>
      <w:r w:rsidR="00036293">
        <w:rPr>
          <w:rFonts w:ascii="Century Gothic" w:eastAsia="Times New Roman" w:hAnsi="Century Gothic" w:cs="Times New Roman"/>
          <w:sz w:val="20"/>
          <w:szCs w:val="20"/>
          <w:lang w:val="en"/>
        </w:rPr>
        <w:t>The company developed</w:t>
      </w:r>
      <w:r w:rsidR="00AC001C">
        <w:rPr>
          <w:rFonts w:ascii="Century Gothic" w:eastAsia="Times New Roman" w:hAnsi="Century Gothic" w:cs="Times New Roman"/>
          <w:sz w:val="20"/>
          <w:szCs w:val="20"/>
          <w:lang w:val="en"/>
        </w:rPr>
        <w:t xml:space="preserve"> multiple</w:t>
      </w:r>
      <w:r w:rsidR="00D22BA7">
        <w:rPr>
          <w:rFonts w:ascii="Century Gothic" w:eastAsia="Times New Roman" w:hAnsi="Century Gothic" w:cs="Times New Roman"/>
          <w:sz w:val="20"/>
          <w:szCs w:val="20"/>
          <w:lang w:val="en"/>
        </w:rPr>
        <w:t xml:space="preserve"> </w:t>
      </w:r>
      <w:r w:rsidR="00AC001C">
        <w:rPr>
          <w:rFonts w:ascii="Century Gothic" w:eastAsia="Times New Roman" w:hAnsi="Century Gothic" w:cs="Times New Roman"/>
          <w:sz w:val="20"/>
          <w:szCs w:val="20"/>
          <w:lang w:val="en"/>
        </w:rPr>
        <w:t xml:space="preserve">external solution integrations </w:t>
      </w:r>
      <w:r w:rsidR="00D22BA7">
        <w:rPr>
          <w:rFonts w:ascii="Century Gothic" w:eastAsia="Times New Roman" w:hAnsi="Century Gothic" w:cs="Times New Roman"/>
          <w:sz w:val="20"/>
          <w:szCs w:val="20"/>
          <w:lang w:val="en"/>
        </w:rPr>
        <w:t>and</w:t>
      </w:r>
      <w:r w:rsidRPr="00B25603">
        <w:rPr>
          <w:rFonts w:ascii="Century Gothic" w:eastAsia="Times New Roman" w:hAnsi="Century Gothic" w:cs="Times New Roman"/>
          <w:sz w:val="20"/>
          <w:szCs w:val="20"/>
          <w:lang w:val="en"/>
        </w:rPr>
        <w:t xml:space="preserve"> </w:t>
      </w:r>
      <w:r w:rsidR="00AC001C">
        <w:rPr>
          <w:rFonts w:ascii="Century Gothic" w:eastAsia="Times New Roman" w:hAnsi="Century Gothic" w:cs="Times New Roman"/>
          <w:sz w:val="20"/>
          <w:szCs w:val="20"/>
          <w:lang w:val="en"/>
        </w:rPr>
        <w:t xml:space="preserve">developed various outreach </w:t>
      </w:r>
      <w:r w:rsidR="00A25601">
        <w:rPr>
          <w:rFonts w:ascii="Century Gothic" w:eastAsia="Times New Roman" w:hAnsi="Century Gothic" w:cs="Times New Roman"/>
          <w:sz w:val="20"/>
          <w:szCs w:val="20"/>
          <w:lang w:val="en"/>
        </w:rPr>
        <w:t xml:space="preserve">to </w:t>
      </w:r>
      <w:r w:rsidRPr="00B25603">
        <w:rPr>
          <w:rFonts w:ascii="Century Gothic" w:eastAsia="Times New Roman" w:hAnsi="Century Gothic" w:cs="Times New Roman"/>
          <w:sz w:val="20"/>
          <w:szCs w:val="20"/>
          <w:lang w:val="en"/>
        </w:rPr>
        <w:t xml:space="preserve">not only </w:t>
      </w:r>
      <w:r w:rsidR="004E4698">
        <w:rPr>
          <w:rFonts w:ascii="Century Gothic" w:eastAsia="Times New Roman" w:hAnsi="Century Gothic" w:cs="Times New Roman"/>
          <w:sz w:val="20"/>
          <w:szCs w:val="20"/>
          <w:lang w:val="en"/>
        </w:rPr>
        <w:t>gather insights on how</w:t>
      </w:r>
      <w:r w:rsidRPr="00B25603">
        <w:rPr>
          <w:rFonts w:ascii="Century Gothic" w:eastAsia="Times New Roman" w:hAnsi="Century Gothic" w:cs="Times New Roman"/>
          <w:sz w:val="20"/>
          <w:szCs w:val="20"/>
          <w:lang w:val="en"/>
        </w:rPr>
        <w:t xml:space="preserve"> the market needed </w:t>
      </w:r>
      <w:r w:rsidR="00462082">
        <w:rPr>
          <w:rFonts w:ascii="Century Gothic" w:eastAsia="Times New Roman" w:hAnsi="Century Gothic" w:cs="Times New Roman"/>
          <w:sz w:val="20"/>
          <w:szCs w:val="20"/>
          <w:lang w:val="en"/>
        </w:rPr>
        <w:t>its</w:t>
      </w:r>
      <w:r w:rsidRPr="00B25603">
        <w:rPr>
          <w:rFonts w:ascii="Century Gothic" w:eastAsia="Times New Roman" w:hAnsi="Century Gothic" w:cs="Times New Roman"/>
          <w:sz w:val="20"/>
          <w:szCs w:val="20"/>
          <w:lang w:val="en"/>
        </w:rPr>
        <w:t xml:space="preserve"> products to e</w:t>
      </w:r>
      <w:r w:rsidR="00A25601">
        <w:rPr>
          <w:rFonts w:ascii="Century Gothic" w:eastAsia="Times New Roman" w:hAnsi="Century Gothic" w:cs="Times New Roman"/>
          <w:sz w:val="20"/>
          <w:szCs w:val="20"/>
          <w:lang w:val="en"/>
        </w:rPr>
        <w:t>volve, but also to reassure everyone</w:t>
      </w:r>
      <w:r w:rsidR="003956A8">
        <w:rPr>
          <w:rFonts w:ascii="Century Gothic" w:eastAsia="Times New Roman" w:hAnsi="Century Gothic" w:cs="Times New Roman"/>
          <w:sz w:val="20"/>
          <w:szCs w:val="20"/>
          <w:lang w:val="en"/>
        </w:rPr>
        <w:t xml:space="preserve"> that </w:t>
      </w:r>
      <w:hyperlink r:id="rId17" w:history="1">
        <w:r w:rsidR="003956A8" w:rsidRPr="003956A8">
          <w:rPr>
            <w:rStyle w:val="Hyperlink"/>
            <w:rFonts w:ascii="Century Gothic" w:eastAsia="Times New Roman" w:hAnsi="Century Gothic" w:cs="Times New Roman"/>
            <w:sz w:val="20"/>
            <w:szCs w:val="20"/>
            <w:lang w:val="en"/>
          </w:rPr>
          <w:t>Aprimo is</w:t>
        </w:r>
        <w:r w:rsidR="001D4059" w:rsidRPr="003956A8">
          <w:rPr>
            <w:rStyle w:val="Hyperlink"/>
            <w:rFonts w:ascii="Century Gothic" w:eastAsia="Times New Roman" w:hAnsi="Century Gothic" w:cs="Times New Roman"/>
            <w:sz w:val="20"/>
            <w:szCs w:val="20"/>
            <w:lang w:val="en"/>
          </w:rPr>
          <w:t xml:space="preserve"> back</w:t>
        </w:r>
      </w:hyperlink>
      <w:r w:rsidRPr="00B25603">
        <w:rPr>
          <w:rFonts w:ascii="Century Gothic" w:eastAsia="Times New Roman" w:hAnsi="Century Gothic" w:cs="Times New Roman"/>
          <w:sz w:val="20"/>
          <w:szCs w:val="20"/>
          <w:lang w:val="en"/>
        </w:rPr>
        <w:t xml:space="preserve">. </w:t>
      </w:r>
    </w:p>
    <w:p w14:paraId="0B6FF3A3" w14:textId="315E6C23" w:rsidR="00EF1447" w:rsidRDefault="00EF1447" w:rsidP="00EF1447">
      <w:p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sz w:val="20"/>
          <w:szCs w:val="20"/>
          <w:lang w:val="en"/>
        </w:rPr>
        <w:t>Such initiatives included:</w:t>
      </w:r>
    </w:p>
    <w:p w14:paraId="4D34F088" w14:textId="77777777" w:rsidR="000571CA" w:rsidRDefault="000571CA" w:rsidP="00223472">
      <w:pPr>
        <w:spacing w:before="100" w:beforeAutospacing="1" w:after="100" w:afterAutospacing="1"/>
        <w:jc w:val="center"/>
        <w:rPr>
          <w:rFonts w:ascii="Century Gothic" w:eastAsia="Times New Roman" w:hAnsi="Century Gothic" w:cs="Times New Roman"/>
          <w:noProof/>
          <w:sz w:val="20"/>
          <w:szCs w:val="20"/>
        </w:rPr>
      </w:pPr>
    </w:p>
    <w:p w14:paraId="719CF2C6" w14:textId="77777777" w:rsidR="000571CA" w:rsidRDefault="000571CA" w:rsidP="00223472">
      <w:pPr>
        <w:spacing w:before="100" w:beforeAutospacing="1" w:after="100" w:afterAutospacing="1"/>
        <w:jc w:val="center"/>
        <w:rPr>
          <w:rFonts w:ascii="Century Gothic" w:eastAsia="Times New Roman" w:hAnsi="Century Gothic" w:cs="Times New Roman"/>
          <w:noProof/>
          <w:sz w:val="20"/>
          <w:szCs w:val="20"/>
        </w:rPr>
      </w:pPr>
    </w:p>
    <w:p w14:paraId="60B0BC55" w14:textId="5604EF58" w:rsidR="00046521" w:rsidRDefault="009F1765" w:rsidP="00223472">
      <w:pPr>
        <w:spacing w:before="100" w:beforeAutospacing="1" w:after="100" w:afterAutospacing="1"/>
        <w:jc w:val="center"/>
        <w:rPr>
          <w:rFonts w:ascii="Century Gothic" w:eastAsia="Times New Roman" w:hAnsi="Century Gothic" w:cs="Times New Roman"/>
          <w:noProof/>
          <w:sz w:val="20"/>
          <w:szCs w:val="20"/>
        </w:rPr>
      </w:pPr>
      <w:r w:rsidRPr="001D3E46">
        <w:rPr>
          <w:rFonts w:ascii="Century Gothic" w:eastAsia="Times New Roman" w:hAnsi="Century Gothic" w:cs="Times New Roman"/>
          <w:noProof/>
          <w:sz w:val="20"/>
          <w:szCs w:val="20"/>
        </w:rPr>
        <w:drawing>
          <wp:inline distT="0" distB="0" distL="0" distR="0" wp14:anchorId="165ED551" wp14:editId="4F2A4FCE">
            <wp:extent cx="5283200" cy="2971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89776" cy="2975499"/>
                    </a:xfrm>
                    <a:prstGeom prst="rect">
                      <a:avLst/>
                    </a:prstGeom>
                  </pic:spPr>
                </pic:pic>
              </a:graphicData>
            </a:graphic>
          </wp:inline>
        </w:drawing>
      </w:r>
    </w:p>
    <w:p w14:paraId="6E0154B8" w14:textId="6426C929" w:rsidR="00EF1447" w:rsidRPr="00B25603" w:rsidRDefault="00EF1447" w:rsidP="00226783">
      <w:pPr>
        <w:spacing w:before="100" w:beforeAutospacing="1" w:after="100" w:afterAutospacing="1"/>
        <w:rPr>
          <w:rFonts w:ascii="Century Gothic" w:hAnsi="Century Gothic"/>
          <w:sz w:val="20"/>
          <w:szCs w:val="20"/>
          <w:lang w:val="en"/>
        </w:rPr>
      </w:pPr>
      <w:r w:rsidRPr="00B25603">
        <w:rPr>
          <w:rFonts w:ascii="Century Gothic" w:hAnsi="Century Gothic"/>
          <w:b/>
          <w:bCs/>
          <w:sz w:val="20"/>
          <w:szCs w:val="20"/>
          <w:lang w:val="en"/>
        </w:rPr>
        <w:t>The Size of the Deployment Challenge</w:t>
      </w:r>
      <w:r w:rsidRPr="00B25603">
        <w:rPr>
          <w:rFonts w:ascii="Century Gothic" w:hAnsi="Century Gothic"/>
          <w:sz w:val="20"/>
          <w:szCs w:val="20"/>
          <w:lang w:val="en"/>
        </w:rPr>
        <w:t xml:space="preserve"> </w:t>
      </w:r>
    </w:p>
    <w:p w14:paraId="027C7241" w14:textId="4DE2EA12" w:rsidR="00EF1447" w:rsidRDefault="00EF1447" w:rsidP="00EF1447">
      <w:pPr>
        <w:pStyle w:val="NormalWeb"/>
        <w:rPr>
          <w:rFonts w:ascii="Century Gothic" w:hAnsi="Century Gothic"/>
          <w:sz w:val="20"/>
          <w:szCs w:val="20"/>
          <w:lang w:val="en"/>
        </w:rPr>
      </w:pPr>
      <w:r w:rsidRPr="00B25603">
        <w:rPr>
          <w:rFonts w:ascii="Century Gothic" w:hAnsi="Century Gothic"/>
          <w:sz w:val="20"/>
          <w:szCs w:val="20"/>
          <w:lang w:val="en"/>
        </w:rPr>
        <w:t xml:space="preserve">Aprimo’s business transformation deployment encompassed </w:t>
      </w:r>
      <w:r w:rsidRPr="008957F2">
        <w:rPr>
          <w:rFonts w:ascii="Century Gothic" w:hAnsi="Century Gothic"/>
          <w:b/>
          <w:sz w:val="20"/>
          <w:szCs w:val="20"/>
          <w:lang w:val="en"/>
        </w:rPr>
        <w:t>all divisions</w:t>
      </w:r>
      <w:r w:rsidRPr="00B25603">
        <w:rPr>
          <w:rFonts w:ascii="Century Gothic" w:hAnsi="Century Gothic"/>
          <w:sz w:val="20"/>
          <w:szCs w:val="20"/>
          <w:lang w:val="en"/>
        </w:rPr>
        <w:t xml:space="preserve"> within the company, including its new headquarters in Chicago, </w:t>
      </w:r>
      <w:r w:rsidR="001909BC">
        <w:rPr>
          <w:rFonts w:ascii="Century Gothic" w:hAnsi="Century Gothic"/>
          <w:sz w:val="20"/>
          <w:szCs w:val="20"/>
          <w:lang w:val="en"/>
        </w:rPr>
        <w:t xml:space="preserve">and </w:t>
      </w:r>
      <w:r w:rsidRPr="00B25603">
        <w:rPr>
          <w:rFonts w:ascii="Century Gothic" w:hAnsi="Century Gothic"/>
          <w:sz w:val="20"/>
          <w:szCs w:val="20"/>
          <w:lang w:val="en"/>
        </w:rPr>
        <w:t>other offices in Indianapolis, Raleigh, London, Ghent, Amsterdam, Beijing, Manila, Melbourne, Paris, and Frankfort</w:t>
      </w:r>
      <w:r w:rsidR="00D33D06">
        <w:rPr>
          <w:rFonts w:ascii="Century Gothic" w:hAnsi="Century Gothic"/>
          <w:sz w:val="20"/>
          <w:szCs w:val="20"/>
          <w:lang w:val="en"/>
        </w:rPr>
        <w:t xml:space="preserve">. </w:t>
      </w:r>
      <w:r w:rsidR="006738BB" w:rsidRPr="008957F2">
        <w:rPr>
          <w:rFonts w:ascii="Century Gothic" w:hAnsi="Century Gothic"/>
          <w:b/>
          <w:sz w:val="20"/>
          <w:szCs w:val="20"/>
          <w:lang w:val="en"/>
        </w:rPr>
        <w:t>All 400 employees</w:t>
      </w:r>
      <w:r w:rsidR="00E3005D">
        <w:rPr>
          <w:rFonts w:ascii="Century Gothic" w:hAnsi="Century Gothic"/>
          <w:sz w:val="20"/>
          <w:szCs w:val="20"/>
          <w:lang w:val="en"/>
        </w:rPr>
        <w:t xml:space="preserve">—spanning </w:t>
      </w:r>
      <w:r w:rsidRPr="00B25603">
        <w:rPr>
          <w:rFonts w:ascii="Century Gothic" w:hAnsi="Century Gothic"/>
          <w:sz w:val="20"/>
          <w:szCs w:val="20"/>
          <w:lang w:val="en"/>
        </w:rPr>
        <w:t>leadership, sales, marketing, product, and other groups</w:t>
      </w:r>
      <w:r w:rsidR="006738BB">
        <w:rPr>
          <w:rFonts w:ascii="Century Gothic" w:hAnsi="Century Gothic"/>
          <w:sz w:val="20"/>
          <w:szCs w:val="20"/>
          <w:lang w:val="en"/>
        </w:rPr>
        <w:t>—were</w:t>
      </w:r>
      <w:r w:rsidRPr="00B25603">
        <w:rPr>
          <w:rFonts w:ascii="Century Gothic" w:hAnsi="Century Gothic"/>
          <w:sz w:val="20"/>
          <w:szCs w:val="20"/>
          <w:lang w:val="en"/>
        </w:rPr>
        <w:t xml:space="preserve"> involved in </w:t>
      </w:r>
      <w:r w:rsidR="006738BB">
        <w:rPr>
          <w:rFonts w:ascii="Century Gothic" w:hAnsi="Century Gothic"/>
          <w:sz w:val="20"/>
          <w:szCs w:val="20"/>
          <w:lang w:val="en"/>
        </w:rPr>
        <w:t>the business transformation.</w:t>
      </w:r>
    </w:p>
    <w:p w14:paraId="287DF74D" w14:textId="3C22045F" w:rsidR="00EF1447" w:rsidRPr="00B25603" w:rsidRDefault="00EF1447" w:rsidP="00EF1447">
      <w:pPr>
        <w:pStyle w:val="NormalWeb"/>
        <w:rPr>
          <w:rFonts w:ascii="Century Gothic" w:hAnsi="Century Gothic"/>
          <w:sz w:val="20"/>
          <w:szCs w:val="20"/>
          <w:lang w:val="en"/>
        </w:rPr>
      </w:pPr>
      <w:r w:rsidRPr="00B25603">
        <w:rPr>
          <w:rFonts w:ascii="Century Gothic" w:hAnsi="Century Gothic"/>
          <w:sz w:val="20"/>
          <w:szCs w:val="20"/>
          <w:lang w:val="en"/>
        </w:rPr>
        <w:t>Aprimo not only has been able to connect the marketing ecosystem as it originally intended, but also transform itself into an Experience Command Center that manages all the behind-the-scenes activities involved in creating great customer experience</w:t>
      </w:r>
      <w:r w:rsidR="00046521">
        <w:rPr>
          <w:rFonts w:ascii="Century Gothic" w:hAnsi="Century Gothic"/>
          <w:sz w:val="20"/>
          <w:szCs w:val="20"/>
          <w:lang w:val="en"/>
        </w:rPr>
        <w:t>s</w:t>
      </w:r>
      <w:r w:rsidRPr="00B25603">
        <w:rPr>
          <w:rFonts w:ascii="Century Gothic" w:hAnsi="Century Gothic"/>
          <w:sz w:val="20"/>
          <w:szCs w:val="20"/>
          <w:lang w:val="en"/>
        </w:rPr>
        <w:t>.</w:t>
      </w:r>
    </w:p>
    <w:p w14:paraId="0384FD8C" w14:textId="77777777" w:rsidR="00EF1447" w:rsidRPr="00B25603" w:rsidRDefault="00EF1447" w:rsidP="00EF1447">
      <w:p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b/>
          <w:bCs/>
          <w:sz w:val="20"/>
          <w:szCs w:val="20"/>
          <w:lang w:val="en"/>
        </w:rPr>
        <w:t>The Impact of the Operational Excellence Deployment</w:t>
      </w:r>
      <w:r w:rsidRPr="00B25603">
        <w:rPr>
          <w:rFonts w:ascii="Century Gothic" w:eastAsia="Times New Roman" w:hAnsi="Century Gothic" w:cs="Times New Roman"/>
          <w:sz w:val="20"/>
          <w:szCs w:val="20"/>
          <w:lang w:val="en"/>
        </w:rPr>
        <w:t xml:space="preserve"> </w:t>
      </w:r>
    </w:p>
    <w:p w14:paraId="0EB149E8" w14:textId="000E85C9" w:rsidR="00CA26A3" w:rsidRPr="00B25603" w:rsidRDefault="00EF1447" w:rsidP="00CA26A3">
      <w:p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sz w:val="20"/>
          <w:szCs w:val="20"/>
          <w:lang w:val="en"/>
        </w:rPr>
        <w:t xml:space="preserve">As </w:t>
      </w:r>
      <w:hyperlink r:id="rId19" w:history="1">
        <w:r w:rsidRPr="009F1DE6">
          <w:rPr>
            <w:rStyle w:val="Hyperlink"/>
            <w:rFonts w:ascii="Century Gothic" w:eastAsia="Times New Roman" w:hAnsi="Century Gothic" w:cs="Times New Roman"/>
            <w:sz w:val="20"/>
            <w:szCs w:val="20"/>
            <w:lang w:val="en"/>
          </w:rPr>
          <w:t>Aprimo’s business transformation was enterprise-wide</w:t>
        </w:r>
      </w:hyperlink>
      <w:r w:rsidRPr="00B25603">
        <w:rPr>
          <w:rFonts w:ascii="Century Gothic" w:eastAsia="Times New Roman" w:hAnsi="Century Gothic" w:cs="Times New Roman"/>
          <w:sz w:val="20"/>
          <w:szCs w:val="20"/>
          <w:lang w:val="en"/>
        </w:rPr>
        <w:t xml:space="preserve"> and continually evolving, the company </w:t>
      </w:r>
      <w:r w:rsidR="00CA26A3">
        <w:rPr>
          <w:rFonts w:ascii="Century Gothic" w:eastAsia="Times New Roman" w:hAnsi="Century Gothic" w:cs="Times New Roman"/>
          <w:sz w:val="20"/>
          <w:szCs w:val="20"/>
          <w:lang w:val="en"/>
        </w:rPr>
        <w:t>developed a new H</w:t>
      </w:r>
      <w:r w:rsidR="00CF6A07">
        <w:rPr>
          <w:rFonts w:ascii="Century Gothic" w:eastAsia="Times New Roman" w:hAnsi="Century Gothic" w:cs="Times New Roman"/>
          <w:sz w:val="20"/>
          <w:szCs w:val="20"/>
          <w:lang w:val="en"/>
        </w:rPr>
        <w:t xml:space="preserve">R training/on boarding program, a </w:t>
      </w:r>
      <w:r w:rsidR="00CA26A3">
        <w:rPr>
          <w:rFonts w:ascii="Century Gothic" w:eastAsia="Times New Roman" w:hAnsi="Century Gothic" w:cs="Times New Roman"/>
          <w:sz w:val="20"/>
          <w:szCs w:val="20"/>
          <w:lang w:val="en"/>
        </w:rPr>
        <w:t>company-wide process to establish enterprise core values</w:t>
      </w:r>
      <w:r w:rsidR="00CF6A07">
        <w:rPr>
          <w:rFonts w:ascii="Century Gothic" w:eastAsia="Times New Roman" w:hAnsi="Century Gothic" w:cs="Times New Roman"/>
          <w:sz w:val="20"/>
          <w:szCs w:val="20"/>
          <w:lang w:val="en"/>
        </w:rPr>
        <w:t>,</w:t>
      </w:r>
      <w:r w:rsidR="00CA26A3">
        <w:rPr>
          <w:rFonts w:ascii="Century Gothic" w:eastAsia="Times New Roman" w:hAnsi="Century Gothic" w:cs="Times New Roman"/>
          <w:sz w:val="20"/>
          <w:szCs w:val="20"/>
          <w:lang w:val="en"/>
        </w:rPr>
        <w:t xml:space="preserve"> and trained</w:t>
      </w:r>
      <w:r w:rsidRPr="00B25603">
        <w:rPr>
          <w:rFonts w:ascii="Century Gothic" w:eastAsia="Times New Roman" w:hAnsi="Century Gothic" w:cs="Times New Roman"/>
          <w:sz w:val="20"/>
          <w:szCs w:val="20"/>
          <w:lang w:val="en"/>
        </w:rPr>
        <w:t xml:space="preserve"> </w:t>
      </w:r>
      <w:r w:rsidR="008957F2" w:rsidRPr="008957F2">
        <w:rPr>
          <w:rFonts w:ascii="Century Gothic" w:eastAsia="Times New Roman" w:hAnsi="Century Gothic" w:cs="Times New Roman"/>
          <w:b/>
          <w:sz w:val="20"/>
          <w:szCs w:val="20"/>
          <w:lang w:val="en"/>
        </w:rPr>
        <w:t xml:space="preserve">100% of </w:t>
      </w:r>
      <w:r w:rsidRPr="008957F2">
        <w:rPr>
          <w:rFonts w:ascii="Century Gothic" w:eastAsia="Times New Roman" w:hAnsi="Century Gothic" w:cs="Times New Roman"/>
          <w:b/>
          <w:sz w:val="20"/>
          <w:szCs w:val="20"/>
          <w:lang w:val="en"/>
        </w:rPr>
        <w:t>employee</w:t>
      </w:r>
      <w:r w:rsidR="006738BB" w:rsidRPr="008957F2">
        <w:rPr>
          <w:rFonts w:ascii="Century Gothic" w:eastAsia="Times New Roman" w:hAnsi="Century Gothic" w:cs="Times New Roman"/>
          <w:b/>
          <w:sz w:val="20"/>
          <w:szCs w:val="20"/>
          <w:lang w:val="en"/>
        </w:rPr>
        <w:t>s</w:t>
      </w:r>
      <w:r w:rsidR="009E6EBD">
        <w:rPr>
          <w:rFonts w:ascii="Century Gothic" w:eastAsia="Times New Roman" w:hAnsi="Century Gothic" w:cs="Times New Roman"/>
          <w:sz w:val="20"/>
          <w:szCs w:val="20"/>
          <w:lang w:val="en"/>
        </w:rPr>
        <w:t xml:space="preserve"> to be</w:t>
      </w:r>
      <w:r w:rsidR="00CA26A3">
        <w:rPr>
          <w:rFonts w:ascii="Century Gothic" w:eastAsia="Times New Roman" w:hAnsi="Century Gothic" w:cs="Times New Roman"/>
          <w:sz w:val="20"/>
          <w:szCs w:val="20"/>
          <w:lang w:val="en"/>
        </w:rPr>
        <w:t xml:space="preserve"> ambassador</w:t>
      </w:r>
      <w:r w:rsidR="009E6EBD">
        <w:rPr>
          <w:rFonts w:ascii="Century Gothic" w:eastAsia="Times New Roman" w:hAnsi="Century Gothic" w:cs="Times New Roman"/>
          <w:sz w:val="20"/>
          <w:szCs w:val="20"/>
          <w:lang w:val="en"/>
        </w:rPr>
        <w:t>s</w:t>
      </w:r>
      <w:r w:rsidR="00CA26A3">
        <w:rPr>
          <w:rFonts w:ascii="Century Gothic" w:eastAsia="Times New Roman" w:hAnsi="Century Gothic" w:cs="Times New Roman"/>
          <w:sz w:val="20"/>
          <w:szCs w:val="20"/>
          <w:lang w:val="en"/>
        </w:rPr>
        <w:t xml:space="preserve"> of the</w:t>
      </w:r>
      <w:r w:rsidR="00CA26A3" w:rsidRPr="00B25603">
        <w:rPr>
          <w:rFonts w:ascii="Century Gothic" w:eastAsia="Times New Roman" w:hAnsi="Century Gothic" w:cs="Times New Roman"/>
          <w:sz w:val="20"/>
          <w:szCs w:val="20"/>
          <w:lang w:val="en"/>
        </w:rPr>
        <w:t xml:space="preserve"> new brand. </w:t>
      </w:r>
    </w:p>
    <w:p w14:paraId="2C29A6BC" w14:textId="29F3AB08" w:rsidR="00EF1447" w:rsidRPr="00B25603" w:rsidRDefault="00EF1447" w:rsidP="00EF1447">
      <w:p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sz w:val="20"/>
          <w:szCs w:val="20"/>
          <w:lang w:val="en"/>
        </w:rPr>
        <w:t>In addition to</w:t>
      </w:r>
      <w:r w:rsidRPr="00CA26A3">
        <w:rPr>
          <w:rFonts w:ascii="Century Gothic" w:eastAsia="Times New Roman" w:hAnsi="Century Gothic" w:cs="Times New Roman"/>
          <w:sz w:val="20"/>
          <w:szCs w:val="20"/>
          <w:lang w:val="en"/>
        </w:rPr>
        <w:t xml:space="preserve"> the</w:t>
      </w:r>
      <w:r w:rsidRPr="00223472">
        <w:rPr>
          <w:rFonts w:ascii="Century Gothic" w:eastAsia="Times New Roman" w:hAnsi="Century Gothic" w:cs="Times New Roman"/>
          <w:b/>
          <w:sz w:val="20"/>
          <w:szCs w:val="20"/>
          <w:lang w:val="en"/>
        </w:rPr>
        <w:t xml:space="preserve"> </w:t>
      </w:r>
      <w:r w:rsidR="00CA26A3" w:rsidRPr="00223472">
        <w:rPr>
          <w:rFonts w:ascii="Century Gothic" w:eastAsia="Times New Roman" w:hAnsi="Century Gothic" w:cs="Times New Roman"/>
          <w:b/>
          <w:sz w:val="20"/>
          <w:szCs w:val="20"/>
          <w:lang w:val="en"/>
        </w:rPr>
        <w:t>4</w:t>
      </w:r>
      <w:r w:rsidRPr="00CA26A3">
        <w:rPr>
          <w:rFonts w:ascii="Century Gothic" w:eastAsia="Times New Roman" w:hAnsi="Century Gothic" w:cs="Times New Roman"/>
          <w:b/>
          <w:sz w:val="20"/>
          <w:szCs w:val="20"/>
          <w:lang w:val="en"/>
        </w:rPr>
        <w:t xml:space="preserve"> short</w:t>
      </w:r>
      <w:r w:rsidRPr="00731294">
        <w:rPr>
          <w:rFonts w:ascii="Century Gothic" w:eastAsia="Times New Roman" w:hAnsi="Century Gothic" w:cs="Times New Roman"/>
          <w:b/>
          <w:sz w:val="20"/>
          <w:szCs w:val="20"/>
          <w:lang w:val="en"/>
        </w:rPr>
        <w:t>-term and 1</w:t>
      </w:r>
      <w:r w:rsidR="00CA26A3">
        <w:rPr>
          <w:rFonts w:ascii="Century Gothic" w:eastAsia="Times New Roman" w:hAnsi="Century Gothic" w:cs="Times New Roman"/>
          <w:b/>
          <w:sz w:val="20"/>
          <w:szCs w:val="20"/>
          <w:lang w:val="en"/>
        </w:rPr>
        <w:t>5</w:t>
      </w:r>
      <w:r w:rsidRPr="00731294">
        <w:rPr>
          <w:rFonts w:ascii="Century Gothic" w:eastAsia="Times New Roman" w:hAnsi="Century Gothic" w:cs="Times New Roman"/>
          <w:b/>
          <w:sz w:val="20"/>
          <w:szCs w:val="20"/>
          <w:lang w:val="en"/>
        </w:rPr>
        <w:t xml:space="preserve"> long-term operational excellence projects</w:t>
      </w:r>
      <w:r w:rsidRPr="00B25603">
        <w:rPr>
          <w:rFonts w:ascii="Century Gothic" w:eastAsia="Times New Roman" w:hAnsi="Century Gothic" w:cs="Times New Roman"/>
          <w:sz w:val="20"/>
          <w:szCs w:val="20"/>
          <w:lang w:val="en"/>
        </w:rPr>
        <w:t xml:space="preserve"> listed </w:t>
      </w:r>
      <w:r w:rsidR="00226783">
        <w:rPr>
          <w:rFonts w:ascii="Century Gothic" w:eastAsia="Times New Roman" w:hAnsi="Century Gothic" w:cs="Times New Roman"/>
          <w:sz w:val="20"/>
          <w:szCs w:val="20"/>
          <w:lang w:val="en"/>
        </w:rPr>
        <w:t>above,</w:t>
      </w:r>
      <w:r w:rsidRPr="00B25603">
        <w:rPr>
          <w:rFonts w:ascii="Century Gothic" w:eastAsia="Times New Roman" w:hAnsi="Century Gothic" w:cs="Times New Roman"/>
          <w:sz w:val="20"/>
          <w:szCs w:val="20"/>
          <w:lang w:val="en"/>
        </w:rPr>
        <w:t xml:space="preserve"> Aprimo also initiated an industry influencer program and several research initiatives </w:t>
      </w:r>
      <w:r w:rsidR="00CF6A07">
        <w:rPr>
          <w:rFonts w:ascii="Century Gothic" w:eastAsia="Times New Roman" w:hAnsi="Century Gothic" w:cs="Times New Roman"/>
          <w:sz w:val="20"/>
          <w:szCs w:val="20"/>
          <w:lang w:val="en"/>
        </w:rPr>
        <w:t xml:space="preserve">to </w:t>
      </w:r>
      <w:r w:rsidRPr="00B25603">
        <w:rPr>
          <w:rFonts w:ascii="Century Gothic" w:eastAsia="Times New Roman" w:hAnsi="Century Gothic" w:cs="Times New Roman"/>
          <w:sz w:val="20"/>
          <w:szCs w:val="20"/>
          <w:lang w:val="en"/>
        </w:rPr>
        <w:t>help</w:t>
      </w:r>
      <w:r w:rsidR="00CF6A07">
        <w:rPr>
          <w:rFonts w:ascii="Century Gothic" w:eastAsia="Times New Roman" w:hAnsi="Century Gothic" w:cs="Times New Roman"/>
          <w:sz w:val="20"/>
          <w:szCs w:val="20"/>
          <w:lang w:val="en"/>
        </w:rPr>
        <w:t xml:space="preserve"> </w:t>
      </w:r>
      <w:r w:rsidRPr="00B25603">
        <w:rPr>
          <w:rFonts w:ascii="Century Gothic" w:eastAsia="Times New Roman" w:hAnsi="Century Gothic" w:cs="Times New Roman"/>
          <w:sz w:val="20"/>
          <w:szCs w:val="20"/>
          <w:lang w:val="en"/>
        </w:rPr>
        <w:t xml:space="preserve">it keep pulse on the market, as well as provide </w:t>
      </w:r>
      <w:r w:rsidR="00CF6A07">
        <w:rPr>
          <w:rFonts w:ascii="Century Gothic" w:eastAsia="Times New Roman" w:hAnsi="Century Gothic" w:cs="Times New Roman"/>
          <w:sz w:val="20"/>
          <w:szCs w:val="20"/>
          <w:lang w:val="en"/>
        </w:rPr>
        <w:t>customer</w:t>
      </w:r>
      <w:r w:rsidRPr="00B25603">
        <w:rPr>
          <w:rFonts w:ascii="Century Gothic" w:eastAsia="Times New Roman" w:hAnsi="Century Gothic" w:cs="Times New Roman"/>
          <w:sz w:val="20"/>
          <w:szCs w:val="20"/>
          <w:lang w:val="en"/>
        </w:rPr>
        <w:t xml:space="preserve"> outreach. While </w:t>
      </w:r>
      <w:r w:rsidRPr="00731294">
        <w:rPr>
          <w:rFonts w:ascii="Century Gothic" w:eastAsia="Times New Roman" w:hAnsi="Century Gothic" w:cs="Times New Roman"/>
          <w:b/>
          <w:sz w:val="20"/>
          <w:szCs w:val="20"/>
          <w:lang w:val="en"/>
        </w:rPr>
        <w:t>100% of the short-term projects</w:t>
      </w:r>
      <w:r w:rsidR="006D2418" w:rsidRPr="00731294">
        <w:rPr>
          <w:rFonts w:ascii="Century Gothic" w:eastAsia="Times New Roman" w:hAnsi="Century Gothic" w:cs="Times New Roman"/>
          <w:b/>
          <w:sz w:val="20"/>
          <w:szCs w:val="20"/>
          <w:lang w:val="en"/>
        </w:rPr>
        <w:t xml:space="preserve"> </w:t>
      </w:r>
      <w:r w:rsidRPr="00731294">
        <w:rPr>
          <w:rFonts w:ascii="Century Gothic" w:eastAsia="Times New Roman" w:hAnsi="Century Gothic" w:cs="Times New Roman"/>
          <w:b/>
          <w:sz w:val="20"/>
          <w:szCs w:val="20"/>
          <w:lang w:val="en"/>
        </w:rPr>
        <w:t>are complete</w:t>
      </w:r>
      <w:r w:rsidRPr="00B25603">
        <w:rPr>
          <w:rFonts w:ascii="Century Gothic" w:eastAsia="Times New Roman" w:hAnsi="Century Gothic" w:cs="Times New Roman"/>
          <w:sz w:val="20"/>
          <w:szCs w:val="20"/>
          <w:lang w:val="en"/>
        </w:rPr>
        <w:t xml:space="preserve">, </w:t>
      </w:r>
      <w:r w:rsidR="00731294" w:rsidRPr="00731294">
        <w:rPr>
          <w:rFonts w:ascii="Century Gothic" w:eastAsia="Times New Roman" w:hAnsi="Century Gothic" w:cs="Times New Roman"/>
          <w:b/>
          <w:sz w:val="20"/>
          <w:szCs w:val="20"/>
          <w:lang w:val="en"/>
        </w:rPr>
        <w:t>100% of the long-term projects have been kicked off</w:t>
      </w:r>
      <w:r w:rsidR="00731294">
        <w:rPr>
          <w:rFonts w:ascii="Century Gothic" w:eastAsia="Times New Roman" w:hAnsi="Century Gothic" w:cs="Times New Roman"/>
          <w:sz w:val="20"/>
          <w:szCs w:val="20"/>
          <w:lang w:val="en"/>
        </w:rPr>
        <w:t xml:space="preserve"> and are</w:t>
      </w:r>
      <w:r w:rsidRPr="00B25603">
        <w:rPr>
          <w:rFonts w:ascii="Century Gothic" w:eastAsia="Times New Roman" w:hAnsi="Century Gothic" w:cs="Times New Roman"/>
          <w:sz w:val="20"/>
          <w:szCs w:val="20"/>
          <w:lang w:val="en"/>
        </w:rPr>
        <w:t xml:space="preserve"> enjoying success</w:t>
      </w:r>
      <w:r w:rsidR="00731294">
        <w:rPr>
          <w:rFonts w:ascii="Century Gothic" w:eastAsia="Times New Roman" w:hAnsi="Century Gothic" w:cs="Times New Roman"/>
          <w:sz w:val="20"/>
          <w:szCs w:val="20"/>
          <w:lang w:val="en"/>
        </w:rPr>
        <w:t xml:space="preserve"> as they continue to evolve</w:t>
      </w:r>
      <w:r w:rsidRPr="00B25603">
        <w:rPr>
          <w:rFonts w:ascii="Century Gothic" w:eastAsia="Times New Roman" w:hAnsi="Century Gothic" w:cs="Times New Roman"/>
          <w:sz w:val="20"/>
          <w:szCs w:val="20"/>
          <w:lang w:val="en"/>
        </w:rPr>
        <w:t>.</w:t>
      </w:r>
    </w:p>
    <w:p w14:paraId="54EE3BA2" w14:textId="77777777" w:rsidR="00EF1447" w:rsidRPr="00B25603" w:rsidRDefault="00EF1447" w:rsidP="00EF1447">
      <w:p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b/>
          <w:bCs/>
          <w:sz w:val="20"/>
          <w:szCs w:val="20"/>
          <w:lang w:val="en"/>
        </w:rPr>
        <w:t>The Organizational Results of Operational Excellence Deployment</w:t>
      </w:r>
      <w:r w:rsidRPr="00B25603">
        <w:rPr>
          <w:rFonts w:ascii="Century Gothic" w:eastAsia="Times New Roman" w:hAnsi="Century Gothic" w:cs="Times New Roman"/>
          <w:sz w:val="20"/>
          <w:szCs w:val="20"/>
          <w:lang w:val="en"/>
        </w:rPr>
        <w:t xml:space="preserve"> </w:t>
      </w:r>
    </w:p>
    <w:p w14:paraId="5877EB21" w14:textId="1EED84E9" w:rsidR="009F1765" w:rsidRDefault="00EF1447" w:rsidP="00EF1447">
      <w:pPr>
        <w:spacing w:before="100" w:beforeAutospacing="1" w:after="100" w:afterAutospacing="1"/>
        <w:rPr>
          <w:rFonts w:ascii="Century Gothic" w:eastAsia="Times New Roman" w:hAnsi="Century Gothic" w:cs="Times New Roman"/>
          <w:b/>
          <w:sz w:val="20"/>
          <w:szCs w:val="20"/>
          <w:lang w:val="en"/>
        </w:rPr>
      </w:pPr>
      <w:r w:rsidRPr="00B25603">
        <w:rPr>
          <w:rFonts w:ascii="Century Gothic" w:eastAsia="Times New Roman" w:hAnsi="Century Gothic" w:cs="Times New Roman"/>
          <w:sz w:val="20"/>
          <w:szCs w:val="20"/>
          <w:lang w:val="en"/>
        </w:rPr>
        <w:t xml:space="preserve">Aprimo already achieved some of the general sales and customer retention goals of its business transformation initiative. </w:t>
      </w:r>
      <w:r w:rsidR="00731294">
        <w:rPr>
          <w:rFonts w:ascii="Century Gothic" w:eastAsia="Times New Roman" w:hAnsi="Century Gothic" w:cs="Times New Roman"/>
          <w:sz w:val="20"/>
          <w:szCs w:val="20"/>
          <w:lang w:val="en"/>
        </w:rPr>
        <w:t>For example, it</w:t>
      </w:r>
      <w:r w:rsidRPr="00B25603">
        <w:rPr>
          <w:rFonts w:ascii="Century Gothic" w:eastAsia="Times New Roman" w:hAnsi="Century Gothic" w:cs="Times New Roman"/>
          <w:sz w:val="20"/>
          <w:szCs w:val="20"/>
          <w:lang w:val="en"/>
        </w:rPr>
        <w:t xml:space="preserve"> has </w:t>
      </w:r>
      <w:r w:rsidRPr="00B25603">
        <w:rPr>
          <w:rFonts w:ascii="Century Gothic" w:eastAsia="Times New Roman" w:hAnsi="Century Gothic" w:cs="Times New Roman"/>
          <w:b/>
          <w:sz w:val="20"/>
          <w:szCs w:val="20"/>
          <w:lang w:val="en"/>
        </w:rPr>
        <w:t>increased its customer base by 18%</w:t>
      </w:r>
      <w:r w:rsidR="008C3243">
        <w:rPr>
          <w:rFonts w:ascii="Century Gothic" w:eastAsia="Times New Roman" w:hAnsi="Century Gothic" w:cs="Times New Roman"/>
          <w:b/>
          <w:sz w:val="20"/>
          <w:szCs w:val="20"/>
          <w:lang w:val="en"/>
        </w:rPr>
        <w:t>,</w:t>
      </w:r>
      <w:r w:rsidRPr="00B25603">
        <w:rPr>
          <w:rFonts w:ascii="Century Gothic" w:eastAsia="Times New Roman" w:hAnsi="Century Gothic" w:cs="Times New Roman"/>
          <w:b/>
          <w:sz w:val="20"/>
          <w:szCs w:val="20"/>
          <w:lang w:val="en"/>
        </w:rPr>
        <w:t xml:space="preserve"> </w:t>
      </w:r>
    </w:p>
    <w:p w14:paraId="1CDE340E" w14:textId="77777777" w:rsidR="009F1765" w:rsidRDefault="009F1765" w:rsidP="00EF1447">
      <w:pPr>
        <w:spacing w:before="100" w:beforeAutospacing="1" w:after="100" w:afterAutospacing="1"/>
        <w:rPr>
          <w:rFonts w:ascii="Century Gothic" w:eastAsia="Times New Roman" w:hAnsi="Century Gothic" w:cs="Times New Roman"/>
          <w:b/>
          <w:sz w:val="20"/>
          <w:szCs w:val="20"/>
          <w:lang w:val="en"/>
        </w:rPr>
      </w:pPr>
    </w:p>
    <w:p w14:paraId="123E311C" w14:textId="46E6D7F1" w:rsidR="00EF1447" w:rsidRPr="00B25603" w:rsidRDefault="008C3243" w:rsidP="00EF1447">
      <w:pPr>
        <w:spacing w:before="100" w:beforeAutospacing="1" w:after="100" w:afterAutospacing="1"/>
        <w:rPr>
          <w:rFonts w:ascii="Century Gothic" w:eastAsia="Times New Roman" w:hAnsi="Century Gothic" w:cs="Times New Roman"/>
          <w:sz w:val="20"/>
          <w:szCs w:val="20"/>
          <w:lang w:val="en"/>
        </w:rPr>
      </w:pPr>
      <w:r>
        <w:rPr>
          <w:rFonts w:ascii="Century Gothic" w:eastAsia="Times New Roman" w:hAnsi="Century Gothic" w:cs="Times New Roman"/>
          <w:sz w:val="20"/>
          <w:szCs w:val="20"/>
          <w:lang w:val="en"/>
        </w:rPr>
        <w:t>f</w:t>
      </w:r>
      <w:bookmarkStart w:id="0" w:name="_GoBack"/>
      <w:bookmarkEnd w:id="0"/>
      <w:r w:rsidRPr="00B25603">
        <w:rPr>
          <w:rFonts w:ascii="Century Gothic" w:eastAsia="Times New Roman" w:hAnsi="Century Gothic" w:cs="Times New Roman"/>
          <w:sz w:val="20"/>
          <w:szCs w:val="20"/>
          <w:lang w:val="en"/>
        </w:rPr>
        <w:t>rom</w:t>
      </w:r>
      <w:r w:rsidR="00EF1447" w:rsidRPr="00B25603">
        <w:rPr>
          <w:rFonts w:ascii="Century Gothic" w:eastAsia="Times New Roman" w:hAnsi="Century Gothic" w:cs="Times New Roman"/>
          <w:sz w:val="20"/>
          <w:szCs w:val="20"/>
          <w:lang w:val="en"/>
        </w:rPr>
        <w:t xml:space="preserve"> 173 to 204, resulting in </w:t>
      </w:r>
      <w:r w:rsidR="00EF1447" w:rsidRPr="00B25603">
        <w:rPr>
          <w:rFonts w:ascii="Century Gothic" w:eastAsia="Times New Roman" w:hAnsi="Century Gothic" w:cs="Times New Roman"/>
          <w:b/>
          <w:sz w:val="20"/>
          <w:szCs w:val="20"/>
          <w:lang w:val="en"/>
        </w:rPr>
        <w:t>104% ARR</w:t>
      </w:r>
      <w:r w:rsidR="00731294">
        <w:rPr>
          <w:rFonts w:ascii="Century Gothic" w:eastAsia="Times New Roman" w:hAnsi="Century Gothic" w:cs="Times New Roman"/>
          <w:sz w:val="20"/>
          <w:szCs w:val="20"/>
          <w:lang w:val="en"/>
        </w:rPr>
        <w:t>. The company</w:t>
      </w:r>
      <w:r w:rsidR="00EF1447" w:rsidRPr="00B25603">
        <w:rPr>
          <w:rFonts w:ascii="Century Gothic" w:eastAsia="Times New Roman" w:hAnsi="Century Gothic" w:cs="Times New Roman"/>
          <w:sz w:val="20"/>
          <w:szCs w:val="20"/>
          <w:lang w:val="en"/>
        </w:rPr>
        <w:t xml:space="preserve"> also </w:t>
      </w:r>
      <w:r w:rsidR="00EF1447" w:rsidRPr="00B25603">
        <w:rPr>
          <w:rFonts w:ascii="Century Gothic" w:eastAsia="Times New Roman" w:hAnsi="Century Gothic" w:cs="Times New Roman"/>
          <w:b/>
          <w:sz w:val="20"/>
          <w:szCs w:val="20"/>
          <w:lang w:val="en"/>
        </w:rPr>
        <w:t>moved 20% of its customers to the SaaS-based environment</w:t>
      </w:r>
      <w:r w:rsidR="00897007">
        <w:rPr>
          <w:rFonts w:ascii="Century Gothic" w:eastAsia="Times New Roman" w:hAnsi="Century Gothic" w:cs="Times New Roman"/>
          <w:b/>
          <w:sz w:val="20"/>
          <w:szCs w:val="20"/>
          <w:lang w:val="en"/>
        </w:rPr>
        <w:t xml:space="preserve"> </w:t>
      </w:r>
      <w:r w:rsidR="00897007" w:rsidRPr="00223472">
        <w:rPr>
          <w:rFonts w:ascii="Century Gothic" w:eastAsia="Times New Roman" w:hAnsi="Century Gothic" w:cs="Times New Roman"/>
          <w:sz w:val="20"/>
          <w:szCs w:val="20"/>
          <w:lang w:val="en"/>
        </w:rPr>
        <w:t>and now receives</w:t>
      </w:r>
      <w:r w:rsidR="00897007">
        <w:rPr>
          <w:rFonts w:ascii="Century Gothic" w:eastAsia="Times New Roman" w:hAnsi="Century Gothic" w:cs="Times New Roman"/>
          <w:b/>
          <w:sz w:val="20"/>
          <w:szCs w:val="20"/>
          <w:lang w:val="en"/>
        </w:rPr>
        <w:t xml:space="preserve"> 55% of ARR from SaaS solutions</w:t>
      </w:r>
      <w:r w:rsidR="00EF1447" w:rsidRPr="00B25603">
        <w:rPr>
          <w:rFonts w:ascii="Century Gothic" w:eastAsia="Times New Roman" w:hAnsi="Century Gothic" w:cs="Times New Roman"/>
          <w:sz w:val="20"/>
          <w:szCs w:val="20"/>
          <w:lang w:val="en"/>
        </w:rPr>
        <w:t xml:space="preserve">. </w:t>
      </w:r>
    </w:p>
    <w:p w14:paraId="1BF41701" w14:textId="0AC432D0" w:rsidR="00EF1447" w:rsidRPr="00B25603" w:rsidRDefault="00EF1447" w:rsidP="00EF1447">
      <w:p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sz w:val="20"/>
          <w:szCs w:val="20"/>
          <w:lang w:val="en"/>
        </w:rPr>
        <w:t>Fu</w:t>
      </w:r>
      <w:r w:rsidR="006B6E0C">
        <w:rPr>
          <w:rFonts w:ascii="Century Gothic" w:eastAsia="Times New Roman" w:hAnsi="Century Gothic" w:cs="Times New Roman"/>
          <w:sz w:val="20"/>
          <w:szCs w:val="20"/>
          <w:lang w:val="en"/>
        </w:rPr>
        <w:t>rther, Aprimo gained a greater presence in the industry for i</w:t>
      </w:r>
      <w:r w:rsidRPr="00B25603">
        <w:rPr>
          <w:rFonts w:ascii="Century Gothic" w:eastAsia="Times New Roman" w:hAnsi="Century Gothic" w:cs="Times New Roman"/>
          <w:sz w:val="20"/>
          <w:szCs w:val="20"/>
          <w:lang w:val="en"/>
        </w:rPr>
        <w:t>ts plat</w:t>
      </w:r>
      <w:r w:rsidR="006B6E0C">
        <w:rPr>
          <w:rFonts w:ascii="Century Gothic" w:eastAsia="Times New Roman" w:hAnsi="Century Gothic" w:cs="Times New Roman"/>
          <w:sz w:val="20"/>
          <w:szCs w:val="20"/>
          <w:lang w:val="en"/>
        </w:rPr>
        <w:t>form</w:t>
      </w:r>
      <w:r w:rsidRPr="00B25603">
        <w:rPr>
          <w:rFonts w:ascii="Century Gothic" w:eastAsia="Times New Roman" w:hAnsi="Century Gothic" w:cs="Times New Roman"/>
          <w:sz w:val="20"/>
          <w:szCs w:val="20"/>
          <w:lang w:val="en"/>
        </w:rPr>
        <w:t>, receiving a leadership c</w:t>
      </w:r>
      <w:r w:rsidR="006B6E0C">
        <w:rPr>
          <w:rFonts w:ascii="Century Gothic" w:eastAsia="Times New Roman" w:hAnsi="Century Gothic" w:cs="Times New Roman"/>
          <w:sz w:val="20"/>
          <w:szCs w:val="20"/>
          <w:lang w:val="en"/>
        </w:rPr>
        <w:t xml:space="preserve">ategory recognition </w:t>
      </w:r>
      <w:r w:rsidR="00F17679">
        <w:rPr>
          <w:rFonts w:ascii="Century Gothic" w:eastAsia="Times New Roman" w:hAnsi="Century Gothic" w:cs="Times New Roman"/>
          <w:sz w:val="20"/>
          <w:szCs w:val="20"/>
          <w:lang w:val="en"/>
        </w:rPr>
        <w:t xml:space="preserve">for </w:t>
      </w:r>
      <w:r w:rsidR="006B6E0C">
        <w:rPr>
          <w:rFonts w:ascii="Century Gothic" w:eastAsia="Times New Roman" w:hAnsi="Century Gothic" w:cs="Times New Roman"/>
          <w:sz w:val="20"/>
          <w:szCs w:val="20"/>
          <w:lang w:val="en"/>
        </w:rPr>
        <w:t>three different</w:t>
      </w:r>
      <w:r w:rsidRPr="00B25603">
        <w:rPr>
          <w:rFonts w:ascii="Century Gothic" w:eastAsia="Times New Roman" w:hAnsi="Century Gothic" w:cs="Times New Roman"/>
          <w:sz w:val="20"/>
          <w:szCs w:val="20"/>
          <w:lang w:val="en"/>
        </w:rPr>
        <w:t xml:space="preserve"> solutions from an </w:t>
      </w:r>
      <w:hyperlink r:id="rId20" w:history="1">
        <w:r w:rsidRPr="00B25603">
          <w:rPr>
            <w:rStyle w:val="Hyperlink"/>
            <w:rFonts w:ascii="Century Gothic" w:eastAsia="Times New Roman" w:hAnsi="Century Gothic" w:cs="Times New Roman"/>
            <w:sz w:val="20"/>
            <w:szCs w:val="20"/>
            <w:lang w:val="en"/>
          </w:rPr>
          <w:t>independent research firm</w:t>
        </w:r>
      </w:hyperlink>
      <w:r w:rsidRPr="00B25603">
        <w:rPr>
          <w:rFonts w:ascii="Century Gothic" w:eastAsia="Times New Roman" w:hAnsi="Century Gothic" w:cs="Times New Roman"/>
          <w:sz w:val="20"/>
          <w:szCs w:val="20"/>
          <w:lang w:val="en"/>
        </w:rPr>
        <w:t xml:space="preserve">. </w:t>
      </w:r>
      <w:r w:rsidRPr="00B25603">
        <w:rPr>
          <w:rFonts w:ascii="Century Gothic" w:eastAsia="Times New Roman" w:hAnsi="Century Gothic" w:cs="Times New Roman"/>
          <w:noProof/>
          <w:sz w:val="20"/>
          <w:szCs w:val="20"/>
        </w:rPr>
        <w:drawing>
          <wp:inline distT="0" distB="0" distL="0" distR="0" wp14:anchorId="158A9D74" wp14:editId="7F3D2E39">
            <wp:extent cx="6381750" cy="411268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3102" cy="4113554"/>
                    </a:xfrm>
                    <a:prstGeom prst="rect">
                      <a:avLst/>
                    </a:prstGeom>
                    <a:noFill/>
                    <a:ln>
                      <a:noFill/>
                    </a:ln>
                  </pic:spPr>
                </pic:pic>
              </a:graphicData>
            </a:graphic>
          </wp:inline>
        </w:drawing>
      </w:r>
      <w:r w:rsidRPr="00B25603">
        <w:rPr>
          <w:rFonts w:ascii="Century Gothic" w:eastAsia="Times New Roman" w:hAnsi="Century Gothic" w:cs="Times New Roman"/>
          <w:sz w:val="20"/>
          <w:szCs w:val="20"/>
          <w:lang w:val="en"/>
        </w:rPr>
        <w:t>Other further growth and industry recognition results include:</w:t>
      </w:r>
    </w:p>
    <w:p w14:paraId="7E233D27" w14:textId="77777777" w:rsidR="00EF1447" w:rsidRPr="00B25603" w:rsidRDefault="00EF1447" w:rsidP="00EF1447">
      <w:pPr>
        <w:pStyle w:val="ListParagraph"/>
        <w:numPr>
          <w:ilvl w:val="0"/>
          <w:numId w:val="3"/>
        </w:num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b/>
          <w:sz w:val="20"/>
          <w:szCs w:val="20"/>
          <w:lang w:val="en"/>
        </w:rPr>
        <w:t>302% increase</w:t>
      </w:r>
      <w:r w:rsidRPr="00B25603">
        <w:rPr>
          <w:rFonts w:ascii="Century Gothic" w:eastAsia="Times New Roman" w:hAnsi="Century Gothic" w:cs="Times New Roman"/>
          <w:sz w:val="20"/>
          <w:szCs w:val="20"/>
          <w:lang w:val="en"/>
        </w:rPr>
        <w:t xml:space="preserve"> in new name pipeline</w:t>
      </w:r>
    </w:p>
    <w:p w14:paraId="28EDFF6D" w14:textId="77777777" w:rsidR="00EF1447" w:rsidRPr="00B25603" w:rsidRDefault="00EF1447" w:rsidP="00EF1447">
      <w:pPr>
        <w:pStyle w:val="ListParagraph"/>
        <w:numPr>
          <w:ilvl w:val="0"/>
          <w:numId w:val="3"/>
        </w:num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b/>
          <w:sz w:val="20"/>
          <w:szCs w:val="20"/>
          <w:lang w:val="en"/>
        </w:rPr>
        <w:t>44% increase</w:t>
      </w:r>
      <w:r w:rsidRPr="00B25603">
        <w:rPr>
          <w:rFonts w:ascii="Century Gothic" w:eastAsia="Times New Roman" w:hAnsi="Century Gothic" w:cs="Times New Roman"/>
          <w:sz w:val="20"/>
          <w:szCs w:val="20"/>
          <w:lang w:val="en"/>
        </w:rPr>
        <w:t xml:space="preserve"> in active users for its Marketing Operations solution</w:t>
      </w:r>
    </w:p>
    <w:p w14:paraId="4D6CAE9F" w14:textId="77777777" w:rsidR="00EF1447" w:rsidRPr="00B25603" w:rsidRDefault="00EF1447" w:rsidP="00EF1447">
      <w:pPr>
        <w:pStyle w:val="ListParagraph"/>
        <w:numPr>
          <w:ilvl w:val="0"/>
          <w:numId w:val="3"/>
        </w:num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b/>
          <w:sz w:val="20"/>
          <w:szCs w:val="20"/>
          <w:lang w:val="en"/>
        </w:rPr>
        <w:t>53% increase</w:t>
      </w:r>
      <w:r w:rsidRPr="00B25603">
        <w:rPr>
          <w:rFonts w:ascii="Century Gothic" w:eastAsia="Times New Roman" w:hAnsi="Century Gothic" w:cs="Times New Roman"/>
          <w:sz w:val="20"/>
          <w:szCs w:val="20"/>
          <w:lang w:val="en"/>
        </w:rPr>
        <w:t xml:space="preserve"> of new website visitors</w:t>
      </w:r>
    </w:p>
    <w:p w14:paraId="5D73E22D" w14:textId="77777777" w:rsidR="00EF1447" w:rsidRPr="00B25603" w:rsidRDefault="00EF1447" w:rsidP="00EF1447">
      <w:pPr>
        <w:pStyle w:val="ListParagraph"/>
        <w:numPr>
          <w:ilvl w:val="0"/>
          <w:numId w:val="3"/>
        </w:numPr>
        <w:spacing w:before="100" w:beforeAutospacing="1" w:after="100" w:afterAutospacing="1"/>
        <w:rPr>
          <w:rFonts w:ascii="Century Gothic" w:eastAsia="Times New Roman" w:hAnsi="Century Gothic" w:cs="Times New Roman"/>
          <w:sz w:val="20"/>
          <w:szCs w:val="20"/>
          <w:lang w:val="en"/>
        </w:rPr>
      </w:pPr>
      <w:r w:rsidRPr="00B25603">
        <w:rPr>
          <w:rFonts w:ascii="Century Gothic" w:eastAsia="Times New Roman" w:hAnsi="Century Gothic" w:cs="Times New Roman"/>
          <w:b/>
          <w:sz w:val="20"/>
          <w:szCs w:val="20"/>
          <w:lang w:val="en"/>
        </w:rPr>
        <w:t>44% YOY increase</w:t>
      </w:r>
      <w:r w:rsidRPr="00B25603">
        <w:rPr>
          <w:rFonts w:ascii="Century Gothic" w:eastAsia="Times New Roman" w:hAnsi="Century Gothic" w:cs="Times New Roman"/>
          <w:sz w:val="20"/>
          <w:szCs w:val="20"/>
          <w:lang w:val="en"/>
        </w:rPr>
        <w:t xml:space="preserve"> in published media articles </w:t>
      </w:r>
    </w:p>
    <w:p w14:paraId="678716DD" w14:textId="74BBB589" w:rsidR="00EF1447" w:rsidRDefault="00EF1447" w:rsidP="0072544B">
      <w:pPr>
        <w:pStyle w:val="ListParagraph"/>
        <w:numPr>
          <w:ilvl w:val="0"/>
          <w:numId w:val="3"/>
        </w:numPr>
        <w:spacing w:before="100" w:beforeAutospacing="1" w:after="100" w:afterAutospacing="1"/>
        <w:rPr>
          <w:rFonts w:ascii="Century Gothic" w:eastAsia="Times New Roman" w:hAnsi="Century Gothic" w:cs="Times New Roman"/>
          <w:sz w:val="20"/>
          <w:szCs w:val="20"/>
          <w:lang w:val="en"/>
        </w:rPr>
      </w:pPr>
      <w:r w:rsidRPr="00FE78A0">
        <w:rPr>
          <w:rFonts w:ascii="Century Gothic" w:eastAsia="Times New Roman" w:hAnsi="Century Gothic" w:cs="Times New Roman"/>
          <w:b/>
          <w:sz w:val="20"/>
          <w:szCs w:val="20"/>
          <w:lang w:val="en"/>
        </w:rPr>
        <w:t>518% YOY increase</w:t>
      </w:r>
      <w:r w:rsidRPr="0072544B">
        <w:rPr>
          <w:rFonts w:ascii="Century Gothic" w:eastAsia="Times New Roman" w:hAnsi="Century Gothic" w:cs="Times New Roman"/>
          <w:sz w:val="20"/>
          <w:szCs w:val="20"/>
          <w:lang w:val="en"/>
        </w:rPr>
        <w:t xml:space="preserve"> in media impressions </w:t>
      </w:r>
    </w:p>
    <w:p w14:paraId="3ED4196A" w14:textId="77777777" w:rsidR="00EF1447" w:rsidRPr="00B25603" w:rsidRDefault="00EF1447" w:rsidP="00EF1447">
      <w:pPr>
        <w:spacing w:before="100" w:beforeAutospacing="1" w:after="100" w:afterAutospacing="1"/>
        <w:rPr>
          <w:rFonts w:ascii="Century Gothic" w:eastAsia="Times New Roman" w:hAnsi="Century Gothic" w:cs="Times New Roman"/>
          <w:b/>
          <w:sz w:val="20"/>
          <w:szCs w:val="20"/>
          <w:lang w:val="en"/>
        </w:rPr>
      </w:pPr>
      <w:r w:rsidRPr="00B25603">
        <w:rPr>
          <w:rFonts w:ascii="Century Gothic" w:eastAsia="Times New Roman" w:hAnsi="Century Gothic" w:cs="Times New Roman"/>
          <w:b/>
          <w:sz w:val="20"/>
          <w:szCs w:val="20"/>
          <w:lang w:val="en"/>
        </w:rPr>
        <w:t>Conclusion</w:t>
      </w:r>
    </w:p>
    <w:p w14:paraId="298318D9" w14:textId="704A656F" w:rsidR="00C32DBC" w:rsidRPr="00233FA3" w:rsidRDefault="00EF1447" w:rsidP="00223472">
      <w:pPr>
        <w:spacing w:before="100" w:beforeAutospacing="1" w:after="100" w:afterAutospacing="1"/>
      </w:pPr>
      <w:r w:rsidRPr="00B25603">
        <w:rPr>
          <w:rFonts w:ascii="Century Gothic" w:eastAsia="Times New Roman" w:hAnsi="Century Gothic" w:cs="Times New Roman"/>
          <w:sz w:val="20"/>
          <w:szCs w:val="20"/>
          <w:lang w:val="en"/>
        </w:rPr>
        <w:t xml:space="preserve">Aprimo has come a long way with its business transformation spurred by its divestiture and need to regain a leadership position in the market as well as with </w:t>
      </w:r>
      <w:r w:rsidRPr="0036750C">
        <w:rPr>
          <w:rFonts w:ascii="Century Gothic" w:eastAsia="Times New Roman" w:hAnsi="Century Gothic" w:cs="Times New Roman"/>
          <w:sz w:val="20"/>
          <w:szCs w:val="20"/>
          <w:lang w:val="en"/>
        </w:rPr>
        <w:t xml:space="preserve">customers. </w:t>
      </w:r>
      <w:r w:rsidR="0036750C" w:rsidRPr="0036750C">
        <w:rPr>
          <w:rFonts w:ascii="Century Gothic" w:eastAsia="Times New Roman" w:hAnsi="Century Gothic" w:cs="Times New Roman"/>
          <w:sz w:val="20"/>
          <w:szCs w:val="20"/>
          <w:lang w:val="en"/>
        </w:rPr>
        <w:t>“</w:t>
      </w:r>
      <w:r w:rsidRPr="0036750C">
        <w:rPr>
          <w:rFonts w:ascii="Century Gothic" w:eastAsia="Times New Roman" w:hAnsi="Century Gothic" w:cs="Times New Roman"/>
          <w:sz w:val="20"/>
          <w:szCs w:val="20"/>
          <w:lang w:val="en"/>
        </w:rPr>
        <w:t xml:space="preserve">The New Aprimo,” as it has been called during the transformation, is delighted to once again be an independent organization, CEO Stammen said. </w:t>
      </w:r>
      <w:r w:rsidRPr="00B25603">
        <w:rPr>
          <w:rFonts w:ascii="Century Gothic" w:hAnsi="Century Gothic"/>
          <w:sz w:val="20"/>
          <w:szCs w:val="20"/>
          <w:lang w:val="en"/>
        </w:rPr>
        <w:t>“</w:t>
      </w:r>
      <w:r w:rsidRPr="00B25603">
        <w:rPr>
          <w:rFonts w:ascii="Century Gothic" w:hAnsi="Century Gothic"/>
          <w:sz w:val="20"/>
          <w:szCs w:val="20"/>
        </w:rPr>
        <w:t>We’re humble and we’re hungry,” declared John Stammen, Aprimo’s CEO. “We are grateful for our customers and we are eager to continue to the journey towards smarter marketing with them.”</w:t>
      </w:r>
    </w:p>
    <w:sectPr w:rsidR="00C32DBC" w:rsidRPr="00233FA3" w:rsidSect="00A25BBB">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87E69" w14:textId="77777777" w:rsidR="00AD2C19" w:rsidRDefault="00AD2C19" w:rsidP="00582191">
      <w:r>
        <w:separator/>
      </w:r>
    </w:p>
  </w:endnote>
  <w:endnote w:type="continuationSeparator" w:id="0">
    <w:p w14:paraId="33757060" w14:textId="77777777" w:rsidR="00AD2C19" w:rsidRDefault="00AD2C19" w:rsidP="0058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useo 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6DDE8" w14:textId="77777777" w:rsidR="00F80242" w:rsidRDefault="00F80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5FCC2" w14:textId="5C835A45" w:rsidR="0057048B" w:rsidRDefault="00FA46E6" w:rsidP="001209A3">
    <w:pPr>
      <w:pStyle w:val="Footer"/>
      <w:ind w:left="-990"/>
    </w:pPr>
    <w:r>
      <w:rPr>
        <w:noProof/>
      </w:rPr>
      <mc:AlternateContent>
        <mc:Choice Requires="wps">
          <w:drawing>
            <wp:anchor distT="0" distB="0" distL="114300" distR="114300" simplePos="0" relativeHeight="251660286" behindDoc="0" locked="0" layoutInCell="1" allowOverlap="1" wp14:anchorId="1473404A" wp14:editId="1C5D56E6">
              <wp:simplePos x="0" y="0"/>
              <wp:positionH relativeFrom="column">
                <wp:posOffset>-626745</wp:posOffset>
              </wp:positionH>
              <wp:positionV relativeFrom="paragraph">
                <wp:posOffset>186690</wp:posOffset>
              </wp:positionV>
              <wp:extent cx="6850820" cy="342509"/>
              <wp:effectExtent l="0" t="0" r="7620" b="13335"/>
              <wp:wrapNone/>
              <wp:docPr id="4" name="Text Box 4"/>
              <wp:cNvGraphicFramePr/>
              <a:graphic xmlns:a="http://schemas.openxmlformats.org/drawingml/2006/main">
                <a:graphicData uri="http://schemas.microsoft.com/office/word/2010/wordprocessingShape">
                  <wps:wsp>
                    <wps:cNvSpPr txBox="1"/>
                    <wps:spPr>
                      <a:xfrm>
                        <a:off x="0" y="0"/>
                        <a:ext cx="6850820" cy="3425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538E06" w14:textId="1DE9CC91" w:rsidR="00FA46E6" w:rsidRPr="009B072A" w:rsidRDefault="00CD4057" w:rsidP="00FA46E6">
                          <w:pPr>
                            <w:pStyle w:val="p4"/>
                            <w:jc w:val="center"/>
                            <w:rPr>
                              <w:rFonts w:ascii="Century Gothic" w:hAnsi="Century Gothic"/>
                              <w:b/>
                              <w:color w:val="88C326"/>
                              <w:sz w:val="22"/>
                              <w:szCs w:val="22"/>
                            </w:rPr>
                          </w:pPr>
                          <w:r w:rsidRPr="009B072A">
                            <w:rPr>
                              <w:rFonts w:ascii="Century Gothic" w:hAnsi="Century Gothic"/>
                              <w:b/>
                              <w:color w:val="88C326"/>
                              <w:sz w:val="22"/>
                              <w:szCs w:val="22"/>
                            </w:rPr>
                            <w:t>aprimo.com</w:t>
                          </w:r>
                        </w:p>
                        <w:p w14:paraId="6E7C3F2A" w14:textId="77777777" w:rsidR="00FA46E6" w:rsidRPr="00CD4057" w:rsidRDefault="00FA46E6" w:rsidP="00FA46E6">
                          <w:pPr>
                            <w:rPr>
                              <w:rFonts w:ascii="Century Gothic" w:hAnsi="Century Gothic"/>
                              <w:b/>
                              <w:color w:val="71B24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3404A" id="_x0000_t202" coordsize="21600,21600" o:spt="202" path="m,l,21600r21600,l21600,xe">
              <v:stroke joinstyle="miter"/>
              <v:path gradientshapeok="t" o:connecttype="rect"/>
            </v:shapetype>
            <v:shape id="Text Box 4" o:spid="_x0000_s1027" type="#_x0000_t202" style="position:absolute;left:0;text-align:left;margin-left:-49.35pt;margin-top:14.7pt;width:539.45pt;height:26.9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" filled="f" stroked="f">
              <v:textbox inset="0,0,0,0">
                <w:txbxContent>
                  <w:p w14:paraId="26538E06" w14:textId="1DE9CC91" w:rsidR="00FA46E6" w:rsidRPr="009B072A" w:rsidRDefault="00CD4057" w:rsidP="00FA46E6">
                    <w:pPr>
                      <w:pStyle w:val="p4"/>
                      <w:jc w:val="center"/>
                      <w:rPr>
                        <w:rFonts w:ascii="Century Gothic" w:hAnsi="Century Gothic"/>
                        <w:b/>
                        <w:color w:val="88C326"/>
                        <w:sz w:val="22"/>
                        <w:szCs w:val="22"/>
                      </w:rPr>
                    </w:pPr>
                    <w:r w:rsidRPr="009B072A">
                      <w:rPr>
                        <w:rFonts w:ascii="Century Gothic" w:hAnsi="Century Gothic"/>
                        <w:b/>
                        <w:color w:val="88C326"/>
                        <w:sz w:val="22"/>
                        <w:szCs w:val="22"/>
                      </w:rPr>
                      <w:t>aprimo.com</w:t>
                    </w:r>
                  </w:p>
                  <w:p w14:paraId="6E7C3F2A" w14:textId="77777777" w:rsidR="00FA46E6" w:rsidRPr="00CD4057" w:rsidRDefault="00FA46E6" w:rsidP="00FA46E6">
                    <w:pPr>
                      <w:rPr>
                        <w:rFonts w:ascii="Century Gothic" w:hAnsi="Century Gothic"/>
                        <w:b/>
                        <w:color w:val="71B240"/>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8C4B" w14:textId="77777777" w:rsidR="00F80242" w:rsidRDefault="00F80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2414D" w14:textId="77777777" w:rsidR="00AD2C19" w:rsidRDefault="00AD2C19" w:rsidP="00582191">
      <w:r>
        <w:separator/>
      </w:r>
    </w:p>
  </w:footnote>
  <w:footnote w:type="continuationSeparator" w:id="0">
    <w:p w14:paraId="45FA2AED" w14:textId="77777777" w:rsidR="00AD2C19" w:rsidRDefault="00AD2C19" w:rsidP="00582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6461A" w14:textId="77777777" w:rsidR="0057048B" w:rsidRDefault="008C3243">
    <w:pPr>
      <w:pStyle w:val="Header"/>
    </w:pPr>
    <w:r>
      <w:rPr>
        <w:noProof/>
      </w:rPr>
      <w:pict w14:anchorId="36794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in;height:324pt;z-index:-251652096;mso-wrap-edited:f;mso-position-horizontal:center;mso-position-horizontal-relative:margin;mso-position-vertical:center;mso-position-vertical-relative:margin" wrapcoords="8550 2900 8325 2950 7650 3550 7387 4500 4875 5200 4612 5450 4275 5950 4237 6100 4237 6950 4612 7650 4687 7700 2812 8500 2625 8750 2475 9100 2475 9450 2700 10050 2850 10200 10800 10900 15150 11700 15037 11800 14475 12500 14137 13300 13950 14100 13912 14900 13987 15700 14212 16500 14587 17250 14662 17350 15450 18050 16012 18300 16087 18300 17400 18300 17475 18300 18037 18050 18825 17350 18900 17250 19275 16500 19500 15700 19575 14900 19537 14100 19387 13300 18975 12400 18337 11700 18262 11250 16575 11100 10762 10850 3675 10050 3900 9450 12750 9250 15112 9100 15187 8450 15525 7700 15675 6900 15637 6100 15337 5200 14925 4700 14700 4500 14625 4300 12975 4050 10200 3700 10162 3500 9562 3000 9262 2900 8550 2900">
          <v:imagedata r:id="rId1" o:title="Aprimo_DOT_symbol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227E" w14:textId="3D984807" w:rsidR="0057048B" w:rsidRDefault="00545ADB" w:rsidP="00FA46E6">
    <w:pPr>
      <w:pStyle w:val="Header"/>
      <w:tabs>
        <w:tab w:val="clear" w:pos="4320"/>
      </w:tabs>
    </w:pPr>
    <w:r>
      <w:rPr>
        <w:noProof/>
      </w:rPr>
      <mc:AlternateContent>
        <mc:Choice Requires="wps">
          <w:drawing>
            <wp:anchor distT="0" distB="0" distL="114300" distR="114300" simplePos="0" relativeHeight="251661311" behindDoc="0" locked="0" layoutInCell="1" allowOverlap="1" wp14:anchorId="2C5FCCB7" wp14:editId="7F46A74C">
              <wp:simplePos x="0" y="0"/>
              <wp:positionH relativeFrom="column">
                <wp:posOffset>-638299</wp:posOffset>
              </wp:positionH>
              <wp:positionV relativeFrom="paragraph">
                <wp:posOffset>5938</wp:posOffset>
              </wp:positionV>
              <wp:extent cx="2747134" cy="796702"/>
              <wp:effectExtent l="0" t="0" r="21590" b="16510"/>
              <wp:wrapNone/>
              <wp:docPr id="3" name="Text Box 3"/>
              <wp:cNvGraphicFramePr/>
              <a:graphic xmlns:a="http://schemas.openxmlformats.org/drawingml/2006/main">
                <a:graphicData uri="http://schemas.microsoft.com/office/word/2010/wordprocessingShape">
                  <wps:wsp>
                    <wps:cNvSpPr txBox="1"/>
                    <wps:spPr>
                      <a:xfrm>
                        <a:off x="0" y="0"/>
                        <a:ext cx="2747134" cy="79670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CA8868" w14:textId="63AD6030" w:rsidR="009B072A" w:rsidRPr="00F80242" w:rsidRDefault="00071BCC" w:rsidP="009B072A">
                          <w:pPr>
                            <w:pStyle w:val="p4"/>
                            <w:jc w:val="left"/>
                            <w:rPr>
                              <w:rFonts w:ascii="Century Gothic" w:hAnsi="Century Gothic"/>
                              <w:b/>
                              <w:color w:val="000000" w:themeColor="text1"/>
                              <w:sz w:val="18"/>
                              <w:szCs w:val="18"/>
                            </w:rPr>
                          </w:pPr>
                          <w:r w:rsidRPr="00F80242">
                            <w:rPr>
                              <w:rFonts w:ascii="Century Gothic" w:hAnsi="Century Gothic"/>
                              <w:b/>
                              <w:color w:val="000000" w:themeColor="text1"/>
                              <w:sz w:val="18"/>
                              <w:szCs w:val="18"/>
                            </w:rPr>
                            <w:t>Global Headquarters</w:t>
                          </w:r>
                        </w:p>
                        <w:p w14:paraId="76B996E7" w14:textId="761084BB" w:rsidR="009B072A" w:rsidRPr="009B072A" w:rsidRDefault="00ED4E66" w:rsidP="009B072A">
                          <w:pPr>
                            <w:pStyle w:val="p4"/>
                            <w:jc w:val="left"/>
                            <w:rPr>
                              <w:rFonts w:ascii="Century Gothic" w:hAnsi="Century Gothic"/>
                              <w:color w:val="000000" w:themeColor="text1"/>
                              <w:sz w:val="18"/>
                              <w:szCs w:val="18"/>
                            </w:rPr>
                          </w:pPr>
                          <w:r>
                            <w:rPr>
                              <w:rFonts w:ascii="Century Gothic" w:hAnsi="Century Gothic"/>
                              <w:color w:val="000000" w:themeColor="text1"/>
                              <w:sz w:val="18"/>
                              <w:szCs w:val="18"/>
                            </w:rPr>
                            <w:t>230 W Monroe Street, Suite 1200</w:t>
                          </w:r>
                        </w:p>
                        <w:p w14:paraId="45DA9A67" w14:textId="09F0CE8D" w:rsidR="009B072A" w:rsidRDefault="00ED4E66" w:rsidP="00F80242">
                          <w:pPr>
                            <w:pStyle w:val="p4"/>
                            <w:spacing w:line="276" w:lineRule="auto"/>
                            <w:jc w:val="left"/>
                            <w:rPr>
                              <w:rFonts w:ascii="Century Gothic" w:hAnsi="Century Gothic"/>
                              <w:color w:val="000000" w:themeColor="text1"/>
                              <w:sz w:val="18"/>
                              <w:szCs w:val="18"/>
                            </w:rPr>
                          </w:pPr>
                          <w:r>
                            <w:rPr>
                              <w:rFonts w:ascii="Century Gothic" w:hAnsi="Century Gothic"/>
                              <w:color w:val="000000" w:themeColor="text1"/>
                              <w:sz w:val="18"/>
                              <w:szCs w:val="18"/>
                            </w:rPr>
                            <w:t>Chicago, IL 60606</w:t>
                          </w:r>
                        </w:p>
                        <w:p w14:paraId="497C9940" w14:textId="45D1D286" w:rsidR="009B072A" w:rsidRPr="009B072A" w:rsidRDefault="00ED4E66" w:rsidP="00ED4E66">
                          <w:pPr>
                            <w:pStyle w:val="p4"/>
                            <w:spacing w:line="360" w:lineRule="auto"/>
                            <w:jc w:val="left"/>
                            <w:rPr>
                              <w:rFonts w:ascii="Century Gothic" w:hAnsi="Century Gothic"/>
                              <w:color w:val="000000" w:themeColor="text1"/>
                              <w:sz w:val="18"/>
                              <w:szCs w:val="18"/>
                            </w:rPr>
                          </w:pPr>
                          <w:r>
                            <w:rPr>
                              <w:rFonts w:ascii="Century Gothic" w:hAnsi="Century Gothic"/>
                              <w:color w:val="000000" w:themeColor="text1"/>
                              <w:sz w:val="18"/>
                              <w:szCs w:val="18"/>
                            </w:rPr>
                            <w:t>877-794-8556</w:t>
                          </w:r>
                        </w:p>
                        <w:p w14:paraId="07D2754E" w14:textId="77777777" w:rsidR="00FA46E6" w:rsidRPr="009B072A" w:rsidRDefault="00FA46E6" w:rsidP="009B072A">
                          <w:pPr>
                            <w:rPr>
                              <w:rFonts w:ascii="Century Gothic" w:hAnsi="Century Gothic"/>
                              <w:color w:val="000000" w:themeColor="text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FCCB7" id="_x0000_t202" coordsize="21600,21600" o:spt="202" path="m,l,21600r21600,l21600,xe">
              <v:stroke joinstyle="miter"/>
              <v:path gradientshapeok="t" o:connecttype="rect"/>
            </v:shapetype>
            <v:shape id="Text Box 3" o:spid="_x0000_s1026" type="#_x0000_t202" style="position:absolute;margin-left:-50.25pt;margin-top:.45pt;width:216.3pt;height:62.7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" filled="f" stroked="f">
              <v:textbox inset="0,0,0,0">
                <w:txbxContent>
                  <w:p w14:paraId="39CA8868" w14:textId="63AD6030" w:rsidR="009B072A" w:rsidRPr="00F80242" w:rsidRDefault="00071BCC" w:rsidP="009B072A">
                    <w:pPr>
                      <w:pStyle w:val="p4"/>
                      <w:jc w:val="left"/>
                      <w:rPr>
                        <w:rFonts w:ascii="Century Gothic" w:hAnsi="Century Gothic"/>
                        <w:b/>
                        <w:color w:val="000000" w:themeColor="text1"/>
                        <w:sz w:val="18"/>
                        <w:szCs w:val="18"/>
                      </w:rPr>
                    </w:pPr>
                    <w:r w:rsidRPr="00F80242">
                      <w:rPr>
                        <w:rFonts w:ascii="Century Gothic" w:hAnsi="Century Gothic"/>
                        <w:b/>
                        <w:color w:val="000000" w:themeColor="text1"/>
                        <w:sz w:val="18"/>
                        <w:szCs w:val="18"/>
                      </w:rPr>
                      <w:t>Global Headquarters</w:t>
                    </w:r>
                  </w:p>
                  <w:p w14:paraId="76B996E7" w14:textId="761084BB" w:rsidR="009B072A" w:rsidRPr="009B072A" w:rsidRDefault="00ED4E66" w:rsidP="009B072A">
                    <w:pPr>
                      <w:pStyle w:val="p4"/>
                      <w:jc w:val="left"/>
                      <w:rPr>
                        <w:rFonts w:ascii="Century Gothic" w:hAnsi="Century Gothic"/>
                        <w:color w:val="000000" w:themeColor="text1"/>
                        <w:sz w:val="18"/>
                        <w:szCs w:val="18"/>
                      </w:rPr>
                    </w:pPr>
                    <w:r>
                      <w:rPr>
                        <w:rFonts w:ascii="Century Gothic" w:hAnsi="Century Gothic"/>
                        <w:color w:val="000000" w:themeColor="text1"/>
                        <w:sz w:val="18"/>
                        <w:szCs w:val="18"/>
                      </w:rPr>
                      <w:t>230 W Monroe Street, Suite 1200</w:t>
                    </w:r>
                  </w:p>
                  <w:p w14:paraId="45DA9A67" w14:textId="09F0CE8D" w:rsidR="009B072A" w:rsidRDefault="00ED4E66" w:rsidP="00F80242">
                    <w:pPr>
                      <w:pStyle w:val="p4"/>
                      <w:spacing w:line="276" w:lineRule="auto"/>
                      <w:jc w:val="left"/>
                      <w:rPr>
                        <w:rFonts w:ascii="Century Gothic" w:hAnsi="Century Gothic"/>
                        <w:color w:val="000000" w:themeColor="text1"/>
                        <w:sz w:val="18"/>
                        <w:szCs w:val="18"/>
                      </w:rPr>
                    </w:pPr>
                    <w:r>
                      <w:rPr>
                        <w:rFonts w:ascii="Century Gothic" w:hAnsi="Century Gothic"/>
                        <w:color w:val="000000" w:themeColor="text1"/>
                        <w:sz w:val="18"/>
                        <w:szCs w:val="18"/>
                      </w:rPr>
                      <w:t>Chicago, IL 60606</w:t>
                    </w:r>
                  </w:p>
                  <w:p w14:paraId="497C9940" w14:textId="45D1D286" w:rsidR="009B072A" w:rsidRPr="009B072A" w:rsidRDefault="00ED4E66" w:rsidP="00ED4E66">
                    <w:pPr>
                      <w:pStyle w:val="p4"/>
                      <w:spacing w:line="360" w:lineRule="auto"/>
                      <w:jc w:val="left"/>
                      <w:rPr>
                        <w:rFonts w:ascii="Century Gothic" w:hAnsi="Century Gothic"/>
                        <w:color w:val="000000" w:themeColor="text1"/>
                        <w:sz w:val="18"/>
                        <w:szCs w:val="18"/>
                      </w:rPr>
                    </w:pPr>
                    <w:r>
                      <w:rPr>
                        <w:rFonts w:ascii="Century Gothic" w:hAnsi="Century Gothic"/>
                        <w:color w:val="000000" w:themeColor="text1"/>
                        <w:sz w:val="18"/>
                        <w:szCs w:val="18"/>
                      </w:rPr>
                      <w:t>877-794-8556</w:t>
                    </w:r>
                  </w:p>
                  <w:p w14:paraId="07D2754E" w14:textId="77777777" w:rsidR="00FA46E6" w:rsidRPr="009B072A" w:rsidRDefault="00FA46E6" w:rsidP="009B072A">
                    <w:pPr>
                      <w:rPr>
                        <w:rFonts w:ascii="Century Gothic" w:hAnsi="Century Gothic"/>
                        <w:color w:val="000000" w:themeColor="text1"/>
                        <w:sz w:val="20"/>
                        <w:szCs w:val="20"/>
                      </w:rPr>
                    </w:pPr>
                  </w:p>
                </w:txbxContent>
              </v:textbox>
            </v:shape>
          </w:pict>
        </mc:Fallback>
      </mc:AlternateContent>
    </w:r>
    <w:r>
      <w:rPr>
        <w:noProof/>
      </w:rPr>
      <w:drawing>
        <wp:anchor distT="0" distB="0" distL="114300" distR="114300" simplePos="0" relativeHeight="251667456" behindDoc="1" locked="0" layoutInCell="1" allowOverlap="1" wp14:anchorId="0EBABABF" wp14:editId="16101282">
          <wp:simplePos x="0" y="0"/>
          <wp:positionH relativeFrom="column">
            <wp:posOffset>-1143000</wp:posOffset>
          </wp:positionH>
          <wp:positionV relativeFrom="paragraph">
            <wp:posOffset>-475615</wp:posOffset>
          </wp:positionV>
          <wp:extent cx="137160" cy="106984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ip.png"/>
                  <pic:cNvPicPr/>
                </pic:nvPicPr>
                <pic:blipFill>
                  <a:blip r:embed="rId1">
                    <a:extLst>
                      <a:ext uri="{28A0092B-C50C-407E-A947-70E740481C1C}">
                        <a14:useLocalDpi xmlns:a14="http://schemas.microsoft.com/office/drawing/2010/main" val="0"/>
                      </a:ext>
                    </a:extLst>
                  </a:blip>
                  <a:stretch>
                    <a:fillRect/>
                  </a:stretch>
                </pic:blipFill>
                <pic:spPr>
                  <a:xfrm>
                    <a:off x="0" y="0"/>
                    <a:ext cx="137160" cy="10698480"/>
                  </a:xfrm>
                  <a:prstGeom prst="rect">
                    <a:avLst/>
                  </a:prstGeom>
                </pic:spPr>
              </pic:pic>
            </a:graphicData>
          </a:graphic>
          <wp14:sizeRelH relativeFrom="page">
            <wp14:pctWidth>0</wp14:pctWidth>
          </wp14:sizeRelH>
          <wp14:sizeRelV relativeFrom="page">
            <wp14:pctHeight>0</wp14:pctHeight>
          </wp14:sizeRelV>
        </wp:anchor>
      </w:drawing>
    </w:r>
    <w:r w:rsidR="00CD4057">
      <w:rPr>
        <w:noProof/>
      </w:rPr>
      <w:drawing>
        <wp:anchor distT="0" distB="0" distL="114300" distR="114300" simplePos="0" relativeHeight="251666432" behindDoc="1" locked="0" layoutInCell="1" allowOverlap="1" wp14:anchorId="0FD4F663" wp14:editId="505E7CF4">
          <wp:simplePos x="0" y="0"/>
          <wp:positionH relativeFrom="column">
            <wp:posOffset>4618355</wp:posOffset>
          </wp:positionH>
          <wp:positionV relativeFrom="paragraph">
            <wp:posOffset>0</wp:posOffset>
          </wp:positionV>
          <wp:extent cx="1715135" cy="7122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rimo-logo.png"/>
                  <pic:cNvPicPr/>
                </pic:nvPicPr>
                <pic:blipFill>
                  <a:blip r:embed="rId2">
                    <a:extLst>
                      <a:ext uri="{28A0092B-C50C-407E-A947-70E740481C1C}">
                        <a14:useLocalDpi xmlns:a14="http://schemas.microsoft.com/office/drawing/2010/main" val="0"/>
                      </a:ext>
                    </a:extLst>
                  </a:blip>
                  <a:stretch>
                    <a:fillRect/>
                  </a:stretch>
                </pic:blipFill>
                <pic:spPr>
                  <a:xfrm>
                    <a:off x="0" y="0"/>
                    <a:ext cx="1715135" cy="712238"/>
                  </a:xfrm>
                  <a:prstGeom prst="rect">
                    <a:avLst/>
                  </a:prstGeom>
                </pic:spPr>
              </pic:pic>
            </a:graphicData>
          </a:graphic>
          <wp14:sizeRelH relativeFrom="page">
            <wp14:pctWidth>0</wp14:pctWidth>
          </wp14:sizeRelH>
          <wp14:sizeRelV relativeFrom="page">
            <wp14:pctHeight>0</wp14:pctHeight>
          </wp14:sizeRelV>
        </wp:anchor>
      </w:drawing>
    </w:r>
    <w:r w:rsidR="00FA46E6">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68B7" w14:textId="77777777" w:rsidR="0057048B" w:rsidRDefault="008C3243">
    <w:pPr>
      <w:pStyle w:val="Header"/>
    </w:pPr>
    <w:r>
      <w:rPr>
        <w:noProof/>
      </w:rPr>
      <w:pict w14:anchorId="34861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in;height:324pt;z-index:-251651072;mso-wrap-edited:f;mso-position-horizontal:center;mso-position-horizontal-relative:margin;mso-position-vertical:center;mso-position-vertical-relative:margin" wrapcoords="8550 2900 8325 2950 7650 3550 7387 4500 4875 5200 4612 5450 4275 5950 4237 6100 4237 6950 4612 7650 4687 7700 2812 8500 2625 8750 2475 9100 2475 9450 2700 10050 2850 10200 10800 10900 15150 11700 15037 11800 14475 12500 14137 13300 13950 14100 13912 14900 13987 15700 14212 16500 14587 17250 14662 17350 15450 18050 16012 18300 16087 18300 17400 18300 17475 18300 18037 18050 18825 17350 18900 17250 19275 16500 19500 15700 19575 14900 19537 14100 19387 13300 18975 12400 18337 11700 18262 11250 16575 11100 10762 10850 3675 10050 3900 9450 12750 9250 15112 9100 15187 8450 15525 7700 15675 6900 15637 6100 15337 5200 14925 4700 14700 4500 14625 4300 12975 4050 10200 3700 10162 3500 9562 3000 9262 2900 8550 2900">
          <v:imagedata r:id="rId1" o:title="Aprimo_DOT_symbol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4C71"/>
    <w:multiLevelType w:val="hybridMultilevel"/>
    <w:tmpl w:val="C660E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4AB3"/>
    <w:multiLevelType w:val="hybridMultilevel"/>
    <w:tmpl w:val="EDD6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E66C4"/>
    <w:multiLevelType w:val="hybridMultilevel"/>
    <w:tmpl w:val="801C5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0D3C05"/>
    <w:multiLevelType w:val="hybridMultilevel"/>
    <w:tmpl w:val="A30EC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100DC"/>
    <w:multiLevelType w:val="hybridMultilevel"/>
    <w:tmpl w:val="50A0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17078"/>
    <w:multiLevelType w:val="multilevel"/>
    <w:tmpl w:val="02CC8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C86D1C"/>
    <w:multiLevelType w:val="hybridMultilevel"/>
    <w:tmpl w:val="4518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C616C"/>
    <w:multiLevelType w:val="hybridMultilevel"/>
    <w:tmpl w:val="6F3A5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593692"/>
    <w:multiLevelType w:val="hybridMultilevel"/>
    <w:tmpl w:val="91B67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102CE3"/>
    <w:multiLevelType w:val="hybridMultilevel"/>
    <w:tmpl w:val="87740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E4FB1"/>
    <w:multiLevelType w:val="hybridMultilevel"/>
    <w:tmpl w:val="E7C2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9"/>
  </w:num>
  <w:num w:numId="5">
    <w:abstractNumId w:val="1"/>
  </w:num>
  <w:num w:numId="6">
    <w:abstractNumId w:val="8"/>
  </w:num>
  <w:num w:numId="7">
    <w:abstractNumId w:val="2"/>
  </w:num>
  <w:num w:numId="8">
    <w:abstractNumId w:val="0"/>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91"/>
    <w:rsid w:val="000030BE"/>
    <w:rsid w:val="000104B1"/>
    <w:rsid w:val="000278D3"/>
    <w:rsid w:val="00036293"/>
    <w:rsid w:val="00043894"/>
    <w:rsid w:val="00046521"/>
    <w:rsid w:val="00056367"/>
    <w:rsid w:val="000571CA"/>
    <w:rsid w:val="00071BCC"/>
    <w:rsid w:val="000877B1"/>
    <w:rsid w:val="00096664"/>
    <w:rsid w:val="000A1068"/>
    <w:rsid w:val="000D5DBC"/>
    <w:rsid w:val="000E09B1"/>
    <w:rsid w:val="001209A3"/>
    <w:rsid w:val="0012314A"/>
    <w:rsid w:val="0013593C"/>
    <w:rsid w:val="00147DB4"/>
    <w:rsid w:val="00165CB7"/>
    <w:rsid w:val="00172B7F"/>
    <w:rsid w:val="001909BC"/>
    <w:rsid w:val="001D3E46"/>
    <w:rsid w:val="001D4059"/>
    <w:rsid w:val="00217368"/>
    <w:rsid w:val="00223472"/>
    <w:rsid w:val="002257D7"/>
    <w:rsid w:val="00226783"/>
    <w:rsid w:val="00233FA3"/>
    <w:rsid w:val="002351A8"/>
    <w:rsid w:val="00255E6A"/>
    <w:rsid w:val="0028517E"/>
    <w:rsid w:val="002A4C0D"/>
    <w:rsid w:val="002A7688"/>
    <w:rsid w:val="002E0A31"/>
    <w:rsid w:val="00302B01"/>
    <w:rsid w:val="0035289A"/>
    <w:rsid w:val="00356258"/>
    <w:rsid w:val="003576AB"/>
    <w:rsid w:val="0036750C"/>
    <w:rsid w:val="003956A8"/>
    <w:rsid w:val="003B040D"/>
    <w:rsid w:val="003B4CDA"/>
    <w:rsid w:val="003E11A5"/>
    <w:rsid w:val="004211F4"/>
    <w:rsid w:val="00462082"/>
    <w:rsid w:val="00477CB4"/>
    <w:rsid w:val="004966E3"/>
    <w:rsid w:val="004B551C"/>
    <w:rsid w:val="004C4D85"/>
    <w:rsid w:val="004E4698"/>
    <w:rsid w:val="004E48C2"/>
    <w:rsid w:val="0051613E"/>
    <w:rsid w:val="0053110B"/>
    <w:rsid w:val="00545ADB"/>
    <w:rsid w:val="0055586A"/>
    <w:rsid w:val="0057048B"/>
    <w:rsid w:val="00582191"/>
    <w:rsid w:val="00595AD4"/>
    <w:rsid w:val="005A148E"/>
    <w:rsid w:val="005A2FA4"/>
    <w:rsid w:val="005B1361"/>
    <w:rsid w:val="005B52E9"/>
    <w:rsid w:val="005C7C2E"/>
    <w:rsid w:val="005E3C5C"/>
    <w:rsid w:val="005F0EAA"/>
    <w:rsid w:val="00633FD3"/>
    <w:rsid w:val="00636384"/>
    <w:rsid w:val="00665FF7"/>
    <w:rsid w:val="006738BB"/>
    <w:rsid w:val="006B6E0C"/>
    <w:rsid w:val="006C26F1"/>
    <w:rsid w:val="006C746B"/>
    <w:rsid w:val="006D2418"/>
    <w:rsid w:val="006D44AC"/>
    <w:rsid w:val="0072544B"/>
    <w:rsid w:val="00731294"/>
    <w:rsid w:val="007335EC"/>
    <w:rsid w:val="007338B0"/>
    <w:rsid w:val="00752D9E"/>
    <w:rsid w:val="00760A08"/>
    <w:rsid w:val="007A67F9"/>
    <w:rsid w:val="007D56A1"/>
    <w:rsid w:val="007E225F"/>
    <w:rsid w:val="007F1B71"/>
    <w:rsid w:val="008053B7"/>
    <w:rsid w:val="0081055E"/>
    <w:rsid w:val="008829FD"/>
    <w:rsid w:val="00883FB9"/>
    <w:rsid w:val="008957F2"/>
    <w:rsid w:val="00897007"/>
    <w:rsid w:val="008A2051"/>
    <w:rsid w:val="008B563B"/>
    <w:rsid w:val="008C3243"/>
    <w:rsid w:val="008E1097"/>
    <w:rsid w:val="00955CD5"/>
    <w:rsid w:val="009B072A"/>
    <w:rsid w:val="009B11BF"/>
    <w:rsid w:val="009E0C7C"/>
    <w:rsid w:val="009E45B0"/>
    <w:rsid w:val="009E6EBD"/>
    <w:rsid w:val="009F1765"/>
    <w:rsid w:val="009F1DE6"/>
    <w:rsid w:val="00A0240C"/>
    <w:rsid w:val="00A25601"/>
    <w:rsid w:val="00A25BBB"/>
    <w:rsid w:val="00A35157"/>
    <w:rsid w:val="00A521DF"/>
    <w:rsid w:val="00A55BC9"/>
    <w:rsid w:val="00A805E0"/>
    <w:rsid w:val="00AA30E2"/>
    <w:rsid w:val="00AC001C"/>
    <w:rsid w:val="00AD2C19"/>
    <w:rsid w:val="00AD3350"/>
    <w:rsid w:val="00AE37E9"/>
    <w:rsid w:val="00AE3D60"/>
    <w:rsid w:val="00B06D71"/>
    <w:rsid w:val="00B25603"/>
    <w:rsid w:val="00B27985"/>
    <w:rsid w:val="00BA034F"/>
    <w:rsid w:val="00BA27FF"/>
    <w:rsid w:val="00BA68F8"/>
    <w:rsid w:val="00BD3D5B"/>
    <w:rsid w:val="00C32DBC"/>
    <w:rsid w:val="00C56E9E"/>
    <w:rsid w:val="00C94C4E"/>
    <w:rsid w:val="00CA26A3"/>
    <w:rsid w:val="00CD4057"/>
    <w:rsid w:val="00CE32A1"/>
    <w:rsid w:val="00CF6A07"/>
    <w:rsid w:val="00D06F04"/>
    <w:rsid w:val="00D22BA7"/>
    <w:rsid w:val="00D26C04"/>
    <w:rsid w:val="00D33D06"/>
    <w:rsid w:val="00D33FAD"/>
    <w:rsid w:val="00D50655"/>
    <w:rsid w:val="00D50A28"/>
    <w:rsid w:val="00D91367"/>
    <w:rsid w:val="00DD514D"/>
    <w:rsid w:val="00DE6EA4"/>
    <w:rsid w:val="00E261CE"/>
    <w:rsid w:val="00E3005D"/>
    <w:rsid w:val="00E449A6"/>
    <w:rsid w:val="00E60F94"/>
    <w:rsid w:val="00E803A1"/>
    <w:rsid w:val="00EB3571"/>
    <w:rsid w:val="00EC4A97"/>
    <w:rsid w:val="00ED4E66"/>
    <w:rsid w:val="00EF1447"/>
    <w:rsid w:val="00EF6973"/>
    <w:rsid w:val="00F17679"/>
    <w:rsid w:val="00F463CB"/>
    <w:rsid w:val="00F631AE"/>
    <w:rsid w:val="00F757C9"/>
    <w:rsid w:val="00F80242"/>
    <w:rsid w:val="00FA46E6"/>
    <w:rsid w:val="00FE78A0"/>
    <w:rsid w:val="00FF1EE1"/>
    <w:rsid w:val="00FF2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6EA81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191"/>
    <w:pPr>
      <w:tabs>
        <w:tab w:val="center" w:pos="4320"/>
        <w:tab w:val="right" w:pos="8640"/>
      </w:tabs>
    </w:pPr>
  </w:style>
  <w:style w:type="character" w:customStyle="1" w:styleId="HeaderChar">
    <w:name w:val="Header Char"/>
    <w:basedOn w:val="DefaultParagraphFont"/>
    <w:link w:val="Header"/>
    <w:uiPriority w:val="99"/>
    <w:rsid w:val="00582191"/>
  </w:style>
  <w:style w:type="paragraph" w:styleId="Footer">
    <w:name w:val="footer"/>
    <w:basedOn w:val="Normal"/>
    <w:link w:val="FooterChar"/>
    <w:uiPriority w:val="99"/>
    <w:unhideWhenUsed/>
    <w:rsid w:val="00582191"/>
    <w:pPr>
      <w:tabs>
        <w:tab w:val="center" w:pos="4320"/>
        <w:tab w:val="right" w:pos="8640"/>
      </w:tabs>
    </w:pPr>
  </w:style>
  <w:style w:type="character" w:customStyle="1" w:styleId="FooterChar">
    <w:name w:val="Footer Char"/>
    <w:basedOn w:val="DefaultParagraphFont"/>
    <w:link w:val="Footer"/>
    <w:uiPriority w:val="99"/>
    <w:rsid w:val="00582191"/>
  </w:style>
  <w:style w:type="paragraph" w:styleId="BalloonText">
    <w:name w:val="Balloon Text"/>
    <w:basedOn w:val="Normal"/>
    <w:link w:val="BalloonTextChar"/>
    <w:uiPriority w:val="99"/>
    <w:semiHidden/>
    <w:unhideWhenUsed/>
    <w:rsid w:val="005821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191"/>
    <w:rPr>
      <w:rFonts w:ascii="Lucida Grande" w:hAnsi="Lucida Grande" w:cs="Lucida Grande"/>
      <w:sz w:val="18"/>
      <w:szCs w:val="18"/>
    </w:rPr>
  </w:style>
  <w:style w:type="paragraph" w:customStyle="1" w:styleId="p1">
    <w:name w:val="p1"/>
    <w:basedOn w:val="Normal"/>
    <w:rsid w:val="00FA46E6"/>
    <w:rPr>
      <w:rFonts w:ascii="Museo Sans" w:hAnsi="Museo Sans" w:cs="Times New Roman"/>
      <w:sz w:val="18"/>
      <w:szCs w:val="18"/>
      <w:lang w:val="en-GB" w:eastAsia="en-GB"/>
    </w:rPr>
  </w:style>
  <w:style w:type="paragraph" w:customStyle="1" w:styleId="p2">
    <w:name w:val="p2"/>
    <w:basedOn w:val="Normal"/>
    <w:rsid w:val="00FA46E6"/>
    <w:pPr>
      <w:spacing w:line="182" w:lineRule="atLeast"/>
      <w:jc w:val="right"/>
    </w:pPr>
    <w:rPr>
      <w:rFonts w:ascii="Museo Sans" w:hAnsi="Museo Sans" w:cs="Times New Roman"/>
      <w:color w:val="88C328"/>
      <w:sz w:val="15"/>
      <w:szCs w:val="15"/>
      <w:lang w:val="en-GB" w:eastAsia="en-GB"/>
    </w:rPr>
  </w:style>
  <w:style w:type="paragraph" w:customStyle="1" w:styleId="p3">
    <w:name w:val="p3"/>
    <w:basedOn w:val="Normal"/>
    <w:rsid w:val="00FA46E6"/>
    <w:pPr>
      <w:spacing w:line="182" w:lineRule="atLeast"/>
      <w:jc w:val="right"/>
    </w:pPr>
    <w:rPr>
      <w:rFonts w:ascii="Museo Sans" w:hAnsi="Museo Sans" w:cs="Times New Roman"/>
      <w:color w:val="2D2829"/>
      <w:sz w:val="15"/>
      <w:szCs w:val="15"/>
      <w:lang w:val="en-GB" w:eastAsia="en-GB"/>
    </w:rPr>
  </w:style>
  <w:style w:type="paragraph" w:customStyle="1" w:styleId="p4">
    <w:name w:val="p4"/>
    <w:basedOn w:val="Normal"/>
    <w:rsid w:val="00FA46E6"/>
    <w:pPr>
      <w:spacing w:line="152" w:lineRule="atLeast"/>
      <w:jc w:val="right"/>
    </w:pPr>
    <w:rPr>
      <w:rFonts w:ascii="Museo Sans" w:hAnsi="Museo Sans" w:cs="Times New Roman"/>
      <w:color w:val="88C328"/>
      <w:sz w:val="15"/>
      <w:szCs w:val="15"/>
      <w:lang w:val="en-GB" w:eastAsia="en-GB"/>
    </w:rPr>
  </w:style>
  <w:style w:type="character" w:customStyle="1" w:styleId="apple-converted-space">
    <w:name w:val="apple-converted-space"/>
    <w:basedOn w:val="DefaultParagraphFont"/>
    <w:rsid w:val="00FA46E6"/>
  </w:style>
  <w:style w:type="character" w:styleId="Hyperlink">
    <w:name w:val="Hyperlink"/>
    <w:basedOn w:val="DefaultParagraphFont"/>
    <w:uiPriority w:val="99"/>
    <w:unhideWhenUsed/>
    <w:rsid w:val="009B072A"/>
    <w:rPr>
      <w:color w:val="0000FF" w:themeColor="hyperlink"/>
      <w:u w:val="single"/>
    </w:rPr>
  </w:style>
  <w:style w:type="character" w:styleId="FollowedHyperlink">
    <w:name w:val="FollowedHyperlink"/>
    <w:basedOn w:val="DefaultParagraphFont"/>
    <w:uiPriority w:val="99"/>
    <w:semiHidden/>
    <w:unhideWhenUsed/>
    <w:rsid w:val="009B072A"/>
    <w:rPr>
      <w:color w:val="800080" w:themeColor="followedHyperlink"/>
      <w:u w:val="single"/>
    </w:rPr>
  </w:style>
  <w:style w:type="paragraph" w:styleId="NormalWeb">
    <w:name w:val="Normal (Web)"/>
    <w:basedOn w:val="Normal"/>
    <w:uiPriority w:val="99"/>
    <w:unhideWhenUsed/>
    <w:rsid w:val="00EF144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F1447"/>
    <w:rPr>
      <w:sz w:val="16"/>
      <w:szCs w:val="16"/>
    </w:rPr>
  </w:style>
  <w:style w:type="paragraph" w:styleId="CommentText">
    <w:name w:val="annotation text"/>
    <w:basedOn w:val="Normal"/>
    <w:link w:val="CommentTextChar"/>
    <w:uiPriority w:val="99"/>
    <w:semiHidden/>
    <w:unhideWhenUsed/>
    <w:rsid w:val="00EF1447"/>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EF1447"/>
    <w:rPr>
      <w:rFonts w:eastAsiaTheme="minorHAnsi"/>
      <w:sz w:val="20"/>
      <w:szCs w:val="20"/>
    </w:rPr>
  </w:style>
  <w:style w:type="paragraph" w:customStyle="1" w:styleId="Default">
    <w:name w:val="Default"/>
    <w:rsid w:val="00EF1447"/>
    <w:pPr>
      <w:autoSpaceDE w:val="0"/>
      <w:autoSpaceDN w:val="0"/>
      <w:adjustRightInd w:val="0"/>
    </w:pPr>
    <w:rPr>
      <w:rFonts w:ascii="Century Gothic" w:eastAsiaTheme="minorHAnsi" w:hAnsi="Century Gothic" w:cs="Century Gothic"/>
      <w:color w:val="000000"/>
    </w:rPr>
  </w:style>
  <w:style w:type="paragraph" w:styleId="ListParagraph">
    <w:name w:val="List Paragraph"/>
    <w:basedOn w:val="Normal"/>
    <w:uiPriority w:val="34"/>
    <w:qFormat/>
    <w:rsid w:val="00EF1447"/>
    <w:pPr>
      <w:ind w:left="720"/>
    </w:pPr>
    <w:rPr>
      <w:rFonts w:ascii="Calibri" w:eastAsiaTheme="minorHAnsi" w:hAnsi="Calibri" w:cs="Calibri"/>
      <w:sz w:val="22"/>
      <w:szCs w:val="22"/>
    </w:rPr>
  </w:style>
  <w:style w:type="paragraph" w:styleId="CommentSubject">
    <w:name w:val="annotation subject"/>
    <w:basedOn w:val="CommentText"/>
    <w:next w:val="CommentText"/>
    <w:link w:val="CommentSubjectChar"/>
    <w:uiPriority w:val="99"/>
    <w:semiHidden/>
    <w:unhideWhenUsed/>
    <w:rsid w:val="002A7688"/>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2A7688"/>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06627">
      <w:bodyDiv w:val="1"/>
      <w:marLeft w:val="0"/>
      <w:marRight w:val="0"/>
      <w:marTop w:val="0"/>
      <w:marBottom w:val="0"/>
      <w:divBdr>
        <w:top w:val="none" w:sz="0" w:space="0" w:color="auto"/>
        <w:left w:val="none" w:sz="0" w:space="0" w:color="auto"/>
        <w:bottom w:val="none" w:sz="0" w:space="0" w:color="auto"/>
        <w:right w:val="none" w:sz="0" w:space="0" w:color="auto"/>
      </w:divBdr>
    </w:div>
    <w:div w:id="1605460298">
      <w:bodyDiv w:val="1"/>
      <w:marLeft w:val="0"/>
      <w:marRight w:val="0"/>
      <w:marTop w:val="0"/>
      <w:marBottom w:val="0"/>
      <w:divBdr>
        <w:top w:val="none" w:sz="0" w:space="0" w:color="auto"/>
        <w:left w:val="none" w:sz="0" w:space="0" w:color="auto"/>
        <w:bottom w:val="none" w:sz="0" w:space="0" w:color="auto"/>
        <w:right w:val="none" w:sz="0" w:space="0" w:color="auto"/>
      </w:divBdr>
    </w:div>
    <w:div w:id="1624921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ources.aprimo.com/press/marlin-completes-acquisition-of-revenew-and-announces-the-relaunch-of-aprimo-brand"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www.ibj.com/articles/59549-aprimo-getting-new-life-under-new-ownership-old-name" TargetMode="External"/><Relationship Id="rId17" Type="http://schemas.openxmlformats.org/officeDocument/2006/relationships/hyperlink" Target="http://resources.aprimo.com/youtube-all-videos/we-are-bac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resources.aprimo.com/press/aprimo-launches-marketing-operations-platform-on-microsoft-azure-2" TargetMode="External"/><Relationship Id="rId20" Type="http://schemas.openxmlformats.org/officeDocument/2006/relationships/hyperlink" Target="https://www.aprimo.com/forrester-wave-marketing-resource-manage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sources.aprimo.com/press/teradata-s-marketing-operations-division-is-reborn-as-aprim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resources.aprimo.com/aprimo-in-the-news/why-this-chicago-company-decided-to-rebuild-its-culture-from-scratch-built-in-chicag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wire.com/digital-marketing/aprimo-acquires-adam-software-to-enhance-its-dam-strength/"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A0111FC1E314A89886382D0D84B6D" ma:contentTypeVersion="8" ma:contentTypeDescription="Create a new document." ma:contentTypeScope="" ma:versionID="5e46d3875438346ff8c9459c39d54e1d">
  <xsd:schema xmlns:xsd="http://www.w3.org/2001/XMLSchema" xmlns:xs="http://www.w3.org/2001/XMLSchema" xmlns:p="http://schemas.microsoft.com/office/2006/metadata/properties" xmlns:ns2="a6935197-ee96-4214-afc7-57a63408f8e7" xmlns:ns3="26acd6dc-384c-434c-a6d8-1b52fa5b6661" targetNamespace="http://schemas.microsoft.com/office/2006/metadata/properties" ma:root="true" ma:fieldsID="62d332fce8a687b1f5b3dccc4b6dfd5e" ns2:_="" ns3:_="">
    <xsd:import namespace="a6935197-ee96-4214-afc7-57a63408f8e7"/>
    <xsd:import namespace="26acd6dc-384c-434c-a6d8-1b52fa5b6661"/>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35197-ee96-4214-afc7-57a63408f8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cd6dc-384c-434c-a6d8-1b52fa5b666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19FAA-F067-4E72-934C-74871F4C1D55}">
  <ds:schemaRef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a6935197-ee96-4214-afc7-57a63408f8e7"/>
    <ds:schemaRef ds:uri="26acd6dc-384c-434c-a6d8-1b52fa5b6661"/>
    <ds:schemaRef ds:uri="http://schemas.microsoft.com/office/2006/metadata/properties"/>
  </ds:schemaRefs>
</ds:datastoreItem>
</file>

<file path=customXml/itemProps2.xml><?xml version="1.0" encoding="utf-8"?>
<ds:datastoreItem xmlns:ds="http://schemas.openxmlformats.org/officeDocument/2006/customXml" ds:itemID="{E3B7E48B-7D73-409E-B63D-D5AB4DEDD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35197-ee96-4214-afc7-57a63408f8e7"/>
    <ds:schemaRef ds:uri="26acd6dc-384c-434c-a6d8-1b52fa5b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12378-8A5F-4B59-B6CB-F67A551EEF23}">
  <ds:schemaRefs>
    <ds:schemaRef ds:uri="http://schemas.microsoft.com/sharepoint/v3/contenttype/forms"/>
  </ds:schemaRefs>
</ds:datastoreItem>
</file>

<file path=customXml/itemProps4.xml><?xml version="1.0" encoding="utf-8"?>
<ds:datastoreItem xmlns:ds="http://schemas.openxmlformats.org/officeDocument/2006/customXml" ds:itemID="{0B6C38F0-E23C-4102-89E5-37C217CB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Roehr</dc:creator>
  <cp:keywords/>
  <dc:description/>
  <cp:lastModifiedBy>Schuerenberg, Beckie</cp:lastModifiedBy>
  <cp:revision>6</cp:revision>
  <cp:lastPrinted>2016-08-26T16:41:00Z</cp:lastPrinted>
  <dcterms:created xsi:type="dcterms:W3CDTF">2018-11-30T15:52:00Z</dcterms:created>
  <dcterms:modified xsi:type="dcterms:W3CDTF">2018-11-30T15:54:00Z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0x01010069FA0111FC1E314A89886382D0D84B6D</vt:lpwstr>
  </property>
</Properties>
</file>