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EB0F" w14:textId="77777777" w:rsidR="00653105" w:rsidRDefault="00653105">
      <w:pPr>
        <w:rPr>
          <w:b/>
          <w:sz w:val="24"/>
          <w:szCs w:val="24"/>
        </w:rPr>
      </w:pPr>
    </w:p>
    <w:p w14:paraId="145B59B8" w14:textId="77777777" w:rsidR="00D656B2" w:rsidRPr="00D5076C" w:rsidRDefault="003B7C1B">
      <w:pPr>
        <w:rPr>
          <w:b/>
          <w:sz w:val="24"/>
          <w:szCs w:val="24"/>
        </w:rPr>
      </w:pPr>
      <w:r>
        <w:rPr>
          <w:b/>
          <w:sz w:val="24"/>
          <w:szCs w:val="24"/>
        </w:rPr>
        <w:t xml:space="preserve">Business Transformation and Operational Excellence </w:t>
      </w:r>
      <w:r w:rsidR="00D5076C" w:rsidRPr="00D5076C">
        <w:rPr>
          <w:b/>
          <w:sz w:val="24"/>
          <w:szCs w:val="24"/>
        </w:rPr>
        <w:t>Award</w:t>
      </w:r>
      <w:r>
        <w:rPr>
          <w:b/>
          <w:sz w:val="24"/>
          <w:szCs w:val="24"/>
        </w:rPr>
        <w:t>s</w:t>
      </w:r>
    </w:p>
    <w:p w14:paraId="0F8DB553" w14:textId="77777777" w:rsidR="00506CBD" w:rsidRDefault="00506CBD" w:rsidP="00AA1220">
      <w:pPr>
        <w:spacing w:before="100" w:beforeAutospacing="1" w:after="0" w:line="240" w:lineRule="auto"/>
        <w:rPr>
          <w:b/>
        </w:rPr>
      </w:pPr>
      <w:r>
        <w:rPr>
          <w:b/>
        </w:rPr>
        <w:t xml:space="preserve">Comcast West Division’s </w:t>
      </w:r>
      <w:proofErr w:type="spellStart"/>
      <w:r>
        <w:rPr>
          <w:b/>
        </w:rPr>
        <w:t>WiFi</w:t>
      </w:r>
      <w:proofErr w:type="spellEnd"/>
      <w:r>
        <w:rPr>
          <w:b/>
        </w:rPr>
        <w:t xml:space="preserve"> Day</w:t>
      </w:r>
    </w:p>
    <w:p w14:paraId="4A71F496" w14:textId="77777777" w:rsidR="003B7C1B" w:rsidRPr="00AA1220" w:rsidRDefault="00D5076C" w:rsidP="00AA1220">
      <w:pPr>
        <w:spacing w:before="100" w:beforeAutospacing="1" w:after="0" w:line="240" w:lineRule="auto"/>
      </w:pPr>
      <w:r w:rsidRPr="00D5076C">
        <w:rPr>
          <w:b/>
        </w:rPr>
        <w:t>Category</w:t>
      </w:r>
      <w:r w:rsidR="003B7C1B">
        <w:rPr>
          <w:b/>
        </w:rPr>
        <w:t xml:space="preserve">: </w:t>
      </w:r>
      <w:r w:rsidR="00AC1249">
        <w:t>Best Operational Excellence Project Under 90 D</w:t>
      </w:r>
      <w:r w:rsidR="003B7C1B" w:rsidRPr="003B7C1B">
        <w:t>ays</w:t>
      </w:r>
    </w:p>
    <w:p w14:paraId="10C10A9E" w14:textId="77777777" w:rsidR="00D90B2E" w:rsidRDefault="00D5076C" w:rsidP="00D90B2E">
      <w:pPr>
        <w:rPr>
          <w:b/>
        </w:rPr>
      </w:pPr>
      <w:r w:rsidRPr="00D5076C">
        <w:rPr>
          <w:b/>
        </w:rPr>
        <w:t>Contributors:</w:t>
      </w:r>
      <w:r>
        <w:t xml:space="preserve"> </w:t>
      </w:r>
      <w:r w:rsidR="00506CBD">
        <w:t xml:space="preserve"> Comcast: </w:t>
      </w:r>
      <w:r>
        <w:t>Theressa Dulaney, Dana Crandal</w:t>
      </w:r>
      <w:r w:rsidR="00506CBD">
        <w:t xml:space="preserve">l, Jenny Titus, and Emily Harrison. </w:t>
      </w:r>
      <w:r>
        <w:t>Center City</w:t>
      </w:r>
      <w:r w:rsidR="00506CBD">
        <w:t xml:space="preserve"> Film and Video</w:t>
      </w:r>
    </w:p>
    <w:p w14:paraId="58C106FE" w14:textId="77777777" w:rsidR="00D90B2E" w:rsidRDefault="00D90B2E" w:rsidP="00D90B2E">
      <w:pPr>
        <w:rPr>
          <w:b/>
          <w:bCs/>
        </w:rPr>
      </w:pPr>
      <w:r>
        <w:rPr>
          <w:b/>
          <w:bCs/>
        </w:rPr>
        <w:t>Synopsis:</w:t>
      </w:r>
    </w:p>
    <w:p w14:paraId="003635F0" w14:textId="77777777" w:rsidR="00D90B2E" w:rsidRPr="00765DA4" w:rsidRDefault="00D90B2E" w:rsidP="00D90B2E">
      <w:r>
        <w:t>At Comcast, we know that customers who have a s</w:t>
      </w:r>
      <w:r w:rsidR="00765DA4">
        <w:t>eamless WiFi service experience</w:t>
      </w:r>
      <w:r>
        <w:t xml:space="preserve"> translate into strong customer experience Net Promoter</w:t>
      </w:r>
      <w:r w:rsidR="00765DA4">
        <w:t xml:space="preserve"> (NPS) scores for the Company. </w:t>
      </w:r>
      <w:r>
        <w:t xml:space="preserve">In contrast, if </w:t>
      </w:r>
      <w:r w:rsidR="00CB6FD3">
        <w:t>a customer has</w:t>
      </w:r>
      <w:r>
        <w:t xml:space="preserve"> </w:t>
      </w:r>
      <w:r w:rsidR="00CB6FD3">
        <w:t xml:space="preserve">even one </w:t>
      </w:r>
      <w:r>
        <w:t>connectiv</w:t>
      </w:r>
      <w:r w:rsidR="00CB6FD3">
        <w:t>ity or other WiFi service issue</w:t>
      </w:r>
      <w:r>
        <w:t>, their NPS scores drop quickly</w:t>
      </w:r>
      <w:r w:rsidRPr="00765DA4">
        <w:t xml:space="preserve">. </w:t>
      </w:r>
    </w:p>
    <w:p w14:paraId="3ABFEEBC" w14:textId="77777777" w:rsidR="00D90B2E" w:rsidRDefault="00D90B2E" w:rsidP="00D90B2E">
      <w:r>
        <w:t xml:space="preserve">On July 25, 2018, Comcast’s West Division Customer Experience and Communications teams created a moment in time called “WiFi Day,” which was </w:t>
      </w:r>
      <w:r w:rsidR="00CB6FD3">
        <w:t xml:space="preserve">established </w:t>
      </w:r>
      <w:r>
        <w:t>to give employees the knowledge they need to get every customer’s WiFi service right the first time. Dedicating a day</w:t>
      </w:r>
      <w:r w:rsidR="00765DA4">
        <w:t xml:space="preserve"> </w:t>
      </w:r>
      <w:r>
        <w:t xml:space="preserve">underscored the importance of WiFi to Comcast’s core business, by ensuring employees </w:t>
      </w:r>
      <w:r w:rsidR="00CB6FD3">
        <w:t xml:space="preserve">had </w:t>
      </w:r>
      <w:r>
        <w:t xml:space="preserve">the time to participate in WiFi </w:t>
      </w:r>
      <w:r w:rsidR="00CB6FD3">
        <w:t xml:space="preserve">Day </w:t>
      </w:r>
      <w:r>
        <w:t xml:space="preserve">learning sessions. </w:t>
      </w:r>
    </w:p>
    <w:p w14:paraId="70368520" w14:textId="77777777" w:rsidR="00765DA4" w:rsidRDefault="00D90B2E" w:rsidP="00D90B2E">
      <w:r>
        <w:t>WiFi Day’s call to act</w:t>
      </w:r>
      <w:r w:rsidR="00765DA4">
        <w:t xml:space="preserve">ion was for every leader, </w:t>
      </w:r>
      <w:r w:rsidR="00C45624">
        <w:t>frontline</w:t>
      </w:r>
      <w:r w:rsidR="00CB6FD3">
        <w:t>,</w:t>
      </w:r>
      <w:r>
        <w:t xml:space="preserve"> and shared services employee to own the end-to-end WiFi experience in the home. Training materials included videos, learning decks specific to each function, </w:t>
      </w:r>
      <w:r w:rsidR="00CB6FD3">
        <w:t xml:space="preserve">customer </w:t>
      </w:r>
      <w:r>
        <w:t xml:space="preserve">fact sheets, a </w:t>
      </w:r>
      <w:r w:rsidR="00CB6FD3">
        <w:t xml:space="preserve">WiFi </w:t>
      </w:r>
      <w:r>
        <w:t xml:space="preserve">device matrix, and leave-behind booklets. By leveraging </w:t>
      </w:r>
      <w:r w:rsidR="00C45624">
        <w:t>frontline</w:t>
      </w:r>
      <w:r>
        <w:t xml:space="preserve"> leaders – called WiFi Champions </w:t>
      </w:r>
      <w:r w:rsidR="00765DA4">
        <w:t>–</w:t>
      </w:r>
      <w:r w:rsidR="00CB6FD3">
        <w:t xml:space="preserve"> </w:t>
      </w:r>
      <w:r>
        <w:t>to deliver the learnings to their teams, we galvanize</w:t>
      </w:r>
      <w:r w:rsidR="00CB6FD3">
        <w:t>d</w:t>
      </w:r>
      <w:r>
        <w:t xml:space="preserve"> support and create</w:t>
      </w:r>
      <w:r w:rsidR="00CB6FD3">
        <w:t>d</w:t>
      </w:r>
      <w:r>
        <w:t xml:space="preserve"> a successful event.  </w:t>
      </w:r>
    </w:p>
    <w:p w14:paraId="769E1B40" w14:textId="77777777" w:rsidR="00AA1220" w:rsidRDefault="00AA1220" w:rsidP="00AA1220">
      <w:pPr>
        <w:rPr>
          <w:b/>
        </w:rPr>
      </w:pPr>
      <w:r>
        <w:rPr>
          <w:b/>
        </w:rPr>
        <w:t xml:space="preserve">Strategic Objectives and Scope </w:t>
      </w:r>
    </w:p>
    <w:p w14:paraId="2A88658E" w14:textId="77777777" w:rsidR="00AA1220" w:rsidRDefault="00AA1220" w:rsidP="00AA1220">
      <w:r>
        <w:t xml:space="preserve">Comcast West Division customers who have a seamless WiFi service experience give the company strong customer experience scores. </w:t>
      </w:r>
      <w:r w:rsidR="00CB6FD3">
        <w:t xml:space="preserve">If there are </w:t>
      </w:r>
      <w:r>
        <w:t>issues, their NPS scores drop precipitously. The data provides clear direction: Comcast must be exceptional in its WiFi service delivery, and to do that, employees everywhere in the business</w:t>
      </w:r>
      <w:r w:rsidR="00CB6FD3">
        <w:t xml:space="preserve"> </w:t>
      </w:r>
      <w:r>
        <w:t>—</w:t>
      </w:r>
      <w:r w:rsidR="00CB6FD3">
        <w:t xml:space="preserve"> </w:t>
      </w:r>
      <w:r>
        <w:t xml:space="preserve">all </w:t>
      </w:r>
      <w:r w:rsidR="00A51A60">
        <w:t>22,000</w:t>
      </w:r>
      <w:r w:rsidR="00CB6FD3">
        <w:t xml:space="preserve"> </w:t>
      </w:r>
      <w:r w:rsidR="00A51A60">
        <w:t>—</w:t>
      </w:r>
      <w:r w:rsidR="00CB6FD3">
        <w:t xml:space="preserve"> </w:t>
      </w:r>
      <w:r>
        <w:t xml:space="preserve">must own the customer’s WiFi experience. </w:t>
      </w:r>
    </w:p>
    <w:p w14:paraId="4DACC370" w14:textId="77777777" w:rsidR="00AA1220" w:rsidRDefault="00AA1220" w:rsidP="00AA1220">
      <w:r>
        <w:t xml:space="preserve">In response, the Comcast West Division team created a moment in time we called “WiFi Day,” to give employees the knowledge to get every customer’s WiFi service right the first time. Dedicating a day underscored </w:t>
      </w:r>
      <w:proofErr w:type="spellStart"/>
      <w:r>
        <w:t>WiFi’s</w:t>
      </w:r>
      <w:proofErr w:type="spellEnd"/>
      <w:r>
        <w:t xml:space="preserve"> importance to the business while ensuring employees had the time to participate in WiFi learning sessions. WiFi Day’s call to action was for every leader, </w:t>
      </w:r>
      <w:r w:rsidR="00C45624">
        <w:t xml:space="preserve">frontline </w:t>
      </w:r>
      <w:r>
        <w:t xml:space="preserve">and shared services employee to own the end-to-end WiFi experience in the home through education. </w:t>
      </w:r>
    </w:p>
    <w:p w14:paraId="77D28B22" w14:textId="77777777" w:rsidR="00C45624" w:rsidRDefault="00C45624" w:rsidP="00AA1220">
      <w:r w:rsidRPr="00765DA4">
        <w:t xml:space="preserve">To highlight the importance of the event, and to show top leadership support, </w:t>
      </w:r>
      <w:r>
        <w:t>the</w:t>
      </w:r>
      <w:r w:rsidRPr="00765DA4">
        <w:t xml:space="preserve"> SVP of Customer Experience Dana Crandall took on the responsibility </w:t>
      </w:r>
      <w:r>
        <w:t xml:space="preserve">to drive </w:t>
      </w:r>
      <w:r w:rsidRPr="00765DA4">
        <w:t>the initiative. By personally engaging and training each of our Wi</w:t>
      </w:r>
      <w:r>
        <w:t>Fi Champions – functional front</w:t>
      </w:r>
      <w:r w:rsidRPr="00765DA4">
        <w:t xml:space="preserve">line leaders from across the business and division </w:t>
      </w:r>
      <w:r>
        <w:t xml:space="preserve">who were </w:t>
      </w:r>
      <w:r w:rsidRPr="00765DA4">
        <w:t xml:space="preserve">charged with cascading the WiFi training and message – Dana created a sense urgency. In addition, our West Division President Steve White focused a special broadcast </w:t>
      </w:r>
      <w:r>
        <w:t>for all supervisors and above about</w:t>
      </w:r>
      <w:r w:rsidRPr="00765DA4">
        <w:t xml:space="preserve"> the importance of WiFi to our customers, as </w:t>
      </w:r>
      <w:r>
        <w:t>well as the importance of WiFi D</w:t>
      </w:r>
      <w:r w:rsidRPr="00765DA4">
        <w:t xml:space="preserve">ay itself. This </w:t>
      </w:r>
      <w:r w:rsidRPr="00765DA4">
        <w:lastRenderedPageBreak/>
        <w:t xml:space="preserve">level of leadership involvement was key </w:t>
      </w:r>
      <w:r>
        <w:t xml:space="preserve">to set </w:t>
      </w:r>
      <w:r w:rsidRPr="00765DA4">
        <w:t xml:space="preserve">the stage for all employees in the West Division to </w:t>
      </w:r>
      <w:r>
        <w:t xml:space="preserve">prioritize </w:t>
      </w:r>
      <w:r w:rsidRPr="00765DA4">
        <w:t>WiFi Day</w:t>
      </w:r>
      <w:r>
        <w:t xml:space="preserve"> participation</w:t>
      </w:r>
      <w:r w:rsidRPr="00765DA4">
        <w:t>.</w:t>
      </w:r>
      <w:r>
        <w:t xml:space="preserve"> </w:t>
      </w:r>
    </w:p>
    <w:p w14:paraId="63308352" w14:textId="77777777" w:rsidR="00AA1220" w:rsidRPr="00AA1220" w:rsidRDefault="00AA1220">
      <w:pPr>
        <w:rPr>
          <w:b/>
        </w:rPr>
      </w:pPr>
      <w:r>
        <w:rPr>
          <w:b/>
        </w:rPr>
        <w:t>The size of the project challenge, use of creative tools, and any organizational development</w:t>
      </w:r>
    </w:p>
    <w:p w14:paraId="572AD740" w14:textId="77777777" w:rsidR="00A51A60" w:rsidRDefault="00A51A60" w:rsidP="00A51A60">
      <w:r>
        <w:t>Our challenge was to create training content that would resonate with every employee, anywhere in business</w:t>
      </w:r>
      <w:r w:rsidR="00765DA4">
        <w:t xml:space="preserve"> </w:t>
      </w:r>
      <w:r>
        <w:t>—</w:t>
      </w:r>
      <w:r w:rsidR="00765DA4">
        <w:t xml:space="preserve"> </w:t>
      </w:r>
      <w:r>
        <w:t xml:space="preserve">from a long-term frontline technician to a new generalist in human resources. To get it right, we looked to the </w:t>
      </w:r>
      <w:r w:rsidR="00C45624">
        <w:t>company’s experts and our front</w:t>
      </w:r>
      <w:r>
        <w:t xml:space="preserve">line employees </w:t>
      </w:r>
      <w:r w:rsidR="00C45624">
        <w:t xml:space="preserve">for </w:t>
      </w:r>
      <w:r>
        <w:t xml:space="preserve">their view of the knowledge gaps. </w:t>
      </w:r>
    </w:p>
    <w:p w14:paraId="219092C3" w14:textId="77777777" w:rsidR="00A51A60" w:rsidRDefault="00A51A60" w:rsidP="00A51A60">
      <w:r>
        <w:t xml:space="preserve">We gathered technical knowledge and then translated their “tech-speak” into universal language to educate employees about how Comcast WiFi products get delivered, work in customer homes; and how we can optimize their performance in the areas of WiFi Speed, Coverage, and Control. </w:t>
      </w:r>
    </w:p>
    <w:p w14:paraId="425AF484" w14:textId="77777777" w:rsidR="00A51A60" w:rsidRDefault="00AA1220" w:rsidP="00AA1220">
      <w:r>
        <w:t xml:space="preserve">The centerpiece of WiFi Day </w:t>
      </w:r>
      <w:r w:rsidR="009E018D">
        <w:t xml:space="preserve">was </w:t>
      </w:r>
      <w:r>
        <w:t>coordinated learning sessions that provided the foundation of WiFi information we wanted every employee to learn. To present a consistent learning experience, WiFi Day training session</w:t>
      </w:r>
      <w:r w:rsidR="00C45624">
        <w:t>s</w:t>
      </w:r>
      <w:r>
        <w:t xml:space="preserve"> included</w:t>
      </w:r>
      <w:r w:rsidR="00A51A60">
        <w:t xml:space="preserve"> the following:</w:t>
      </w:r>
    </w:p>
    <w:p w14:paraId="36635634" w14:textId="77777777" w:rsidR="00A51A60" w:rsidRDefault="00A51A60" w:rsidP="00A51A60">
      <w:pPr>
        <w:pStyle w:val="ListParagraph"/>
        <w:numPr>
          <w:ilvl w:val="0"/>
          <w:numId w:val="5"/>
        </w:numPr>
      </w:pPr>
      <w:r>
        <w:t>A</w:t>
      </w:r>
      <w:r w:rsidR="00AA1220">
        <w:t xml:space="preserve"> PowerPoint training presentation </w:t>
      </w:r>
    </w:p>
    <w:p w14:paraId="1BEED219" w14:textId="77777777" w:rsidR="000F7AD1" w:rsidRDefault="00A51A60" w:rsidP="000F7AD1">
      <w:pPr>
        <w:pStyle w:val="ListParagraph"/>
        <w:numPr>
          <w:ilvl w:val="0"/>
          <w:numId w:val="5"/>
        </w:numPr>
      </w:pPr>
      <w:r>
        <w:t>T</w:t>
      </w:r>
      <w:r w:rsidR="00AA1220">
        <w:t xml:space="preserve">raining video </w:t>
      </w:r>
      <w:hyperlink r:id="rId6" w:history="1">
        <w:r w:rsidR="000F7AD1" w:rsidRPr="00992579">
          <w:rPr>
            <w:rStyle w:val="Hyperlink"/>
          </w:rPr>
          <w:t>https://app.box.com/s/fmzqdcrko6f9b4j8i1sx3cwxehyx6bsv</w:t>
        </w:r>
      </w:hyperlink>
    </w:p>
    <w:p w14:paraId="33FECE51" w14:textId="77777777" w:rsidR="00A51A60" w:rsidRDefault="000F7AD1" w:rsidP="000F7AD1">
      <w:pPr>
        <w:pStyle w:val="ListParagraph"/>
        <w:numPr>
          <w:ilvl w:val="0"/>
          <w:numId w:val="5"/>
        </w:numPr>
      </w:pPr>
      <w:r>
        <w:t>Employee k</w:t>
      </w:r>
      <w:r w:rsidR="00AA1220">
        <w:t xml:space="preserve">nowledge handouts </w:t>
      </w:r>
    </w:p>
    <w:p w14:paraId="513DCCF8" w14:textId="77777777" w:rsidR="00A51A60" w:rsidRDefault="00A51A60" w:rsidP="00A51A60">
      <w:pPr>
        <w:pStyle w:val="ListParagraph"/>
        <w:numPr>
          <w:ilvl w:val="0"/>
          <w:numId w:val="5"/>
        </w:numPr>
      </w:pPr>
      <w:r>
        <w:t>A</w:t>
      </w:r>
      <w:r w:rsidR="00AA1220">
        <w:t xml:space="preserve"> customer leave-behind </w:t>
      </w:r>
      <w:r w:rsidR="000F7AD1">
        <w:t>(attached)</w:t>
      </w:r>
    </w:p>
    <w:p w14:paraId="4AED343D" w14:textId="77777777" w:rsidR="00A51A60" w:rsidRPr="00A51A60" w:rsidRDefault="00A51A60" w:rsidP="00D83812">
      <w:pPr>
        <w:pStyle w:val="ListParagraph"/>
        <w:numPr>
          <w:ilvl w:val="0"/>
          <w:numId w:val="5"/>
        </w:numPr>
      </w:pPr>
      <w:r>
        <w:t xml:space="preserve">A </w:t>
      </w:r>
      <w:r w:rsidR="000F7AD1">
        <w:t xml:space="preserve">WiFi Day device matrix </w:t>
      </w:r>
      <w:r w:rsidR="00AA1220">
        <w:t xml:space="preserve"> </w:t>
      </w:r>
    </w:p>
    <w:p w14:paraId="08F9E274" w14:textId="77777777" w:rsidR="00A51A60" w:rsidRPr="00A51A60" w:rsidRDefault="00A51A60" w:rsidP="00D83812">
      <w:pPr>
        <w:rPr>
          <w:b/>
        </w:rPr>
      </w:pPr>
      <w:r>
        <w:rPr>
          <w:b/>
        </w:rPr>
        <w:t>The impact of the Operational Excellence project</w:t>
      </w:r>
    </w:p>
    <w:p w14:paraId="75712AE5" w14:textId="77777777" w:rsidR="00A51A60" w:rsidRDefault="00A51A60" w:rsidP="00A51A60">
      <w:r>
        <w:t xml:space="preserve">The training explained how various construction materials in the home can affect WiFi signal, how the distance of a customer’s computer from the modem can affect speed and connectivity; and how Comcast tools, like its xFi platform, can be used by customers to pinpoint and troubleshoot connection issues. </w:t>
      </w:r>
    </w:p>
    <w:p w14:paraId="11877A39" w14:textId="77777777" w:rsidR="00A51A60" w:rsidRDefault="001B7701" w:rsidP="00D83812">
      <w:r>
        <w:t xml:space="preserve">By giving employees the knowledge to talk to a customer about Internet speed and the various in-home factors that affect it, as well as how to address complex issues like </w:t>
      </w:r>
      <w:r w:rsidR="00E54A73">
        <w:t>WiFi</w:t>
      </w:r>
      <w:r>
        <w:t xml:space="preserve"> coverage that can be affected by the size of the home and construction materials, </w:t>
      </w:r>
      <w:r w:rsidR="00AA1220">
        <w:t xml:space="preserve">employees </w:t>
      </w:r>
      <w:r w:rsidR="00DA4275">
        <w:t xml:space="preserve">are better equipped to </w:t>
      </w:r>
      <w:r w:rsidR="00D83812">
        <w:t>help customer</w:t>
      </w:r>
      <w:r w:rsidR="004D2DB4">
        <w:t>s</w:t>
      </w:r>
      <w:r w:rsidR="00D83812">
        <w:t xml:space="preserve"> understand</w:t>
      </w:r>
      <w:r w:rsidR="004D2DB4">
        <w:t xml:space="preserve"> </w:t>
      </w:r>
      <w:r w:rsidR="00DA4275">
        <w:t xml:space="preserve">their </w:t>
      </w:r>
      <w:r w:rsidR="00E54A73">
        <w:t>WiFi</w:t>
      </w:r>
      <w:r w:rsidR="00DA4275">
        <w:t xml:space="preserve"> service </w:t>
      </w:r>
      <w:r w:rsidR="004D2DB4">
        <w:t xml:space="preserve">and troubleshoot </w:t>
      </w:r>
      <w:r w:rsidR="00DA4275">
        <w:t>any</w:t>
      </w:r>
      <w:r w:rsidR="004D2DB4">
        <w:t xml:space="preserve"> issues</w:t>
      </w:r>
      <w:r w:rsidR="00D83812">
        <w:t>.</w:t>
      </w:r>
    </w:p>
    <w:p w14:paraId="156886E5" w14:textId="77777777" w:rsidR="00A51A60" w:rsidRPr="003D5FF8" w:rsidRDefault="00A51A60" w:rsidP="00A51A60">
      <w:pPr>
        <w:ind w:left="720"/>
        <w:rPr>
          <w:rFonts w:cstheme="minorHAnsi"/>
          <w:b/>
          <w:i/>
        </w:rPr>
      </w:pPr>
      <w:r w:rsidRPr="003D5FF8">
        <w:rPr>
          <w:rFonts w:cstheme="minorHAnsi"/>
          <w:b/>
          <w:i/>
        </w:rPr>
        <w:t>“I want to just say thank you for this opportunity and even though I am not on the ‘floor’ speaking with our customers, I really enjoyed the experience and learned a lot I did not know about WiFi.”</w:t>
      </w:r>
    </w:p>
    <w:p w14:paraId="660BBCC8" w14:textId="77777777" w:rsidR="00A51A60" w:rsidRPr="00A51A60" w:rsidRDefault="00A51A60" w:rsidP="00A51A60">
      <w:pPr>
        <w:ind w:left="5760"/>
        <w:rPr>
          <w:rFonts w:cstheme="minorHAnsi"/>
          <w:b/>
        </w:rPr>
      </w:pPr>
      <w:r w:rsidRPr="003D5FF8">
        <w:rPr>
          <w:rFonts w:cstheme="minorHAnsi"/>
          <w:b/>
        </w:rPr>
        <w:t xml:space="preserve">~ </w:t>
      </w:r>
      <w:r>
        <w:rPr>
          <w:rFonts w:cstheme="minorHAnsi"/>
          <w:b/>
        </w:rPr>
        <w:t xml:space="preserve">Comcast </w:t>
      </w:r>
      <w:r w:rsidRPr="003D5FF8">
        <w:rPr>
          <w:rFonts w:cstheme="minorHAnsi"/>
          <w:b/>
        </w:rPr>
        <w:t>Care employee</w:t>
      </w:r>
    </w:p>
    <w:p w14:paraId="6B562A55" w14:textId="77777777" w:rsidR="00AA1220" w:rsidRDefault="00AA1220" w:rsidP="00AA1220">
      <w:pPr>
        <w:rPr>
          <w:b/>
        </w:rPr>
      </w:pPr>
      <w:r>
        <w:rPr>
          <w:b/>
        </w:rPr>
        <w:t>The Operational Excellence project implementation process and timeline</w:t>
      </w:r>
    </w:p>
    <w:p w14:paraId="63A2EB60" w14:textId="77777777" w:rsidR="00A51A60" w:rsidRDefault="00FF39E0">
      <w:r>
        <w:t xml:space="preserve">WiFi Day took 66 days to plan and execute. </w:t>
      </w:r>
      <w:r w:rsidR="00A51A60">
        <w:t xml:space="preserve">The </w:t>
      </w:r>
      <w:r w:rsidR="00D902DD">
        <w:t xml:space="preserve">initial </w:t>
      </w:r>
      <w:r w:rsidR="00A51A60">
        <w:t xml:space="preserve">WiFi Day project </w:t>
      </w:r>
      <w:r w:rsidR="00D902DD">
        <w:t xml:space="preserve">meeting </w:t>
      </w:r>
      <w:r w:rsidR="00A51A60">
        <w:t xml:space="preserve">happened </w:t>
      </w:r>
      <w:r w:rsidR="00D902DD">
        <w:t xml:space="preserve">on May 23, </w:t>
      </w:r>
      <w:r w:rsidR="00A51A60">
        <w:t xml:space="preserve">2018. </w:t>
      </w:r>
      <w:r w:rsidR="001B7701">
        <w:t>First</w:t>
      </w:r>
      <w:r w:rsidR="00AA1220">
        <w:t>,</w:t>
      </w:r>
      <w:r w:rsidR="001B7701">
        <w:t xml:space="preserve"> w</w:t>
      </w:r>
      <w:r w:rsidR="00DA4275" w:rsidRPr="00DA4275">
        <w:t xml:space="preserve">e created a network of </w:t>
      </w:r>
      <w:r w:rsidR="00E54A73">
        <w:t>WiFi</w:t>
      </w:r>
      <w:r w:rsidR="00DA4275" w:rsidRPr="00DA4275">
        <w:t xml:space="preserve"> champions. </w:t>
      </w:r>
      <w:r w:rsidR="00DA4275">
        <w:t xml:space="preserve">These </w:t>
      </w:r>
      <w:r w:rsidR="00F657CF">
        <w:t xml:space="preserve">champions </w:t>
      </w:r>
      <w:r w:rsidR="00DA4275">
        <w:t xml:space="preserve">were </w:t>
      </w:r>
      <w:r w:rsidR="00D850F2">
        <w:t xml:space="preserve">leaders and subject matter experts </w:t>
      </w:r>
      <w:r w:rsidR="00DA4275">
        <w:t xml:space="preserve">in the business considered </w:t>
      </w:r>
      <w:r w:rsidR="00F657CF">
        <w:t xml:space="preserve">to be </w:t>
      </w:r>
      <w:r w:rsidR="00DA4275">
        <w:t xml:space="preserve">influencers </w:t>
      </w:r>
      <w:r w:rsidR="00F657CF">
        <w:t>with</w:t>
      </w:r>
      <w:r w:rsidR="00DA4275">
        <w:t xml:space="preserve">in their organizations </w:t>
      </w:r>
      <w:r w:rsidR="00F657CF">
        <w:t xml:space="preserve">willing to </w:t>
      </w:r>
      <w:r w:rsidR="00DA4275">
        <w:t xml:space="preserve">learn </w:t>
      </w:r>
      <w:r w:rsidR="00F657CF">
        <w:t xml:space="preserve">and deliver </w:t>
      </w:r>
      <w:r w:rsidR="00DA4275">
        <w:t>the training materials</w:t>
      </w:r>
      <w:r w:rsidR="00F657CF">
        <w:t xml:space="preserve">. </w:t>
      </w:r>
    </w:p>
    <w:p w14:paraId="7C2C9C4F" w14:textId="77777777" w:rsidR="00DA4275" w:rsidRDefault="00F657CF">
      <w:r>
        <w:lastRenderedPageBreak/>
        <w:t xml:space="preserve">The </w:t>
      </w:r>
      <w:r w:rsidR="00E54A73">
        <w:t>WiFi</w:t>
      </w:r>
      <w:r>
        <w:t xml:space="preserve"> Champions participated in train-the-trainer sessions during which </w:t>
      </w:r>
      <w:r w:rsidR="00C45624">
        <w:t xml:space="preserve">SVP Dana Crandall and </w:t>
      </w:r>
      <w:r w:rsidR="00E54A73">
        <w:t>WiFi</w:t>
      </w:r>
      <w:r>
        <w:t xml:space="preserve"> subject matter experts delivered the training, shared the </w:t>
      </w:r>
      <w:r w:rsidR="00E54A73">
        <w:t>WiFi</w:t>
      </w:r>
      <w:r>
        <w:t xml:space="preserve"> Day colla</w:t>
      </w:r>
      <w:r w:rsidR="00A51A60">
        <w:t>teral pieces, and answered the Champions’</w:t>
      </w:r>
      <w:r>
        <w:t xml:space="preserve"> questions to prepare them to host training sessions of their own.</w:t>
      </w:r>
    </w:p>
    <w:p w14:paraId="56758C1E" w14:textId="77777777" w:rsidR="004B740C" w:rsidRDefault="00F657CF">
      <w:r>
        <w:t xml:space="preserve">The </w:t>
      </w:r>
      <w:r w:rsidR="00E54A73">
        <w:t>WiFi</w:t>
      </w:r>
      <w:r>
        <w:t xml:space="preserve"> Champions were then responsible for reserving training rooms and sending out training invitations to ensure everyone had the opportunity to participate live in a conference room or live via a WebEx connection</w:t>
      </w:r>
      <w:r w:rsidR="005662ED">
        <w:t xml:space="preserve"> on WiFi Day – July 25</w:t>
      </w:r>
      <w:r w:rsidR="00DD75B5">
        <w:t>,</w:t>
      </w:r>
      <w:r w:rsidR="005662ED">
        <w:t xml:space="preserve"> </w:t>
      </w:r>
      <w:r w:rsidR="00DD75B5">
        <w:t>2018</w:t>
      </w:r>
      <w:r>
        <w:t>.</w:t>
      </w:r>
      <w:r w:rsidR="00A149CD">
        <w:t xml:space="preserve"> </w:t>
      </w:r>
    </w:p>
    <w:p w14:paraId="768D39D4" w14:textId="77777777" w:rsidR="00A51A60" w:rsidRDefault="00F657CF">
      <w:r>
        <w:t xml:space="preserve">Two sessions were recorded and those recordings were made available for the few who were unable to attend a </w:t>
      </w:r>
      <w:r w:rsidR="00E54A73">
        <w:t>WiFi</w:t>
      </w:r>
      <w:r>
        <w:t xml:space="preserve"> Day training session. The </w:t>
      </w:r>
      <w:r w:rsidR="00E54A73">
        <w:t>WiFi</w:t>
      </w:r>
      <w:r>
        <w:t xml:space="preserve"> Day project</w:t>
      </w:r>
      <w:r w:rsidR="00C45624">
        <w:t xml:space="preserve"> team also distributed an eight-</w:t>
      </w:r>
      <w:r>
        <w:t xml:space="preserve">question survey to understand how well the content was delivered and received. </w:t>
      </w:r>
    </w:p>
    <w:p w14:paraId="22F07F8A" w14:textId="77777777" w:rsidR="004B740C" w:rsidRPr="00D83812" w:rsidRDefault="00033456" w:rsidP="004B740C">
      <w:pPr>
        <w:rPr>
          <w:b/>
        </w:rPr>
      </w:pPr>
      <w:r>
        <w:rPr>
          <w:b/>
        </w:rPr>
        <w:t>The business results of Operational Excellence project</w:t>
      </w:r>
    </w:p>
    <w:p w14:paraId="7F599EFB" w14:textId="77777777" w:rsidR="00CE540D" w:rsidRDefault="007D6A94" w:rsidP="00CE540D">
      <w:r>
        <w:t xml:space="preserve">More than </w:t>
      </w:r>
      <w:r w:rsidR="00A149CD" w:rsidRPr="00A149CD">
        <w:t>95</w:t>
      </w:r>
      <w:r w:rsidR="003D5FF8" w:rsidRPr="00A149CD">
        <w:t>%</w:t>
      </w:r>
      <w:r w:rsidR="003D5FF8">
        <w:t xml:space="preserve"> of </w:t>
      </w:r>
      <w:r w:rsidR="001B7701">
        <w:t>the West Division</w:t>
      </w:r>
      <w:r w:rsidR="00DD75B5">
        <w:t>’</w:t>
      </w:r>
      <w:r w:rsidR="001B7701">
        <w:t xml:space="preserve">s 22,000 </w:t>
      </w:r>
      <w:r w:rsidR="003D5FF8">
        <w:t xml:space="preserve">employees participated in a </w:t>
      </w:r>
      <w:r w:rsidR="00E54A73">
        <w:t>WiFi</w:t>
      </w:r>
      <w:r w:rsidR="001B7701">
        <w:t xml:space="preserve"> Day </w:t>
      </w:r>
      <w:r w:rsidR="003D5FF8">
        <w:t>training session</w:t>
      </w:r>
      <w:r w:rsidR="00DD75B5">
        <w:t xml:space="preserve"> on July 25</w:t>
      </w:r>
      <w:r w:rsidR="00CE5C76">
        <w:t>, 2018</w:t>
      </w:r>
      <w:r w:rsidR="003D5FF8">
        <w:t xml:space="preserve">. </w:t>
      </w:r>
      <w:r>
        <w:t xml:space="preserve">The results of the post-meeting survey showed employees rated WiFi Day </w:t>
      </w:r>
      <w:r w:rsidR="00CE540D">
        <w:t xml:space="preserve">content a 4.33 out of </w:t>
      </w:r>
      <w:r w:rsidR="000E2786">
        <w:t xml:space="preserve">a possible </w:t>
      </w:r>
      <w:r w:rsidR="00CE540D">
        <w:t>5</w:t>
      </w:r>
      <w:r w:rsidR="000E2786">
        <w:t xml:space="preserve"> points</w:t>
      </w:r>
      <w:r w:rsidR="00CE540D">
        <w:t xml:space="preserve">. </w:t>
      </w:r>
    </w:p>
    <w:p w14:paraId="2C34F8D3" w14:textId="77777777" w:rsidR="00D902DD" w:rsidRDefault="007D6A94" w:rsidP="006A3528">
      <w:pPr>
        <w:autoSpaceDE w:val="0"/>
        <w:autoSpaceDN w:val="0"/>
        <w:spacing w:after="0" w:line="240" w:lineRule="auto"/>
      </w:pPr>
      <w:r>
        <w:t>T</w:t>
      </w:r>
      <w:r w:rsidR="00CE540D">
        <w:t xml:space="preserve">he business has </w:t>
      </w:r>
      <w:r>
        <w:t xml:space="preserve">also </w:t>
      </w:r>
      <w:r w:rsidR="000E2786">
        <w:t xml:space="preserve">benefitted from </w:t>
      </w:r>
      <w:r w:rsidR="00CE540D">
        <w:t xml:space="preserve">positive results in the form of fewer </w:t>
      </w:r>
      <w:r>
        <w:t xml:space="preserve">customer </w:t>
      </w:r>
      <w:r w:rsidR="00CE540D">
        <w:t>trouble calls</w:t>
      </w:r>
      <w:r>
        <w:t xml:space="preserve"> and technician visits</w:t>
      </w:r>
      <w:r w:rsidR="00460751">
        <w:t xml:space="preserve">, </w:t>
      </w:r>
      <w:r w:rsidR="00CE540D">
        <w:t xml:space="preserve">as well as </w:t>
      </w:r>
      <w:r>
        <w:t xml:space="preserve">employees adopting the positive behaviors </w:t>
      </w:r>
      <w:r w:rsidR="00D902DD">
        <w:t>outline</w:t>
      </w:r>
      <w:r w:rsidR="003000C3">
        <w:t>d</w:t>
      </w:r>
      <w:r w:rsidR="00D902DD">
        <w:t xml:space="preserve"> during the training</w:t>
      </w:r>
      <w:r>
        <w:t xml:space="preserve">. </w:t>
      </w:r>
      <w:r w:rsidR="00D902DD">
        <w:t>Comcast is receiving 13 basis points fewer trouble calls per day and 28 basis points fewer transfer calls to advanced technical support related to intermittent high-speed data or WiFi issues. Not only does that indicate more satisfied customers, but fewer customer calls translat</w:t>
      </w:r>
      <w:r w:rsidR="00765DA4">
        <w:t>es</w:t>
      </w:r>
      <w:r w:rsidR="003000C3">
        <w:t xml:space="preserve"> into fewer technician visits; and w</w:t>
      </w:r>
      <w:r w:rsidR="00765DA4">
        <w:t xml:space="preserve">ith the average truck roll averaging $75.00, </w:t>
      </w:r>
      <w:r w:rsidR="003000C3">
        <w:t xml:space="preserve">that </w:t>
      </w:r>
      <w:r w:rsidR="00765DA4">
        <w:t>reduces costs.</w:t>
      </w:r>
    </w:p>
    <w:p w14:paraId="073A7106" w14:textId="77777777" w:rsidR="006A3528" w:rsidRDefault="006A3528" w:rsidP="006A3528">
      <w:pPr>
        <w:autoSpaceDE w:val="0"/>
        <w:autoSpaceDN w:val="0"/>
        <w:spacing w:after="0" w:line="240" w:lineRule="auto"/>
      </w:pPr>
    </w:p>
    <w:p w14:paraId="680EB9C3" w14:textId="77777777" w:rsidR="00D902DD" w:rsidRDefault="00D902DD" w:rsidP="00D902DD">
      <w:r>
        <w:t xml:space="preserve">Data measured before and after WiFi Day shows Comcast’s </w:t>
      </w:r>
      <w:r w:rsidR="00C45624">
        <w:t>frontline</w:t>
      </w:r>
      <w:r>
        <w:t xml:space="preserve"> technicians and call center agents are d</w:t>
      </w:r>
      <w:r w:rsidR="00854A09">
        <w:t>oing a better job of addressing</w:t>
      </w:r>
      <w:r>
        <w:t xml:space="preserve"> major customer pain points related to WiFi service delivery. A significant portion of the WiFi Day training reminded our </w:t>
      </w:r>
      <w:r w:rsidR="00C45624">
        <w:t>frontline</w:t>
      </w:r>
      <w:r>
        <w:t xml:space="preserve"> employees not to name the 2.4 GHz and 5 GHz WiFi networks separately. When the network names are combined</w:t>
      </w:r>
      <w:r w:rsidR="003000C3">
        <w:t xml:space="preserve"> (i.e., not named separately)</w:t>
      </w:r>
      <w:r>
        <w:t xml:space="preserve">, Comcast’s WiFi technology has the built-in intelligence to prioritize the network frequency needed to provide an optimal service experience. </w:t>
      </w:r>
    </w:p>
    <w:p w14:paraId="17F94BBA" w14:textId="77777777" w:rsidR="00D902DD" w:rsidRDefault="00D902DD">
      <w:r>
        <w:t xml:space="preserve">When the signal is split, the technology loses that ability, leading to signal drops in the form of lost cell phone connections, web page buffering, and pixilated television screens. Since the WiFi Day, we have seen an acceleration in compliance among our </w:t>
      </w:r>
      <w:r w:rsidR="00C45624">
        <w:t>frontline</w:t>
      </w:r>
      <w:r>
        <w:t xml:space="preserve"> not dividing the WiFi signal in the home. In a 40-day period, we have seen a 17.5% improvement in SSID compliance across the West Division.</w:t>
      </w:r>
    </w:p>
    <w:p w14:paraId="51DAE8E6" w14:textId="77777777" w:rsidR="007D6A94" w:rsidRDefault="007D6A94" w:rsidP="007375ED">
      <w:r w:rsidRPr="007375ED">
        <w:t xml:space="preserve">One employee </w:t>
      </w:r>
      <w:r w:rsidR="007375ED" w:rsidRPr="007375ED">
        <w:t xml:space="preserve">who </w:t>
      </w:r>
      <w:r w:rsidR="00D902DD">
        <w:t xml:space="preserve">participated in WiFi Day </w:t>
      </w:r>
      <w:r w:rsidR="00CE5C76">
        <w:t>used what she learned</w:t>
      </w:r>
      <w:r w:rsidRPr="007375ED">
        <w:t xml:space="preserve"> to</w:t>
      </w:r>
      <w:r>
        <w:t xml:space="preserve"> </w:t>
      </w:r>
      <w:r w:rsidR="007375ED" w:rsidRPr="007375ED">
        <w:t xml:space="preserve">help her parents maximize their WiFi experience. When visiting, she discovered that </w:t>
      </w:r>
      <w:r w:rsidR="007375ED">
        <w:t xml:space="preserve">her parents </w:t>
      </w:r>
      <w:r w:rsidR="007375ED" w:rsidRPr="007375ED">
        <w:t>weren’t getti</w:t>
      </w:r>
      <w:r w:rsidR="007375ED">
        <w:t xml:space="preserve">ng </w:t>
      </w:r>
      <w:r w:rsidR="00854A09">
        <w:t xml:space="preserve">optimal </w:t>
      </w:r>
      <w:r w:rsidR="007375ED">
        <w:t xml:space="preserve">speed from their WiFi. Using what she learned </w:t>
      </w:r>
      <w:r w:rsidR="00E74117">
        <w:t>during WiFi Day</w:t>
      </w:r>
      <w:r w:rsidR="007375ED">
        <w:t>, s</w:t>
      </w:r>
      <w:r w:rsidR="007375ED" w:rsidRPr="007375ED">
        <w:t xml:space="preserve">he educated them on </w:t>
      </w:r>
      <w:r w:rsidR="00E74117">
        <w:t xml:space="preserve">how to use </w:t>
      </w:r>
      <w:r w:rsidR="007375ED" w:rsidRPr="007375ED">
        <w:t xml:space="preserve">the </w:t>
      </w:r>
      <w:r w:rsidR="00FB33BC" w:rsidRPr="00854A09">
        <w:t xml:space="preserve">Xfinity </w:t>
      </w:r>
      <w:r w:rsidR="007375ED" w:rsidRPr="007375ED">
        <w:t xml:space="preserve">My </w:t>
      </w:r>
      <w:r w:rsidR="007375ED">
        <w:t xml:space="preserve">Account app for troubleshooting, </w:t>
      </w:r>
      <w:r w:rsidR="007375ED" w:rsidRPr="007375ED">
        <w:t xml:space="preserve">helped them </w:t>
      </w:r>
      <w:r w:rsidR="007375ED">
        <w:t xml:space="preserve">make the necessary changes, </w:t>
      </w:r>
      <w:r w:rsidR="007375ED" w:rsidRPr="007375ED">
        <w:t xml:space="preserve">and reset all their devices. </w:t>
      </w:r>
    </w:p>
    <w:p w14:paraId="5625A096" w14:textId="77777777" w:rsidR="007375ED" w:rsidRPr="00A51A60" w:rsidRDefault="007375ED" w:rsidP="007375ED">
      <w:pPr>
        <w:rPr>
          <w:rFonts w:cstheme="minorHAnsi"/>
          <w:b/>
          <w:bCs/>
        </w:rPr>
      </w:pPr>
      <w:r w:rsidRPr="00A51A60">
        <w:rPr>
          <w:rFonts w:cstheme="minorHAnsi"/>
          <w:b/>
          <w:bCs/>
        </w:rPr>
        <w:t>“We immediately saw speeds increase on ALL of their devices. They are thrilled with their WiFi now. Thank you for WiFi Day! I hope this story inspires more to be WiFi Ambassadors!”</w:t>
      </w:r>
    </w:p>
    <w:p w14:paraId="7C8E7CF2" w14:textId="77777777" w:rsidR="00D5076C" w:rsidRDefault="007375ED" w:rsidP="00506CBD">
      <w:pPr>
        <w:ind w:left="3600"/>
      </w:pPr>
      <w:r w:rsidRPr="00A51A60">
        <w:rPr>
          <w:rFonts w:cstheme="minorHAnsi"/>
          <w:b/>
        </w:rPr>
        <w:t xml:space="preserve">~ </w:t>
      </w:r>
      <w:r w:rsidR="00AC4DC1" w:rsidRPr="00A51A60">
        <w:rPr>
          <w:rFonts w:cstheme="minorHAnsi"/>
          <w:b/>
        </w:rPr>
        <w:t xml:space="preserve">Comcast </w:t>
      </w:r>
      <w:r w:rsidRPr="00A51A60">
        <w:rPr>
          <w:rFonts w:cstheme="minorHAnsi"/>
          <w:b/>
        </w:rPr>
        <w:t>Business Partner Development</w:t>
      </w:r>
      <w:r w:rsidR="00AC4DC1" w:rsidRPr="00A51A60">
        <w:rPr>
          <w:rFonts w:cstheme="minorHAnsi"/>
          <w:b/>
        </w:rPr>
        <w:t xml:space="preserve"> Manager</w:t>
      </w:r>
      <w:bookmarkStart w:id="0" w:name="_GoBack"/>
      <w:bookmarkEnd w:id="0"/>
    </w:p>
    <w:sectPr w:rsidR="00D507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263B"/>
    <w:multiLevelType w:val="multilevel"/>
    <w:tmpl w:val="DD3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AA41F4"/>
    <w:multiLevelType w:val="multilevel"/>
    <w:tmpl w:val="F37C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18198F"/>
    <w:multiLevelType w:val="hybridMultilevel"/>
    <w:tmpl w:val="3A6A4790"/>
    <w:lvl w:ilvl="0" w:tplc="A05C58B2">
      <w:numFmt w:val="bullet"/>
      <w:lvlText w:val="-"/>
      <w:lvlJc w:val="left"/>
      <w:pPr>
        <w:ind w:left="720" w:hanging="360"/>
      </w:pPr>
      <w:rPr>
        <w:rFonts w:ascii="Arial" w:eastAsiaTheme="minorHAnsi" w:hAnsi="Arial" w:cs="Arial"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27F81"/>
    <w:multiLevelType w:val="hybridMultilevel"/>
    <w:tmpl w:val="97AE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691254"/>
    <w:multiLevelType w:val="hybridMultilevel"/>
    <w:tmpl w:val="B0AE91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C"/>
    <w:rsid w:val="00033456"/>
    <w:rsid w:val="00063928"/>
    <w:rsid w:val="000E2786"/>
    <w:rsid w:val="000F7AD1"/>
    <w:rsid w:val="00122C6E"/>
    <w:rsid w:val="00144BBD"/>
    <w:rsid w:val="001B7701"/>
    <w:rsid w:val="001C450C"/>
    <w:rsid w:val="003000C3"/>
    <w:rsid w:val="00310013"/>
    <w:rsid w:val="00311EE9"/>
    <w:rsid w:val="003B0B00"/>
    <w:rsid w:val="003B7C1B"/>
    <w:rsid w:val="003D5FF8"/>
    <w:rsid w:val="003F0F37"/>
    <w:rsid w:val="004070ED"/>
    <w:rsid w:val="0044621C"/>
    <w:rsid w:val="00460751"/>
    <w:rsid w:val="0049284D"/>
    <w:rsid w:val="004B740C"/>
    <w:rsid w:val="004C3D45"/>
    <w:rsid w:val="004D2DB4"/>
    <w:rsid w:val="00506CBD"/>
    <w:rsid w:val="005257AE"/>
    <w:rsid w:val="005302B4"/>
    <w:rsid w:val="00532C0F"/>
    <w:rsid w:val="0056305B"/>
    <w:rsid w:val="005662ED"/>
    <w:rsid w:val="0061779D"/>
    <w:rsid w:val="00653105"/>
    <w:rsid w:val="006A3528"/>
    <w:rsid w:val="0070167E"/>
    <w:rsid w:val="00731B6B"/>
    <w:rsid w:val="007375ED"/>
    <w:rsid w:val="00752000"/>
    <w:rsid w:val="00765DA4"/>
    <w:rsid w:val="007D6A94"/>
    <w:rsid w:val="007D7AA8"/>
    <w:rsid w:val="008375F7"/>
    <w:rsid w:val="00854A09"/>
    <w:rsid w:val="00893A66"/>
    <w:rsid w:val="0095416F"/>
    <w:rsid w:val="009B59C8"/>
    <w:rsid w:val="009E018D"/>
    <w:rsid w:val="00A149CD"/>
    <w:rsid w:val="00A262E7"/>
    <w:rsid w:val="00A40E6B"/>
    <w:rsid w:val="00A51A60"/>
    <w:rsid w:val="00A760EB"/>
    <w:rsid w:val="00AA1220"/>
    <w:rsid w:val="00AC1249"/>
    <w:rsid w:val="00AC4DC1"/>
    <w:rsid w:val="00AF6207"/>
    <w:rsid w:val="00C45624"/>
    <w:rsid w:val="00CB6FD3"/>
    <w:rsid w:val="00CE540D"/>
    <w:rsid w:val="00CE5C76"/>
    <w:rsid w:val="00D5076C"/>
    <w:rsid w:val="00D656B2"/>
    <w:rsid w:val="00D720DE"/>
    <w:rsid w:val="00D83812"/>
    <w:rsid w:val="00D850F2"/>
    <w:rsid w:val="00D902DD"/>
    <w:rsid w:val="00D90B2E"/>
    <w:rsid w:val="00DA4275"/>
    <w:rsid w:val="00DB66DA"/>
    <w:rsid w:val="00DD75B5"/>
    <w:rsid w:val="00E54A73"/>
    <w:rsid w:val="00E74117"/>
    <w:rsid w:val="00E9011E"/>
    <w:rsid w:val="00EE7D41"/>
    <w:rsid w:val="00F0158A"/>
    <w:rsid w:val="00F21C4A"/>
    <w:rsid w:val="00F22FEA"/>
    <w:rsid w:val="00F24AF0"/>
    <w:rsid w:val="00F657CF"/>
    <w:rsid w:val="00FB33BC"/>
    <w:rsid w:val="00FE56A8"/>
    <w:rsid w:val="00FF3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EE7C"/>
  <w15:chartTrackingRefBased/>
  <w15:docId w15:val="{AC84355E-C526-49D5-AD73-9C4BCCD6C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40D"/>
    <w:pPr>
      <w:ind w:left="720"/>
      <w:contextualSpacing/>
    </w:pPr>
  </w:style>
  <w:style w:type="character" w:styleId="CommentReference">
    <w:name w:val="annotation reference"/>
    <w:basedOn w:val="DefaultParagraphFont"/>
    <w:uiPriority w:val="99"/>
    <w:semiHidden/>
    <w:unhideWhenUsed/>
    <w:rsid w:val="009B59C8"/>
    <w:rPr>
      <w:sz w:val="16"/>
      <w:szCs w:val="16"/>
    </w:rPr>
  </w:style>
  <w:style w:type="paragraph" w:styleId="CommentText">
    <w:name w:val="annotation text"/>
    <w:basedOn w:val="Normal"/>
    <w:link w:val="CommentTextChar"/>
    <w:uiPriority w:val="99"/>
    <w:semiHidden/>
    <w:unhideWhenUsed/>
    <w:rsid w:val="009B59C8"/>
    <w:pPr>
      <w:spacing w:line="240" w:lineRule="auto"/>
    </w:pPr>
    <w:rPr>
      <w:sz w:val="20"/>
      <w:szCs w:val="20"/>
    </w:rPr>
  </w:style>
  <w:style w:type="character" w:customStyle="1" w:styleId="CommentTextChar">
    <w:name w:val="Comment Text Char"/>
    <w:basedOn w:val="DefaultParagraphFont"/>
    <w:link w:val="CommentText"/>
    <w:uiPriority w:val="99"/>
    <w:semiHidden/>
    <w:rsid w:val="009B59C8"/>
    <w:rPr>
      <w:sz w:val="20"/>
      <w:szCs w:val="20"/>
    </w:rPr>
  </w:style>
  <w:style w:type="paragraph" w:styleId="CommentSubject">
    <w:name w:val="annotation subject"/>
    <w:basedOn w:val="CommentText"/>
    <w:next w:val="CommentText"/>
    <w:link w:val="CommentSubjectChar"/>
    <w:uiPriority w:val="99"/>
    <w:semiHidden/>
    <w:unhideWhenUsed/>
    <w:rsid w:val="009B59C8"/>
    <w:rPr>
      <w:b/>
      <w:bCs/>
    </w:rPr>
  </w:style>
  <w:style w:type="character" w:customStyle="1" w:styleId="CommentSubjectChar">
    <w:name w:val="Comment Subject Char"/>
    <w:basedOn w:val="CommentTextChar"/>
    <w:link w:val="CommentSubject"/>
    <w:uiPriority w:val="99"/>
    <w:semiHidden/>
    <w:rsid w:val="009B59C8"/>
    <w:rPr>
      <w:b/>
      <w:bCs/>
      <w:sz w:val="20"/>
      <w:szCs w:val="20"/>
    </w:rPr>
  </w:style>
  <w:style w:type="paragraph" w:styleId="BalloonText">
    <w:name w:val="Balloon Text"/>
    <w:basedOn w:val="Normal"/>
    <w:link w:val="BalloonTextChar"/>
    <w:uiPriority w:val="99"/>
    <w:semiHidden/>
    <w:unhideWhenUsed/>
    <w:rsid w:val="009B5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9C8"/>
    <w:rPr>
      <w:rFonts w:ascii="Segoe UI" w:hAnsi="Segoe UI" w:cs="Segoe UI"/>
      <w:sz w:val="18"/>
      <w:szCs w:val="18"/>
    </w:rPr>
  </w:style>
  <w:style w:type="character" w:styleId="Hyperlink">
    <w:name w:val="Hyperlink"/>
    <w:basedOn w:val="DefaultParagraphFont"/>
    <w:uiPriority w:val="99"/>
    <w:unhideWhenUsed/>
    <w:rsid w:val="000F7A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3734">
      <w:bodyDiv w:val="1"/>
      <w:marLeft w:val="0"/>
      <w:marRight w:val="0"/>
      <w:marTop w:val="0"/>
      <w:marBottom w:val="0"/>
      <w:divBdr>
        <w:top w:val="none" w:sz="0" w:space="0" w:color="auto"/>
        <w:left w:val="none" w:sz="0" w:space="0" w:color="auto"/>
        <w:bottom w:val="none" w:sz="0" w:space="0" w:color="auto"/>
        <w:right w:val="none" w:sz="0" w:space="0" w:color="auto"/>
      </w:divBdr>
    </w:div>
    <w:div w:id="674764026">
      <w:bodyDiv w:val="1"/>
      <w:marLeft w:val="0"/>
      <w:marRight w:val="0"/>
      <w:marTop w:val="0"/>
      <w:marBottom w:val="0"/>
      <w:divBdr>
        <w:top w:val="none" w:sz="0" w:space="0" w:color="auto"/>
        <w:left w:val="none" w:sz="0" w:space="0" w:color="auto"/>
        <w:bottom w:val="none" w:sz="0" w:space="0" w:color="auto"/>
        <w:right w:val="none" w:sz="0" w:space="0" w:color="auto"/>
      </w:divBdr>
    </w:div>
    <w:div w:id="859314913">
      <w:bodyDiv w:val="1"/>
      <w:marLeft w:val="0"/>
      <w:marRight w:val="0"/>
      <w:marTop w:val="0"/>
      <w:marBottom w:val="0"/>
      <w:divBdr>
        <w:top w:val="none" w:sz="0" w:space="0" w:color="auto"/>
        <w:left w:val="none" w:sz="0" w:space="0" w:color="auto"/>
        <w:bottom w:val="none" w:sz="0" w:space="0" w:color="auto"/>
        <w:right w:val="none" w:sz="0" w:space="0" w:color="auto"/>
      </w:divBdr>
    </w:div>
    <w:div w:id="1147479383">
      <w:bodyDiv w:val="1"/>
      <w:marLeft w:val="0"/>
      <w:marRight w:val="0"/>
      <w:marTop w:val="0"/>
      <w:marBottom w:val="0"/>
      <w:divBdr>
        <w:top w:val="none" w:sz="0" w:space="0" w:color="auto"/>
        <w:left w:val="none" w:sz="0" w:space="0" w:color="auto"/>
        <w:bottom w:val="none" w:sz="0" w:space="0" w:color="auto"/>
        <w:right w:val="none" w:sz="0" w:space="0" w:color="auto"/>
      </w:divBdr>
    </w:div>
    <w:div w:id="1202551406">
      <w:bodyDiv w:val="1"/>
      <w:marLeft w:val="0"/>
      <w:marRight w:val="0"/>
      <w:marTop w:val="0"/>
      <w:marBottom w:val="0"/>
      <w:divBdr>
        <w:top w:val="none" w:sz="0" w:space="0" w:color="auto"/>
        <w:left w:val="none" w:sz="0" w:space="0" w:color="auto"/>
        <w:bottom w:val="none" w:sz="0" w:space="0" w:color="auto"/>
        <w:right w:val="none" w:sz="0" w:space="0" w:color="auto"/>
      </w:divBdr>
    </w:div>
    <w:div w:id="1414814966">
      <w:bodyDiv w:val="1"/>
      <w:marLeft w:val="0"/>
      <w:marRight w:val="0"/>
      <w:marTop w:val="0"/>
      <w:marBottom w:val="0"/>
      <w:divBdr>
        <w:top w:val="none" w:sz="0" w:space="0" w:color="auto"/>
        <w:left w:val="none" w:sz="0" w:space="0" w:color="auto"/>
        <w:bottom w:val="none" w:sz="0" w:space="0" w:color="auto"/>
        <w:right w:val="none" w:sz="0" w:space="0" w:color="auto"/>
      </w:divBdr>
    </w:div>
    <w:div w:id="1479879967">
      <w:bodyDiv w:val="1"/>
      <w:marLeft w:val="0"/>
      <w:marRight w:val="0"/>
      <w:marTop w:val="0"/>
      <w:marBottom w:val="0"/>
      <w:divBdr>
        <w:top w:val="none" w:sz="0" w:space="0" w:color="auto"/>
        <w:left w:val="none" w:sz="0" w:space="0" w:color="auto"/>
        <w:bottom w:val="none" w:sz="0" w:space="0" w:color="auto"/>
        <w:right w:val="none" w:sz="0" w:space="0" w:color="auto"/>
      </w:divBdr>
    </w:div>
    <w:div w:id="1604805799">
      <w:bodyDiv w:val="1"/>
      <w:marLeft w:val="0"/>
      <w:marRight w:val="0"/>
      <w:marTop w:val="0"/>
      <w:marBottom w:val="0"/>
      <w:divBdr>
        <w:top w:val="none" w:sz="0" w:space="0" w:color="auto"/>
        <w:left w:val="none" w:sz="0" w:space="0" w:color="auto"/>
        <w:bottom w:val="none" w:sz="0" w:space="0" w:color="auto"/>
        <w:right w:val="none" w:sz="0" w:space="0" w:color="auto"/>
      </w:divBdr>
    </w:div>
    <w:div w:id="175920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p.box.com/s/fmzqdcrko6f9b4j8i1sx3cwxehyx6bs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752F-6B27-45A8-9200-B1079AA9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7533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Comcast Cable Corporation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Emily</dc:creator>
  <cp:keywords/>
  <dc:description/>
  <cp:lastModifiedBy>Titus, Jenny</cp:lastModifiedBy>
  <cp:revision>2</cp:revision>
  <dcterms:created xsi:type="dcterms:W3CDTF">2018-09-28T16:18:00Z</dcterms:created>
  <dcterms:modified xsi:type="dcterms:W3CDTF">2018-09-28T16:18:00Z</dcterms:modified>
</cp:coreProperties>
</file>