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73D65" w14:textId="6C352AC7" w:rsidR="00A73D48" w:rsidRPr="00B1228B" w:rsidRDefault="00B1228B">
      <w:pPr>
        <w:rPr>
          <w:rFonts w:cstheme="minorHAnsi"/>
          <w:b/>
          <w:sz w:val="22"/>
          <w:szCs w:val="22"/>
        </w:rPr>
      </w:pPr>
      <w:bookmarkStart w:id="0" w:name="_GoBack"/>
      <w:bookmarkEnd w:id="0"/>
      <w:r w:rsidRPr="00B1228B">
        <w:rPr>
          <w:rFonts w:cstheme="minorHAnsi"/>
          <w:b/>
          <w:sz w:val="22"/>
          <w:szCs w:val="22"/>
        </w:rPr>
        <w:t>PHOTO INCLUDED</w:t>
      </w:r>
    </w:p>
    <w:p w14:paraId="4E60A20A" w14:textId="77777777" w:rsidR="00B1228B" w:rsidRPr="00D81B77" w:rsidRDefault="00B1228B">
      <w:pPr>
        <w:rPr>
          <w:rFonts w:cstheme="minorHAnsi"/>
          <w:sz w:val="22"/>
          <w:szCs w:val="22"/>
        </w:rPr>
      </w:pPr>
    </w:p>
    <w:p w14:paraId="095B0889" w14:textId="77777777" w:rsidR="001934C6" w:rsidRPr="00D81B77" w:rsidRDefault="001934C6" w:rsidP="00200175">
      <w:pPr>
        <w:jc w:val="center"/>
        <w:rPr>
          <w:rFonts w:cstheme="minorHAnsi"/>
          <w:b/>
          <w:sz w:val="22"/>
          <w:szCs w:val="22"/>
        </w:rPr>
      </w:pPr>
      <w:r w:rsidRPr="00D81B77">
        <w:rPr>
          <w:rFonts w:cstheme="minorHAnsi"/>
          <w:b/>
          <w:sz w:val="22"/>
          <w:szCs w:val="22"/>
        </w:rPr>
        <w:t xml:space="preserve">Certis USA </w:t>
      </w:r>
      <w:r w:rsidR="00B30693" w:rsidRPr="00D81B77">
        <w:rPr>
          <w:rFonts w:cstheme="minorHAnsi"/>
          <w:b/>
          <w:sz w:val="22"/>
          <w:szCs w:val="22"/>
        </w:rPr>
        <w:t>Makes Donation to Fund Citrus Greening Research</w:t>
      </w:r>
    </w:p>
    <w:p w14:paraId="04633622" w14:textId="77777777" w:rsidR="00200175" w:rsidRPr="00D81B77" w:rsidRDefault="00B30693" w:rsidP="00200175">
      <w:pPr>
        <w:jc w:val="center"/>
        <w:rPr>
          <w:rFonts w:cstheme="minorHAnsi"/>
          <w:i/>
          <w:sz w:val="22"/>
          <w:szCs w:val="22"/>
        </w:rPr>
      </w:pPr>
      <w:r w:rsidRPr="00D81B77">
        <w:rPr>
          <w:rFonts w:cstheme="minorHAnsi"/>
          <w:i/>
          <w:sz w:val="22"/>
          <w:szCs w:val="22"/>
        </w:rPr>
        <w:t>“Certis for Citrus” to help Citrus Research and Development Foundation solve serious HLB issue</w:t>
      </w:r>
    </w:p>
    <w:p w14:paraId="6D2058F7" w14:textId="77777777" w:rsidR="00EE225C" w:rsidRPr="00D81B77" w:rsidRDefault="00EE225C" w:rsidP="00200175">
      <w:pPr>
        <w:jc w:val="center"/>
        <w:rPr>
          <w:rFonts w:cstheme="minorHAnsi"/>
          <w:b/>
          <w:sz w:val="22"/>
          <w:szCs w:val="22"/>
        </w:rPr>
      </w:pPr>
    </w:p>
    <w:p w14:paraId="0D01F8CA" w14:textId="77777777" w:rsidR="003F72F4" w:rsidRPr="00D81B77" w:rsidRDefault="00EE225C" w:rsidP="00557E70">
      <w:pPr>
        <w:rPr>
          <w:rFonts w:eastAsia="Times New Roman" w:cs="Times New Roman"/>
          <w:sz w:val="22"/>
          <w:szCs w:val="22"/>
          <w:shd w:val="clear" w:color="auto" w:fill="FFFFFF"/>
        </w:rPr>
      </w:pPr>
      <w:r w:rsidRPr="00D81B77">
        <w:rPr>
          <w:sz w:val="22"/>
          <w:szCs w:val="22"/>
        </w:rPr>
        <w:t>BONITA SPRINGS, Fl</w:t>
      </w:r>
      <w:r w:rsidR="00557E70" w:rsidRPr="00D81B77">
        <w:rPr>
          <w:sz w:val="22"/>
          <w:szCs w:val="22"/>
        </w:rPr>
        <w:t>a</w:t>
      </w:r>
      <w:r w:rsidRPr="00D81B77">
        <w:rPr>
          <w:sz w:val="22"/>
          <w:szCs w:val="22"/>
        </w:rPr>
        <w:t xml:space="preserve">. – June </w:t>
      </w:r>
      <w:r w:rsidR="00CC3AD3" w:rsidRPr="00D81B77">
        <w:rPr>
          <w:sz w:val="22"/>
          <w:szCs w:val="22"/>
        </w:rPr>
        <w:t>13</w:t>
      </w:r>
      <w:r w:rsidRPr="00D81B77">
        <w:rPr>
          <w:sz w:val="22"/>
          <w:szCs w:val="22"/>
        </w:rPr>
        <w:t xml:space="preserve">, 2019 </w:t>
      </w:r>
      <w:r w:rsidR="008C35C9" w:rsidRPr="00D81B77">
        <w:rPr>
          <w:sz w:val="22"/>
          <w:szCs w:val="22"/>
        </w:rPr>
        <w:t xml:space="preserve">– </w:t>
      </w:r>
      <w:r w:rsidR="00B30693" w:rsidRPr="00D81B77">
        <w:rPr>
          <w:sz w:val="22"/>
          <w:szCs w:val="22"/>
        </w:rPr>
        <w:t>Certis USA, the leader in</w:t>
      </w:r>
      <w:r w:rsidR="00490CE4" w:rsidRPr="00D81B77">
        <w:rPr>
          <w:sz w:val="22"/>
          <w:szCs w:val="22"/>
        </w:rPr>
        <w:t xml:space="preserve"> biopesticides, has</w:t>
      </w:r>
      <w:r w:rsidR="00B30693" w:rsidRPr="00D81B77">
        <w:rPr>
          <w:sz w:val="22"/>
          <w:szCs w:val="22"/>
        </w:rPr>
        <w:t xml:space="preserve"> donated </w:t>
      </w:r>
      <w:r w:rsidR="00A73D48" w:rsidRPr="00D81B77">
        <w:rPr>
          <w:sz w:val="22"/>
          <w:szCs w:val="22"/>
        </w:rPr>
        <w:t>$20,000</w:t>
      </w:r>
      <w:r w:rsidR="008C35C9" w:rsidRPr="00D81B77">
        <w:rPr>
          <w:sz w:val="22"/>
          <w:szCs w:val="22"/>
        </w:rPr>
        <w:t xml:space="preserve"> </w:t>
      </w:r>
      <w:r w:rsidR="00B30693" w:rsidRPr="00D81B77">
        <w:rPr>
          <w:sz w:val="22"/>
          <w:szCs w:val="22"/>
        </w:rPr>
        <w:t xml:space="preserve">to </w:t>
      </w:r>
      <w:r w:rsidR="008C35C9" w:rsidRPr="00D81B77">
        <w:rPr>
          <w:sz w:val="22"/>
          <w:szCs w:val="22"/>
        </w:rPr>
        <w:t xml:space="preserve">the Citrus Research and Development Foundation, Inc. (CRDF) </w:t>
      </w:r>
      <w:r w:rsidR="00B30693" w:rsidRPr="00D81B77">
        <w:rPr>
          <w:sz w:val="22"/>
          <w:szCs w:val="22"/>
        </w:rPr>
        <w:t xml:space="preserve">to help fund the non-profit’s research aimed at finding a cure for </w:t>
      </w:r>
      <w:r w:rsidR="00B30693" w:rsidRPr="00D81B77">
        <w:rPr>
          <w:rFonts w:eastAsia="Times New Roman" w:cs="Times New Roman"/>
          <w:sz w:val="22"/>
          <w:szCs w:val="22"/>
          <w:shd w:val="clear" w:color="auto" w:fill="FFFFFF"/>
        </w:rPr>
        <w:t xml:space="preserve">huanglongbing (HLB; citrus greening). </w:t>
      </w:r>
      <w:r w:rsidR="006018CE" w:rsidRPr="00D81B77">
        <w:rPr>
          <w:rFonts w:eastAsia="Times New Roman" w:cs="Times New Roman"/>
          <w:sz w:val="22"/>
          <w:szCs w:val="22"/>
          <w:shd w:val="clear" w:color="auto" w:fill="FFFFFF"/>
        </w:rPr>
        <w:t>For the third year</w:t>
      </w:r>
      <w:r w:rsidR="00A73D48" w:rsidRPr="00D81B77">
        <w:rPr>
          <w:rFonts w:eastAsia="Times New Roman" w:cs="Times New Roman"/>
          <w:sz w:val="22"/>
          <w:szCs w:val="22"/>
          <w:shd w:val="clear" w:color="auto" w:fill="FFFFFF"/>
        </w:rPr>
        <w:t xml:space="preserve"> “Certis for Citrus” has used sales from their top citrus products to help find a solution to one of the industry’s most serious issues.</w:t>
      </w:r>
    </w:p>
    <w:p w14:paraId="1FB21701" w14:textId="77777777" w:rsidR="003F72F4" w:rsidRPr="00D81B77" w:rsidRDefault="003F72F4" w:rsidP="00557E70">
      <w:pPr>
        <w:rPr>
          <w:rFonts w:eastAsia="Times New Roman" w:cs="Times New Roman"/>
          <w:sz w:val="22"/>
          <w:szCs w:val="22"/>
          <w:shd w:val="clear" w:color="auto" w:fill="FFFFFF"/>
        </w:rPr>
      </w:pPr>
    </w:p>
    <w:p w14:paraId="0E294EFE" w14:textId="77777777" w:rsidR="00B30693" w:rsidRPr="00D81B77" w:rsidRDefault="00A73D48" w:rsidP="0058672B">
      <w:pPr>
        <w:rPr>
          <w:bCs/>
          <w:sz w:val="22"/>
          <w:szCs w:val="22"/>
          <w:bdr w:val="none" w:sz="0" w:space="0" w:color="auto" w:frame="1"/>
        </w:rPr>
      </w:pPr>
      <w:r w:rsidRPr="00D81B77">
        <w:rPr>
          <w:rFonts w:eastAsia="Times New Roman" w:cs="Times New Roman"/>
          <w:sz w:val="22"/>
          <w:szCs w:val="22"/>
          <w:shd w:val="clear" w:color="auto" w:fill="FFFFFF"/>
        </w:rPr>
        <w:t xml:space="preserve">The check was presented by </w:t>
      </w:r>
      <w:r w:rsidR="0058672B" w:rsidRPr="00D81B77">
        <w:rPr>
          <w:bCs/>
          <w:sz w:val="22"/>
          <w:szCs w:val="22"/>
          <w:bdr w:val="none" w:sz="0" w:space="0" w:color="auto" w:frame="1"/>
        </w:rPr>
        <w:t>Dr. Michael Dimock</w:t>
      </w:r>
      <w:r w:rsidR="0058672B" w:rsidRPr="00D81B77">
        <w:rPr>
          <w:sz w:val="22"/>
          <w:szCs w:val="22"/>
          <w:bdr w:val="none" w:sz="0" w:space="0" w:color="auto" w:frame="1"/>
        </w:rPr>
        <w:t xml:space="preserve">, Certis USA Vice-President of Field Development </w:t>
      </w:r>
      <w:r w:rsidRPr="00D81B77">
        <w:rPr>
          <w:rFonts w:eastAsia="Times New Roman" w:cs="Times New Roman"/>
          <w:sz w:val="22"/>
          <w:szCs w:val="22"/>
          <w:shd w:val="clear" w:color="auto" w:fill="FFFFFF"/>
        </w:rPr>
        <w:t>to CRDF officials</w:t>
      </w:r>
      <w:r w:rsidR="00083DEE" w:rsidRPr="00D81B77">
        <w:rPr>
          <w:rFonts w:eastAsia="Times New Roman" w:cs="Times New Roman"/>
          <w:sz w:val="22"/>
          <w:szCs w:val="22"/>
          <w:shd w:val="clear" w:color="auto" w:fill="FFFFFF"/>
        </w:rPr>
        <w:t>,</w:t>
      </w:r>
      <w:r w:rsidRPr="00D81B77">
        <w:rPr>
          <w:rFonts w:eastAsia="Times New Roman" w:cs="Times New Roman"/>
          <w:sz w:val="22"/>
          <w:szCs w:val="22"/>
          <w:shd w:val="clear" w:color="auto" w:fill="FFFFFF"/>
        </w:rPr>
        <w:t xml:space="preserve"> </w:t>
      </w:r>
      <w:r w:rsidR="003E316A" w:rsidRPr="00D81B77">
        <w:rPr>
          <w:rFonts w:eastAsia="Times New Roman" w:cs="Times New Roman"/>
          <w:sz w:val="22"/>
          <w:szCs w:val="22"/>
          <w:shd w:val="clear" w:color="auto" w:fill="FFFFFF"/>
        </w:rPr>
        <w:t>Rick Dantzler, COO, and Larry Black, Board President,</w:t>
      </w:r>
      <w:r w:rsidR="00083DEE" w:rsidRPr="00D81B77">
        <w:rPr>
          <w:rFonts w:eastAsia="Times New Roman" w:cs="Times New Roman"/>
          <w:sz w:val="22"/>
          <w:szCs w:val="22"/>
          <w:shd w:val="clear" w:color="auto" w:fill="FFFFFF"/>
        </w:rPr>
        <w:t xml:space="preserve"> </w:t>
      </w:r>
      <w:r w:rsidR="00557E70" w:rsidRPr="00D81B77">
        <w:rPr>
          <w:rFonts w:eastAsia="Times New Roman" w:cs="Times New Roman"/>
          <w:sz w:val="22"/>
          <w:szCs w:val="22"/>
          <w:shd w:val="clear" w:color="auto" w:fill="FFFFFF"/>
        </w:rPr>
        <w:t>at</w:t>
      </w:r>
      <w:r w:rsidRPr="00D81B77">
        <w:rPr>
          <w:rFonts w:eastAsia="Times New Roman" w:cs="Times New Roman"/>
          <w:sz w:val="22"/>
          <w:szCs w:val="22"/>
          <w:shd w:val="clear" w:color="auto" w:fill="FFFFFF"/>
        </w:rPr>
        <w:t xml:space="preserve"> the </w:t>
      </w:r>
      <w:r w:rsidR="00557E70" w:rsidRPr="00D81B77">
        <w:rPr>
          <w:rFonts w:eastAsia="Times New Roman" w:cs="Times New Roman"/>
          <w:sz w:val="22"/>
          <w:szCs w:val="22"/>
          <w:shd w:val="clear" w:color="auto" w:fill="FFFFFF"/>
        </w:rPr>
        <w:t>organization’s board meeting held during the Florida Citrus Industry Annual Conference at the Hyatt Regency Coconut Point in Bonita Springs, Fla. on June 12.</w:t>
      </w:r>
    </w:p>
    <w:p w14:paraId="61C820A4" w14:textId="77777777" w:rsidR="000878D2" w:rsidRPr="00D81B77" w:rsidRDefault="000878D2" w:rsidP="00EE225C">
      <w:pPr>
        <w:rPr>
          <w:rFonts w:cstheme="minorHAnsi"/>
          <w:sz w:val="22"/>
          <w:szCs w:val="22"/>
        </w:rPr>
      </w:pPr>
    </w:p>
    <w:p w14:paraId="55992086" w14:textId="77777777" w:rsidR="00912CFC" w:rsidRPr="00D81B77" w:rsidRDefault="000878D2" w:rsidP="00EE225C">
      <w:pPr>
        <w:rPr>
          <w:rFonts w:cstheme="minorHAnsi"/>
          <w:sz w:val="22"/>
          <w:szCs w:val="22"/>
        </w:rPr>
      </w:pPr>
      <w:r w:rsidRPr="00D81B77">
        <w:rPr>
          <w:rFonts w:cstheme="minorHAnsi"/>
          <w:sz w:val="22"/>
          <w:szCs w:val="22"/>
        </w:rPr>
        <w:t>“</w:t>
      </w:r>
      <w:r w:rsidR="00912CFC" w:rsidRPr="00D81B77">
        <w:rPr>
          <w:rFonts w:cstheme="minorHAnsi"/>
          <w:sz w:val="22"/>
          <w:szCs w:val="22"/>
        </w:rPr>
        <w:t>We are grateful to be part of the CRDF’s goal of finding a cure for HLB through our annual “Certis for Citrus” program,” said Mike Allan</w:t>
      </w:r>
      <w:r w:rsidR="00912CFC" w:rsidRPr="00D81B77">
        <w:rPr>
          <w:rFonts w:ascii="Calibri" w:eastAsia="Times New Roman" w:hAnsi="Calibri" w:cs="Calibri"/>
          <w:sz w:val="22"/>
          <w:szCs w:val="22"/>
          <w:shd w:val="clear" w:color="auto" w:fill="FFFFFF"/>
        </w:rPr>
        <w:t>, Certis USA Vice-President, North America.</w:t>
      </w:r>
    </w:p>
    <w:p w14:paraId="6E819290" w14:textId="77777777" w:rsidR="00912CFC" w:rsidRPr="00D81B77" w:rsidRDefault="00912CFC" w:rsidP="00EE225C">
      <w:pPr>
        <w:rPr>
          <w:rFonts w:cstheme="minorHAnsi"/>
          <w:sz w:val="22"/>
          <w:szCs w:val="22"/>
        </w:rPr>
      </w:pPr>
    </w:p>
    <w:p w14:paraId="7BE08F00" w14:textId="7538E287" w:rsidR="00DD5261" w:rsidRDefault="006E1608" w:rsidP="00EE225C">
      <w:pPr>
        <w:rPr>
          <w:rFonts w:cstheme="minorHAnsi"/>
          <w:sz w:val="22"/>
          <w:szCs w:val="22"/>
        </w:rPr>
      </w:pPr>
      <w:r>
        <w:rPr>
          <w:rFonts w:cstheme="minorHAnsi"/>
          <w:sz w:val="22"/>
          <w:szCs w:val="22"/>
        </w:rPr>
        <w:t>“</w:t>
      </w:r>
      <w:r w:rsidRPr="00D81B77">
        <w:rPr>
          <w:rFonts w:cstheme="minorHAnsi"/>
          <w:sz w:val="22"/>
          <w:szCs w:val="22"/>
        </w:rPr>
        <w:t xml:space="preserve">The Florida citrus community has overwhelmingly supported and used </w:t>
      </w:r>
      <w:proofErr w:type="spellStart"/>
      <w:r w:rsidRPr="00D81B77">
        <w:rPr>
          <w:rFonts w:cstheme="minorHAnsi"/>
          <w:sz w:val="22"/>
          <w:szCs w:val="22"/>
        </w:rPr>
        <w:t>Kocide</w:t>
      </w:r>
      <w:proofErr w:type="spellEnd"/>
      <w:r w:rsidRPr="00D81B77">
        <w:rPr>
          <w:rFonts w:ascii="Calibri" w:hAnsi="Calibri" w:cstheme="minorHAnsi"/>
          <w:sz w:val="22"/>
          <w:szCs w:val="22"/>
        </w:rPr>
        <w:t>®</w:t>
      </w:r>
      <w:r>
        <w:rPr>
          <w:rFonts w:cstheme="minorHAnsi"/>
          <w:sz w:val="22"/>
          <w:szCs w:val="22"/>
        </w:rPr>
        <w:t xml:space="preserve"> as an </w:t>
      </w:r>
      <w:r w:rsidR="004014F3">
        <w:rPr>
          <w:rFonts w:cstheme="minorHAnsi"/>
          <w:sz w:val="22"/>
          <w:szCs w:val="22"/>
        </w:rPr>
        <w:t xml:space="preserve">important part of controlling bacterial and fungal diseases </w:t>
      </w:r>
      <w:r>
        <w:rPr>
          <w:rFonts w:cstheme="minorHAnsi"/>
          <w:sz w:val="22"/>
          <w:szCs w:val="22"/>
        </w:rPr>
        <w:t>in growers</w:t>
      </w:r>
      <w:r w:rsidR="00711C40">
        <w:rPr>
          <w:rFonts w:cstheme="minorHAnsi"/>
          <w:sz w:val="22"/>
          <w:szCs w:val="22"/>
        </w:rPr>
        <w:t>’</w:t>
      </w:r>
      <w:r>
        <w:rPr>
          <w:rFonts w:cstheme="minorHAnsi"/>
          <w:sz w:val="22"/>
          <w:szCs w:val="22"/>
        </w:rPr>
        <w:t xml:space="preserve"> orchards. Certis USA is pleased to contribute to the research efforts to enhance disease control options </w:t>
      </w:r>
      <w:r w:rsidRPr="00D81B77">
        <w:rPr>
          <w:rFonts w:cstheme="minorHAnsi"/>
          <w:sz w:val="22"/>
          <w:szCs w:val="22"/>
        </w:rPr>
        <w:t>through our annual donation to the CRDF.”</w:t>
      </w:r>
    </w:p>
    <w:p w14:paraId="70DAFA65" w14:textId="77777777" w:rsidR="006E1608" w:rsidRPr="00D81B77" w:rsidRDefault="006E1608" w:rsidP="00EE225C">
      <w:pPr>
        <w:rPr>
          <w:rFonts w:cstheme="minorHAnsi"/>
          <w:sz w:val="22"/>
          <w:szCs w:val="22"/>
        </w:rPr>
      </w:pPr>
    </w:p>
    <w:p w14:paraId="1BC4D73A" w14:textId="77777777" w:rsidR="00DD5261" w:rsidRPr="00D81B77" w:rsidRDefault="00DD5261" w:rsidP="00DD5261">
      <w:pPr>
        <w:rPr>
          <w:rFonts w:cstheme="minorHAnsi"/>
          <w:sz w:val="22"/>
          <w:szCs w:val="22"/>
        </w:rPr>
      </w:pPr>
      <w:r w:rsidRPr="00D81B77">
        <w:rPr>
          <w:rFonts w:cstheme="minorHAnsi"/>
          <w:sz w:val="22"/>
          <w:szCs w:val="22"/>
        </w:rPr>
        <w:t>Under the “Certis For Citrus program”</w:t>
      </w:r>
      <w:r w:rsidR="00EF6808" w:rsidRPr="00D81B77">
        <w:rPr>
          <w:rFonts w:cstheme="minorHAnsi"/>
          <w:sz w:val="22"/>
          <w:szCs w:val="22"/>
        </w:rPr>
        <w:t xml:space="preserve"> </w:t>
      </w:r>
      <w:r w:rsidRPr="00D81B77">
        <w:rPr>
          <w:rFonts w:cstheme="minorHAnsi"/>
          <w:sz w:val="22"/>
          <w:szCs w:val="22"/>
        </w:rPr>
        <w:t xml:space="preserve">Certis USA </w:t>
      </w:r>
      <w:r w:rsidR="00EF6808" w:rsidRPr="00D81B77">
        <w:rPr>
          <w:rFonts w:cstheme="minorHAnsi"/>
          <w:sz w:val="22"/>
          <w:szCs w:val="22"/>
        </w:rPr>
        <w:t>has made a donation</w:t>
      </w:r>
      <w:r w:rsidRPr="00D81B77">
        <w:rPr>
          <w:rFonts w:cstheme="minorHAnsi"/>
          <w:sz w:val="22"/>
          <w:szCs w:val="22"/>
        </w:rPr>
        <w:t xml:space="preserve"> to CRDF based on every pound of Kocide® 3000</w:t>
      </w:r>
      <w:r w:rsidR="00A54003">
        <w:rPr>
          <w:rFonts w:cstheme="minorHAnsi"/>
          <w:sz w:val="22"/>
          <w:szCs w:val="22"/>
        </w:rPr>
        <w:t>-O</w:t>
      </w:r>
      <w:r w:rsidRPr="00D81B77">
        <w:rPr>
          <w:rFonts w:cstheme="minorHAnsi"/>
          <w:sz w:val="22"/>
          <w:szCs w:val="22"/>
        </w:rPr>
        <w:t xml:space="preserve"> or Kocide® 2000</w:t>
      </w:r>
      <w:r w:rsidR="006E1608">
        <w:rPr>
          <w:rFonts w:cstheme="minorHAnsi"/>
          <w:sz w:val="22"/>
          <w:szCs w:val="22"/>
        </w:rPr>
        <w:t>-O</w:t>
      </w:r>
      <w:r w:rsidRPr="00D81B77">
        <w:rPr>
          <w:rFonts w:cstheme="minorHAnsi"/>
          <w:sz w:val="22"/>
          <w:szCs w:val="22"/>
        </w:rPr>
        <w:t xml:space="preserve"> copper fungicide purchased by a Florida citrus grower </w:t>
      </w:r>
      <w:r w:rsidR="00EF6808" w:rsidRPr="00D81B77">
        <w:rPr>
          <w:rFonts w:cstheme="minorHAnsi"/>
          <w:sz w:val="22"/>
          <w:szCs w:val="22"/>
        </w:rPr>
        <w:t>in the year prior.</w:t>
      </w:r>
    </w:p>
    <w:p w14:paraId="69817A26" w14:textId="77777777" w:rsidR="00DD5261" w:rsidRPr="00D81B77" w:rsidRDefault="00DD5261" w:rsidP="00DD5261">
      <w:pPr>
        <w:rPr>
          <w:rFonts w:cstheme="minorHAnsi"/>
          <w:sz w:val="22"/>
          <w:szCs w:val="22"/>
        </w:rPr>
      </w:pPr>
    </w:p>
    <w:p w14:paraId="2737F8D8" w14:textId="77777777" w:rsidR="00DD5261" w:rsidRDefault="003E316A" w:rsidP="00DD5261">
      <w:pPr>
        <w:rPr>
          <w:rFonts w:cstheme="minorHAnsi"/>
          <w:sz w:val="22"/>
          <w:szCs w:val="22"/>
        </w:rPr>
      </w:pPr>
      <w:r w:rsidRPr="00D81B77">
        <w:rPr>
          <w:rFonts w:cstheme="minorHAnsi"/>
          <w:sz w:val="22"/>
          <w:szCs w:val="22"/>
        </w:rPr>
        <w:t xml:space="preserve"> </w:t>
      </w:r>
      <w:r w:rsidR="00083DEE" w:rsidRPr="00D81B77">
        <w:rPr>
          <w:rFonts w:cstheme="minorHAnsi"/>
          <w:sz w:val="22"/>
          <w:szCs w:val="22"/>
        </w:rPr>
        <w:t>“</w:t>
      </w:r>
      <w:r w:rsidRPr="00D81B77">
        <w:rPr>
          <w:rFonts w:cstheme="minorHAnsi"/>
          <w:sz w:val="22"/>
          <w:szCs w:val="22"/>
        </w:rPr>
        <w:t xml:space="preserve">The Citrus Research and Development Foundation is </w:t>
      </w:r>
      <w:r w:rsidR="00083DEE" w:rsidRPr="00D81B77">
        <w:rPr>
          <w:rFonts w:cstheme="minorHAnsi"/>
          <w:sz w:val="22"/>
          <w:szCs w:val="22"/>
        </w:rPr>
        <w:t>very</w:t>
      </w:r>
      <w:r w:rsidRPr="00D81B77">
        <w:rPr>
          <w:rFonts w:cstheme="minorHAnsi"/>
          <w:sz w:val="22"/>
          <w:szCs w:val="22"/>
        </w:rPr>
        <w:t xml:space="preserve"> grateful to Certis USA for </w:t>
      </w:r>
      <w:r w:rsidR="00083DEE" w:rsidRPr="00D81B77">
        <w:rPr>
          <w:rFonts w:cstheme="minorHAnsi"/>
          <w:sz w:val="22"/>
          <w:szCs w:val="22"/>
        </w:rPr>
        <w:t>i</w:t>
      </w:r>
      <w:r w:rsidRPr="00D81B77">
        <w:rPr>
          <w:rFonts w:cstheme="minorHAnsi"/>
          <w:sz w:val="22"/>
          <w:szCs w:val="22"/>
        </w:rPr>
        <w:t>t</w:t>
      </w:r>
      <w:r w:rsidR="00083DEE" w:rsidRPr="00D81B77">
        <w:rPr>
          <w:rFonts w:cstheme="minorHAnsi"/>
          <w:sz w:val="22"/>
          <w:szCs w:val="22"/>
        </w:rPr>
        <w:t>s</w:t>
      </w:r>
      <w:r w:rsidRPr="00D81B77">
        <w:rPr>
          <w:rFonts w:cstheme="minorHAnsi"/>
          <w:sz w:val="22"/>
          <w:szCs w:val="22"/>
        </w:rPr>
        <w:t xml:space="preserve"> continuing support</w:t>
      </w:r>
      <w:r w:rsidR="00083DEE" w:rsidRPr="00D81B77">
        <w:rPr>
          <w:rFonts w:cstheme="minorHAnsi"/>
          <w:sz w:val="22"/>
          <w:szCs w:val="22"/>
        </w:rPr>
        <w:t xml:space="preserve">. Their </w:t>
      </w:r>
      <w:r w:rsidRPr="00D81B77">
        <w:rPr>
          <w:rFonts w:cstheme="minorHAnsi"/>
          <w:sz w:val="22"/>
          <w:szCs w:val="22"/>
        </w:rPr>
        <w:t xml:space="preserve">efforts help growers maintain production </w:t>
      </w:r>
      <w:r w:rsidR="00083DEE" w:rsidRPr="00D81B77">
        <w:rPr>
          <w:rFonts w:cstheme="minorHAnsi"/>
          <w:sz w:val="22"/>
          <w:szCs w:val="22"/>
        </w:rPr>
        <w:t>in this difficult citrus</w:t>
      </w:r>
      <w:r w:rsidR="00FC70F3" w:rsidRPr="00D81B77">
        <w:rPr>
          <w:rFonts w:cstheme="minorHAnsi"/>
          <w:sz w:val="22"/>
          <w:szCs w:val="22"/>
        </w:rPr>
        <w:t>-</w:t>
      </w:r>
      <w:r w:rsidR="00083DEE" w:rsidRPr="00D81B77">
        <w:rPr>
          <w:rFonts w:cstheme="minorHAnsi"/>
          <w:sz w:val="22"/>
          <w:szCs w:val="22"/>
        </w:rPr>
        <w:t xml:space="preserve"> growing environment,” said CRDF COO, Rick Dantzler</w:t>
      </w:r>
      <w:r w:rsidRPr="00D81B77">
        <w:rPr>
          <w:rFonts w:cstheme="minorHAnsi"/>
          <w:sz w:val="22"/>
          <w:szCs w:val="22"/>
        </w:rPr>
        <w:t xml:space="preserve">. </w:t>
      </w:r>
    </w:p>
    <w:p w14:paraId="295245AB" w14:textId="77777777" w:rsidR="0086136C" w:rsidRDefault="0086136C" w:rsidP="00DD5261">
      <w:pPr>
        <w:rPr>
          <w:rFonts w:cstheme="minorHAnsi"/>
          <w:sz w:val="22"/>
          <w:szCs w:val="22"/>
        </w:rPr>
      </w:pPr>
    </w:p>
    <w:p w14:paraId="54478ABC" w14:textId="77777777" w:rsidR="0086136C" w:rsidRDefault="00A40715" w:rsidP="00DD5261">
      <w:pPr>
        <w:rPr>
          <w:rFonts w:cstheme="minorHAnsi"/>
          <w:sz w:val="22"/>
          <w:szCs w:val="22"/>
        </w:rPr>
      </w:pPr>
      <w:r>
        <w:rPr>
          <w:rFonts w:cstheme="minorHAnsi"/>
          <w:sz w:val="22"/>
          <w:szCs w:val="22"/>
        </w:rPr>
        <w:t>As the industry frontrunner in the development of biopesticide solutions, Certis USA’s portfolio includes several products with proven efficacy in controlling diseases that affect citrus production. According to Allan, a new product will soon be available for Florida citrus growers’ arsenals.</w:t>
      </w:r>
    </w:p>
    <w:p w14:paraId="57A2316D" w14:textId="77777777" w:rsidR="00A40715" w:rsidRDefault="00A40715" w:rsidP="00A40715"/>
    <w:p w14:paraId="044F085B" w14:textId="2E99162B" w:rsidR="00A40715" w:rsidRDefault="00A40715" w:rsidP="00A40715">
      <w:pPr>
        <w:rPr>
          <w:sz w:val="22"/>
          <w:szCs w:val="22"/>
        </w:rPr>
      </w:pPr>
      <w:r w:rsidRPr="00A40715">
        <w:rPr>
          <w:sz w:val="22"/>
          <w:szCs w:val="22"/>
        </w:rPr>
        <w:t xml:space="preserve">“Certis USA has been successfully harnessing the power of bacteriophages to combat </w:t>
      </w:r>
      <w:r w:rsidR="004014F3">
        <w:rPr>
          <w:sz w:val="22"/>
          <w:szCs w:val="22"/>
        </w:rPr>
        <w:t xml:space="preserve">bacterial </w:t>
      </w:r>
      <w:r w:rsidRPr="00A40715">
        <w:rPr>
          <w:sz w:val="22"/>
          <w:szCs w:val="22"/>
        </w:rPr>
        <w:t xml:space="preserve">diseases and resistance issues with our </w:t>
      </w:r>
      <w:proofErr w:type="spellStart"/>
      <w:r w:rsidRPr="00A40715">
        <w:rPr>
          <w:sz w:val="22"/>
          <w:szCs w:val="22"/>
        </w:rPr>
        <w:t>AgriPhage</w:t>
      </w:r>
      <w:proofErr w:type="spellEnd"/>
      <w:r w:rsidR="004014F3">
        <w:rPr>
          <w:rFonts w:cstheme="minorHAnsi"/>
          <w:sz w:val="22"/>
          <w:szCs w:val="22"/>
        </w:rPr>
        <w:t>®</w:t>
      </w:r>
      <w:r w:rsidRPr="00A40715">
        <w:rPr>
          <w:sz w:val="22"/>
          <w:szCs w:val="22"/>
        </w:rPr>
        <w:t xml:space="preserve"> family of products, including </w:t>
      </w:r>
      <w:proofErr w:type="spellStart"/>
      <w:r w:rsidRPr="00A40715">
        <w:rPr>
          <w:sz w:val="22"/>
          <w:szCs w:val="22"/>
        </w:rPr>
        <w:t>AgriPhage</w:t>
      </w:r>
      <w:proofErr w:type="spellEnd"/>
      <w:r w:rsidR="001F41E4">
        <w:rPr>
          <w:rFonts w:cstheme="minorHAnsi"/>
          <w:sz w:val="22"/>
          <w:szCs w:val="22"/>
        </w:rPr>
        <w:t>®</w:t>
      </w:r>
      <w:r w:rsidR="001F41E4" w:rsidRPr="00A40715">
        <w:rPr>
          <w:sz w:val="22"/>
          <w:szCs w:val="22"/>
        </w:rPr>
        <w:t xml:space="preserve"> </w:t>
      </w:r>
      <w:r w:rsidR="001F41E4">
        <w:rPr>
          <w:sz w:val="22"/>
          <w:szCs w:val="22"/>
        </w:rPr>
        <w:t>Bactericide</w:t>
      </w:r>
      <w:r w:rsidR="004014F3">
        <w:rPr>
          <w:sz w:val="22"/>
          <w:szCs w:val="22"/>
        </w:rPr>
        <w:t xml:space="preserve"> fo</w:t>
      </w:r>
      <w:r w:rsidR="00F51875">
        <w:rPr>
          <w:sz w:val="22"/>
          <w:szCs w:val="22"/>
        </w:rPr>
        <w:t>r tomato speck and spot disease</w:t>
      </w:r>
      <w:r>
        <w:rPr>
          <w:sz w:val="22"/>
          <w:szCs w:val="22"/>
        </w:rPr>
        <w:t xml:space="preserve"> and </w:t>
      </w:r>
      <w:proofErr w:type="spellStart"/>
      <w:r>
        <w:rPr>
          <w:sz w:val="22"/>
          <w:szCs w:val="22"/>
        </w:rPr>
        <w:t>AgriPhage</w:t>
      </w:r>
      <w:proofErr w:type="spellEnd"/>
      <w:r w:rsidR="004014F3">
        <w:rPr>
          <w:rFonts w:cstheme="minorHAnsi"/>
          <w:sz w:val="22"/>
          <w:szCs w:val="22"/>
        </w:rPr>
        <w:t>®</w:t>
      </w:r>
      <w:r w:rsidR="004014F3">
        <w:rPr>
          <w:sz w:val="22"/>
          <w:szCs w:val="22"/>
        </w:rPr>
        <w:t xml:space="preserve"> CMM for bacterial canker on </w:t>
      </w:r>
      <w:r w:rsidR="001F41E4">
        <w:rPr>
          <w:sz w:val="22"/>
          <w:szCs w:val="22"/>
        </w:rPr>
        <w:t>tomatoes,</w:t>
      </w:r>
      <w:r>
        <w:rPr>
          <w:sz w:val="22"/>
          <w:szCs w:val="22"/>
        </w:rPr>
        <w:t>” says Allan.</w:t>
      </w:r>
    </w:p>
    <w:p w14:paraId="670031CB" w14:textId="77777777" w:rsidR="00A40715" w:rsidRDefault="00A40715" w:rsidP="00A40715">
      <w:pPr>
        <w:rPr>
          <w:sz w:val="22"/>
          <w:szCs w:val="22"/>
        </w:rPr>
      </w:pPr>
    </w:p>
    <w:p w14:paraId="0D83356E" w14:textId="5231D6DE" w:rsidR="00A40715" w:rsidRDefault="00A40715" w:rsidP="00A40715">
      <w:pPr>
        <w:rPr>
          <w:sz w:val="22"/>
          <w:szCs w:val="22"/>
        </w:rPr>
      </w:pPr>
      <w:r>
        <w:rPr>
          <w:sz w:val="22"/>
          <w:szCs w:val="22"/>
        </w:rPr>
        <w:t xml:space="preserve">“In Florida, citrus growers will soon be able to capture </w:t>
      </w:r>
      <w:r w:rsidR="001F41E4">
        <w:rPr>
          <w:sz w:val="22"/>
          <w:szCs w:val="22"/>
        </w:rPr>
        <w:t>that power</w:t>
      </w:r>
      <w:r>
        <w:rPr>
          <w:sz w:val="22"/>
          <w:szCs w:val="22"/>
        </w:rPr>
        <w:t xml:space="preserve"> through the </w:t>
      </w:r>
      <w:r w:rsidR="00711C40">
        <w:rPr>
          <w:sz w:val="22"/>
          <w:szCs w:val="22"/>
        </w:rPr>
        <w:t>integration</w:t>
      </w:r>
      <w:r>
        <w:rPr>
          <w:sz w:val="22"/>
          <w:szCs w:val="22"/>
        </w:rPr>
        <w:t xml:space="preserve"> of</w:t>
      </w:r>
      <w:r w:rsidR="001F41E4">
        <w:rPr>
          <w:sz w:val="22"/>
          <w:szCs w:val="22"/>
        </w:rPr>
        <w:t xml:space="preserve"> </w:t>
      </w:r>
      <w:proofErr w:type="spellStart"/>
      <w:r>
        <w:rPr>
          <w:sz w:val="22"/>
          <w:szCs w:val="22"/>
        </w:rPr>
        <w:t>AgriPhage</w:t>
      </w:r>
      <w:proofErr w:type="spellEnd"/>
      <w:r w:rsidR="00711C40">
        <w:rPr>
          <w:sz w:val="22"/>
          <w:szCs w:val="22"/>
        </w:rPr>
        <w:sym w:font="Symbol" w:char="F0D4"/>
      </w:r>
      <w:r>
        <w:rPr>
          <w:sz w:val="22"/>
          <w:szCs w:val="22"/>
        </w:rPr>
        <w:t xml:space="preserve"> Citrus Canker</w:t>
      </w:r>
      <w:r w:rsidR="00711C40">
        <w:rPr>
          <w:sz w:val="22"/>
          <w:szCs w:val="22"/>
        </w:rPr>
        <w:t xml:space="preserve"> into their </w:t>
      </w:r>
      <w:r w:rsidR="004014F3">
        <w:rPr>
          <w:sz w:val="22"/>
          <w:szCs w:val="22"/>
        </w:rPr>
        <w:t xml:space="preserve">existing </w:t>
      </w:r>
      <w:r w:rsidR="00711C40">
        <w:rPr>
          <w:sz w:val="22"/>
          <w:szCs w:val="22"/>
        </w:rPr>
        <w:t>canker-control program.</w:t>
      </w:r>
      <w:r>
        <w:rPr>
          <w:sz w:val="22"/>
          <w:szCs w:val="22"/>
        </w:rPr>
        <w:t>”</w:t>
      </w:r>
    </w:p>
    <w:p w14:paraId="7DA57A06" w14:textId="77777777" w:rsidR="00A40715" w:rsidRDefault="00A40715" w:rsidP="00A40715">
      <w:pPr>
        <w:rPr>
          <w:sz w:val="22"/>
          <w:szCs w:val="22"/>
        </w:rPr>
      </w:pPr>
    </w:p>
    <w:p w14:paraId="504739CE" w14:textId="77777777" w:rsidR="00A40715" w:rsidRPr="00A40715" w:rsidRDefault="00A40715" w:rsidP="00A40715">
      <w:pPr>
        <w:rPr>
          <w:rFonts w:ascii="Lucida Grande" w:hAnsi="Lucida Grande" w:cs="Lucida Grande"/>
          <w:color w:val="000000"/>
          <w:sz w:val="22"/>
          <w:szCs w:val="22"/>
        </w:rPr>
      </w:pPr>
      <w:r>
        <w:rPr>
          <w:sz w:val="22"/>
          <w:szCs w:val="22"/>
        </w:rPr>
        <w:t xml:space="preserve">Growers who are interested in any of Certis USA’s portfolio of products should contact their local dealer or www.certisusa.com.  </w:t>
      </w:r>
    </w:p>
    <w:p w14:paraId="578176F7" w14:textId="77777777" w:rsidR="00A40715" w:rsidRPr="00D81B77" w:rsidRDefault="00A40715" w:rsidP="00DD5261">
      <w:pPr>
        <w:rPr>
          <w:rFonts w:cstheme="minorHAnsi"/>
          <w:sz w:val="22"/>
          <w:szCs w:val="22"/>
        </w:rPr>
      </w:pPr>
    </w:p>
    <w:p w14:paraId="379AAD26" w14:textId="77777777" w:rsidR="00200175" w:rsidRPr="00D81B77" w:rsidRDefault="00200175" w:rsidP="00200175">
      <w:pPr>
        <w:jc w:val="center"/>
        <w:rPr>
          <w:rFonts w:eastAsia="Times New Roman" w:cstheme="minorHAnsi"/>
          <w:color w:val="212121"/>
          <w:sz w:val="22"/>
          <w:szCs w:val="22"/>
          <w:shd w:val="clear" w:color="auto" w:fill="FFFFFF"/>
        </w:rPr>
      </w:pPr>
      <w:r w:rsidRPr="00D81B77">
        <w:rPr>
          <w:rFonts w:eastAsia="Times New Roman" w:cstheme="minorHAnsi"/>
          <w:color w:val="212121"/>
          <w:sz w:val="22"/>
          <w:szCs w:val="22"/>
          <w:shd w:val="clear" w:color="auto" w:fill="FFFFFF"/>
        </w:rPr>
        <w:lastRenderedPageBreak/>
        <w:t>###</w:t>
      </w:r>
    </w:p>
    <w:p w14:paraId="4026A126" w14:textId="2500F8E9" w:rsidR="00B1228B" w:rsidRDefault="00B1228B" w:rsidP="00200175">
      <w:pPr>
        <w:rPr>
          <w:rFonts w:eastAsia="Times New Roman" w:cstheme="minorHAnsi"/>
          <w:b/>
          <w:color w:val="212121"/>
          <w:sz w:val="22"/>
          <w:szCs w:val="22"/>
          <w:u w:val="single"/>
          <w:shd w:val="clear" w:color="auto" w:fill="FFFFFF"/>
        </w:rPr>
      </w:pPr>
      <w:r>
        <w:rPr>
          <w:rFonts w:eastAsia="Times New Roman" w:cstheme="minorHAnsi"/>
          <w:b/>
          <w:color w:val="212121"/>
          <w:sz w:val="22"/>
          <w:szCs w:val="22"/>
          <w:u w:val="single"/>
          <w:shd w:val="clear" w:color="auto" w:fill="FFFFFF"/>
        </w:rPr>
        <w:t>Photo Caption</w:t>
      </w:r>
    </w:p>
    <w:p w14:paraId="2C9DE353" w14:textId="7AB00945" w:rsidR="00B1228B" w:rsidRPr="00B1228B" w:rsidRDefault="00B1228B" w:rsidP="00B1228B">
      <w:pPr>
        <w:rPr>
          <w:rFonts w:eastAsia="Times New Roman" w:cstheme="minorHAnsi"/>
          <w:i/>
          <w:color w:val="212121"/>
          <w:sz w:val="22"/>
          <w:szCs w:val="22"/>
          <w:shd w:val="clear" w:color="auto" w:fill="FFFFFF"/>
        </w:rPr>
      </w:pPr>
      <w:proofErr w:type="spellStart"/>
      <w:r w:rsidRPr="00B1228B">
        <w:rPr>
          <w:rFonts w:eastAsia="Times New Roman" w:cstheme="minorHAnsi"/>
          <w:i/>
          <w:color w:val="212121"/>
          <w:sz w:val="22"/>
          <w:szCs w:val="22"/>
          <w:shd w:val="clear" w:color="auto" w:fill="FFFFFF"/>
        </w:rPr>
        <w:t>Certis</w:t>
      </w:r>
      <w:proofErr w:type="spellEnd"/>
      <w:r w:rsidRPr="00B1228B">
        <w:rPr>
          <w:rFonts w:eastAsia="Times New Roman" w:cstheme="minorHAnsi"/>
          <w:i/>
          <w:color w:val="212121"/>
          <w:sz w:val="22"/>
          <w:szCs w:val="22"/>
          <w:shd w:val="clear" w:color="auto" w:fill="FFFFFF"/>
        </w:rPr>
        <w:t xml:space="preserve"> USA annually donates proceeds from its top citrus products to fund research conducted by the Citrus Research and Development Foundation. The 2019 “</w:t>
      </w:r>
      <w:proofErr w:type="spellStart"/>
      <w:r w:rsidRPr="00B1228B">
        <w:rPr>
          <w:rFonts w:eastAsia="Times New Roman" w:cstheme="minorHAnsi"/>
          <w:i/>
          <w:color w:val="212121"/>
          <w:sz w:val="22"/>
          <w:szCs w:val="22"/>
          <w:shd w:val="clear" w:color="auto" w:fill="FFFFFF"/>
        </w:rPr>
        <w:t>Certis</w:t>
      </w:r>
      <w:proofErr w:type="spellEnd"/>
      <w:r w:rsidRPr="00B1228B">
        <w:rPr>
          <w:rFonts w:eastAsia="Times New Roman" w:cstheme="minorHAnsi"/>
          <w:i/>
          <w:color w:val="212121"/>
          <w:sz w:val="22"/>
          <w:szCs w:val="22"/>
          <w:shd w:val="clear" w:color="auto" w:fill="FFFFFF"/>
        </w:rPr>
        <w:t xml:space="preserve"> for Citrus” $20,000 donation was presented by </w:t>
      </w:r>
      <w:r w:rsidRPr="00B1228B">
        <w:rPr>
          <w:bCs/>
          <w:i/>
          <w:sz w:val="22"/>
          <w:szCs w:val="22"/>
          <w:bdr w:val="none" w:sz="0" w:space="0" w:color="auto" w:frame="1"/>
        </w:rPr>
        <w:t xml:space="preserve">Dr. Michael </w:t>
      </w:r>
      <w:proofErr w:type="spellStart"/>
      <w:r w:rsidRPr="00B1228B">
        <w:rPr>
          <w:bCs/>
          <w:i/>
          <w:sz w:val="22"/>
          <w:szCs w:val="22"/>
          <w:bdr w:val="none" w:sz="0" w:space="0" w:color="auto" w:frame="1"/>
        </w:rPr>
        <w:t>Dimock</w:t>
      </w:r>
      <w:proofErr w:type="spellEnd"/>
      <w:r w:rsidRPr="00B1228B">
        <w:rPr>
          <w:i/>
          <w:sz w:val="22"/>
          <w:szCs w:val="22"/>
          <w:bdr w:val="none" w:sz="0" w:space="0" w:color="auto" w:frame="1"/>
        </w:rPr>
        <w:t xml:space="preserve">, </w:t>
      </w:r>
      <w:proofErr w:type="spellStart"/>
      <w:r w:rsidRPr="00B1228B">
        <w:rPr>
          <w:i/>
          <w:sz w:val="22"/>
          <w:szCs w:val="22"/>
          <w:bdr w:val="none" w:sz="0" w:space="0" w:color="auto" w:frame="1"/>
        </w:rPr>
        <w:t>Certis</w:t>
      </w:r>
      <w:proofErr w:type="spellEnd"/>
      <w:r w:rsidRPr="00B1228B">
        <w:rPr>
          <w:i/>
          <w:sz w:val="22"/>
          <w:szCs w:val="22"/>
          <w:bdr w:val="none" w:sz="0" w:space="0" w:color="auto" w:frame="1"/>
        </w:rPr>
        <w:t xml:space="preserve"> USA Vice-President of Field Development (center) </w:t>
      </w:r>
      <w:r w:rsidRPr="00B1228B">
        <w:rPr>
          <w:rFonts w:eastAsia="Times New Roman" w:cs="Times New Roman"/>
          <w:i/>
          <w:sz w:val="22"/>
          <w:szCs w:val="22"/>
          <w:shd w:val="clear" w:color="auto" w:fill="FFFFFF"/>
        </w:rPr>
        <w:t xml:space="preserve">to CRDF officials Rick </w:t>
      </w:r>
      <w:proofErr w:type="spellStart"/>
      <w:r w:rsidRPr="00B1228B">
        <w:rPr>
          <w:rFonts w:eastAsia="Times New Roman" w:cs="Times New Roman"/>
          <w:i/>
          <w:sz w:val="22"/>
          <w:szCs w:val="22"/>
          <w:shd w:val="clear" w:color="auto" w:fill="FFFFFF"/>
        </w:rPr>
        <w:t>Dantzler</w:t>
      </w:r>
      <w:proofErr w:type="spellEnd"/>
      <w:r w:rsidRPr="00B1228B">
        <w:rPr>
          <w:rFonts w:eastAsia="Times New Roman" w:cs="Times New Roman"/>
          <w:i/>
          <w:sz w:val="22"/>
          <w:szCs w:val="22"/>
          <w:shd w:val="clear" w:color="auto" w:fill="FFFFFF"/>
        </w:rPr>
        <w:t>, COO, (right) and Larry Black, Board President (left), at the organization’s board meeting held during the Florida Citrus Industry Annual Conference on June 12.</w:t>
      </w:r>
    </w:p>
    <w:p w14:paraId="5CC0F415" w14:textId="77777777" w:rsidR="00B1228B" w:rsidRDefault="00B1228B" w:rsidP="00200175">
      <w:pPr>
        <w:rPr>
          <w:rFonts w:eastAsia="Times New Roman" w:cstheme="minorHAnsi"/>
          <w:b/>
          <w:color w:val="212121"/>
          <w:sz w:val="22"/>
          <w:szCs w:val="22"/>
          <w:u w:val="single"/>
          <w:shd w:val="clear" w:color="auto" w:fill="FFFFFF"/>
        </w:rPr>
      </w:pPr>
    </w:p>
    <w:p w14:paraId="1E487519" w14:textId="77777777" w:rsidR="00B1228B" w:rsidRDefault="00B1228B" w:rsidP="00200175">
      <w:pPr>
        <w:rPr>
          <w:rFonts w:eastAsia="Times New Roman" w:cstheme="minorHAnsi"/>
          <w:b/>
          <w:color w:val="212121"/>
          <w:sz w:val="22"/>
          <w:szCs w:val="22"/>
          <w:u w:val="single"/>
          <w:shd w:val="clear" w:color="auto" w:fill="FFFFFF"/>
        </w:rPr>
      </w:pPr>
    </w:p>
    <w:p w14:paraId="43F1611F" w14:textId="77777777" w:rsidR="00200175" w:rsidRPr="00D81B77" w:rsidRDefault="00200175" w:rsidP="00200175">
      <w:pPr>
        <w:rPr>
          <w:rFonts w:eastAsia="Times New Roman" w:cstheme="minorHAnsi"/>
          <w:b/>
          <w:color w:val="212121"/>
          <w:sz w:val="22"/>
          <w:szCs w:val="22"/>
          <w:u w:val="single"/>
          <w:shd w:val="clear" w:color="auto" w:fill="FFFFFF"/>
        </w:rPr>
      </w:pPr>
      <w:r w:rsidRPr="00D81B77">
        <w:rPr>
          <w:rFonts w:eastAsia="Times New Roman" w:cstheme="minorHAnsi"/>
          <w:b/>
          <w:color w:val="212121"/>
          <w:sz w:val="22"/>
          <w:szCs w:val="22"/>
          <w:u w:val="single"/>
          <w:shd w:val="clear" w:color="auto" w:fill="FFFFFF"/>
        </w:rPr>
        <w:t>About Certis USA</w:t>
      </w:r>
    </w:p>
    <w:p w14:paraId="1E27C5B2" w14:textId="77777777" w:rsidR="00200175" w:rsidRPr="00D81B77" w:rsidRDefault="00200175" w:rsidP="00200175">
      <w:pPr>
        <w:rPr>
          <w:rFonts w:eastAsia="Times New Roman" w:cstheme="minorHAnsi"/>
          <w:color w:val="000000"/>
          <w:sz w:val="22"/>
          <w:szCs w:val="22"/>
          <w:shd w:val="clear" w:color="auto" w:fill="FFFFFF"/>
        </w:rPr>
      </w:pPr>
      <w:r w:rsidRPr="00D81B77">
        <w:rPr>
          <w:rFonts w:eastAsia="Times New Roman" w:cstheme="minorHAnsi"/>
          <w:color w:val="000000"/>
          <w:sz w:val="22"/>
          <w:szCs w:val="22"/>
          <w:shd w:val="clear" w:color="auto" w:fill="FFFFFF"/>
        </w:rPr>
        <w:t xml:space="preserve">Headquartered in Columbia, Maryland, Certis USA is a leading manufacturer and distributor of a broad line of biopesticide products for specialty agricultural and horticultural markets and the home and garden market. Certis USA products provide valuable solutions by meeting the challenges faced by today’s growers. For more information about Certis USA, visit </w:t>
      </w:r>
      <w:hyperlink r:id="rId7" w:history="1">
        <w:r w:rsidRPr="00D81B77">
          <w:rPr>
            <w:rStyle w:val="Hyperlink"/>
            <w:rFonts w:eastAsia="Times New Roman" w:cstheme="minorHAnsi"/>
            <w:sz w:val="22"/>
            <w:szCs w:val="22"/>
            <w:shd w:val="clear" w:color="auto" w:fill="FFFFFF"/>
          </w:rPr>
          <w:t>CertisUSA.com</w:t>
        </w:r>
      </w:hyperlink>
      <w:r w:rsidRPr="00D81B77">
        <w:rPr>
          <w:rFonts w:eastAsia="Times New Roman" w:cstheme="minorHAnsi"/>
          <w:color w:val="000000"/>
          <w:sz w:val="22"/>
          <w:szCs w:val="22"/>
          <w:shd w:val="clear" w:color="auto" w:fill="FFFFFF"/>
        </w:rPr>
        <w:t xml:space="preserve"> and follow the company on </w:t>
      </w:r>
      <w:hyperlink r:id="rId8" w:history="1">
        <w:r w:rsidRPr="00D81B77">
          <w:rPr>
            <w:rStyle w:val="Hyperlink"/>
            <w:rFonts w:eastAsia="Times New Roman" w:cstheme="minorHAnsi"/>
            <w:sz w:val="22"/>
            <w:szCs w:val="22"/>
            <w:shd w:val="clear" w:color="auto" w:fill="FFFFFF"/>
          </w:rPr>
          <w:t>Facebook</w:t>
        </w:r>
      </w:hyperlink>
      <w:r w:rsidRPr="00D81B77">
        <w:rPr>
          <w:rFonts w:eastAsia="Times New Roman" w:cstheme="minorHAnsi"/>
          <w:color w:val="000000"/>
          <w:sz w:val="22"/>
          <w:szCs w:val="22"/>
          <w:shd w:val="clear" w:color="auto" w:fill="FFFFFF"/>
        </w:rPr>
        <w:t xml:space="preserve"> and </w:t>
      </w:r>
      <w:hyperlink r:id="rId9" w:history="1">
        <w:r w:rsidRPr="00D81B77">
          <w:rPr>
            <w:rStyle w:val="Hyperlink"/>
            <w:rFonts w:eastAsia="Times New Roman" w:cstheme="minorHAnsi"/>
            <w:sz w:val="22"/>
            <w:szCs w:val="22"/>
            <w:shd w:val="clear" w:color="auto" w:fill="FFFFFF"/>
          </w:rPr>
          <w:t>Twitter</w:t>
        </w:r>
      </w:hyperlink>
      <w:r w:rsidRPr="00D81B77">
        <w:rPr>
          <w:rFonts w:eastAsia="Times New Roman" w:cstheme="minorHAnsi"/>
          <w:color w:val="000000"/>
          <w:sz w:val="22"/>
          <w:szCs w:val="22"/>
          <w:shd w:val="clear" w:color="auto" w:fill="FFFFFF"/>
        </w:rPr>
        <w:t>.</w:t>
      </w:r>
    </w:p>
    <w:p w14:paraId="76D7F28F" w14:textId="77777777" w:rsidR="00E6595F" w:rsidRPr="00D81B77" w:rsidRDefault="00E6595F" w:rsidP="0058672B">
      <w:pPr>
        <w:rPr>
          <w:rFonts w:eastAsia="Times New Roman" w:cstheme="minorHAnsi"/>
          <w:b/>
          <w:color w:val="212121"/>
          <w:sz w:val="22"/>
          <w:szCs w:val="22"/>
          <w:u w:val="single"/>
          <w:shd w:val="clear" w:color="auto" w:fill="FFFFFF"/>
        </w:rPr>
      </w:pPr>
    </w:p>
    <w:p w14:paraId="5581614B" w14:textId="77777777" w:rsidR="0058672B" w:rsidRPr="00D81B77" w:rsidRDefault="0058672B" w:rsidP="0058672B">
      <w:pPr>
        <w:rPr>
          <w:rFonts w:eastAsia="Times New Roman" w:cstheme="minorHAnsi"/>
          <w:b/>
          <w:color w:val="212121"/>
          <w:sz w:val="22"/>
          <w:szCs w:val="22"/>
          <w:u w:val="single"/>
          <w:shd w:val="clear" w:color="auto" w:fill="FFFFFF"/>
        </w:rPr>
      </w:pPr>
      <w:r w:rsidRPr="00D81B77">
        <w:rPr>
          <w:rFonts w:eastAsia="Times New Roman" w:cstheme="minorHAnsi"/>
          <w:b/>
          <w:color w:val="212121"/>
          <w:sz w:val="22"/>
          <w:szCs w:val="22"/>
          <w:u w:val="single"/>
          <w:shd w:val="clear" w:color="auto" w:fill="FFFFFF"/>
        </w:rPr>
        <w:t>About Citrus Research and Development Foundation, Inc.</w:t>
      </w:r>
    </w:p>
    <w:p w14:paraId="5F7E5223" w14:textId="77777777" w:rsidR="003E316A" w:rsidRPr="00D81B77" w:rsidRDefault="003E316A" w:rsidP="003E316A">
      <w:pPr>
        <w:rPr>
          <w:sz w:val="22"/>
          <w:szCs w:val="22"/>
        </w:rPr>
      </w:pPr>
      <w:r w:rsidRPr="00D81B77">
        <w:rPr>
          <w:sz w:val="22"/>
          <w:szCs w:val="22"/>
        </w:rPr>
        <w:t>In April 2009, the National Academies of Science, at the request of the Florida Department of Citrus, formed the National Research Committee on Strategic Planning for the Florida Citrus Industry: Addressing the Citrus Greening Disease (Huanglongbing). At the same time, the forward-looking citrus industry in Florida initiated the Citrus Research and Development Foundation. When the National Research Council’s report was published in March, 2010 it included a recommendation that one organization be identified and empowered to have oversight responsibility over HLB research and development efforts.</w:t>
      </w:r>
    </w:p>
    <w:p w14:paraId="0C21E508" w14:textId="77777777" w:rsidR="003E316A" w:rsidRPr="00D81B77" w:rsidRDefault="003E316A" w:rsidP="003E316A">
      <w:pPr>
        <w:rPr>
          <w:sz w:val="22"/>
          <w:szCs w:val="22"/>
        </w:rPr>
      </w:pPr>
    </w:p>
    <w:p w14:paraId="0B5C0EFE" w14:textId="77777777" w:rsidR="003E316A" w:rsidRPr="00D81B77" w:rsidRDefault="003E316A" w:rsidP="003E316A">
      <w:pPr>
        <w:rPr>
          <w:sz w:val="22"/>
          <w:szCs w:val="22"/>
        </w:rPr>
      </w:pPr>
      <w:r w:rsidRPr="00D81B77">
        <w:rPr>
          <w:sz w:val="22"/>
          <w:szCs w:val="22"/>
        </w:rPr>
        <w:t>The Citrus Research and Development Foundation is a non-profit corporation organized under Florida State laws as a Direct Support Organization of the University of Florida.</w:t>
      </w:r>
    </w:p>
    <w:p w14:paraId="65B7EAC2" w14:textId="77777777" w:rsidR="003E316A" w:rsidRPr="00D81B77" w:rsidRDefault="003E316A" w:rsidP="003E316A">
      <w:pPr>
        <w:rPr>
          <w:sz w:val="22"/>
          <w:szCs w:val="22"/>
        </w:rPr>
      </w:pPr>
    </w:p>
    <w:p w14:paraId="5BB5EF10" w14:textId="77777777" w:rsidR="003E316A" w:rsidRPr="00D81B77" w:rsidRDefault="003E316A" w:rsidP="003E316A">
      <w:pPr>
        <w:rPr>
          <w:sz w:val="22"/>
          <w:szCs w:val="22"/>
        </w:rPr>
      </w:pPr>
      <w:r w:rsidRPr="00D81B77">
        <w:rPr>
          <w:sz w:val="22"/>
          <w:szCs w:val="22"/>
        </w:rPr>
        <w:t>The Mission of the Foundation is to “Advance disease and production research and product development activities to ensure the survival and competitiveness of Florida’s citrus growers through innovation”.</w:t>
      </w:r>
    </w:p>
    <w:p w14:paraId="6DA129CD" w14:textId="77777777" w:rsidR="003E316A" w:rsidRPr="00D81B77" w:rsidRDefault="003E316A" w:rsidP="003E316A">
      <w:pPr>
        <w:rPr>
          <w:sz w:val="22"/>
          <w:szCs w:val="22"/>
        </w:rPr>
      </w:pPr>
    </w:p>
    <w:p w14:paraId="5ACD9A60" w14:textId="77777777" w:rsidR="00200175" w:rsidRDefault="003E316A" w:rsidP="003E316A">
      <w:pPr>
        <w:rPr>
          <w:sz w:val="22"/>
          <w:szCs w:val="22"/>
        </w:rPr>
      </w:pPr>
      <w:r w:rsidRPr="00D81B77">
        <w:rPr>
          <w:sz w:val="22"/>
          <w:szCs w:val="22"/>
        </w:rPr>
        <w:t>The organization is headed by a 13-member Board of Directors that includes individuals from industry, academia and government. The COO handles the day-to-day management of business affairs, and Project Managers oversee the research and commercial product delivery project portfolios.</w:t>
      </w:r>
    </w:p>
    <w:p w14:paraId="4CEB7B9C" w14:textId="77777777" w:rsidR="00B1228B" w:rsidRDefault="00B1228B" w:rsidP="003E316A">
      <w:pPr>
        <w:rPr>
          <w:sz w:val="22"/>
          <w:szCs w:val="22"/>
        </w:rPr>
      </w:pPr>
    </w:p>
    <w:p w14:paraId="258BE74B" w14:textId="77777777" w:rsidR="00B1228B" w:rsidRDefault="00B1228B" w:rsidP="003E316A">
      <w:pPr>
        <w:rPr>
          <w:sz w:val="22"/>
          <w:szCs w:val="22"/>
        </w:rPr>
      </w:pPr>
    </w:p>
    <w:p w14:paraId="5F218F86" w14:textId="77777777" w:rsidR="00B1228B" w:rsidRPr="00B1228B" w:rsidRDefault="00B1228B" w:rsidP="00B1228B">
      <w:pPr>
        <w:rPr>
          <w:i/>
          <w:sz w:val="22"/>
          <w:szCs w:val="22"/>
        </w:rPr>
      </w:pPr>
      <w:proofErr w:type="spellStart"/>
      <w:r w:rsidRPr="00B1228B">
        <w:rPr>
          <w:i/>
          <w:sz w:val="22"/>
          <w:szCs w:val="22"/>
        </w:rPr>
        <w:t>AgriPhage</w:t>
      </w:r>
      <w:proofErr w:type="spellEnd"/>
      <w:r w:rsidRPr="00B1228B">
        <w:rPr>
          <w:i/>
          <w:sz w:val="22"/>
          <w:szCs w:val="22"/>
        </w:rPr>
        <w:sym w:font="Symbol" w:char="F0D4"/>
      </w:r>
      <w:r w:rsidRPr="00B1228B">
        <w:rPr>
          <w:i/>
          <w:sz w:val="22"/>
          <w:szCs w:val="22"/>
        </w:rPr>
        <w:t xml:space="preserve"> is a registered trademark of </w:t>
      </w:r>
      <w:proofErr w:type="spellStart"/>
      <w:r w:rsidRPr="00B1228B">
        <w:rPr>
          <w:i/>
          <w:sz w:val="22"/>
          <w:szCs w:val="22"/>
        </w:rPr>
        <w:t>OmniLytics</w:t>
      </w:r>
      <w:proofErr w:type="spellEnd"/>
      <w:r w:rsidRPr="00B1228B">
        <w:rPr>
          <w:i/>
          <w:sz w:val="22"/>
          <w:szCs w:val="22"/>
        </w:rPr>
        <w:t xml:space="preserve">. </w:t>
      </w:r>
    </w:p>
    <w:p w14:paraId="00F2011E" w14:textId="77777777" w:rsidR="00B1228B" w:rsidRPr="00D81B77" w:rsidRDefault="00B1228B" w:rsidP="003E316A">
      <w:pPr>
        <w:rPr>
          <w:sz w:val="22"/>
          <w:szCs w:val="22"/>
        </w:rPr>
      </w:pPr>
    </w:p>
    <w:sectPr w:rsidR="00B1228B" w:rsidRPr="00D81B77" w:rsidSect="00876A0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8D684" w14:textId="77777777" w:rsidR="00CE7C70" w:rsidRDefault="00CE7C70" w:rsidP="00200175">
      <w:r>
        <w:separator/>
      </w:r>
    </w:p>
  </w:endnote>
  <w:endnote w:type="continuationSeparator" w:id="0">
    <w:p w14:paraId="4861B3E4" w14:textId="77777777" w:rsidR="00CE7C70" w:rsidRDefault="00CE7C70" w:rsidP="0020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Segoe UI">
    <w:altName w:val="Sylfaen"/>
    <w:charset w:val="00"/>
    <w:family w:val="swiss"/>
    <w:pitch w:val="variable"/>
    <w:sig w:usb0="E4002EFF" w:usb1="C000E47F" w:usb2="00000009" w:usb3="00000000" w:csb0="000001FF"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E3EBB" w14:textId="77777777" w:rsidR="00CE7C70" w:rsidRDefault="00CE7C70" w:rsidP="00200175">
      <w:r>
        <w:separator/>
      </w:r>
    </w:p>
  </w:footnote>
  <w:footnote w:type="continuationSeparator" w:id="0">
    <w:p w14:paraId="3EC2B748" w14:textId="77777777" w:rsidR="00CE7C70" w:rsidRDefault="00CE7C70" w:rsidP="002001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CDAD" w14:textId="77777777" w:rsidR="00D81B77" w:rsidRPr="00A54003" w:rsidRDefault="00D81B77" w:rsidP="00D81B77">
    <w:pPr>
      <w:rPr>
        <w:rFonts w:eastAsia="Times New Roman" w:cstheme="minorHAnsi"/>
        <w:color w:val="212121"/>
        <w:sz w:val="22"/>
        <w:szCs w:val="22"/>
        <w:shd w:val="clear" w:color="auto" w:fill="FFFFFF"/>
        <w:lang w:val="es-US"/>
      </w:rPr>
    </w:pPr>
    <w:r w:rsidRPr="00486CB5">
      <w:rPr>
        <w:rFonts w:ascii="Arial" w:hAnsi="Arial" w:cs="Arial"/>
        <w:b/>
        <w:noProof/>
      </w:rPr>
      <w:drawing>
        <wp:anchor distT="0" distB="0" distL="114300" distR="114300" simplePos="0" relativeHeight="251659264" behindDoc="1" locked="0" layoutInCell="1" allowOverlap="1" wp14:anchorId="4939253F" wp14:editId="3056BE46">
          <wp:simplePos x="0" y="0"/>
          <wp:positionH relativeFrom="column">
            <wp:posOffset>4620142</wp:posOffset>
          </wp:positionH>
          <wp:positionV relativeFrom="paragraph">
            <wp:posOffset>-205533</wp:posOffset>
          </wp:positionV>
          <wp:extent cx="2402732" cy="651753"/>
          <wp:effectExtent l="0" t="0" r="0" b="0"/>
          <wp:wrapTight wrapText="bothSides">
            <wp:wrapPolygon edited="0">
              <wp:start x="0" y="0"/>
              <wp:lineTo x="0" y="21053"/>
              <wp:lineTo x="21240" y="21053"/>
              <wp:lineTo x="21240" y="0"/>
              <wp:lineTo x="0" y="0"/>
            </wp:wrapPolygon>
          </wp:wrapTight>
          <wp:docPr id="1" name="Picture 1" descr="CertisUSA_not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ertisUSA_notag"/>
                  <pic:cNvPicPr>
                    <a:picLocks/>
                  </pic:cNvPicPr>
                </pic:nvPicPr>
                <pic:blipFill rotWithShape="1">
                  <a:blip r:embed="rId1">
                    <a:extLst>
                      <a:ext uri="{28A0092B-C50C-407E-A947-70E740481C1C}">
                        <a14:useLocalDpi xmlns:a14="http://schemas.microsoft.com/office/drawing/2010/main" val="0"/>
                      </a:ext>
                    </a:extLst>
                  </a:blip>
                  <a:srcRect l="-1" r="-2487" b="32341"/>
                  <a:stretch/>
                </pic:blipFill>
                <pic:spPr bwMode="auto">
                  <a:xfrm>
                    <a:off x="0" y="0"/>
                    <a:ext cx="2402732" cy="6517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4003">
      <w:rPr>
        <w:rFonts w:eastAsia="Times New Roman" w:cstheme="minorHAnsi"/>
        <w:b/>
        <w:color w:val="212121"/>
        <w:sz w:val="22"/>
        <w:szCs w:val="22"/>
        <w:shd w:val="clear" w:color="auto" w:fill="FFFFFF"/>
        <w:lang w:val="es-US"/>
      </w:rPr>
      <w:t>Media Contact:</w:t>
    </w:r>
    <w:r w:rsidRPr="00A54003">
      <w:rPr>
        <w:rFonts w:eastAsia="Times New Roman" w:cstheme="minorHAnsi"/>
        <w:b/>
        <w:color w:val="212121"/>
        <w:sz w:val="22"/>
        <w:szCs w:val="22"/>
        <w:shd w:val="clear" w:color="auto" w:fill="FFFFFF"/>
        <w:lang w:val="es-US"/>
      </w:rPr>
      <w:tab/>
    </w:r>
    <w:r w:rsidRPr="00A54003">
      <w:rPr>
        <w:rFonts w:eastAsia="Times New Roman" w:cstheme="minorHAnsi"/>
        <w:b/>
        <w:color w:val="212121"/>
        <w:sz w:val="22"/>
        <w:szCs w:val="22"/>
        <w:shd w:val="clear" w:color="auto" w:fill="FFFFFF"/>
        <w:lang w:val="es-US"/>
      </w:rPr>
      <w:tab/>
    </w:r>
  </w:p>
  <w:p w14:paraId="50064215" w14:textId="77777777" w:rsidR="00D81B77" w:rsidRPr="00A54003" w:rsidRDefault="00D81B77" w:rsidP="00D81B77">
    <w:pPr>
      <w:rPr>
        <w:rFonts w:eastAsia="Times New Roman" w:cstheme="minorHAnsi"/>
        <w:color w:val="212121"/>
        <w:sz w:val="22"/>
        <w:szCs w:val="22"/>
        <w:shd w:val="clear" w:color="auto" w:fill="FFFFFF"/>
        <w:lang w:val="es-US"/>
      </w:rPr>
    </w:pPr>
    <w:r w:rsidRPr="00A54003">
      <w:rPr>
        <w:rFonts w:eastAsia="Times New Roman" w:cstheme="minorHAnsi"/>
        <w:color w:val="212121"/>
        <w:sz w:val="22"/>
        <w:szCs w:val="22"/>
        <w:shd w:val="clear" w:color="auto" w:fill="FFFFFF"/>
        <w:lang w:val="es-US"/>
      </w:rPr>
      <w:t>Jamie Sears Rawlings</w:t>
    </w:r>
  </w:p>
  <w:p w14:paraId="1B221079" w14:textId="77777777" w:rsidR="00D81B77" w:rsidRPr="00A54003" w:rsidRDefault="00D81B77" w:rsidP="00D81B77">
    <w:pPr>
      <w:rPr>
        <w:rFonts w:eastAsia="Times New Roman" w:cstheme="minorHAnsi"/>
        <w:color w:val="212121"/>
        <w:sz w:val="22"/>
        <w:szCs w:val="22"/>
        <w:shd w:val="clear" w:color="auto" w:fill="FFFFFF"/>
        <w:lang w:val="es-US"/>
      </w:rPr>
    </w:pPr>
    <w:r w:rsidRPr="00A54003">
      <w:rPr>
        <w:rFonts w:eastAsia="Times New Roman" w:cstheme="minorHAnsi"/>
        <w:color w:val="212121"/>
        <w:sz w:val="22"/>
        <w:szCs w:val="22"/>
        <w:shd w:val="clear" w:color="auto" w:fill="FFFFFF"/>
        <w:lang w:val="es-US"/>
      </w:rPr>
      <w:t>502-931-5004</w:t>
    </w:r>
  </w:p>
  <w:p w14:paraId="04DEBA91" w14:textId="77777777" w:rsidR="00D81B77" w:rsidRPr="00A54003" w:rsidRDefault="00AD5F00" w:rsidP="00D81B77">
    <w:pPr>
      <w:rPr>
        <w:rFonts w:eastAsia="Times New Roman" w:cstheme="minorHAnsi"/>
        <w:color w:val="212121"/>
        <w:sz w:val="22"/>
        <w:szCs w:val="22"/>
        <w:shd w:val="clear" w:color="auto" w:fill="FFFFFF"/>
        <w:lang w:val="es-US"/>
      </w:rPr>
    </w:pPr>
    <w:hyperlink r:id="rId2" w:history="1">
      <w:r w:rsidR="00D81B77" w:rsidRPr="00A54003">
        <w:rPr>
          <w:rStyle w:val="Hyperlink"/>
          <w:rFonts w:eastAsia="Times New Roman" w:cstheme="minorHAnsi"/>
          <w:sz w:val="22"/>
          <w:szCs w:val="22"/>
          <w:shd w:val="clear" w:color="auto" w:fill="FFFFFF"/>
          <w:lang w:val="es-US"/>
        </w:rPr>
        <w:t>jamie@runswitchpr.com</w:t>
      </w:r>
    </w:hyperlink>
    <w:r w:rsidR="00D81B77" w:rsidRPr="00A54003">
      <w:rPr>
        <w:rFonts w:eastAsia="Times New Roman" w:cstheme="minorHAnsi"/>
        <w:color w:val="212121"/>
        <w:sz w:val="22"/>
        <w:szCs w:val="22"/>
        <w:shd w:val="clear" w:color="auto" w:fill="FFFFFF"/>
        <w:lang w:val="es-US"/>
      </w:rPr>
      <w:t xml:space="preserve"> </w:t>
    </w:r>
  </w:p>
  <w:p w14:paraId="6FA80086" w14:textId="77777777" w:rsidR="00912CFC" w:rsidRPr="00A54003" w:rsidRDefault="00912CFC">
    <w:pPr>
      <w:pStyle w:val="Header"/>
      <w:rPr>
        <w:lang w:val="es-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75"/>
    <w:rsid w:val="000448EE"/>
    <w:rsid w:val="00083DEE"/>
    <w:rsid w:val="000878D2"/>
    <w:rsid w:val="000A1500"/>
    <w:rsid w:val="001934C6"/>
    <w:rsid w:val="001A2A39"/>
    <w:rsid w:val="001F41E4"/>
    <w:rsid w:val="001F4F56"/>
    <w:rsid w:val="00200175"/>
    <w:rsid w:val="003217D0"/>
    <w:rsid w:val="003E316A"/>
    <w:rsid w:val="003F72F4"/>
    <w:rsid w:val="004014F3"/>
    <w:rsid w:val="00490CE4"/>
    <w:rsid w:val="00532A4C"/>
    <w:rsid w:val="00557E70"/>
    <w:rsid w:val="0058672B"/>
    <w:rsid w:val="005E6AA2"/>
    <w:rsid w:val="006018CE"/>
    <w:rsid w:val="006607D7"/>
    <w:rsid w:val="006E141E"/>
    <w:rsid w:val="006E1608"/>
    <w:rsid w:val="00711C40"/>
    <w:rsid w:val="00753667"/>
    <w:rsid w:val="007A41EE"/>
    <w:rsid w:val="00823243"/>
    <w:rsid w:val="0086136C"/>
    <w:rsid w:val="00876A0D"/>
    <w:rsid w:val="00880756"/>
    <w:rsid w:val="00886BFF"/>
    <w:rsid w:val="00887C07"/>
    <w:rsid w:val="008936DB"/>
    <w:rsid w:val="008A43AB"/>
    <w:rsid w:val="008C35C9"/>
    <w:rsid w:val="008E72EC"/>
    <w:rsid w:val="008E798F"/>
    <w:rsid w:val="00912CFC"/>
    <w:rsid w:val="009A726F"/>
    <w:rsid w:val="009B2A9B"/>
    <w:rsid w:val="00A40715"/>
    <w:rsid w:val="00A54003"/>
    <w:rsid w:val="00A73D48"/>
    <w:rsid w:val="00A84918"/>
    <w:rsid w:val="00AD5F00"/>
    <w:rsid w:val="00AF4E36"/>
    <w:rsid w:val="00B1228B"/>
    <w:rsid w:val="00B30693"/>
    <w:rsid w:val="00CC3AD3"/>
    <w:rsid w:val="00CE7C70"/>
    <w:rsid w:val="00D81B77"/>
    <w:rsid w:val="00DD5261"/>
    <w:rsid w:val="00E4145B"/>
    <w:rsid w:val="00E6595F"/>
    <w:rsid w:val="00EC375A"/>
    <w:rsid w:val="00EE225C"/>
    <w:rsid w:val="00EF6808"/>
    <w:rsid w:val="00F51875"/>
    <w:rsid w:val="00F946D0"/>
    <w:rsid w:val="00FC70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A6543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75"/>
    <w:rPr>
      <w:rFonts w:eastAsiaTheme="minorEastAsia"/>
    </w:rPr>
  </w:style>
  <w:style w:type="paragraph" w:styleId="Heading3">
    <w:name w:val="heading 3"/>
    <w:basedOn w:val="Normal"/>
    <w:link w:val="Heading3Char"/>
    <w:uiPriority w:val="9"/>
    <w:qFormat/>
    <w:rsid w:val="00A40715"/>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175"/>
    <w:pPr>
      <w:tabs>
        <w:tab w:val="center" w:pos="4680"/>
        <w:tab w:val="right" w:pos="9360"/>
      </w:tabs>
    </w:pPr>
  </w:style>
  <w:style w:type="character" w:customStyle="1" w:styleId="HeaderChar">
    <w:name w:val="Header Char"/>
    <w:basedOn w:val="DefaultParagraphFont"/>
    <w:link w:val="Header"/>
    <w:uiPriority w:val="99"/>
    <w:rsid w:val="00200175"/>
  </w:style>
  <w:style w:type="paragraph" w:styleId="Footer">
    <w:name w:val="footer"/>
    <w:basedOn w:val="Normal"/>
    <w:link w:val="FooterChar"/>
    <w:uiPriority w:val="99"/>
    <w:unhideWhenUsed/>
    <w:rsid w:val="00200175"/>
    <w:pPr>
      <w:tabs>
        <w:tab w:val="center" w:pos="4680"/>
        <w:tab w:val="right" w:pos="9360"/>
      </w:tabs>
    </w:pPr>
  </w:style>
  <w:style w:type="character" w:customStyle="1" w:styleId="FooterChar">
    <w:name w:val="Footer Char"/>
    <w:basedOn w:val="DefaultParagraphFont"/>
    <w:link w:val="Footer"/>
    <w:uiPriority w:val="99"/>
    <w:rsid w:val="00200175"/>
  </w:style>
  <w:style w:type="character" w:styleId="Hyperlink">
    <w:name w:val="Hyperlink"/>
    <w:basedOn w:val="DefaultParagraphFont"/>
    <w:uiPriority w:val="99"/>
    <w:unhideWhenUsed/>
    <w:rsid w:val="00200175"/>
    <w:rPr>
      <w:color w:val="0000FF"/>
      <w:u w:val="single"/>
    </w:rPr>
  </w:style>
  <w:style w:type="paragraph" w:styleId="NormalWeb">
    <w:name w:val="Normal (Web)"/>
    <w:basedOn w:val="Normal"/>
    <w:uiPriority w:val="99"/>
    <w:semiHidden/>
    <w:unhideWhenUsed/>
    <w:rsid w:val="0058672B"/>
    <w:pPr>
      <w:spacing w:before="100" w:beforeAutospacing="1" w:after="100" w:afterAutospacing="1"/>
    </w:pPr>
    <w:rPr>
      <w:rFonts w:ascii="Times" w:eastAsiaTheme="minorHAnsi" w:hAnsi="Times" w:cs="Times New Roman"/>
      <w:sz w:val="20"/>
      <w:szCs w:val="20"/>
    </w:rPr>
  </w:style>
  <w:style w:type="paragraph" w:styleId="BalloonText">
    <w:name w:val="Balloon Text"/>
    <w:basedOn w:val="Normal"/>
    <w:link w:val="BalloonTextChar"/>
    <w:uiPriority w:val="99"/>
    <w:semiHidden/>
    <w:unhideWhenUsed/>
    <w:rsid w:val="00044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8EE"/>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A40715"/>
    <w:rPr>
      <w:rFonts w:ascii="Times New Roman" w:eastAsia="Times New Roman" w:hAnsi="Times New Roman" w:cs="Times New Roman"/>
      <w:b/>
      <w:bCs/>
      <w:sz w:val="27"/>
      <w:szCs w:val="27"/>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175"/>
    <w:rPr>
      <w:rFonts w:eastAsiaTheme="minorEastAsia"/>
    </w:rPr>
  </w:style>
  <w:style w:type="paragraph" w:styleId="Heading3">
    <w:name w:val="heading 3"/>
    <w:basedOn w:val="Normal"/>
    <w:link w:val="Heading3Char"/>
    <w:uiPriority w:val="9"/>
    <w:qFormat/>
    <w:rsid w:val="00A40715"/>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175"/>
    <w:pPr>
      <w:tabs>
        <w:tab w:val="center" w:pos="4680"/>
        <w:tab w:val="right" w:pos="9360"/>
      </w:tabs>
    </w:pPr>
  </w:style>
  <w:style w:type="character" w:customStyle="1" w:styleId="HeaderChar">
    <w:name w:val="Header Char"/>
    <w:basedOn w:val="DefaultParagraphFont"/>
    <w:link w:val="Header"/>
    <w:uiPriority w:val="99"/>
    <w:rsid w:val="00200175"/>
  </w:style>
  <w:style w:type="paragraph" w:styleId="Footer">
    <w:name w:val="footer"/>
    <w:basedOn w:val="Normal"/>
    <w:link w:val="FooterChar"/>
    <w:uiPriority w:val="99"/>
    <w:unhideWhenUsed/>
    <w:rsid w:val="00200175"/>
    <w:pPr>
      <w:tabs>
        <w:tab w:val="center" w:pos="4680"/>
        <w:tab w:val="right" w:pos="9360"/>
      </w:tabs>
    </w:pPr>
  </w:style>
  <w:style w:type="character" w:customStyle="1" w:styleId="FooterChar">
    <w:name w:val="Footer Char"/>
    <w:basedOn w:val="DefaultParagraphFont"/>
    <w:link w:val="Footer"/>
    <w:uiPriority w:val="99"/>
    <w:rsid w:val="00200175"/>
  </w:style>
  <w:style w:type="character" w:styleId="Hyperlink">
    <w:name w:val="Hyperlink"/>
    <w:basedOn w:val="DefaultParagraphFont"/>
    <w:uiPriority w:val="99"/>
    <w:unhideWhenUsed/>
    <w:rsid w:val="00200175"/>
    <w:rPr>
      <w:color w:val="0000FF"/>
      <w:u w:val="single"/>
    </w:rPr>
  </w:style>
  <w:style w:type="paragraph" w:styleId="NormalWeb">
    <w:name w:val="Normal (Web)"/>
    <w:basedOn w:val="Normal"/>
    <w:uiPriority w:val="99"/>
    <w:semiHidden/>
    <w:unhideWhenUsed/>
    <w:rsid w:val="0058672B"/>
    <w:pPr>
      <w:spacing w:before="100" w:beforeAutospacing="1" w:after="100" w:afterAutospacing="1"/>
    </w:pPr>
    <w:rPr>
      <w:rFonts w:ascii="Times" w:eastAsiaTheme="minorHAnsi" w:hAnsi="Times" w:cs="Times New Roman"/>
      <w:sz w:val="20"/>
      <w:szCs w:val="20"/>
    </w:rPr>
  </w:style>
  <w:style w:type="paragraph" w:styleId="BalloonText">
    <w:name w:val="Balloon Text"/>
    <w:basedOn w:val="Normal"/>
    <w:link w:val="BalloonTextChar"/>
    <w:uiPriority w:val="99"/>
    <w:semiHidden/>
    <w:unhideWhenUsed/>
    <w:rsid w:val="00044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8EE"/>
    <w:rPr>
      <w:rFonts w:ascii="Segoe UI" w:eastAsiaTheme="minorEastAsia" w:hAnsi="Segoe UI" w:cs="Segoe UI"/>
      <w:sz w:val="18"/>
      <w:szCs w:val="18"/>
    </w:rPr>
  </w:style>
  <w:style w:type="character" w:customStyle="1" w:styleId="Heading3Char">
    <w:name w:val="Heading 3 Char"/>
    <w:basedOn w:val="DefaultParagraphFont"/>
    <w:link w:val="Heading3"/>
    <w:uiPriority w:val="9"/>
    <w:rsid w:val="00A40715"/>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8890">
      <w:bodyDiv w:val="1"/>
      <w:marLeft w:val="0"/>
      <w:marRight w:val="0"/>
      <w:marTop w:val="0"/>
      <w:marBottom w:val="0"/>
      <w:divBdr>
        <w:top w:val="none" w:sz="0" w:space="0" w:color="auto"/>
        <w:left w:val="none" w:sz="0" w:space="0" w:color="auto"/>
        <w:bottom w:val="none" w:sz="0" w:space="0" w:color="auto"/>
        <w:right w:val="none" w:sz="0" w:space="0" w:color="auto"/>
      </w:divBdr>
      <w:divsChild>
        <w:div w:id="1611089378">
          <w:marLeft w:val="0"/>
          <w:marRight w:val="0"/>
          <w:marTop w:val="0"/>
          <w:marBottom w:val="0"/>
          <w:divBdr>
            <w:top w:val="none" w:sz="0" w:space="0" w:color="auto"/>
            <w:left w:val="none" w:sz="0" w:space="0" w:color="auto"/>
            <w:bottom w:val="none" w:sz="0" w:space="0" w:color="auto"/>
            <w:right w:val="none" w:sz="0" w:space="0" w:color="auto"/>
          </w:divBdr>
          <w:divsChild>
            <w:div w:id="410280085">
              <w:marLeft w:val="0"/>
              <w:marRight w:val="0"/>
              <w:marTop w:val="0"/>
              <w:marBottom w:val="0"/>
              <w:divBdr>
                <w:top w:val="none" w:sz="0" w:space="0" w:color="auto"/>
                <w:left w:val="none" w:sz="0" w:space="0" w:color="auto"/>
                <w:bottom w:val="none" w:sz="0" w:space="0" w:color="auto"/>
                <w:right w:val="none" w:sz="0" w:space="0" w:color="auto"/>
              </w:divBdr>
              <w:divsChild>
                <w:div w:id="20254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09967">
      <w:bodyDiv w:val="1"/>
      <w:marLeft w:val="0"/>
      <w:marRight w:val="0"/>
      <w:marTop w:val="0"/>
      <w:marBottom w:val="0"/>
      <w:divBdr>
        <w:top w:val="none" w:sz="0" w:space="0" w:color="auto"/>
        <w:left w:val="none" w:sz="0" w:space="0" w:color="auto"/>
        <w:bottom w:val="none" w:sz="0" w:space="0" w:color="auto"/>
        <w:right w:val="none" w:sz="0" w:space="0" w:color="auto"/>
      </w:divBdr>
    </w:div>
    <w:div w:id="470825539">
      <w:bodyDiv w:val="1"/>
      <w:marLeft w:val="0"/>
      <w:marRight w:val="0"/>
      <w:marTop w:val="0"/>
      <w:marBottom w:val="0"/>
      <w:divBdr>
        <w:top w:val="none" w:sz="0" w:space="0" w:color="auto"/>
        <w:left w:val="none" w:sz="0" w:space="0" w:color="auto"/>
        <w:bottom w:val="none" w:sz="0" w:space="0" w:color="auto"/>
        <w:right w:val="none" w:sz="0" w:space="0" w:color="auto"/>
      </w:divBdr>
    </w:div>
    <w:div w:id="729963730">
      <w:bodyDiv w:val="1"/>
      <w:marLeft w:val="0"/>
      <w:marRight w:val="0"/>
      <w:marTop w:val="0"/>
      <w:marBottom w:val="0"/>
      <w:divBdr>
        <w:top w:val="none" w:sz="0" w:space="0" w:color="auto"/>
        <w:left w:val="none" w:sz="0" w:space="0" w:color="auto"/>
        <w:bottom w:val="none" w:sz="0" w:space="0" w:color="auto"/>
        <w:right w:val="none" w:sz="0" w:space="0" w:color="auto"/>
      </w:divBdr>
    </w:div>
    <w:div w:id="795487749">
      <w:bodyDiv w:val="1"/>
      <w:marLeft w:val="0"/>
      <w:marRight w:val="0"/>
      <w:marTop w:val="0"/>
      <w:marBottom w:val="0"/>
      <w:divBdr>
        <w:top w:val="none" w:sz="0" w:space="0" w:color="auto"/>
        <w:left w:val="none" w:sz="0" w:space="0" w:color="auto"/>
        <w:bottom w:val="none" w:sz="0" w:space="0" w:color="auto"/>
        <w:right w:val="none" w:sz="0" w:space="0" w:color="auto"/>
      </w:divBdr>
    </w:div>
    <w:div w:id="814839604">
      <w:bodyDiv w:val="1"/>
      <w:marLeft w:val="0"/>
      <w:marRight w:val="0"/>
      <w:marTop w:val="0"/>
      <w:marBottom w:val="0"/>
      <w:divBdr>
        <w:top w:val="none" w:sz="0" w:space="0" w:color="auto"/>
        <w:left w:val="none" w:sz="0" w:space="0" w:color="auto"/>
        <w:bottom w:val="none" w:sz="0" w:space="0" w:color="auto"/>
        <w:right w:val="none" w:sz="0" w:space="0" w:color="auto"/>
      </w:divBdr>
    </w:div>
    <w:div w:id="1060176320">
      <w:bodyDiv w:val="1"/>
      <w:marLeft w:val="0"/>
      <w:marRight w:val="0"/>
      <w:marTop w:val="0"/>
      <w:marBottom w:val="0"/>
      <w:divBdr>
        <w:top w:val="none" w:sz="0" w:space="0" w:color="auto"/>
        <w:left w:val="none" w:sz="0" w:space="0" w:color="auto"/>
        <w:bottom w:val="none" w:sz="0" w:space="0" w:color="auto"/>
        <w:right w:val="none" w:sz="0" w:space="0" w:color="auto"/>
      </w:divBdr>
    </w:div>
    <w:div w:id="13995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ertisusa.com/" TargetMode="External"/><Relationship Id="rId8" Type="http://schemas.openxmlformats.org/officeDocument/2006/relationships/hyperlink" Target="http://www.facebook.com/certisusa" TargetMode="External"/><Relationship Id="rId9" Type="http://schemas.openxmlformats.org/officeDocument/2006/relationships/hyperlink" Target="https://twitter.com/certisus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jamie@runswitch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Chancellor</dc:creator>
  <cp:keywords/>
  <dc:description/>
  <cp:lastModifiedBy>Jamie Rawlings</cp:lastModifiedBy>
  <cp:revision>2</cp:revision>
  <cp:lastPrinted>2019-06-07T14:29:00Z</cp:lastPrinted>
  <dcterms:created xsi:type="dcterms:W3CDTF">2019-06-12T18:28:00Z</dcterms:created>
  <dcterms:modified xsi:type="dcterms:W3CDTF">2019-06-12T18:28:00Z</dcterms:modified>
</cp:coreProperties>
</file>