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7DF3" w14:textId="77777777" w:rsidR="00226016" w:rsidRPr="00393E2D" w:rsidRDefault="00226016" w:rsidP="00A530E9">
      <w:pPr>
        <w:rPr>
          <w:rFonts w:ascii="Calibri" w:eastAsia="Times New Roman" w:hAnsi="Calibri" w:cs="Calibri"/>
          <w:b/>
          <w:color w:val="212121"/>
          <w:sz w:val="22"/>
          <w:szCs w:val="22"/>
          <w:shd w:val="clear" w:color="auto" w:fill="FFFFFF"/>
        </w:rPr>
      </w:pPr>
      <w:r w:rsidRPr="00393E2D">
        <w:rPr>
          <w:rFonts w:ascii="Calibri" w:eastAsia="Times New Roman" w:hAnsi="Calibri" w:cs="Calibri"/>
          <w:b/>
          <w:color w:val="212121"/>
          <w:sz w:val="22"/>
          <w:szCs w:val="22"/>
          <w:shd w:val="clear" w:color="auto" w:fill="FFFFFF"/>
        </w:rPr>
        <w:t>FOR IMMEDIATE RELEASE</w:t>
      </w:r>
    </w:p>
    <w:p w14:paraId="7F47D07B" w14:textId="77777777" w:rsidR="00226016" w:rsidRPr="00393E2D" w:rsidRDefault="00226016" w:rsidP="00A530E9">
      <w:pPr>
        <w:rPr>
          <w:rFonts w:ascii="Calibri" w:eastAsia="Times New Roman" w:hAnsi="Calibri" w:cs="Calibri"/>
          <w:color w:val="212121"/>
          <w:sz w:val="22"/>
          <w:szCs w:val="22"/>
          <w:shd w:val="clear" w:color="auto" w:fill="FFFFFF"/>
        </w:rPr>
      </w:pPr>
    </w:p>
    <w:p w14:paraId="0115EC9C" w14:textId="77777777" w:rsidR="00596D3E" w:rsidRPr="00393E2D" w:rsidRDefault="00226016" w:rsidP="00596D3E">
      <w:pPr>
        <w:rPr>
          <w:rFonts w:ascii="Calibri" w:eastAsia="Times New Roman" w:hAnsi="Calibri" w:cs="Calibri"/>
          <w:color w:val="212121"/>
          <w:sz w:val="22"/>
          <w:szCs w:val="22"/>
          <w:shd w:val="clear" w:color="auto" w:fill="FFFFFF"/>
        </w:rPr>
      </w:pPr>
      <w:r w:rsidRPr="00393E2D">
        <w:rPr>
          <w:rFonts w:ascii="Calibri" w:eastAsia="Times New Roman" w:hAnsi="Calibri" w:cs="Calibri"/>
          <w:b/>
          <w:color w:val="212121"/>
          <w:sz w:val="22"/>
          <w:szCs w:val="22"/>
          <w:shd w:val="clear" w:color="auto" w:fill="FFFFFF"/>
        </w:rPr>
        <w:t>Media Contact:</w:t>
      </w:r>
      <w:r w:rsidRPr="00393E2D">
        <w:rPr>
          <w:rFonts w:ascii="Calibri" w:eastAsia="Times New Roman" w:hAnsi="Calibri" w:cs="Calibri"/>
          <w:b/>
          <w:color w:val="212121"/>
          <w:sz w:val="22"/>
          <w:szCs w:val="22"/>
          <w:shd w:val="clear" w:color="auto" w:fill="FFFFFF"/>
        </w:rPr>
        <w:tab/>
      </w:r>
      <w:r w:rsidRPr="00393E2D">
        <w:rPr>
          <w:rFonts w:ascii="Calibri" w:eastAsia="Times New Roman" w:hAnsi="Calibri" w:cs="Calibri"/>
          <w:b/>
          <w:color w:val="212121"/>
          <w:sz w:val="22"/>
          <w:szCs w:val="22"/>
          <w:shd w:val="clear" w:color="auto" w:fill="FFFFFF"/>
        </w:rPr>
        <w:tab/>
      </w:r>
    </w:p>
    <w:p w14:paraId="4122BBC4" w14:textId="77777777" w:rsidR="00596D3E" w:rsidRPr="00393E2D" w:rsidRDefault="00313315" w:rsidP="00596D3E">
      <w:pPr>
        <w:rPr>
          <w:rFonts w:ascii="Calibri" w:eastAsia="Times New Roman" w:hAnsi="Calibri" w:cs="Calibri"/>
          <w:color w:val="212121"/>
          <w:sz w:val="22"/>
          <w:szCs w:val="22"/>
          <w:shd w:val="clear" w:color="auto" w:fill="FFFFFF"/>
        </w:rPr>
      </w:pPr>
      <w:r w:rsidRPr="00393E2D">
        <w:rPr>
          <w:rFonts w:ascii="Calibri" w:eastAsia="Times New Roman" w:hAnsi="Calibri" w:cs="Calibri"/>
          <w:color w:val="212121"/>
          <w:sz w:val="22"/>
          <w:szCs w:val="22"/>
          <w:shd w:val="clear" w:color="auto" w:fill="FFFFFF"/>
        </w:rPr>
        <w:t>Jamie Sears Rawlings</w:t>
      </w:r>
    </w:p>
    <w:p w14:paraId="6C8A36A7" w14:textId="77777777" w:rsidR="00313315" w:rsidRPr="00393E2D" w:rsidRDefault="00313315" w:rsidP="00313315">
      <w:pPr>
        <w:rPr>
          <w:rFonts w:ascii="Calibri" w:eastAsia="Times New Roman" w:hAnsi="Calibri" w:cs="Calibri"/>
          <w:color w:val="212121"/>
          <w:sz w:val="22"/>
          <w:szCs w:val="22"/>
          <w:shd w:val="clear" w:color="auto" w:fill="FFFFFF"/>
        </w:rPr>
      </w:pPr>
      <w:r w:rsidRPr="00393E2D">
        <w:rPr>
          <w:rFonts w:ascii="Calibri" w:eastAsia="Times New Roman" w:hAnsi="Calibri" w:cs="Calibri"/>
          <w:color w:val="212121"/>
          <w:sz w:val="22"/>
          <w:szCs w:val="22"/>
          <w:shd w:val="clear" w:color="auto" w:fill="FFFFFF"/>
        </w:rPr>
        <w:t>502-931-5004</w:t>
      </w:r>
    </w:p>
    <w:p w14:paraId="0D5F91EB" w14:textId="77777777" w:rsidR="00596D3E" w:rsidRPr="00393E2D" w:rsidRDefault="00D7012E" w:rsidP="00596D3E">
      <w:pPr>
        <w:rPr>
          <w:rFonts w:ascii="Calibri" w:eastAsia="Times New Roman" w:hAnsi="Calibri" w:cs="Calibri"/>
          <w:color w:val="212121"/>
          <w:sz w:val="22"/>
          <w:szCs w:val="22"/>
          <w:shd w:val="clear" w:color="auto" w:fill="FFFFFF"/>
        </w:rPr>
      </w:pPr>
      <w:hyperlink r:id="rId7" w:history="1">
        <w:r w:rsidR="00313315" w:rsidRPr="00393E2D">
          <w:rPr>
            <w:rStyle w:val="Hyperlink"/>
            <w:rFonts w:ascii="Calibri" w:eastAsia="Times New Roman" w:hAnsi="Calibri" w:cs="Calibri"/>
            <w:sz w:val="22"/>
            <w:szCs w:val="22"/>
            <w:shd w:val="clear" w:color="auto" w:fill="FFFFFF"/>
          </w:rPr>
          <w:t>jamie@runswitchpr.com</w:t>
        </w:r>
      </w:hyperlink>
      <w:r w:rsidR="00313315" w:rsidRPr="00393E2D">
        <w:rPr>
          <w:rFonts w:ascii="Calibri" w:eastAsia="Times New Roman" w:hAnsi="Calibri" w:cs="Calibri"/>
          <w:color w:val="212121"/>
          <w:sz w:val="22"/>
          <w:szCs w:val="22"/>
          <w:shd w:val="clear" w:color="auto" w:fill="FFFFFF"/>
        </w:rPr>
        <w:t xml:space="preserve"> </w:t>
      </w:r>
    </w:p>
    <w:p w14:paraId="266D918E" w14:textId="77777777" w:rsidR="00226016" w:rsidRPr="00393E2D" w:rsidRDefault="00226016" w:rsidP="00A530E9">
      <w:pPr>
        <w:rPr>
          <w:rFonts w:ascii="Calibri" w:eastAsia="Times New Roman" w:hAnsi="Calibri" w:cs="Calibri"/>
          <w:color w:val="212121"/>
          <w:sz w:val="22"/>
          <w:szCs w:val="22"/>
          <w:shd w:val="clear" w:color="auto" w:fill="FFFFFF"/>
        </w:rPr>
      </w:pPr>
    </w:p>
    <w:p w14:paraId="3DA59106" w14:textId="77777777" w:rsidR="004E6A3D" w:rsidRPr="007F3A4A" w:rsidRDefault="004E6A3D" w:rsidP="004E6A3D">
      <w:pPr>
        <w:rPr>
          <w:rFonts w:ascii="Calibri" w:eastAsia="Times New Roman" w:hAnsi="Calibri" w:cs="Times New Roman"/>
          <w:color w:val="212121"/>
          <w:sz w:val="22"/>
          <w:szCs w:val="22"/>
          <w:shd w:val="clear" w:color="auto" w:fill="FFFFFF"/>
        </w:rPr>
      </w:pPr>
    </w:p>
    <w:p w14:paraId="13B96142" w14:textId="77777777" w:rsidR="004E6A3D" w:rsidRPr="00486CB5" w:rsidRDefault="004E6A3D" w:rsidP="004E6A3D">
      <w:pPr>
        <w:jc w:val="center"/>
        <w:rPr>
          <w:rFonts w:asciiTheme="majorHAnsi" w:eastAsia="Times New Roman" w:hAnsiTheme="majorHAnsi" w:cstheme="majorHAnsi"/>
          <w:b/>
          <w:color w:val="212121"/>
          <w:sz w:val="28"/>
          <w:szCs w:val="28"/>
          <w:u w:val="single"/>
          <w:shd w:val="clear" w:color="auto" w:fill="FFFFFF"/>
        </w:rPr>
      </w:pPr>
      <w:r>
        <w:rPr>
          <w:rFonts w:asciiTheme="majorHAnsi" w:eastAsia="Times New Roman" w:hAnsiTheme="majorHAnsi" w:cstheme="majorHAnsi"/>
          <w:b/>
          <w:color w:val="212121"/>
          <w:sz w:val="28"/>
          <w:szCs w:val="28"/>
          <w:u w:val="single"/>
          <w:shd w:val="clear" w:color="auto" w:fill="FFFFFF"/>
        </w:rPr>
        <w:t xml:space="preserve">New </w:t>
      </w:r>
      <w:r w:rsidRPr="00486CB5">
        <w:rPr>
          <w:rFonts w:asciiTheme="majorHAnsi" w:eastAsia="Times New Roman" w:hAnsiTheme="majorHAnsi" w:cstheme="majorHAnsi"/>
          <w:b/>
          <w:color w:val="212121"/>
          <w:sz w:val="28"/>
          <w:szCs w:val="28"/>
          <w:u w:val="single"/>
          <w:shd w:val="clear" w:color="auto" w:fill="FFFFFF"/>
        </w:rPr>
        <w:t>Insecticide Requiem</w:t>
      </w:r>
      <w:r>
        <w:rPr>
          <w:rFonts w:asciiTheme="majorHAnsi" w:eastAsia="Times New Roman" w:hAnsiTheme="majorHAnsi" w:cstheme="majorHAnsi"/>
          <w:color w:val="333333"/>
          <w:sz w:val="28"/>
          <w:szCs w:val="28"/>
          <w:u w:val="single"/>
          <w:shd w:val="clear" w:color="auto" w:fill="FFFFFF"/>
        </w:rPr>
        <w:t>®</w:t>
      </w:r>
      <w:r w:rsidRPr="00486CB5">
        <w:rPr>
          <w:rFonts w:asciiTheme="majorHAnsi" w:eastAsia="Times New Roman" w:hAnsiTheme="majorHAnsi" w:cstheme="majorHAnsi"/>
          <w:b/>
          <w:color w:val="212121"/>
          <w:sz w:val="28"/>
          <w:szCs w:val="28"/>
          <w:u w:val="single"/>
          <w:shd w:val="clear" w:color="auto" w:fill="FFFFFF"/>
        </w:rPr>
        <w:t xml:space="preserve"> </w:t>
      </w:r>
      <w:r>
        <w:rPr>
          <w:rFonts w:asciiTheme="majorHAnsi" w:eastAsia="Times New Roman" w:hAnsiTheme="majorHAnsi" w:cstheme="majorHAnsi"/>
          <w:b/>
          <w:color w:val="212121"/>
          <w:sz w:val="28"/>
          <w:szCs w:val="28"/>
          <w:u w:val="single"/>
          <w:shd w:val="clear" w:color="auto" w:fill="FFFFFF"/>
        </w:rPr>
        <w:t xml:space="preserve">Prime to be Distributed by </w:t>
      </w:r>
      <w:proofErr w:type="spellStart"/>
      <w:r>
        <w:rPr>
          <w:rFonts w:asciiTheme="majorHAnsi" w:eastAsia="Times New Roman" w:hAnsiTheme="majorHAnsi" w:cstheme="majorHAnsi"/>
          <w:b/>
          <w:color w:val="212121"/>
          <w:sz w:val="28"/>
          <w:szCs w:val="28"/>
          <w:u w:val="single"/>
          <w:shd w:val="clear" w:color="auto" w:fill="FFFFFF"/>
        </w:rPr>
        <w:t>Certis</w:t>
      </w:r>
      <w:proofErr w:type="spellEnd"/>
      <w:r>
        <w:rPr>
          <w:rFonts w:asciiTheme="majorHAnsi" w:eastAsia="Times New Roman" w:hAnsiTheme="majorHAnsi" w:cstheme="majorHAnsi"/>
          <w:b/>
          <w:color w:val="212121"/>
          <w:sz w:val="28"/>
          <w:szCs w:val="28"/>
          <w:u w:val="single"/>
          <w:shd w:val="clear" w:color="auto" w:fill="FFFFFF"/>
        </w:rPr>
        <w:t xml:space="preserve"> USA</w:t>
      </w:r>
    </w:p>
    <w:p w14:paraId="49D4DECB" w14:textId="77777777" w:rsidR="004E6A3D" w:rsidRPr="007F3A4A" w:rsidRDefault="004E6A3D" w:rsidP="004E6A3D">
      <w:pPr>
        <w:jc w:val="center"/>
        <w:rPr>
          <w:rFonts w:ascii="Calibri" w:eastAsia="Times New Roman" w:hAnsi="Calibri" w:cs="Times New Roman"/>
          <w:b/>
          <w:color w:val="212121"/>
          <w:sz w:val="22"/>
          <w:szCs w:val="22"/>
          <w:shd w:val="clear" w:color="auto" w:fill="FFFFFF"/>
        </w:rPr>
      </w:pPr>
    </w:p>
    <w:p w14:paraId="0673E5F8" w14:textId="66D11C56" w:rsidR="004E6A3D" w:rsidRPr="007F3A4A" w:rsidRDefault="004E6A3D" w:rsidP="004E6A3D">
      <w:pPr>
        <w:rPr>
          <w:rFonts w:ascii="Calibri" w:eastAsia="Times New Roman" w:hAnsi="Calibri" w:cs="Times New Roman"/>
          <w:color w:val="212121"/>
          <w:sz w:val="22"/>
          <w:szCs w:val="22"/>
          <w:shd w:val="clear" w:color="auto" w:fill="FFFFFF"/>
        </w:rPr>
      </w:pPr>
      <w:r>
        <w:rPr>
          <w:rFonts w:ascii="Calibri" w:eastAsia="Times New Roman" w:hAnsi="Calibri" w:cs="Times New Roman"/>
          <w:b/>
          <w:color w:val="212121"/>
          <w:sz w:val="22"/>
          <w:szCs w:val="22"/>
          <w:shd w:val="clear" w:color="auto" w:fill="FFFFFF"/>
        </w:rPr>
        <w:t>COLUMBIA</w:t>
      </w:r>
      <w:r w:rsidRPr="00486CB5">
        <w:rPr>
          <w:rFonts w:ascii="Calibri" w:eastAsia="Times New Roman" w:hAnsi="Calibri" w:cs="Times New Roman"/>
          <w:b/>
          <w:color w:val="212121"/>
          <w:sz w:val="22"/>
          <w:szCs w:val="22"/>
          <w:shd w:val="clear" w:color="auto" w:fill="FFFFFF"/>
        </w:rPr>
        <w:t>, MD</w:t>
      </w:r>
      <w:r w:rsidRPr="007F3A4A">
        <w:rPr>
          <w:rFonts w:ascii="Calibri" w:eastAsia="Times New Roman" w:hAnsi="Calibri" w:cs="Times New Roman"/>
          <w:color w:val="212121"/>
          <w:sz w:val="22"/>
          <w:szCs w:val="22"/>
          <w:shd w:val="clear" w:color="auto" w:fill="FFFFFF"/>
        </w:rPr>
        <w:t>.</w:t>
      </w:r>
      <w:r>
        <w:rPr>
          <w:rFonts w:ascii="Calibri" w:eastAsia="Times New Roman" w:hAnsi="Calibri" w:cs="Times New Roman"/>
          <w:color w:val="212121"/>
          <w:sz w:val="22"/>
          <w:szCs w:val="22"/>
          <w:shd w:val="clear" w:color="auto" w:fill="FFFFFF"/>
        </w:rPr>
        <w:t>,</w:t>
      </w:r>
      <w:r w:rsidRPr="007F3A4A">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b/>
          <w:color w:val="212121"/>
          <w:sz w:val="22"/>
          <w:szCs w:val="22"/>
          <w:shd w:val="clear" w:color="auto" w:fill="FFFFFF"/>
        </w:rPr>
        <w:t>August 19</w:t>
      </w:r>
      <w:r w:rsidRPr="00486CB5">
        <w:rPr>
          <w:rFonts w:ascii="Calibri" w:eastAsia="Times New Roman" w:hAnsi="Calibri" w:cs="Times New Roman"/>
          <w:b/>
          <w:color w:val="212121"/>
          <w:sz w:val="22"/>
          <w:szCs w:val="22"/>
          <w:shd w:val="clear" w:color="auto" w:fill="FFFFFF"/>
        </w:rPr>
        <w:t xml:space="preserve">, 2019 </w:t>
      </w:r>
      <w:r w:rsidRPr="00947741">
        <w:rPr>
          <w:rFonts w:ascii="TradeGothic LT CondEighteen" w:hAnsi="TradeGothic LT CondEighteen"/>
          <w:b/>
        </w:rPr>
        <w:t>–</w:t>
      </w:r>
      <w:r>
        <w:rPr>
          <w:rFonts w:ascii="TradeGothic LT CondEighteen" w:hAnsi="TradeGothic LT CondEighteen"/>
          <w:b/>
        </w:rPr>
        <w:t xml:space="preserve"> </w:t>
      </w:r>
      <w:r w:rsidRPr="007F3A4A">
        <w:rPr>
          <w:rFonts w:ascii="Calibri" w:eastAsia="Times New Roman" w:hAnsi="Calibri" w:cs="Times New Roman"/>
          <w:color w:val="212121"/>
          <w:sz w:val="22"/>
          <w:szCs w:val="22"/>
          <w:shd w:val="clear" w:color="auto" w:fill="FFFFFF"/>
        </w:rPr>
        <w:t xml:space="preserve">Growers who have come to rely on the </w:t>
      </w:r>
      <w:r>
        <w:rPr>
          <w:rFonts w:ascii="Calibri" w:eastAsia="Times New Roman" w:hAnsi="Calibri" w:cs="Times New Roman"/>
          <w:color w:val="212121"/>
          <w:sz w:val="22"/>
          <w:szCs w:val="22"/>
          <w:shd w:val="clear" w:color="auto" w:fill="FFFFFF"/>
        </w:rPr>
        <w:t xml:space="preserve">consistent performance </w:t>
      </w:r>
      <w:r w:rsidRPr="007F3A4A">
        <w:rPr>
          <w:rFonts w:ascii="Calibri" w:eastAsia="Times New Roman" w:hAnsi="Calibri" w:cs="Times New Roman"/>
          <w:color w:val="212121"/>
          <w:sz w:val="22"/>
          <w:szCs w:val="22"/>
          <w:shd w:val="clear" w:color="auto" w:fill="FFFFFF"/>
        </w:rPr>
        <w:t>of Requiem</w:t>
      </w:r>
      <w:r w:rsidRPr="00AC3021">
        <w:rPr>
          <w:rFonts w:asciiTheme="majorHAnsi" w:eastAsia="Times New Roman" w:hAnsiTheme="majorHAnsi" w:cstheme="majorHAnsi"/>
          <w:color w:val="333333"/>
          <w:sz w:val="22"/>
          <w:szCs w:val="22"/>
          <w:shd w:val="clear" w:color="auto" w:fill="FFFFFF"/>
        </w:rPr>
        <w:t>®</w:t>
      </w:r>
      <w:r w:rsidRPr="007F3A4A">
        <w:rPr>
          <w:rFonts w:ascii="Calibri" w:eastAsia="Times New Roman" w:hAnsi="Calibri" w:cs="Times New Roman"/>
          <w:color w:val="212121"/>
          <w:sz w:val="22"/>
          <w:szCs w:val="22"/>
          <w:shd w:val="clear" w:color="auto" w:fill="FFFFFF"/>
        </w:rPr>
        <w:t xml:space="preserve"> insecticide</w:t>
      </w:r>
      <w:r>
        <w:rPr>
          <w:rFonts w:ascii="Calibri" w:eastAsia="Times New Roman" w:hAnsi="Calibri" w:cs="Times New Roman"/>
          <w:color w:val="212121"/>
          <w:sz w:val="22"/>
          <w:szCs w:val="22"/>
          <w:shd w:val="clear" w:color="auto" w:fill="FFFFFF"/>
        </w:rPr>
        <w:t xml:space="preserve"> products</w:t>
      </w:r>
      <w:r w:rsidRPr="007F3A4A">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color w:val="212121"/>
          <w:sz w:val="22"/>
          <w:szCs w:val="22"/>
          <w:shd w:val="clear" w:color="auto" w:fill="FFFFFF"/>
        </w:rPr>
        <w:t xml:space="preserve">to </w:t>
      </w:r>
      <w:r w:rsidRPr="007F3A4A">
        <w:rPr>
          <w:rFonts w:ascii="Calibri" w:eastAsia="Times New Roman" w:hAnsi="Calibri" w:cs="Times New Roman"/>
          <w:color w:val="212121"/>
          <w:sz w:val="22"/>
          <w:szCs w:val="22"/>
          <w:shd w:val="clear" w:color="auto" w:fill="FFFFFF"/>
        </w:rPr>
        <w:t>control sucking pests across several crops will now benefit from distribution</w:t>
      </w:r>
      <w:r>
        <w:rPr>
          <w:rFonts w:ascii="Calibri" w:eastAsia="Times New Roman" w:hAnsi="Calibri" w:cs="Times New Roman"/>
          <w:color w:val="212121"/>
          <w:sz w:val="22"/>
          <w:szCs w:val="22"/>
          <w:shd w:val="clear" w:color="auto" w:fill="FFFFFF"/>
        </w:rPr>
        <w:t xml:space="preserve"> of the latest product—Requiem</w:t>
      </w:r>
      <w:r>
        <w:rPr>
          <w:rFonts w:ascii="Calibri" w:eastAsia="Times New Roman" w:hAnsi="Calibri" w:cs="Calibri"/>
          <w:color w:val="212121"/>
          <w:sz w:val="22"/>
          <w:szCs w:val="22"/>
          <w:shd w:val="clear" w:color="auto" w:fill="FFFFFF"/>
        </w:rPr>
        <w:t>®</w:t>
      </w:r>
      <w:r>
        <w:rPr>
          <w:rFonts w:ascii="Calibri" w:eastAsia="Times New Roman" w:hAnsi="Calibri" w:cs="Times New Roman"/>
          <w:color w:val="212121"/>
          <w:sz w:val="22"/>
          <w:szCs w:val="22"/>
          <w:shd w:val="clear" w:color="auto" w:fill="FFFFFF"/>
        </w:rPr>
        <w:t xml:space="preserve"> Prime—</w:t>
      </w:r>
      <w:r w:rsidRPr="007F3A4A">
        <w:rPr>
          <w:rFonts w:ascii="Calibri" w:eastAsia="Times New Roman" w:hAnsi="Calibri" w:cs="Times New Roman"/>
          <w:color w:val="212121"/>
          <w:sz w:val="22"/>
          <w:szCs w:val="22"/>
          <w:shd w:val="clear" w:color="auto" w:fill="FFFFFF"/>
        </w:rPr>
        <w:t xml:space="preserve">through </w:t>
      </w:r>
      <w:hyperlink r:id="rId8" w:history="1">
        <w:proofErr w:type="spellStart"/>
        <w:r w:rsidRPr="003771DC">
          <w:rPr>
            <w:rStyle w:val="Hyperlink"/>
            <w:rFonts w:ascii="Calibri" w:eastAsia="Times New Roman" w:hAnsi="Calibri" w:cs="Times New Roman"/>
            <w:sz w:val="22"/>
            <w:szCs w:val="22"/>
            <w:shd w:val="clear" w:color="auto" w:fill="FFFFFF"/>
          </w:rPr>
          <w:t>Certis</w:t>
        </w:r>
        <w:proofErr w:type="spellEnd"/>
        <w:r w:rsidRPr="003771DC">
          <w:rPr>
            <w:rStyle w:val="Hyperlink"/>
            <w:rFonts w:ascii="Calibri" w:eastAsia="Times New Roman" w:hAnsi="Calibri" w:cs="Times New Roman"/>
            <w:sz w:val="22"/>
            <w:szCs w:val="22"/>
            <w:shd w:val="clear" w:color="auto" w:fill="FFFFFF"/>
          </w:rPr>
          <w:t xml:space="preserve"> USA</w:t>
        </w:r>
      </w:hyperlink>
      <w:r w:rsidRPr="007F3A4A">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color w:val="212121"/>
          <w:sz w:val="22"/>
          <w:szCs w:val="22"/>
          <w:shd w:val="clear" w:color="auto" w:fill="FFFFFF"/>
        </w:rPr>
        <w:t>a</w:t>
      </w:r>
      <w:r w:rsidRPr="007F3A4A">
        <w:rPr>
          <w:rFonts w:ascii="Calibri" w:eastAsia="Times New Roman" w:hAnsi="Calibri" w:cs="Times New Roman"/>
          <w:color w:val="212121"/>
          <w:sz w:val="22"/>
          <w:szCs w:val="22"/>
          <w:shd w:val="clear" w:color="auto" w:fill="FFFFFF"/>
        </w:rPr>
        <w:t xml:space="preserve"> leading manufacturer and distributor of biopesticide products.  </w:t>
      </w:r>
    </w:p>
    <w:p w14:paraId="274A14DE" w14:textId="77777777" w:rsidR="004E6A3D" w:rsidRPr="007F3A4A" w:rsidRDefault="004E6A3D" w:rsidP="004E6A3D">
      <w:pPr>
        <w:rPr>
          <w:rFonts w:ascii="Calibri" w:eastAsia="Times New Roman" w:hAnsi="Calibri" w:cs="Times New Roman"/>
          <w:color w:val="212121"/>
          <w:sz w:val="22"/>
          <w:szCs w:val="22"/>
          <w:shd w:val="clear" w:color="auto" w:fill="FFFFFF"/>
        </w:rPr>
      </w:pPr>
    </w:p>
    <w:p w14:paraId="600F3DD9" w14:textId="07566AC3" w:rsidR="004E6A3D" w:rsidRPr="007F3A4A" w:rsidRDefault="004E6A3D" w:rsidP="004E6A3D">
      <w:pPr>
        <w:rPr>
          <w:rFonts w:ascii="Calibri" w:eastAsia="Times New Roman" w:hAnsi="Calibri" w:cs="Times New Roman"/>
          <w:color w:val="212121"/>
          <w:sz w:val="22"/>
          <w:szCs w:val="22"/>
          <w:shd w:val="clear" w:color="auto" w:fill="FFFFFF"/>
        </w:rPr>
      </w:pPr>
      <w:r w:rsidRPr="007F3A4A">
        <w:rPr>
          <w:rFonts w:ascii="Calibri" w:eastAsia="Times New Roman" w:hAnsi="Calibri" w:cs="Times New Roman"/>
          <w:color w:val="212121"/>
          <w:sz w:val="22"/>
          <w:szCs w:val="22"/>
          <w:shd w:val="clear" w:color="auto" w:fill="FFFFFF"/>
        </w:rPr>
        <w:t>Requiem</w:t>
      </w:r>
      <w:r w:rsidRPr="00AC3021">
        <w:rPr>
          <w:rFonts w:asciiTheme="majorHAnsi" w:eastAsia="Times New Roman" w:hAnsiTheme="majorHAnsi" w:cstheme="majorHAnsi"/>
          <w:color w:val="333333"/>
          <w:sz w:val="22"/>
          <w:szCs w:val="22"/>
          <w:shd w:val="clear" w:color="auto" w:fill="FFFFFF"/>
        </w:rPr>
        <w:t>®</w:t>
      </w:r>
      <w:r>
        <w:rPr>
          <w:rFonts w:asciiTheme="majorHAnsi" w:eastAsia="Times New Roman" w:hAnsiTheme="majorHAnsi" w:cstheme="majorHAnsi"/>
          <w:color w:val="333333"/>
          <w:sz w:val="22"/>
          <w:szCs w:val="22"/>
          <w:shd w:val="clear" w:color="auto" w:fill="FFFFFF"/>
        </w:rPr>
        <w:t xml:space="preserve"> products</w:t>
      </w:r>
      <w:r w:rsidRPr="007F3A4A">
        <w:rPr>
          <w:rFonts w:ascii="Calibri" w:eastAsia="Times New Roman" w:hAnsi="Calibri" w:cs="Times New Roman"/>
          <w:color w:val="212121"/>
          <w:sz w:val="22"/>
          <w:szCs w:val="22"/>
          <w:shd w:val="clear" w:color="auto" w:fill="FFFFFF"/>
        </w:rPr>
        <w:t>,</w:t>
      </w:r>
      <w:r>
        <w:rPr>
          <w:rFonts w:ascii="Calibri" w:eastAsia="Times New Roman" w:hAnsi="Calibri" w:cs="Times New Roman"/>
          <w:color w:val="212121"/>
          <w:sz w:val="22"/>
          <w:szCs w:val="22"/>
          <w:shd w:val="clear" w:color="auto" w:fill="FFFFFF"/>
        </w:rPr>
        <w:t xml:space="preserve"> developed in the mid-2000s,</w:t>
      </w:r>
      <w:r w:rsidRPr="007F3A4A">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color w:val="212121"/>
          <w:sz w:val="22"/>
          <w:szCs w:val="22"/>
          <w:shd w:val="clear" w:color="auto" w:fill="FFFFFF"/>
        </w:rPr>
        <w:t xml:space="preserve">have been distributed by </w:t>
      </w:r>
      <w:hyperlink r:id="rId9" w:history="1">
        <w:r w:rsidRPr="003771DC">
          <w:rPr>
            <w:rStyle w:val="Hyperlink"/>
            <w:rFonts w:ascii="Calibri" w:eastAsia="Times New Roman" w:hAnsi="Calibri" w:cs="Times New Roman"/>
            <w:sz w:val="22"/>
            <w:szCs w:val="22"/>
            <w:shd w:val="clear" w:color="auto" w:fill="FFFFFF"/>
          </w:rPr>
          <w:t>Bayer</w:t>
        </w:r>
      </w:hyperlink>
      <w:r w:rsidRPr="007F3A4A">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color w:val="212121"/>
          <w:sz w:val="22"/>
          <w:szCs w:val="22"/>
          <w:shd w:val="clear" w:color="auto" w:fill="FFFFFF"/>
        </w:rPr>
        <w:t xml:space="preserve">and have </w:t>
      </w:r>
      <w:r w:rsidRPr="007F3A4A">
        <w:rPr>
          <w:rFonts w:ascii="Calibri" w:eastAsia="Times New Roman" w:hAnsi="Calibri" w:cs="Times New Roman"/>
          <w:color w:val="212121"/>
          <w:sz w:val="22"/>
          <w:szCs w:val="22"/>
          <w:shd w:val="clear" w:color="auto" w:fill="FFFFFF"/>
        </w:rPr>
        <w:t>becom</w:t>
      </w:r>
      <w:r>
        <w:rPr>
          <w:rFonts w:ascii="Calibri" w:eastAsia="Times New Roman" w:hAnsi="Calibri" w:cs="Times New Roman"/>
          <w:color w:val="212121"/>
          <w:sz w:val="22"/>
          <w:szCs w:val="22"/>
          <w:shd w:val="clear" w:color="auto" w:fill="FFFFFF"/>
        </w:rPr>
        <w:t>e</w:t>
      </w:r>
      <w:r w:rsidRPr="007F3A4A">
        <w:rPr>
          <w:rFonts w:ascii="Calibri" w:eastAsia="Times New Roman" w:hAnsi="Calibri" w:cs="Times New Roman"/>
          <w:color w:val="212121"/>
          <w:sz w:val="22"/>
          <w:szCs w:val="22"/>
          <w:shd w:val="clear" w:color="auto" w:fill="FFFFFF"/>
        </w:rPr>
        <w:t xml:space="preserve"> an</w:t>
      </w:r>
      <w:r>
        <w:rPr>
          <w:rFonts w:ascii="Calibri" w:eastAsia="Times New Roman" w:hAnsi="Calibri" w:cs="Times New Roman"/>
          <w:color w:val="212121"/>
          <w:sz w:val="22"/>
          <w:szCs w:val="22"/>
          <w:shd w:val="clear" w:color="auto" w:fill="FFFFFF"/>
        </w:rPr>
        <w:t xml:space="preserve"> important tool</w:t>
      </w:r>
      <w:r w:rsidRPr="007F3A4A">
        <w:rPr>
          <w:rFonts w:ascii="Calibri" w:eastAsia="Times New Roman" w:hAnsi="Calibri" w:cs="Times New Roman"/>
          <w:color w:val="212121"/>
          <w:sz w:val="22"/>
          <w:szCs w:val="22"/>
          <w:shd w:val="clear" w:color="auto" w:fill="FFFFFF"/>
        </w:rPr>
        <w:t xml:space="preserve"> for </w:t>
      </w:r>
      <w:r>
        <w:rPr>
          <w:rFonts w:ascii="Calibri" w:eastAsia="Times New Roman" w:hAnsi="Calibri" w:cs="Times New Roman"/>
          <w:color w:val="212121"/>
          <w:sz w:val="22"/>
          <w:szCs w:val="22"/>
          <w:shd w:val="clear" w:color="auto" w:fill="FFFFFF"/>
        </w:rPr>
        <w:t xml:space="preserve">effective </w:t>
      </w:r>
      <w:r w:rsidRPr="007F3A4A">
        <w:rPr>
          <w:rFonts w:ascii="Calibri" w:eastAsia="Times New Roman" w:hAnsi="Calibri" w:cs="Times New Roman"/>
          <w:color w:val="212121"/>
          <w:sz w:val="22"/>
          <w:szCs w:val="22"/>
          <w:shd w:val="clear" w:color="auto" w:fill="FFFFFF"/>
        </w:rPr>
        <w:t xml:space="preserve">control of </w:t>
      </w:r>
      <w:proofErr w:type="spellStart"/>
      <w:r w:rsidRPr="007F3A4A">
        <w:rPr>
          <w:rFonts w:ascii="Calibri" w:eastAsia="Times New Roman" w:hAnsi="Calibri" w:cs="Times New Roman"/>
          <w:color w:val="212121"/>
          <w:sz w:val="22"/>
          <w:szCs w:val="22"/>
          <w:shd w:val="clear" w:color="auto" w:fill="FFFFFF"/>
        </w:rPr>
        <w:t>thrips</w:t>
      </w:r>
      <w:proofErr w:type="spellEnd"/>
      <w:r w:rsidRPr="007F3A4A">
        <w:rPr>
          <w:rFonts w:ascii="Calibri" w:eastAsia="Times New Roman" w:hAnsi="Calibri" w:cs="Times New Roman"/>
          <w:color w:val="212121"/>
          <w:sz w:val="22"/>
          <w:szCs w:val="22"/>
          <w:shd w:val="clear" w:color="auto" w:fill="FFFFFF"/>
        </w:rPr>
        <w:t xml:space="preserve">, whiteflies, aphids and mites in citrus and other specialty crops. </w:t>
      </w:r>
      <w:r>
        <w:rPr>
          <w:rFonts w:ascii="Calibri" w:eastAsia="Times New Roman" w:hAnsi="Calibri" w:cs="Times New Roman"/>
          <w:color w:val="212121"/>
          <w:sz w:val="22"/>
          <w:szCs w:val="22"/>
          <w:shd w:val="clear" w:color="auto" w:fill="FFFFFF"/>
        </w:rPr>
        <w:t>As part of an ongoing collaboration</w:t>
      </w:r>
      <w:r w:rsidRPr="007F3A4A">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color w:val="212121"/>
          <w:sz w:val="22"/>
          <w:szCs w:val="22"/>
          <w:shd w:val="clear" w:color="auto" w:fill="FFFFFF"/>
        </w:rPr>
        <w:t>between the two companies</w:t>
      </w:r>
      <w:r w:rsidRPr="007F3A4A">
        <w:rPr>
          <w:rFonts w:ascii="Calibri" w:eastAsia="Times New Roman" w:hAnsi="Calibri" w:cs="Times New Roman"/>
          <w:color w:val="212121"/>
          <w:sz w:val="22"/>
          <w:szCs w:val="22"/>
          <w:shd w:val="clear" w:color="auto" w:fill="FFFFFF"/>
        </w:rPr>
        <w:t>, sales and distribution of Requiem</w:t>
      </w:r>
      <w:r w:rsidRPr="00902A22">
        <w:rPr>
          <w:rFonts w:asciiTheme="majorHAnsi" w:eastAsia="Times New Roman" w:hAnsiTheme="majorHAnsi" w:cstheme="majorHAnsi"/>
          <w:color w:val="333333"/>
          <w:sz w:val="22"/>
          <w:szCs w:val="22"/>
          <w:shd w:val="clear" w:color="auto" w:fill="FFFFFF"/>
        </w:rPr>
        <w:t>®</w:t>
      </w:r>
      <w:r w:rsidRPr="007F3A4A">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color w:val="212121"/>
          <w:sz w:val="22"/>
          <w:szCs w:val="22"/>
          <w:shd w:val="clear" w:color="auto" w:fill="FFFFFF"/>
        </w:rPr>
        <w:t xml:space="preserve">Prime </w:t>
      </w:r>
      <w:r w:rsidRPr="007F3A4A">
        <w:rPr>
          <w:rFonts w:ascii="Calibri" w:eastAsia="Times New Roman" w:hAnsi="Calibri" w:cs="Times New Roman"/>
          <w:color w:val="212121"/>
          <w:sz w:val="22"/>
          <w:szCs w:val="22"/>
          <w:shd w:val="clear" w:color="auto" w:fill="FFFFFF"/>
        </w:rPr>
        <w:t xml:space="preserve">will now move under the </w:t>
      </w:r>
      <w:proofErr w:type="spellStart"/>
      <w:r w:rsidRPr="007F3A4A">
        <w:rPr>
          <w:rFonts w:ascii="Calibri" w:eastAsia="Times New Roman" w:hAnsi="Calibri" w:cs="Times New Roman"/>
          <w:color w:val="212121"/>
          <w:sz w:val="22"/>
          <w:szCs w:val="22"/>
          <w:shd w:val="clear" w:color="auto" w:fill="FFFFFF"/>
        </w:rPr>
        <w:t>Certis</w:t>
      </w:r>
      <w:proofErr w:type="spellEnd"/>
      <w:r w:rsidRPr="007F3A4A">
        <w:rPr>
          <w:rFonts w:ascii="Calibri" w:eastAsia="Times New Roman" w:hAnsi="Calibri" w:cs="Times New Roman"/>
          <w:color w:val="212121"/>
          <w:sz w:val="22"/>
          <w:szCs w:val="22"/>
          <w:shd w:val="clear" w:color="auto" w:fill="FFFFFF"/>
        </w:rPr>
        <w:t xml:space="preserve"> USA </w:t>
      </w:r>
      <w:r>
        <w:rPr>
          <w:rFonts w:ascii="Calibri" w:eastAsia="Times New Roman" w:hAnsi="Calibri" w:cs="Times New Roman"/>
          <w:color w:val="212121"/>
          <w:sz w:val="22"/>
          <w:szCs w:val="22"/>
          <w:shd w:val="clear" w:color="auto" w:fill="FFFFFF"/>
        </w:rPr>
        <w:t>umbrella</w:t>
      </w:r>
      <w:r w:rsidRPr="007F3A4A">
        <w:rPr>
          <w:rFonts w:ascii="Calibri" w:eastAsia="Times New Roman" w:hAnsi="Calibri" w:cs="Times New Roman"/>
          <w:color w:val="212121"/>
          <w:sz w:val="22"/>
          <w:szCs w:val="22"/>
          <w:shd w:val="clear" w:color="auto" w:fill="FFFFFF"/>
        </w:rPr>
        <w:t xml:space="preserve"> of biopesticide products.  </w:t>
      </w:r>
    </w:p>
    <w:p w14:paraId="43C48653" w14:textId="77777777" w:rsidR="004E6A3D" w:rsidRPr="007F3A4A" w:rsidRDefault="004E6A3D" w:rsidP="004E6A3D">
      <w:pPr>
        <w:rPr>
          <w:rFonts w:ascii="Calibri" w:eastAsia="Times New Roman" w:hAnsi="Calibri" w:cs="Times New Roman"/>
          <w:color w:val="212121"/>
          <w:sz w:val="22"/>
          <w:szCs w:val="22"/>
          <w:shd w:val="clear" w:color="auto" w:fill="FFFFFF"/>
        </w:rPr>
      </w:pPr>
    </w:p>
    <w:p w14:paraId="6561E57B" w14:textId="5282E619" w:rsidR="004E6A3D" w:rsidRDefault="004E6A3D" w:rsidP="004E6A3D">
      <w:pPr>
        <w:rPr>
          <w:rFonts w:ascii="Calibri" w:eastAsia="Times New Roman" w:hAnsi="Calibri" w:cs="Times New Roman"/>
          <w:color w:val="212121"/>
          <w:sz w:val="22"/>
          <w:szCs w:val="22"/>
          <w:shd w:val="clear" w:color="auto" w:fill="FFFFFF"/>
        </w:rPr>
      </w:pPr>
      <w:r w:rsidRPr="007F3A4A">
        <w:rPr>
          <w:rFonts w:ascii="Calibri" w:eastAsia="Times New Roman" w:hAnsi="Calibri" w:cs="Times New Roman"/>
          <w:color w:val="212121"/>
          <w:sz w:val="22"/>
          <w:szCs w:val="22"/>
          <w:shd w:val="clear" w:color="auto" w:fill="FFFFFF"/>
        </w:rPr>
        <w:t xml:space="preserve">“Because of its </w:t>
      </w:r>
      <w:r>
        <w:rPr>
          <w:rFonts w:ascii="Calibri" w:eastAsia="Times New Roman" w:hAnsi="Calibri" w:cs="Times New Roman"/>
          <w:color w:val="212121"/>
          <w:sz w:val="22"/>
          <w:szCs w:val="22"/>
          <w:shd w:val="clear" w:color="auto" w:fill="FFFFFF"/>
        </w:rPr>
        <w:t>low</w:t>
      </w:r>
      <w:r w:rsidRPr="007F3A4A">
        <w:rPr>
          <w:rFonts w:ascii="Calibri" w:eastAsia="Times New Roman" w:hAnsi="Calibri" w:cs="Times New Roman"/>
          <w:color w:val="212121"/>
          <w:sz w:val="22"/>
          <w:szCs w:val="22"/>
          <w:shd w:val="clear" w:color="auto" w:fill="FFFFFF"/>
        </w:rPr>
        <w:t>-risk status and the numerous benefits that growers receive from incorporating it with their overall control plan, Requiem</w:t>
      </w:r>
      <w:r w:rsidR="003771DC">
        <w:rPr>
          <w:rFonts w:ascii="Calibri" w:eastAsia="Times New Roman" w:hAnsi="Calibri" w:cs="Calibri"/>
          <w:color w:val="212121"/>
          <w:sz w:val="22"/>
          <w:szCs w:val="22"/>
          <w:shd w:val="clear" w:color="auto" w:fill="FFFFFF"/>
        </w:rPr>
        <w:t>®</w:t>
      </w:r>
      <w:r w:rsidR="003771DC">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color w:val="212121"/>
          <w:sz w:val="22"/>
          <w:szCs w:val="22"/>
          <w:shd w:val="clear" w:color="auto" w:fill="FFFFFF"/>
        </w:rPr>
        <w:t xml:space="preserve">Prime </w:t>
      </w:r>
      <w:r w:rsidRPr="007F3A4A">
        <w:rPr>
          <w:rFonts w:ascii="Calibri" w:eastAsia="Times New Roman" w:hAnsi="Calibri" w:cs="Times New Roman"/>
          <w:color w:val="212121"/>
          <w:sz w:val="22"/>
          <w:szCs w:val="22"/>
          <w:shd w:val="clear" w:color="auto" w:fill="FFFFFF"/>
        </w:rPr>
        <w:t xml:space="preserve">is an ideal fit for the portfolio of biopesticides offered by </w:t>
      </w:r>
      <w:proofErr w:type="spellStart"/>
      <w:r w:rsidRPr="007F3A4A">
        <w:rPr>
          <w:rFonts w:ascii="Calibri" w:eastAsia="Times New Roman" w:hAnsi="Calibri" w:cs="Times New Roman"/>
          <w:color w:val="212121"/>
          <w:sz w:val="22"/>
          <w:szCs w:val="22"/>
          <w:shd w:val="clear" w:color="auto" w:fill="FFFFFF"/>
        </w:rPr>
        <w:t>Certis</w:t>
      </w:r>
      <w:proofErr w:type="spellEnd"/>
      <w:r w:rsidRPr="007F3A4A">
        <w:rPr>
          <w:rFonts w:ascii="Calibri" w:eastAsia="Times New Roman" w:hAnsi="Calibri" w:cs="Times New Roman"/>
          <w:color w:val="212121"/>
          <w:sz w:val="22"/>
          <w:szCs w:val="22"/>
          <w:shd w:val="clear" w:color="auto" w:fill="FFFFFF"/>
        </w:rPr>
        <w:t xml:space="preserve"> USA,” said Mike Allan, </w:t>
      </w:r>
      <w:proofErr w:type="spellStart"/>
      <w:r w:rsidRPr="007F3A4A">
        <w:rPr>
          <w:rFonts w:ascii="Calibri" w:eastAsia="Times New Roman" w:hAnsi="Calibri" w:cs="Times New Roman"/>
          <w:color w:val="212121"/>
          <w:sz w:val="22"/>
          <w:szCs w:val="22"/>
          <w:shd w:val="clear" w:color="auto" w:fill="FFFFFF"/>
        </w:rPr>
        <w:t>Certis</w:t>
      </w:r>
      <w:proofErr w:type="spellEnd"/>
      <w:r w:rsidR="004D0CBD">
        <w:rPr>
          <w:rFonts w:ascii="Calibri" w:eastAsia="Times New Roman" w:hAnsi="Calibri" w:cs="Times New Roman"/>
          <w:color w:val="212121"/>
          <w:sz w:val="22"/>
          <w:szCs w:val="22"/>
          <w:shd w:val="clear" w:color="auto" w:fill="FFFFFF"/>
        </w:rPr>
        <w:t xml:space="preserve"> USA </w:t>
      </w:r>
      <w:r w:rsidRPr="007F3A4A">
        <w:rPr>
          <w:rFonts w:ascii="Calibri" w:eastAsia="Times New Roman" w:hAnsi="Calibri" w:cs="Times New Roman"/>
          <w:color w:val="212121"/>
          <w:sz w:val="22"/>
          <w:szCs w:val="22"/>
          <w:shd w:val="clear" w:color="auto" w:fill="FFFFFF"/>
        </w:rPr>
        <w:t>Vice-President, North America.</w:t>
      </w:r>
    </w:p>
    <w:p w14:paraId="77AD9CE3" w14:textId="77777777" w:rsidR="004E6A3D" w:rsidRDefault="004E6A3D" w:rsidP="004E6A3D">
      <w:pPr>
        <w:rPr>
          <w:rFonts w:ascii="Calibri" w:eastAsia="Times New Roman" w:hAnsi="Calibri" w:cs="Times New Roman"/>
          <w:color w:val="212121"/>
          <w:sz w:val="22"/>
          <w:szCs w:val="22"/>
          <w:shd w:val="clear" w:color="auto" w:fill="FFFFFF"/>
        </w:rPr>
      </w:pPr>
      <w:bookmarkStart w:id="0" w:name="_GoBack"/>
      <w:bookmarkEnd w:id="0"/>
    </w:p>
    <w:p w14:paraId="5A689E4F" w14:textId="06FA7EA3" w:rsidR="004E6A3D" w:rsidRDefault="004E6A3D" w:rsidP="004E6A3D">
      <w:pPr>
        <w:rPr>
          <w:rFonts w:ascii="Calibri" w:eastAsia="Times New Roman" w:hAnsi="Calibri" w:cs="Times New Roman"/>
          <w:color w:val="212121"/>
          <w:sz w:val="22"/>
          <w:szCs w:val="22"/>
          <w:shd w:val="clear" w:color="auto" w:fill="FFFFFF"/>
        </w:rPr>
      </w:pPr>
      <w:r>
        <w:rPr>
          <w:rFonts w:ascii="Calibri" w:eastAsia="Times New Roman" w:hAnsi="Calibri" w:cs="Times New Roman"/>
          <w:color w:val="212121"/>
          <w:sz w:val="22"/>
          <w:szCs w:val="22"/>
          <w:shd w:val="clear" w:color="auto" w:fill="FFFFFF"/>
        </w:rPr>
        <w:t>“In addition to Requiem</w:t>
      </w:r>
      <w:r w:rsidR="003771DC">
        <w:rPr>
          <w:rFonts w:ascii="Calibri" w:eastAsia="Times New Roman" w:hAnsi="Calibri" w:cs="Calibri"/>
          <w:color w:val="212121"/>
          <w:sz w:val="22"/>
          <w:szCs w:val="22"/>
          <w:shd w:val="clear" w:color="auto" w:fill="FFFFFF"/>
        </w:rPr>
        <w:t>®</w:t>
      </w:r>
      <w:r w:rsidR="003771DC">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color w:val="212121"/>
          <w:sz w:val="22"/>
          <w:szCs w:val="22"/>
          <w:shd w:val="clear" w:color="auto" w:fill="FFFFFF"/>
        </w:rPr>
        <w:t xml:space="preserve">Prime, the bio-nematicide </w:t>
      </w:r>
      <w:hyperlink r:id="rId10" w:history="1">
        <w:proofErr w:type="spellStart"/>
        <w:r w:rsidRPr="003771DC">
          <w:rPr>
            <w:rStyle w:val="Hyperlink"/>
            <w:rFonts w:ascii="Calibri" w:eastAsia="Times New Roman" w:hAnsi="Calibri" w:cs="Times New Roman"/>
            <w:sz w:val="22"/>
            <w:szCs w:val="22"/>
            <w:shd w:val="clear" w:color="auto" w:fill="FFFFFF"/>
          </w:rPr>
          <w:t>MeloCon</w:t>
        </w:r>
        <w:proofErr w:type="spellEnd"/>
        <w:r w:rsidR="003771DC" w:rsidRPr="003771DC">
          <w:rPr>
            <w:rStyle w:val="Hyperlink"/>
            <w:rFonts w:ascii="Calibri" w:eastAsia="Times New Roman" w:hAnsi="Calibri" w:cs="Calibri"/>
            <w:sz w:val="22"/>
            <w:szCs w:val="22"/>
            <w:shd w:val="clear" w:color="auto" w:fill="FFFFFF"/>
          </w:rPr>
          <w:t>®</w:t>
        </w:r>
        <w:r w:rsidR="003771DC" w:rsidRPr="003771DC">
          <w:rPr>
            <w:rStyle w:val="Hyperlink"/>
            <w:rFonts w:ascii="Calibri" w:eastAsia="Times New Roman" w:hAnsi="Calibri" w:cs="Times New Roman"/>
            <w:sz w:val="22"/>
            <w:szCs w:val="22"/>
            <w:shd w:val="clear" w:color="auto" w:fill="FFFFFF"/>
          </w:rPr>
          <w:t xml:space="preserve"> </w:t>
        </w:r>
        <w:r w:rsidRPr="003771DC">
          <w:rPr>
            <w:rStyle w:val="Hyperlink"/>
            <w:rFonts w:ascii="Calibri" w:eastAsia="Times New Roman" w:hAnsi="Calibri" w:cs="Times New Roman"/>
            <w:sz w:val="22"/>
            <w:szCs w:val="22"/>
            <w:shd w:val="clear" w:color="auto" w:fill="FFFFFF"/>
          </w:rPr>
          <w:t>WG</w:t>
        </w:r>
      </w:hyperlink>
      <w:r>
        <w:rPr>
          <w:rFonts w:ascii="Calibri" w:eastAsia="Times New Roman" w:hAnsi="Calibri" w:cs="Times New Roman"/>
          <w:color w:val="212121"/>
          <w:sz w:val="22"/>
          <w:szCs w:val="22"/>
          <w:shd w:val="clear" w:color="auto" w:fill="FFFFFF"/>
        </w:rPr>
        <w:t xml:space="preserve"> is another biological product from Bayer that </w:t>
      </w:r>
      <w:proofErr w:type="spellStart"/>
      <w:r>
        <w:rPr>
          <w:rFonts w:ascii="Calibri" w:eastAsia="Times New Roman" w:hAnsi="Calibri" w:cs="Times New Roman"/>
          <w:color w:val="212121"/>
          <w:sz w:val="22"/>
          <w:szCs w:val="22"/>
          <w:shd w:val="clear" w:color="auto" w:fill="FFFFFF"/>
        </w:rPr>
        <w:t>Certis</w:t>
      </w:r>
      <w:proofErr w:type="spellEnd"/>
      <w:r>
        <w:rPr>
          <w:rFonts w:ascii="Calibri" w:eastAsia="Times New Roman" w:hAnsi="Calibri" w:cs="Times New Roman"/>
          <w:color w:val="212121"/>
          <w:sz w:val="22"/>
          <w:szCs w:val="22"/>
          <w:shd w:val="clear" w:color="auto" w:fill="FFFFFF"/>
        </w:rPr>
        <w:t xml:space="preserve"> USA is proud to distribute across the United States,” said Allan.   </w:t>
      </w:r>
    </w:p>
    <w:p w14:paraId="7A8E21A0" w14:textId="77777777" w:rsidR="004E6A3D" w:rsidRDefault="004E6A3D" w:rsidP="004E6A3D">
      <w:pPr>
        <w:rPr>
          <w:rFonts w:ascii="Calibri" w:eastAsia="Times New Roman" w:hAnsi="Calibri" w:cs="Times New Roman"/>
          <w:color w:val="212121"/>
          <w:sz w:val="22"/>
          <w:szCs w:val="22"/>
          <w:shd w:val="clear" w:color="auto" w:fill="FFFFFF"/>
        </w:rPr>
      </w:pPr>
    </w:p>
    <w:p w14:paraId="39ACEAAA" w14:textId="225CCB17" w:rsidR="004E6A3D" w:rsidRDefault="00DF0971" w:rsidP="004E6A3D">
      <w:pPr>
        <w:rPr>
          <w:rFonts w:ascii="Calibri" w:eastAsia="Times New Roman" w:hAnsi="Calibri" w:cs="Times New Roman"/>
          <w:color w:val="212121"/>
          <w:sz w:val="22"/>
          <w:szCs w:val="22"/>
          <w:shd w:val="clear" w:color="auto" w:fill="FFFFFF"/>
        </w:rPr>
      </w:pPr>
      <w:proofErr w:type="spellStart"/>
      <w:r>
        <w:rPr>
          <w:rFonts w:ascii="Calibri" w:eastAsia="Times New Roman" w:hAnsi="Calibri" w:cs="Times New Roman"/>
          <w:color w:val="212121"/>
          <w:sz w:val="22"/>
          <w:szCs w:val="22"/>
          <w:shd w:val="clear" w:color="auto" w:fill="FFFFFF"/>
        </w:rPr>
        <w:t>Certis</w:t>
      </w:r>
      <w:proofErr w:type="spellEnd"/>
      <w:r>
        <w:rPr>
          <w:rFonts w:ascii="Calibri" w:eastAsia="Times New Roman" w:hAnsi="Calibri" w:cs="Times New Roman"/>
          <w:color w:val="212121"/>
          <w:sz w:val="22"/>
          <w:szCs w:val="22"/>
          <w:shd w:val="clear" w:color="auto" w:fill="FFFFFF"/>
        </w:rPr>
        <w:t xml:space="preserve"> USA will offer </w:t>
      </w:r>
      <w:r w:rsidR="004E6A3D">
        <w:rPr>
          <w:rFonts w:ascii="Calibri" w:eastAsia="Times New Roman" w:hAnsi="Calibri" w:cs="Times New Roman"/>
          <w:color w:val="212121"/>
          <w:sz w:val="22"/>
          <w:szCs w:val="22"/>
          <w:shd w:val="clear" w:color="auto" w:fill="FFFFFF"/>
        </w:rPr>
        <w:t>Requiem</w:t>
      </w:r>
      <w:r w:rsidR="004E6A3D" w:rsidRPr="00902A22">
        <w:rPr>
          <w:rFonts w:asciiTheme="majorHAnsi" w:eastAsia="Times New Roman" w:hAnsiTheme="majorHAnsi" w:cstheme="majorHAnsi"/>
          <w:color w:val="333333"/>
          <w:sz w:val="22"/>
          <w:szCs w:val="22"/>
          <w:shd w:val="clear" w:color="auto" w:fill="FFFFFF"/>
        </w:rPr>
        <w:t>®</w:t>
      </w:r>
      <w:r w:rsidR="004E6A3D">
        <w:rPr>
          <w:rFonts w:ascii="Calibri" w:eastAsia="Times New Roman" w:hAnsi="Calibri" w:cs="Times New Roman"/>
          <w:color w:val="212121"/>
          <w:sz w:val="22"/>
          <w:szCs w:val="22"/>
          <w:shd w:val="clear" w:color="auto" w:fill="FFFFFF"/>
        </w:rPr>
        <w:t xml:space="preserve"> Prime to customers in all US states (except NY) for all label uses.</w:t>
      </w:r>
    </w:p>
    <w:p w14:paraId="78F62151" w14:textId="77777777" w:rsidR="004E6A3D" w:rsidRDefault="004E6A3D" w:rsidP="004E6A3D">
      <w:pPr>
        <w:pStyle w:val="ListParagraph"/>
        <w:ind w:left="0"/>
        <w:rPr>
          <w:rFonts w:ascii="Calibri" w:eastAsia="Times New Roman" w:hAnsi="Calibri" w:cs="Times New Roman"/>
          <w:color w:val="212121"/>
          <w:sz w:val="22"/>
          <w:szCs w:val="22"/>
          <w:shd w:val="clear" w:color="auto" w:fill="FFFFFF"/>
        </w:rPr>
      </w:pPr>
    </w:p>
    <w:p w14:paraId="15691B29" w14:textId="77777777" w:rsidR="004E6A3D" w:rsidRPr="00486CB5" w:rsidRDefault="004E6A3D" w:rsidP="004E6A3D">
      <w:pPr>
        <w:pStyle w:val="ListParagraph"/>
        <w:ind w:left="0"/>
        <w:rPr>
          <w:rFonts w:asciiTheme="majorHAnsi" w:hAnsiTheme="majorHAnsi" w:cstheme="majorHAnsi"/>
          <w:sz w:val="22"/>
          <w:szCs w:val="22"/>
          <w:shd w:val="clear" w:color="auto" w:fill="FFFFFF"/>
        </w:rPr>
      </w:pPr>
      <w:r w:rsidRPr="007F3A4A">
        <w:rPr>
          <w:rFonts w:ascii="Calibri" w:eastAsia="Times New Roman" w:hAnsi="Calibri" w:cs="Times New Roman"/>
          <w:color w:val="212121"/>
          <w:sz w:val="22"/>
          <w:szCs w:val="22"/>
          <w:shd w:val="clear" w:color="auto" w:fill="FFFFFF"/>
        </w:rPr>
        <w:t>Requiem</w:t>
      </w:r>
      <w:r w:rsidRPr="00902A22">
        <w:rPr>
          <w:rFonts w:asciiTheme="majorHAnsi" w:eastAsia="Times New Roman" w:hAnsiTheme="majorHAnsi" w:cstheme="majorHAnsi"/>
          <w:color w:val="333333"/>
          <w:sz w:val="22"/>
          <w:szCs w:val="22"/>
          <w:shd w:val="clear" w:color="auto" w:fill="FFFFFF"/>
        </w:rPr>
        <w:t>®</w:t>
      </w:r>
      <w:r w:rsidRPr="007F3A4A">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color w:val="212121"/>
          <w:sz w:val="22"/>
          <w:szCs w:val="22"/>
          <w:shd w:val="clear" w:color="auto" w:fill="FFFFFF"/>
        </w:rPr>
        <w:t xml:space="preserve">Prime </w:t>
      </w:r>
      <w:r w:rsidRPr="007F3A4A">
        <w:rPr>
          <w:rFonts w:ascii="Calibri" w:eastAsia="Times New Roman" w:hAnsi="Calibri" w:cs="Times New Roman"/>
          <w:color w:val="212121"/>
          <w:sz w:val="22"/>
          <w:szCs w:val="22"/>
          <w:shd w:val="clear" w:color="auto" w:fill="FFFFFF"/>
        </w:rPr>
        <w:t xml:space="preserve">is considered a low-risk insecticide because of its </w:t>
      </w:r>
      <w:r>
        <w:rPr>
          <w:rFonts w:ascii="Calibri" w:eastAsia="Times New Roman" w:hAnsi="Calibri" w:cs="Times New Roman"/>
          <w:color w:val="212121"/>
          <w:sz w:val="22"/>
          <w:szCs w:val="22"/>
          <w:shd w:val="clear" w:color="auto" w:fill="FFFFFF"/>
        </w:rPr>
        <w:t>reduced</w:t>
      </w:r>
      <w:r w:rsidRPr="007F3A4A">
        <w:rPr>
          <w:rFonts w:ascii="Calibri" w:eastAsia="Times New Roman" w:hAnsi="Calibri" w:cs="Times New Roman"/>
          <w:color w:val="212121"/>
          <w:sz w:val="22"/>
          <w:szCs w:val="22"/>
          <w:shd w:val="clear" w:color="auto" w:fill="FFFFFF"/>
        </w:rPr>
        <w:t xml:space="preserve"> toxicity to mammalian and non-target organisms. </w:t>
      </w:r>
      <w:r w:rsidRPr="007F3A4A">
        <w:rPr>
          <w:rFonts w:asciiTheme="majorHAnsi" w:hAnsiTheme="majorHAnsi" w:cs="Times New Roman"/>
          <w:sz w:val="22"/>
          <w:szCs w:val="22"/>
        </w:rPr>
        <w:t xml:space="preserve">An </w:t>
      </w:r>
      <w:proofErr w:type="spellStart"/>
      <w:r w:rsidRPr="007F3A4A">
        <w:rPr>
          <w:rFonts w:asciiTheme="majorHAnsi" w:hAnsiTheme="majorHAnsi" w:cs="Times New Roman"/>
          <w:sz w:val="22"/>
          <w:szCs w:val="22"/>
        </w:rPr>
        <w:t>emulsifiable</w:t>
      </w:r>
      <w:proofErr w:type="spellEnd"/>
      <w:r w:rsidRPr="007F3A4A">
        <w:rPr>
          <w:rFonts w:asciiTheme="majorHAnsi" w:hAnsiTheme="majorHAnsi" w:cs="Times New Roman"/>
          <w:sz w:val="22"/>
          <w:szCs w:val="22"/>
        </w:rPr>
        <w:t xml:space="preserve"> concentrate formulation, Requiem</w:t>
      </w:r>
      <w:r w:rsidRPr="00902A22">
        <w:rPr>
          <w:rFonts w:asciiTheme="majorHAnsi" w:eastAsia="Times New Roman" w:hAnsiTheme="majorHAnsi" w:cstheme="majorHAnsi"/>
          <w:color w:val="333333"/>
          <w:sz w:val="22"/>
          <w:szCs w:val="22"/>
          <w:shd w:val="clear" w:color="auto" w:fill="FFFFFF"/>
        </w:rPr>
        <w:t>®</w:t>
      </w:r>
      <w:r w:rsidRPr="007F3A4A">
        <w:rPr>
          <w:rFonts w:asciiTheme="majorHAnsi" w:hAnsiTheme="majorHAnsi" w:cs="Times New Roman"/>
          <w:sz w:val="22"/>
          <w:szCs w:val="22"/>
        </w:rPr>
        <w:t xml:space="preserve"> </w:t>
      </w:r>
      <w:r>
        <w:rPr>
          <w:rFonts w:asciiTheme="majorHAnsi" w:hAnsiTheme="majorHAnsi" w:cs="Times New Roman"/>
          <w:sz w:val="22"/>
          <w:szCs w:val="22"/>
        </w:rPr>
        <w:t xml:space="preserve">Prime </w:t>
      </w:r>
      <w:r w:rsidRPr="007F3A4A">
        <w:rPr>
          <w:rFonts w:asciiTheme="majorHAnsi" w:hAnsiTheme="majorHAnsi" w:cs="Times New Roman"/>
          <w:sz w:val="22"/>
          <w:szCs w:val="22"/>
        </w:rPr>
        <w:t xml:space="preserve">insecticide is powered by a </w:t>
      </w:r>
      <w:r w:rsidRPr="00B16D8A">
        <w:rPr>
          <w:rFonts w:asciiTheme="majorHAnsi" w:hAnsiTheme="majorHAnsi" w:cs="Times New Roman"/>
          <w:sz w:val="22"/>
          <w:szCs w:val="22"/>
        </w:rPr>
        <w:t xml:space="preserve">unique blend of terpenes </w:t>
      </w:r>
      <w:r w:rsidRPr="007F3A4A">
        <w:rPr>
          <w:rFonts w:asciiTheme="majorHAnsi" w:hAnsiTheme="majorHAnsi" w:cs="Times New Roman"/>
          <w:sz w:val="22"/>
          <w:szCs w:val="22"/>
        </w:rPr>
        <w:t>originally discovered in an insecticidal plant. This active ingredient is attracted to the oily outer surfaces of target pests and works against all life-cycle stages.</w:t>
      </w:r>
      <w:r w:rsidRPr="007F3A4A">
        <w:rPr>
          <w:rFonts w:ascii="Helvetica Neue" w:hAnsi="Helvetica Neue" w:cs="Times New Roman"/>
          <w:color w:val="10384F"/>
          <w:sz w:val="22"/>
          <w:szCs w:val="22"/>
        </w:rPr>
        <w:t xml:space="preserve"> </w:t>
      </w:r>
    </w:p>
    <w:p w14:paraId="7C43BBBF" w14:textId="77777777" w:rsidR="004E6A3D" w:rsidRPr="007F3A4A" w:rsidRDefault="004E6A3D" w:rsidP="004E6A3D">
      <w:pPr>
        <w:rPr>
          <w:rFonts w:ascii="Helvetica Neue" w:hAnsi="Helvetica Neue" w:cs="Times New Roman"/>
          <w:color w:val="10384F"/>
          <w:sz w:val="22"/>
          <w:szCs w:val="22"/>
        </w:rPr>
      </w:pPr>
    </w:p>
    <w:p w14:paraId="4D869602" w14:textId="77777777" w:rsidR="004E6A3D" w:rsidRDefault="004E6A3D" w:rsidP="004E6A3D">
      <w:pPr>
        <w:rPr>
          <w:rFonts w:ascii="Calibri" w:eastAsia="Times New Roman" w:hAnsi="Calibri" w:cs="Times New Roman"/>
          <w:color w:val="212121"/>
          <w:sz w:val="22"/>
          <w:szCs w:val="22"/>
          <w:shd w:val="clear" w:color="auto" w:fill="FFFFFF"/>
        </w:rPr>
      </w:pPr>
      <w:r w:rsidRPr="007F3A4A">
        <w:rPr>
          <w:rFonts w:ascii="Calibri" w:eastAsia="Times New Roman" w:hAnsi="Calibri" w:cs="Times New Roman"/>
          <w:color w:val="212121"/>
          <w:sz w:val="22"/>
          <w:szCs w:val="22"/>
          <w:shd w:val="clear" w:color="auto" w:fill="FFFFFF"/>
        </w:rPr>
        <w:t>Growers who use Requiem</w:t>
      </w:r>
      <w:r w:rsidRPr="00902A22">
        <w:rPr>
          <w:rFonts w:asciiTheme="majorHAnsi" w:eastAsia="Times New Roman" w:hAnsiTheme="majorHAnsi" w:cstheme="majorHAnsi"/>
          <w:color w:val="333333"/>
          <w:sz w:val="22"/>
          <w:szCs w:val="22"/>
          <w:shd w:val="clear" w:color="auto" w:fill="FFFFFF"/>
        </w:rPr>
        <w:t>®</w:t>
      </w:r>
      <w:r>
        <w:rPr>
          <w:rFonts w:asciiTheme="majorHAnsi" w:eastAsia="Times New Roman" w:hAnsiTheme="majorHAnsi" w:cstheme="majorHAnsi"/>
          <w:color w:val="333333"/>
          <w:sz w:val="22"/>
          <w:szCs w:val="22"/>
          <w:shd w:val="clear" w:color="auto" w:fill="FFFFFF"/>
        </w:rPr>
        <w:t xml:space="preserve"> Prime</w:t>
      </w:r>
      <w:r w:rsidRPr="007F3A4A">
        <w:rPr>
          <w:rFonts w:ascii="Calibri" w:eastAsia="Times New Roman" w:hAnsi="Calibri" w:cs="Times New Roman"/>
          <w:color w:val="212121"/>
          <w:sz w:val="22"/>
          <w:szCs w:val="22"/>
          <w:shd w:val="clear" w:color="auto" w:fill="FFFFFF"/>
        </w:rPr>
        <w:t xml:space="preserve"> </w:t>
      </w:r>
      <w:r>
        <w:rPr>
          <w:rFonts w:ascii="Calibri" w:eastAsia="Times New Roman" w:hAnsi="Calibri" w:cs="Times New Roman"/>
          <w:color w:val="212121"/>
          <w:sz w:val="22"/>
          <w:szCs w:val="22"/>
          <w:shd w:val="clear" w:color="auto" w:fill="FFFFFF"/>
        </w:rPr>
        <w:t xml:space="preserve">find great </w:t>
      </w:r>
      <w:r w:rsidRPr="007F3A4A">
        <w:rPr>
          <w:rFonts w:ascii="Calibri" w:eastAsia="Times New Roman" w:hAnsi="Calibri" w:cs="Times New Roman"/>
          <w:color w:val="212121"/>
          <w:sz w:val="22"/>
          <w:szCs w:val="22"/>
          <w:shd w:val="clear" w:color="auto" w:fill="FFFFFF"/>
        </w:rPr>
        <w:t xml:space="preserve">benefit </w:t>
      </w:r>
      <w:r>
        <w:rPr>
          <w:rFonts w:ascii="Calibri" w:eastAsia="Times New Roman" w:hAnsi="Calibri" w:cs="Times New Roman"/>
          <w:color w:val="212121"/>
          <w:sz w:val="22"/>
          <w:szCs w:val="22"/>
          <w:shd w:val="clear" w:color="auto" w:fill="FFFFFF"/>
        </w:rPr>
        <w:t>in the product’s</w:t>
      </w:r>
      <w:r w:rsidRPr="007F3A4A">
        <w:rPr>
          <w:rFonts w:ascii="Calibri" w:eastAsia="Times New Roman" w:hAnsi="Calibri" w:cs="Times New Roman"/>
          <w:color w:val="212121"/>
          <w:sz w:val="22"/>
          <w:szCs w:val="22"/>
          <w:shd w:val="clear" w:color="auto" w:fill="FFFFFF"/>
        </w:rPr>
        <w:t xml:space="preserve"> flexibility. The insecticide</w:t>
      </w:r>
      <w:r>
        <w:rPr>
          <w:rFonts w:ascii="Calibri" w:eastAsia="Times New Roman" w:hAnsi="Calibri" w:cs="Times New Roman"/>
          <w:color w:val="212121"/>
          <w:sz w:val="22"/>
          <w:szCs w:val="22"/>
          <w:shd w:val="clear" w:color="auto" w:fill="FFFFFF"/>
        </w:rPr>
        <w:t xml:space="preserve"> can be used in spray programs alone </w:t>
      </w:r>
      <w:r w:rsidRPr="007F3A4A">
        <w:rPr>
          <w:rFonts w:ascii="Calibri" w:eastAsia="Times New Roman" w:hAnsi="Calibri" w:cs="Times New Roman"/>
          <w:color w:val="212121"/>
          <w:sz w:val="22"/>
          <w:szCs w:val="22"/>
          <w:shd w:val="clear" w:color="auto" w:fill="FFFFFF"/>
        </w:rPr>
        <w:t xml:space="preserve">or </w:t>
      </w:r>
      <w:r>
        <w:rPr>
          <w:rFonts w:ascii="Calibri" w:eastAsia="Times New Roman" w:hAnsi="Calibri" w:cs="Times New Roman"/>
          <w:color w:val="212121"/>
          <w:sz w:val="22"/>
          <w:szCs w:val="22"/>
          <w:shd w:val="clear" w:color="auto" w:fill="FFFFFF"/>
        </w:rPr>
        <w:t xml:space="preserve">in combination </w:t>
      </w:r>
      <w:r w:rsidRPr="007F3A4A">
        <w:rPr>
          <w:rFonts w:ascii="Calibri" w:eastAsia="Times New Roman" w:hAnsi="Calibri" w:cs="Times New Roman"/>
          <w:color w:val="212121"/>
          <w:sz w:val="22"/>
          <w:szCs w:val="22"/>
          <w:shd w:val="clear" w:color="auto" w:fill="FFFFFF"/>
        </w:rPr>
        <w:t xml:space="preserve">with other </w:t>
      </w:r>
      <w:r>
        <w:rPr>
          <w:rFonts w:ascii="Calibri" w:eastAsia="Times New Roman" w:hAnsi="Calibri" w:cs="Times New Roman"/>
          <w:color w:val="212121"/>
          <w:sz w:val="22"/>
          <w:szCs w:val="22"/>
          <w:shd w:val="clear" w:color="auto" w:fill="FFFFFF"/>
        </w:rPr>
        <w:t xml:space="preserve">crop </w:t>
      </w:r>
      <w:r w:rsidRPr="007F3A4A">
        <w:rPr>
          <w:rFonts w:ascii="Calibri" w:eastAsia="Times New Roman" w:hAnsi="Calibri" w:cs="Times New Roman"/>
          <w:color w:val="212121"/>
          <w:sz w:val="22"/>
          <w:szCs w:val="22"/>
          <w:shd w:val="clear" w:color="auto" w:fill="FFFFFF"/>
        </w:rPr>
        <w:t>protection products</w:t>
      </w:r>
      <w:r>
        <w:rPr>
          <w:rFonts w:ascii="Calibri" w:eastAsia="Times New Roman" w:hAnsi="Calibri" w:cs="Times New Roman"/>
          <w:color w:val="212121"/>
          <w:sz w:val="22"/>
          <w:szCs w:val="22"/>
          <w:shd w:val="clear" w:color="auto" w:fill="FFFFFF"/>
        </w:rPr>
        <w:t xml:space="preserve"> improving the sustainability of agriculture</w:t>
      </w:r>
      <w:r w:rsidRPr="007F3A4A">
        <w:rPr>
          <w:rFonts w:ascii="Calibri" w:eastAsia="Times New Roman" w:hAnsi="Calibri" w:cs="Times New Roman"/>
          <w:color w:val="212121"/>
          <w:sz w:val="22"/>
          <w:szCs w:val="22"/>
          <w:shd w:val="clear" w:color="auto" w:fill="FFFFFF"/>
        </w:rPr>
        <w:t xml:space="preserve">. With flexible use-rates and application timing, </w:t>
      </w:r>
      <w:r>
        <w:rPr>
          <w:rFonts w:ascii="Calibri" w:eastAsia="Times New Roman" w:hAnsi="Calibri" w:cs="Times New Roman"/>
          <w:color w:val="212121"/>
          <w:sz w:val="22"/>
          <w:szCs w:val="22"/>
          <w:shd w:val="clear" w:color="auto" w:fill="FFFFFF"/>
        </w:rPr>
        <w:t>producers are not hindered by</w:t>
      </w:r>
      <w:r w:rsidRPr="007F3A4A">
        <w:rPr>
          <w:rFonts w:ascii="Calibri" w:eastAsia="Times New Roman" w:hAnsi="Calibri" w:cs="Times New Roman"/>
          <w:color w:val="212121"/>
          <w:sz w:val="22"/>
          <w:szCs w:val="22"/>
          <w:shd w:val="clear" w:color="auto" w:fill="FFFFFF"/>
        </w:rPr>
        <w:t xml:space="preserve"> long re-entry interval</w:t>
      </w:r>
      <w:r>
        <w:rPr>
          <w:rFonts w:ascii="Calibri" w:eastAsia="Times New Roman" w:hAnsi="Calibri" w:cs="Times New Roman"/>
          <w:color w:val="212121"/>
          <w:sz w:val="22"/>
          <w:szCs w:val="22"/>
          <w:shd w:val="clear" w:color="auto" w:fill="FFFFFF"/>
        </w:rPr>
        <w:t>s</w:t>
      </w:r>
      <w:r w:rsidRPr="007F3A4A">
        <w:rPr>
          <w:rFonts w:ascii="Calibri" w:eastAsia="Times New Roman" w:hAnsi="Calibri" w:cs="Times New Roman"/>
          <w:color w:val="212121"/>
          <w:sz w:val="22"/>
          <w:szCs w:val="22"/>
          <w:shd w:val="clear" w:color="auto" w:fill="FFFFFF"/>
        </w:rPr>
        <w:t xml:space="preserve"> or any pre-harvest interval. </w:t>
      </w:r>
    </w:p>
    <w:p w14:paraId="3F359BE0" w14:textId="77777777" w:rsidR="004E6A3D" w:rsidRDefault="004E6A3D" w:rsidP="004E6A3D">
      <w:pPr>
        <w:rPr>
          <w:rFonts w:ascii="Calibri" w:eastAsia="Times New Roman" w:hAnsi="Calibri" w:cs="Times New Roman"/>
          <w:color w:val="212121"/>
          <w:sz w:val="22"/>
          <w:szCs w:val="22"/>
          <w:shd w:val="clear" w:color="auto" w:fill="FFFFFF"/>
        </w:rPr>
      </w:pPr>
    </w:p>
    <w:p w14:paraId="06A9AF5A" w14:textId="4B4E8E69" w:rsidR="004E6A3D" w:rsidRDefault="004E6A3D" w:rsidP="004E6A3D">
      <w:pPr>
        <w:rPr>
          <w:rFonts w:asciiTheme="majorHAnsi" w:eastAsia="Times New Roman" w:hAnsiTheme="majorHAnsi" w:cs="Times New Roman"/>
          <w:color w:val="212121"/>
          <w:sz w:val="22"/>
          <w:szCs w:val="22"/>
          <w:shd w:val="clear" w:color="auto" w:fill="FFFFFF"/>
        </w:rPr>
      </w:pPr>
      <w:r w:rsidRPr="00737329">
        <w:rPr>
          <w:rFonts w:asciiTheme="majorHAnsi" w:eastAsia="Times New Roman" w:hAnsiTheme="majorHAnsi" w:cs="Times New Roman"/>
          <w:color w:val="212121"/>
          <w:sz w:val="22"/>
          <w:szCs w:val="22"/>
          <w:shd w:val="clear" w:color="auto" w:fill="FFFFFF"/>
        </w:rPr>
        <w:t>Perhaps the greatest asset Requiem</w:t>
      </w:r>
      <w:r>
        <w:rPr>
          <w:rFonts w:asciiTheme="majorHAnsi" w:eastAsia="Times New Roman" w:hAnsiTheme="majorHAnsi" w:cs="Arial"/>
          <w:color w:val="333333"/>
          <w:sz w:val="22"/>
          <w:szCs w:val="22"/>
          <w:shd w:val="clear" w:color="auto" w:fill="FFFFFF"/>
        </w:rPr>
        <w:t>®</w:t>
      </w:r>
      <w:r w:rsidRPr="00737329">
        <w:rPr>
          <w:rFonts w:asciiTheme="majorHAnsi" w:eastAsia="Times New Roman" w:hAnsiTheme="majorHAnsi" w:cs="Arial"/>
          <w:color w:val="333333"/>
          <w:sz w:val="22"/>
          <w:szCs w:val="22"/>
          <w:shd w:val="clear" w:color="auto" w:fill="FFFFFF"/>
        </w:rPr>
        <w:t xml:space="preserve"> </w:t>
      </w:r>
      <w:r>
        <w:rPr>
          <w:rFonts w:asciiTheme="majorHAnsi" w:eastAsia="Times New Roman" w:hAnsiTheme="majorHAnsi" w:cs="Arial"/>
          <w:color w:val="333333"/>
          <w:sz w:val="22"/>
          <w:szCs w:val="22"/>
          <w:shd w:val="clear" w:color="auto" w:fill="FFFFFF"/>
        </w:rPr>
        <w:t xml:space="preserve">Prime </w:t>
      </w:r>
      <w:r w:rsidRPr="00737329">
        <w:rPr>
          <w:rFonts w:asciiTheme="majorHAnsi" w:eastAsia="Times New Roman" w:hAnsiTheme="majorHAnsi" w:cs="Arial"/>
          <w:color w:val="333333"/>
          <w:sz w:val="22"/>
          <w:szCs w:val="22"/>
          <w:shd w:val="clear" w:color="auto" w:fill="FFFFFF"/>
        </w:rPr>
        <w:t>provides</w:t>
      </w:r>
      <w:r w:rsidRPr="00737329">
        <w:rPr>
          <w:rFonts w:asciiTheme="majorHAnsi" w:eastAsia="Times New Roman" w:hAnsiTheme="majorHAnsi" w:cs="Times New Roman"/>
          <w:color w:val="212121"/>
          <w:sz w:val="22"/>
          <w:szCs w:val="22"/>
          <w:shd w:val="clear" w:color="auto" w:fill="FFFFFF"/>
        </w:rPr>
        <w:t xml:space="preserve">, though, is </w:t>
      </w:r>
      <w:r>
        <w:rPr>
          <w:rFonts w:asciiTheme="majorHAnsi" w:eastAsia="Times New Roman" w:hAnsiTheme="majorHAnsi" w:cs="Times New Roman"/>
          <w:color w:val="212121"/>
          <w:sz w:val="22"/>
          <w:szCs w:val="22"/>
          <w:shd w:val="clear" w:color="auto" w:fill="FFFFFF"/>
        </w:rPr>
        <w:t xml:space="preserve">the </w:t>
      </w:r>
      <w:r w:rsidRPr="00737329">
        <w:rPr>
          <w:rFonts w:asciiTheme="majorHAnsi" w:eastAsia="Times New Roman" w:hAnsiTheme="majorHAnsi" w:cs="Times New Roman"/>
          <w:color w:val="212121"/>
          <w:sz w:val="22"/>
          <w:szCs w:val="22"/>
          <w:shd w:val="clear" w:color="auto" w:fill="FFFFFF"/>
        </w:rPr>
        <w:t xml:space="preserve">value </w:t>
      </w:r>
      <w:r>
        <w:rPr>
          <w:rFonts w:asciiTheme="majorHAnsi" w:eastAsia="Times New Roman" w:hAnsiTheme="majorHAnsi" w:cs="Times New Roman"/>
          <w:color w:val="212121"/>
          <w:sz w:val="22"/>
          <w:szCs w:val="22"/>
          <w:shd w:val="clear" w:color="auto" w:fill="FFFFFF"/>
        </w:rPr>
        <w:t xml:space="preserve">of its unique mode of action </w:t>
      </w:r>
      <w:r w:rsidRPr="00737329">
        <w:rPr>
          <w:rFonts w:asciiTheme="majorHAnsi" w:eastAsia="Times New Roman" w:hAnsiTheme="majorHAnsi" w:cs="Times New Roman"/>
          <w:color w:val="212121"/>
          <w:sz w:val="22"/>
          <w:szCs w:val="22"/>
          <w:shd w:val="clear" w:color="auto" w:fill="FFFFFF"/>
        </w:rPr>
        <w:t>as a</w:t>
      </w:r>
      <w:r>
        <w:rPr>
          <w:rFonts w:asciiTheme="majorHAnsi" w:eastAsia="Times New Roman" w:hAnsiTheme="majorHAnsi" w:cs="Times New Roman"/>
          <w:color w:val="212121"/>
          <w:sz w:val="22"/>
          <w:szCs w:val="22"/>
          <w:shd w:val="clear" w:color="auto" w:fill="FFFFFF"/>
        </w:rPr>
        <w:t>n</w:t>
      </w:r>
      <w:r w:rsidRPr="00737329">
        <w:rPr>
          <w:rFonts w:asciiTheme="majorHAnsi" w:eastAsia="Times New Roman" w:hAnsiTheme="majorHAnsi" w:cs="Times New Roman"/>
          <w:color w:val="212121"/>
          <w:sz w:val="22"/>
          <w:szCs w:val="22"/>
          <w:shd w:val="clear" w:color="auto" w:fill="FFFFFF"/>
        </w:rPr>
        <w:t xml:space="preserve"> </w:t>
      </w:r>
      <w:r>
        <w:rPr>
          <w:rFonts w:asciiTheme="majorHAnsi" w:eastAsia="Times New Roman" w:hAnsiTheme="majorHAnsi" w:cs="Times New Roman"/>
          <w:color w:val="212121"/>
          <w:sz w:val="22"/>
          <w:szCs w:val="22"/>
          <w:shd w:val="clear" w:color="auto" w:fill="FFFFFF"/>
        </w:rPr>
        <w:t xml:space="preserve">important </w:t>
      </w:r>
      <w:r w:rsidRPr="00737329">
        <w:rPr>
          <w:rFonts w:asciiTheme="majorHAnsi" w:eastAsia="Times New Roman" w:hAnsiTheme="majorHAnsi" w:cs="Times New Roman"/>
          <w:color w:val="212121"/>
          <w:sz w:val="22"/>
          <w:szCs w:val="22"/>
          <w:shd w:val="clear" w:color="auto" w:fill="FFFFFF"/>
        </w:rPr>
        <w:t>tool for resistance management</w:t>
      </w:r>
      <w:r>
        <w:rPr>
          <w:rFonts w:asciiTheme="majorHAnsi" w:eastAsia="Times New Roman" w:hAnsiTheme="majorHAnsi" w:cs="Times New Roman"/>
          <w:color w:val="212121"/>
          <w:sz w:val="22"/>
          <w:szCs w:val="22"/>
          <w:shd w:val="clear" w:color="auto" w:fill="FFFFFF"/>
        </w:rPr>
        <w:t xml:space="preserve">, making this biological insecticide a </w:t>
      </w:r>
      <w:r w:rsidRPr="00737329">
        <w:rPr>
          <w:rFonts w:asciiTheme="majorHAnsi" w:eastAsia="Times New Roman" w:hAnsiTheme="majorHAnsi" w:cs="Times New Roman"/>
          <w:color w:val="212121"/>
          <w:sz w:val="22"/>
          <w:szCs w:val="22"/>
          <w:shd w:val="clear" w:color="auto" w:fill="FFFFFF"/>
        </w:rPr>
        <w:t xml:space="preserve">powerful ally alongside chemistries that may face resistance issues. </w:t>
      </w:r>
      <w:r>
        <w:rPr>
          <w:rFonts w:asciiTheme="majorHAnsi" w:eastAsia="Times New Roman" w:hAnsiTheme="majorHAnsi" w:cs="Times New Roman"/>
          <w:color w:val="212121"/>
          <w:sz w:val="22"/>
          <w:szCs w:val="22"/>
          <w:shd w:val="clear" w:color="auto" w:fill="FFFFFF"/>
        </w:rPr>
        <w:t>Furthermore, biological solutions like Requiem</w:t>
      </w:r>
      <w:r w:rsidR="003771DC">
        <w:rPr>
          <w:rFonts w:ascii="Calibri" w:eastAsia="Times New Roman" w:hAnsi="Calibri" w:cs="Calibri"/>
          <w:color w:val="212121"/>
          <w:sz w:val="22"/>
          <w:szCs w:val="22"/>
          <w:shd w:val="clear" w:color="auto" w:fill="FFFFFF"/>
        </w:rPr>
        <w:t>®</w:t>
      </w:r>
      <w:r w:rsidR="003771DC">
        <w:rPr>
          <w:rFonts w:asciiTheme="majorHAnsi" w:eastAsia="Times New Roman" w:hAnsiTheme="majorHAnsi" w:cs="Times New Roman"/>
          <w:color w:val="212121"/>
          <w:sz w:val="22"/>
          <w:szCs w:val="22"/>
          <w:shd w:val="clear" w:color="auto" w:fill="FFFFFF"/>
        </w:rPr>
        <w:t xml:space="preserve"> </w:t>
      </w:r>
      <w:r>
        <w:rPr>
          <w:rFonts w:asciiTheme="majorHAnsi" w:eastAsia="Times New Roman" w:hAnsiTheme="majorHAnsi" w:cs="Times New Roman"/>
          <w:color w:val="212121"/>
          <w:sz w:val="22"/>
          <w:szCs w:val="22"/>
          <w:shd w:val="clear" w:color="auto" w:fill="FFFFFF"/>
        </w:rPr>
        <w:t>Prime help growers help manage the diverse residue requirements of the global food value chain.</w:t>
      </w:r>
    </w:p>
    <w:p w14:paraId="36B8D468" w14:textId="77777777" w:rsidR="004E6A3D" w:rsidRDefault="004E6A3D" w:rsidP="004E6A3D">
      <w:pPr>
        <w:rPr>
          <w:rFonts w:asciiTheme="majorHAnsi" w:eastAsia="Times New Roman" w:hAnsiTheme="majorHAnsi" w:cs="Times New Roman"/>
          <w:color w:val="212121"/>
          <w:sz w:val="22"/>
          <w:szCs w:val="22"/>
          <w:shd w:val="clear" w:color="auto" w:fill="FFFFFF"/>
        </w:rPr>
      </w:pPr>
    </w:p>
    <w:p w14:paraId="6BB962E9" w14:textId="77777777" w:rsidR="004E6A3D" w:rsidRPr="00737329" w:rsidRDefault="004E6A3D" w:rsidP="004E6A3D">
      <w:pPr>
        <w:jc w:val="center"/>
        <w:rPr>
          <w:rFonts w:asciiTheme="majorHAnsi" w:eastAsia="Times New Roman" w:hAnsiTheme="majorHAnsi" w:cs="Times New Roman"/>
          <w:color w:val="212121"/>
          <w:sz w:val="22"/>
          <w:szCs w:val="22"/>
          <w:shd w:val="clear" w:color="auto" w:fill="FFFFFF"/>
        </w:rPr>
      </w:pPr>
      <w:r>
        <w:rPr>
          <w:rFonts w:asciiTheme="majorHAnsi" w:eastAsia="Times New Roman" w:hAnsiTheme="majorHAnsi" w:cs="Times New Roman"/>
          <w:color w:val="212121"/>
          <w:sz w:val="22"/>
          <w:szCs w:val="22"/>
          <w:shd w:val="clear" w:color="auto" w:fill="FFFFFF"/>
        </w:rPr>
        <w:t>###</w:t>
      </w:r>
    </w:p>
    <w:p w14:paraId="42146946" w14:textId="77777777" w:rsidR="004E6A3D" w:rsidRDefault="004E6A3D" w:rsidP="004E6A3D">
      <w:pPr>
        <w:rPr>
          <w:rFonts w:ascii="Calibri" w:eastAsia="Times New Roman" w:hAnsi="Calibri" w:cs="Times New Roman"/>
          <w:color w:val="212121"/>
          <w:sz w:val="22"/>
          <w:szCs w:val="22"/>
          <w:shd w:val="clear" w:color="auto" w:fill="FFFFFF"/>
        </w:rPr>
      </w:pPr>
    </w:p>
    <w:p w14:paraId="1B13963E" w14:textId="77777777" w:rsidR="004E6A3D" w:rsidRDefault="004E6A3D" w:rsidP="004E6A3D">
      <w:pPr>
        <w:rPr>
          <w:rFonts w:ascii="Calibri" w:eastAsia="Times New Roman" w:hAnsi="Calibri" w:cs="Times New Roman"/>
          <w:b/>
          <w:color w:val="212121"/>
          <w:sz w:val="22"/>
          <w:szCs w:val="22"/>
          <w:u w:val="single"/>
          <w:shd w:val="clear" w:color="auto" w:fill="FFFFFF"/>
        </w:rPr>
      </w:pPr>
    </w:p>
    <w:p w14:paraId="5A3E4241" w14:textId="77777777" w:rsidR="004E6A3D" w:rsidRDefault="004E6A3D" w:rsidP="004E6A3D">
      <w:pPr>
        <w:rPr>
          <w:rFonts w:ascii="Calibri" w:eastAsia="Times New Roman" w:hAnsi="Calibri" w:cs="Times New Roman"/>
          <w:b/>
          <w:color w:val="212121"/>
          <w:sz w:val="22"/>
          <w:szCs w:val="22"/>
          <w:u w:val="single"/>
          <w:shd w:val="clear" w:color="auto" w:fill="FFFFFF"/>
        </w:rPr>
      </w:pPr>
    </w:p>
    <w:p w14:paraId="24177A2C" w14:textId="59778BE2" w:rsidR="004E6A3D" w:rsidRPr="00486CB5" w:rsidRDefault="004E6A3D" w:rsidP="004E6A3D">
      <w:pPr>
        <w:rPr>
          <w:rFonts w:ascii="Calibri" w:eastAsia="Times New Roman" w:hAnsi="Calibri" w:cs="Times New Roman"/>
          <w:b/>
          <w:color w:val="212121"/>
          <w:sz w:val="22"/>
          <w:szCs w:val="22"/>
          <w:u w:val="single"/>
          <w:shd w:val="clear" w:color="auto" w:fill="FFFFFF"/>
        </w:rPr>
      </w:pPr>
      <w:r w:rsidRPr="00486CB5">
        <w:rPr>
          <w:rFonts w:ascii="Calibri" w:eastAsia="Times New Roman" w:hAnsi="Calibri" w:cs="Times New Roman"/>
          <w:b/>
          <w:color w:val="212121"/>
          <w:sz w:val="22"/>
          <w:szCs w:val="22"/>
          <w:u w:val="single"/>
          <w:shd w:val="clear" w:color="auto" w:fill="FFFFFF"/>
        </w:rPr>
        <w:t xml:space="preserve">About </w:t>
      </w:r>
      <w:proofErr w:type="spellStart"/>
      <w:r w:rsidRPr="00486CB5">
        <w:rPr>
          <w:rFonts w:ascii="Calibri" w:eastAsia="Times New Roman" w:hAnsi="Calibri" w:cs="Times New Roman"/>
          <w:b/>
          <w:color w:val="212121"/>
          <w:sz w:val="22"/>
          <w:szCs w:val="22"/>
          <w:u w:val="single"/>
          <w:shd w:val="clear" w:color="auto" w:fill="FFFFFF"/>
        </w:rPr>
        <w:t>Certis</w:t>
      </w:r>
      <w:proofErr w:type="spellEnd"/>
      <w:r w:rsidRPr="00486CB5">
        <w:rPr>
          <w:rFonts w:ascii="Calibri" w:eastAsia="Times New Roman" w:hAnsi="Calibri" w:cs="Times New Roman"/>
          <w:b/>
          <w:color w:val="212121"/>
          <w:sz w:val="22"/>
          <w:szCs w:val="22"/>
          <w:u w:val="single"/>
          <w:shd w:val="clear" w:color="auto" w:fill="FFFFFF"/>
        </w:rPr>
        <w:t xml:space="preserve"> USA</w:t>
      </w:r>
    </w:p>
    <w:p w14:paraId="33B6B85C" w14:textId="77777777" w:rsidR="004E6A3D" w:rsidRDefault="004E6A3D" w:rsidP="004E6A3D">
      <w:pPr>
        <w:rPr>
          <w:rFonts w:asciiTheme="majorHAnsi" w:eastAsia="Times New Roman" w:hAnsiTheme="majorHAnsi" w:cs="Lucida Grande"/>
          <w:color w:val="000000"/>
          <w:sz w:val="22"/>
          <w:szCs w:val="22"/>
          <w:shd w:val="clear" w:color="auto" w:fill="FFFFFF"/>
        </w:rPr>
      </w:pPr>
      <w:r w:rsidRPr="00D43F1C">
        <w:rPr>
          <w:rFonts w:asciiTheme="majorHAnsi" w:eastAsia="Times New Roman" w:hAnsiTheme="majorHAnsi" w:cs="Lucida Grande"/>
          <w:color w:val="000000"/>
          <w:sz w:val="22"/>
          <w:szCs w:val="22"/>
          <w:shd w:val="clear" w:color="auto" w:fill="FFFFFF"/>
        </w:rPr>
        <w:t xml:space="preserve">Headquartered in Columbia, Maryland, </w:t>
      </w:r>
      <w:proofErr w:type="spellStart"/>
      <w:r w:rsidRPr="00D43F1C">
        <w:rPr>
          <w:rFonts w:asciiTheme="majorHAnsi" w:eastAsia="Times New Roman" w:hAnsiTheme="majorHAnsi" w:cs="Lucida Grande"/>
          <w:color w:val="000000"/>
          <w:sz w:val="22"/>
          <w:szCs w:val="22"/>
          <w:shd w:val="clear" w:color="auto" w:fill="FFFFFF"/>
        </w:rPr>
        <w:t>Certis</w:t>
      </w:r>
      <w:proofErr w:type="spellEnd"/>
      <w:r w:rsidRPr="00D43F1C">
        <w:rPr>
          <w:rFonts w:asciiTheme="majorHAnsi" w:eastAsia="Times New Roman" w:hAnsiTheme="majorHAnsi" w:cs="Lucida Grande"/>
          <w:color w:val="000000"/>
          <w:sz w:val="22"/>
          <w:szCs w:val="22"/>
          <w:shd w:val="clear" w:color="auto" w:fill="FFFFFF"/>
        </w:rPr>
        <w:t xml:space="preserve"> USA is a leading manufacturer and distributor of a broad line of biopesticide products for specialty agricultural and horticultural markets and the home and garden market. </w:t>
      </w:r>
      <w:proofErr w:type="spellStart"/>
      <w:r w:rsidRPr="00D43F1C">
        <w:rPr>
          <w:rFonts w:asciiTheme="majorHAnsi" w:eastAsia="Times New Roman" w:hAnsiTheme="majorHAnsi" w:cs="Lucida Grande"/>
          <w:color w:val="000000"/>
          <w:sz w:val="22"/>
          <w:szCs w:val="22"/>
          <w:shd w:val="clear" w:color="auto" w:fill="FFFFFF"/>
        </w:rPr>
        <w:t>Certis</w:t>
      </w:r>
      <w:proofErr w:type="spellEnd"/>
      <w:r w:rsidRPr="00D43F1C">
        <w:rPr>
          <w:rFonts w:asciiTheme="majorHAnsi" w:eastAsia="Times New Roman" w:hAnsiTheme="majorHAnsi" w:cs="Lucida Grande"/>
          <w:color w:val="000000"/>
          <w:sz w:val="22"/>
          <w:szCs w:val="22"/>
          <w:shd w:val="clear" w:color="auto" w:fill="FFFFFF"/>
        </w:rPr>
        <w:t xml:space="preserve"> USA products provide valuable solutions by meeting the challenges faced by today’s growers</w:t>
      </w:r>
      <w:r>
        <w:rPr>
          <w:rFonts w:asciiTheme="majorHAnsi" w:eastAsia="Times New Roman" w:hAnsiTheme="majorHAnsi" w:cs="Lucida Grande"/>
          <w:color w:val="000000"/>
          <w:sz w:val="22"/>
          <w:szCs w:val="22"/>
          <w:shd w:val="clear" w:color="auto" w:fill="FFFFFF"/>
        </w:rPr>
        <w:t xml:space="preserve">. For more information about </w:t>
      </w:r>
      <w:proofErr w:type="spellStart"/>
      <w:r>
        <w:rPr>
          <w:rFonts w:asciiTheme="majorHAnsi" w:eastAsia="Times New Roman" w:hAnsiTheme="majorHAnsi" w:cs="Lucida Grande"/>
          <w:color w:val="000000"/>
          <w:sz w:val="22"/>
          <w:szCs w:val="22"/>
          <w:shd w:val="clear" w:color="auto" w:fill="FFFFFF"/>
        </w:rPr>
        <w:t>Certis</w:t>
      </w:r>
      <w:proofErr w:type="spellEnd"/>
      <w:r>
        <w:rPr>
          <w:rFonts w:asciiTheme="majorHAnsi" w:eastAsia="Times New Roman" w:hAnsiTheme="majorHAnsi" w:cs="Lucida Grande"/>
          <w:color w:val="000000"/>
          <w:sz w:val="22"/>
          <w:szCs w:val="22"/>
          <w:shd w:val="clear" w:color="auto" w:fill="FFFFFF"/>
        </w:rPr>
        <w:t xml:space="preserve"> USA, visit </w:t>
      </w:r>
      <w:hyperlink r:id="rId11" w:history="1">
        <w:r w:rsidRPr="0091291C">
          <w:rPr>
            <w:rStyle w:val="Hyperlink"/>
            <w:rFonts w:asciiTheme="majorHAnsi" w:eastAsia="Times New Roman" w:hAnsiTheme="majorHAnsi" w:cs="Lucida Grande"/>
            <w:sz w:val="22"/>
            <w:szCs w:val="22"/>
            <w:shd w:val="clear" w:color="auto" w:fill="FFFFFF"/>
          </w:rPr>
          <w:t>CertisUSA.com</w:t>
        </w:r>
      </w:hyperlink>
      <w:r>
        <w:rPr>
          <w:rFonts w:asciiTheme="majorHAnsi" w:eastAsia="Times New Roman" w:hAnsiTheme="majorHAnsi" w:cs="Lucida Grande"/>
          <w:color w:val="000000"/>
          <w:sz w:val="22"/>
          <w:szCs w:val="22"/>
          <w:shd w:val="clear" w:color="auto" w:fill="FFFFFF"/>
        </w:rPr>
        <w:t xml:space="preserve"> and follow the company on </w:t>
      </w:r>
      <w:hyperlink r:id="rId12" w:history="1">
        <w:r w:rsidRPr="0091291C">
          <w:rPr>
            <w:rStyle w:val="Hyperlink"/>
            <w:rFonts w:asciiTheme="majorHAnsi" w:eastAsia="Times New Roman" w:hAnsiTheme="majorHAnsi" w:cs="Lucida Grande"/>
            <w:sz w:val="22"/>
            <w:szCs w:val="22"/>
            <w:shd w:val="clear" w:color="auto" w:fill="FFFFFF"/>
          </w:rPr>
          <w:t>Facebook</w:t>
        </w:r>
      </w:hyperlink>
      <w:r>
        <w:rPr>
          <w:rFonts w:asciiTheme="majorHAnsi" w:eastAsia="Times New Roman" w:hAnsiTheme="majorHAnsi" w:cs="Lucida Grande"/>
          <w:color w:val="000000"/>
          <w:sz w:val="22"/>
          <w:szCs w:val="22"/>
          <w:shd w:val="clear" w:color="auto" w:fill="FFFFFF"/>
        </w:rPr>
        <w:t xml:space="preserve"> and </w:t>
      </w:r>
      <w:hyperlink r:id="rId13" w:history="1">
        <w:r w:rsidRPr="0091291C">
          <w:rPr>
            <w:rStyle w:val="Hyperlink"/>
            <w:rFonts w:asciiTheme="majorHAnsi" w:eastAsia="Times New Roman" w:hAnsiTheme="majorHAnsi" w:cs="Lucida Grande"/>
            <w:sz w:val="22"/>
            <w:szCs w:val="22"/>
            <w:shd w:val="clear" w:color="auto" w:fill="FFFFFF"/>
          </w:rPr>
          <w:t>Twitter</w:t>
        </w:r>
      </w:hyperlink>
      <w:r>
        <w:rPr>
          <w:rFonts w:asciiTheme="majorHAnsi" w:eastAsia="Times New Roman" w:hAnsiTheme="majorHAnsi" w:cs="Lucida Grande"/>
          <w:color w:val="000000"/>
          <w:sz w:val="22"/>
          <w:szCs w:val="22"/>
          <w:shd w:val="clear" w:color="auto" w:fill="FFFFFF"/>
        </w:rPr>
        <w:t>.</w:t>
      </w:r>
    </w:p>
    <w:p w14:paraId="03CB7B1D" w14:textId="77777777" w:rsidR="004E6A3D" w:rsidRDefault="004E6A3D" w:rsidP="004E6A3D">
      <w:pPr>
        <w:rPr>
          <w:rFonts w:asciiTheme="majorHAnsi" w:eastAsia="Times New Roman" w:hAnsiTheme="majorHAnsi" w:cs="Lucida Grande"/>
          <w:color w:val="000000"/>
          <w:sz w:val="22"/>
          <w:szCs w:val="22"/>
          <w:shd w:val="clear" w:color="auto" w:fill="FFFFFF"/>
        </w:rPr>
      </w:pPr>
    </w:p>
    <w:p w14:paraId="7408F7B2" w14:textId="5CE80832" w:rsidR="004E6A3D" w:rsidRPr="00DF0971" w:rsidRDefault="004E6A3D" w:rsidP="00DF0971">
      <w:pPr>
        <w:rPr>
          <w:rFonts w:asciiTheme="majorHAnsi" w:eastAsia="Times New Roman" w:hAnsiTheme="majorHAnsi" w:cs="Lucida Grande"/>
          <w:b/>
          <w:color w:val="000000"/>
          <w:sz w:val="22"/>
          <w:szCs w:val="22"/>
          <w:u w:val="single"/>
          <w:shd w:val="clear" w:color="auto" w:fill="FFFFFF"/>
        </w:rPr>
      </w:pPr>
      <w:r w:rsidRPr="00E609AD">
        <w:rPr>
          <w:rFonts w:asciiTheme="majorHAnsi" w:eastAsia="Times New Roman" w:hAnsiTheme="majorHAnsi" w:cs="Lucida Grande"/>
          <w:b/>
          <w:color w:val="000000"/>
          <w:sz w:val="22"/>
          <w:szCs w:val="22"/>
          <w:u w:val="single"/>
          <w:shd w:val="clear" w:color="auto" w:fill="FFFFFF"/>
        </w:rPr>
        <w:t xml:space="preserve">About Bayer </w:t>
      </w:r>
    </w:p>
    <w:p w14:paraId="17135B82" w14:textId="77777777" w:rsidR="004E6A3D" w:rsidRPr="00713237" w:rsidRDefault="004E6A3D" w:rsidP="004E6A3D">
      <w:pPr>
        <w:pStyle w:val="PI-Text"/>
        <w:spacing w:line="240" w:lineRule="auto"/>
        <w:rPr>
          <w:rFonts w:ascii="Calibri" w:hAnsi="Calibri" w:cs="Arial"/>
          <w:sz w:val="22"/>
          <w:lang w:val="en-US"/>
        </w:rPr>
      </w:pPr>
      <w:r w:rsidRPr="00713237">
        <w:rPr>
          <w:rFonts w:ascii="Calibri" w:hAnsi="Calibri" w:cs="Arial"/>
          <w:sz w:val="22"/>
          <w:lang w:val="en-US"/>
        </w:rPr>
        <w:t>Bayer is a global enterprise with core competencies in the life science fields of health care and nutrition. Its products and services are designed to benefit people by supporting efforts to overcome the major challenges presented by a growing and aging global population. At the same time, the Group aims to increase its earning power and create value through innovation and growth. Bayer is committed to the principles of sustainable development, and the Bayer brand stands for trust, reliability and quality throughout the world. In fiscal 2018, the Group employed around 117,000 people and had sales of 39.6 billion euros. Capital expenditures amounted to 2.6 billion euros, R&amp;D expenses to 5.2 billion</w:t>
      </w:r>
      <w:r w:rsidRPr="00713237">
        <w:rPr>
          <w:rFonts w:ascii="Calibri" w:hAnsi="Calibri"/>
          <w:sz w:val="22"/>
          <w:lang w:val="en-US"/>
        </w:rPr>
        <w:t xml:space="preserve"> euros. For more information, go to </w:t>
      </w:r>
      <w:hyperlink r:id="rId14" w:history="1">
        <w:r w:rsidRPr="00713237">
          <w:rPr>
            <w:rStyle w:val="Hyperlink"/>
            <w:rFonts w:ascii="Calibri" w:hAnsi="Calibri" w:cs="Arial"/>
            <w:sz w:val="22"/>
            <w:lang w:val="en-US"/>
          </w:rPr>
          <w:t>www.bayer.com</w:t>
        </w:r>
      </w:hyperlink>
      <w:r w:rsidRPr="00713237">
        <w:rPr>
          <w:rFonts w:ascii="Calibri" w:hAnsi="Calibri" w:cs="Arial"/>
          <w:sz w:val="22"/>
          <w:lang w:val="en-US"/>
        </w:rPr>
        <w:t>.</w:t>
      </w:r>
    </w:p>
    <w:p w14:paraId="13BAA253" w14:textId="0B567693" w:rsidR="005931E0" w:rsidRDefault="005931E0" w:rsidP="004E6A3D">
      <w:pPr>
        <w:jc w:val="center"/>
        <w:rPr>
          <w:rFonts w:ascii="Calibri" w:hAnsi="Calibri" w:cs="Calibri"/>
          <w:sz w:val="22"/>
          <w:szCs w:val="22"/>
        </w:rPr>
      </w:pPr>
    </w:p>
    <w:p w14:paraId="0F0F9CED" w14:textId="20DA0451" w:rsidR="00FB24EB" w:rsidRPr="00D663BE" w:rsidRDefault="00FB24EB" w:rsidP="00FB24EB">
      <w:pPr>
        <w:rPr>
          <w:rFonts w:ascii="Calibri" w:hAnsi="Calibri" w:cs="Calibri"/>
          <w:i/>
          <w:iCs/>
          <w:sz w:val="22"/>
          <w:szCs w:val="22"/>
        </w:rPr>
      </w:pPr>
      <w:r w:rsidRPr="00D663BE">
        <w:rPr>
          <w:rFonts w:asciiTheme="majorHAnsi" w:eastAsia="Times New Roman" w:hAnsiTheme="majorHAnsi" w:cs="Times New Roman"/>
          <w:i/>
          <w:iCs/>
          <w:color w:val="212121"/>
          <w:sz w:val="22"/>
          <w:szCs w:val="22"/>
          <w:shd w:val="clear" w:color="auto" w:fill="FFFFFF"/>
        </w:rPr>
        <w:t>Requiem</w:t>
      </w:r>
      <w:r w:rsidRPr="00D663BE">
        <w:rPr>
          <w:rFonts w:asciiTheme="majorHAnsi" w:eastAsia="Times New Roman" w:hAnsiTheme="majorHAnsi" w:cs="Arial"/>
          <w:i/>
          <w:iCs/>
          <w:color w:val="333333"/>
          <w:sz w:val="22"/>
          <w:szCs w:val="22"/>
          <w:shd w:val="clear" w:color="auto" w:fill="FFFFFF"/>
        </w:rPr>
        <w:t xml:space="preserve">® is a registered trademark </w:t>
      </w:r>
      <w:r w:rsidR="00D663BE" w:rsidRPr="00D663BE">
        <w:rPr>
          <w:rFonts w:asciiTheme="majorHAnsi" w:eastAsia="Times New Roman" w:hAnsiTheme="majorHAnsi" w:cs="Arial"/>
          <w:i/>
          <w:iCs/>
          <w:color w:val="333333"/>
          <w:sz w:val="22"/>
          <w:szCs w:val="22"/>
          <w:shd w:val="clear" w:color="auto" w:fill="FFFFFF"/>
        </w:rPr>
        <w:t>of Bayer.</w:t>
      </w:r>
    </w:p>
    <w:sectPr w:rsidR="00FB24EB" w:rsidRPr="00D663BE" w:rsidSect="00393E2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4967" w14:textId="77777777" w:rsidR="00D7012E" w:rsidRDefault="00D7012E" w:rsidP="00596D3E">
      <w:r>
        <w:separator/>
      </w:r>
    </w:p>
  </w:endnote>
  <w:endnote w:type="continuationSeparator" w:id="0">
    <w:p w14:paraId="5D248782" w14:textId="77777777" w:rsidR="00D7012E" w:rsidRDefault="00D7012E" w:rsidP="0059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radeGothic LT CondEighteen">
    <w:altName w:val="Calibri"/>
    <w:panose1 w:val="020B0604020202020204"/>
    <w:charset w:val="4D"/>
    <w:family w:val="auto"/>
    <w:pitch w:val="variable"/>
    <w:sig w:usb0="8000002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D638" w14:textId="77777777" w:rsidR="00D7012E" w:rsidRDefault="00D7012E" w:rsidP="00596D3E">
      <w:r>
        <w:separator/>
      </w:r>
    </w:p>
  </w:footnote>
  <w:footnote w:type="continuationSeparator" w:id="0">
    <w:p w14:paraId="3CE6CA41" w14:textId="77777777" w:rsidR="00D7012E" w:rsidRDefault="00D7012E" w:rsidP="0059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07CD" w14:textId="77777777" w:rsidR="0013102B" w:rsidRDefault="0013102B" w:rsidP="0091291C">
    <w:pPr>
      <w:pStyle w:val="Header"/>
      <w:ind w:left="-180"/>
    </w:pPr>
    <w:r w:rsidRPr="00486CB5">
      <w:rPr>
        <w:rFonts w:ascii="Arial" w:hAnsi="Arial" w:cs="Arial"/>
        <w:b/>
        <w:noProof/>
      </w:rPr>
      <w:drawing>
        <wp:anchor distT="0" distB="0" distL="114300" distR="114300" simplePos="0" relativeHeight="251658240" behindDoc="1" locked="0" layoutInCell="1" allowOverlap="1" wp14:anchorId="34E5195A" wp14:editId="540A6251">
          <wp:simplePos x="0" y="0"/>
          <wp:positionH relativeFrom="column">
            <wp:posOffset>4299517</wp:posOffset>
          </wp:positionH>
          <wp:positionV relativeFrom="paragraph">
            <wp:posOffset>0</wp:posOffset>
          </wp:positionV>
          <wp:extent cx="2402732" cy="651753"/>
          <wp:effectExtent l="0" t="0" r="0" b="0"/>
          <wp:wrapTight wrapText="bothSides">
            <wp:wrapPolygon edited="0">
              <wp:start x="0" y="0"/>
              <wp:lineTo x="0" y="21053"/>
              <wp:lineTo x="21240" y="21053"/>
              <wp:lineTo x="21240" y="0"/>
              <wp:lineTo x="0" y="0"/>
            </wp:wrapPolygon>
          </wp:wrapTight>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rotWithShape="1">
                  <a:blip r:embed="rId1">
                    <a:extLst>
                      <a:ext uri="{28A0092B-C50C-407E-A947-70E740481C1C}">
                        <a14:useLocalDpi xmlns:a14="http://schemas.microsoft.com/office/drawing/2010/main" val="0"/>
                      </a:ext>
                    </a:extLst>
                  </a:blip>
                  <a:srcRect l="-1" r="-2487" b="32341"/>
                  <a:stretch/>
                </pic:blipFill>
                <pic:spPr bwMode="auto">
                  <a:xfrm>
                    <a:off x="0" y="0"/>
                    <a:ext cx="2402732" cy="65175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39EC3B" w14:textId="77777777" w:rsidR="0013102B" w:rsidRPr="00486CB5" w:rsidRDefault="0013102B" w:rsidP="0091291C">
    <w:pPr>
      <w:pStyle w:val="Header"/>
      <w:ind w:left="-18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22AC6"/>
    <w:multiLevelType w:val="multilevel"/>
    <w:tmpl w:val="311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355AF"/>
    <w:multiLevelType w:val="hybridMultilevel"/>
    <w:tmpl w:val="AFFCDCC8"/>
    <w:lvl w:ilvl="0" w:tplc="A1D62ECC">
      <w:start w:val="5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80762"/>
    <w:multiLevelType w:val="multilevel"/>
    <w:tmpl w:val="C890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7618D"/>
    <w:multiLevelType w:val="hybridMultilevel"/>
    <w:tmpl w:val="A8B6DE74"/>
    <w:lvl w:ilvl="0" w:tplc="E93E92F8">
      <w:start w:val="5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61EA4"/>
    <w:multiLevelType w:val="hybridMultilevel"/>
    <w:tmpl w:val="EA14B932"/>
    <w:lvl w:ilvl="0" w:tplc="8202EAA2">
      <w:start w:val="50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B02B10"/>
    <w:multiLevelType w:val="hybridMultilevel"/>
    <w:tmpl w:val="D8D020B8"/>
    <w:lvl w:ilvl="0" w:tplc="F59296F6">
      <w:start w:val="50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080"/>
    <w:rsid w:val="00033A68"/>
    <w:rsid w:val="0004414D"/>
    <w:rsid w:val="00050BC9"/>
    <w:rsid w:val="00050C1B"/>
    <w:rsid w:val="00095F3F"/>
    <w:rsid w:val="000B0BB9"/>
    <w:rsid w:val="000C22ED"/>
    <w:rsid w:val="000D4705"/>
    <w:rsid w:val="000D5B33"/>
    <w:rsid w:val="000E3B45"/>
    <w:rsid w:val="000E583C"/>
    <w:rsid w:val="0012330C"/>
    <w:rsid w:val="0013102B"/>
    <w:rsid w:val="00157D79"/>
    <w:rsid w:val="001718AA"/>
    <w:rsid w:val="00174839"/>
    <w:rsid w:val="00177EA6"/>
    <w:rsid w:val="001B1C3B"/>
    <w:rsid w:val="001B3783"/>
    <w:rsid w:val="001C5624"/>
    <w:rsid w:val="001D4BD6"/>
    <w:rsid w:val="001F098C"/>
    <w:rsid w:val="002024AA"/>
    <w:rsid w:val="0020469C"/>
    <w:rsid w:val="00221708"/>
    <w:rsid w:val="00226016"/>
    <w:rsid w:val="00251152"/>
    <w:rsid w:val="00281AF0"/>
    <w:rsid w:val="002A1C6D"/>
    <w:rsid w:val="002A2FB5"/>
    <w:rsid w:val="002B7FE7"/>
    <w:rsid w:val="002C55F1"/>
    <w:rsid w:val="003021A0"/>
    <w:rsid w:val="00313315"/>
    <w:rsid w:val="003553BC"/>
    <w:rsid w:val="003771DC"/>
    <w:rsid w:val="00384427"/>
    <w:rsid w:val="00393E2D"/>
    <w:rsid w:val="003B646C"/>
    <w:rsid w:val="003C059E"/>
    <w:rsid w:val="00437DA1"/>
    <w:rsid w:val="004449B1"/>
    <w:rsid w:val="004533D5"/>
    <w:rsid w:val="00472E37"/>
    <w:rsid w:val="00486CB5"/>
    <w:rsid w:val="004A2314"/>
    <w:rsid w:val="004D0CBD"/>
    <w:rsid w:val="004D51E0"/>
    <w:rsid w:val="004E6A3D"/>
    <w:rsid w:val="004F3CA7"/>
    <w:rsid w:val="00504A21"/>
    <w:rsid w:val="00515080"/>
    <w:rsid w:val="00521F16"/>
    <w:rsid w:val="005931E0"/>
    <w:rsid w:val="00596D3E"/>
    <w:rsid w:val="005B28CD"/>
    <w:rsid w:val="005C78CC"/>
    <w:rsid w:val="005F0D66"/>
    <w:rsid w:val="00611E8A"/>
    <w:rsid w:val="00634040"/>
    <w:rsid w:val="00647CF0"/>
    <w:rsid w:val="00660ABB"/>
    <w:rsid w:val="006737BB"/>
    <w:rsid w:val="00683553"/>
    <w:rsid w:val="006C09CA"/>
    <w:rsid w:val="006D7D88"/>
    <w:rsid w:val="006E6225"/>
    <w:rsid w:val="00706FE4"/>
    <w:rsid w:val="007272D6"/>
    <w:rsid w:val="00737329"/>
    <w:rsid w:val="0075039F"/>
    <w:rsid w:val="00752C1F"/>
    <w:rsid w:val="00776951"/>
    <w:rsid w:val="00790C19"/>
    <w:rsid w:val="007D1B8D"/>
    <w:rsid w:val="007E0873"/>
    <w:rsid w:val="007F3A4A"/>
    <w:rsid w:val="008021E9"/>
    <w:rsid w:val="0080502A"/>
    <w:rsid w:val="00862C74"/>
    <w:rsid w:val="00883080"/>
    <w:rsid w:val="008C7696"/>
    <w:rsid w:val="008E672F"/>
    <w:rsid w:val="008E763D"/>
    <w:rsid w:val="00900509"/>
    <w:rsid w:val="00907BE3"/>
    <w:rsid w:val="0091291C"/>
    <w:rsid w:val="00920A38"/>
    <w:rsid w:val="00944281"/>
    <w:rsid w:val="00944DDA"/>
    <w:rsid w:val="009A09CA"/>
    <w:rsid w:val="009B09E5"/>
    <w:rsid w:val="009C10F3"/>
    <w:rsid w:val="009D4B20"/>
    <w:rsid w:val="00A04D34"/>
    <w:rsid w:val="00A05E12"/>
    <w:rsid w:val="00A1335A"/>
    <w:rsid w:val="00A14A0F"/>
    <w:rsid w:val="00A530E9"/>
    <w:rsid w:val="00A6763F"/>
    <w:rsid w:val="00A938D4"/>
    <w:rsid w:val="00A94E47"/>
    <w:rsid w:val="00A97BCA"/>
    <w:rsid w:val="00AF4140"/>
    <w:rsid w:val="00B21882"/>
    <w:rsid w:val="00B21D6C"/>
    <w:rsid w:val="00B9223E"/>
    <w:rsid w:val="00BC066B"/>
    <w:rsid w:val="00BD225A"/>
    <w:rsid w:val="00C172FB"/>
    <w:rsid w:val="00C24AA2"/>
    <w:rsid w:val="00C51A4F"/>
    <w:rsid w:val="00C54F0B"/>
    <w:rsid w:val="00C65E98"/>
    <w:rsid w:val="00C7242C"/>
    <w:rsid w:val="00C841CF"/>
    <w:rsid w:val="00CB48E7"/>
    <w:rsid w:val="00CE41E9"/>
    <w:rsid w:val="00D06712"/>
    <w:rsid w:val="00D17BA9"/>
    <w:rsid w:val="00D40472"/>
    <w:rsid w:val="00D40BB8"/>
    <w:rsid w:val="00D43F1C"/>
    <w:rsid w:val="00D57C43"/>
    <w:rsid w:val="00D663BE"/>
    <w:rsid w:val="00D7012E"/>
    <w:rsid w:val="00DA5020"/>
    <w:rsid w:val="00DC10DC"/>
    <w:rsid w:val="00DC5919"/>
    <w:rsid w:val="00DC5F04"/>
    <w:rsid w:val="00DE0354"/>
    <w:rsid w:val="00DE754B"/>
    <w:rsid w:val="00DF0971"/>
    <w:rsid w:val="00E207CA"/>
    <w:rsid w:val="00E26948"/>
    <w:rsid w:val="00E3334B"/>
    <w:rsid w:val="00E34E45"/>
    <w:rsid w:val="00E4377C"/>
    <w:rsid w:val="00EB2AB0"/>
    <w:rsid w:val="00F070A1"/>
    <w:rsid w:val="00F60E33"/>
    <w:rsid w:val="00F80248"/>
    <w:rsid w:val="00FB24EB"/>
    <w:rsid w:val="00FB67D8"/>
    <w:rsid w:val="00FC2CA8"/>
    <w:rsid w:val="00FC76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93FE3"/>
  <w14:defaultImageDpi w14:val="300"/>
  <w15:docId w15:val="{7FFC28E2-5F8E-5C46-80C1-C66D8C3A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4D3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E9"/>
    <w:rPr>
      <w:color w:val="0000FF"/>
      <w:u w:val="single"/>
    </w:rPr>
  </w:style>
  <w:style w:type="character" w:customStyle="1" w:styleId="Heading2Char">
    <w:name w:val="Heading 2 Char"/>
    <w:basedOn w:val="DefaultParagraphFont"/>
    <w:link w:val="Heading2"/>
    <w:uiPriority w:val="9"/>
    <w:rsid w:val="00A04D34"/>
    <w:rPr>
      <w:rFonts w:ascii="Times" w:hAnsi="Times"/>
      <w:b/>
      <w:bCs/>
      <w:sz w:val="36"/>
      <w:szCs w:val="36"/>
    </w:rPr>
  </w:style>
  <w:style w:type="paragraph" w:styleId="NormalWeb">
    <w:name w:val="Normal (Web)"/>
    <w:basedOn w:val="Normal"/>
    <w:uiPriority w:val="99"/>
    <w:semiHidden/>
    <w:unhideWhenUsed/>
    <w:rsid w:val="00A04D3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4D34"/>
    <w:rPr>
      <w:b/>
      <w:bCs/>
    </w:rPr>
  </w:style>
  <w:style w:type="paragraph" w:styleId="Header">
    <w:name w:val="header"/>
    <w:basedOn w:val="Normal"/>
    <w:link w:val="HeaderChar"/>
    <w:uiPriority w:val="99"/>
    <w:unhideWhenUsed/>
    <w:rsid w:val="00596D3E"/>
    <w:pPr>
      <w:tabs>
        <w:tab w:val="center" w:pos="4680"/>
        <w:tab w:val="right" w:pos="9360"/>
      </w:tabs>
    </w:pPr>
  </w:style>
  <w:style w:type="character" w:customStyle="1" w:styleId="HeaderChar">
    <w:name w:val="Header Char"/>
    <w:basedOn w:val="DefaultParagraphFont"/>
    <w:link w:val="Header"/>
    <w:uiPriority w:val="99"/>
    <w:rsid w:val="00596D3E"/>
  </w:style>
  <w:style w:type="paragraph" w:styleId="Footer">
    <w:name w:val="footer"/>
    <w:basedOn w:val="Normal"/>
    <w:link w:val="FooterChar"/>
    <w:uiPriority w:val="99"/>
    <w:unhideWhenUsed/>
    <w:rsid w:val="00596D3E"/>
    <w:pPr>
      <w:tabs>
        <w:tab w:val="center" w:pos="4680"/>
        <w:tab w:val="right" w:pos="9360"/>
      </w:tabs>
    </w:pPr>
  </w:style>
  <w:style w:type="character" w:customStyle="1" w:styleId="FooterChar">
    <w:name w:val="Footer Char"/>
    <w:basedOn w:val="DefaultParagraphFont"/>
    <w:link w:val="Footer"/>
    <w:uiPriority w:val="99"/>
    <w:rsid w:val="00596D3E"/>
  </w:style>
  <w:style w:type="paragraph" w:styleId="BalloonText">
    <w:name w:val="Balloon Text"/>
    <w:basedOn w:val="Normal"/>
    <w:link w:val="BalloonTextChar"/>
    <w:uiPriority w:val="99"/>
    <w:semiHidden/>
    <w:unhideWhenUsed/>
    <w:rsid w:val="00596D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6D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96D3E"/>
    <w:rPr>
      <w:sz w:val="16"/>
      <w:szCs w:val="16"/>
    </w:rPr>
  </w:style>
  <w:style w:type="paragraph" w:styleId="CommentText">
    <w:name w:val="annotation text"/>
    <w:basedOn w:val="Normal"/>
    <w:link w:val="CommentTextChar"/>
    <w:uiPriority w:val="99"/>
    <w:semiHidden/>
    <w:unhideWhenUsed/>
    <w:rsid w:val="00596D3E"/>
    <w:rPr>
      <w:sz w:val="20"/>
      <w:szCs w:val="20"/>
    </w:rPr>
  </w:style>
  <w:style w:type="character" w:customStyle="1" w:styleId="CommentTextChar">
    <w:name w:val="Comment Text Char"/>
    <w:basedOn w:val="DefaultParagraphFont"/>
    <w:link w:val="CommentText"/>
    <w:uiPriority w:val="99"/>
    <w:semiHidden/>
    <w:rsid w:val="00596D3E"/>
    <w:rPr>
      <w:sz w:val="20"/>
      <w:szCs w:val="20"/>
    </w:rPr>
  </w:style>
  <w:style w:type="paragraph" w:styleId="CommentSubject">
    <w:name w:val="annotation subject"/>
    <w:basedOn w:val="CommentText"/>
    <w:next w:val="CommentText"/>
    <w:link w:val="CommentSubjectChar"/>
    <w:uiPriority w:val="99"/>
    <w:semiHidden/>
    <w:unhideWhenUsed/>
    <w:rsid w:val="00596D3E"/>
    <w:rPr>
      <w:b/>
      <w:bCs/>
    </w:rPr>
  </w:style>
  <w:style w:type="character" w:customStyle="1" w:styleId="CommentSubjectChar">
    <w:name w:val="Comment Subject Char"/>
    <w:basedOn w:val="CommentTextChar"/>
    <w:link w:val="CommentSubject"/>
    <w:uiPriority w:val="99"/>
    <w:semiHidden/>
    <w:rsid w:val="00596D3E"/>
    <w:rPr>
      <w:b/>
      <w:bCs/>
      <w:sz w:val="20"/>
      <w:szCs w:val="20"/>
    </w:rPr>
  </w:style>
  <w:style w:type="character" w:customStyle="1" w:styleId="UnresolvedMention1">
    <w:name w:val="Unresolved Mention1"/>
    <w:basedOn w:val="DefaultParagraphFont"/>
    <w:uiPriority w:val="99"/>
    <w:semiHidden/>
    <w:unhideWhenUsed/>
    <w:rsid w:val="0091291C"/>
    <w:rPr>
      <w:color w:val="605E5C"/>
      <w:shd w:val="clear" w:color="auto" w:fill="E1DFDD"/>
    </w:rPr>
  </w:style>
  <w:style w:type="paragraph" w:styleId="ListParagraph">
    <w:name w:val="List Paragraph"/>
    <w:basedOn w:val="Normal"/>
    <w:uiPriority w:val="34"/>
    <w:qFormat/>
    <w:rsid w:val="0091291C"/>
    <w:pPr>
      <w:ind w:left="720"/>
      <w:contextualSpacing/>
    </w:pPr>
  </w:style>
  <w:style w:type="character" w:styleId="FollowedHyperlink">
    <w:name w:val="FollowedHyperlink"/>
    <w:basedOn w:val="DefaultParagraphFont"/>
    <w:uiPriority w:val="99"/>
    <w:semiHidden/>
    <w:unhideWhenUsed/>
    <w:rsid w:val="00C54F0B"/>
    <w:rPr>
      <w:color w:val="800080" w:themeColor="followedHyperlink"/>
      <w:u w:val="single"/>
    </w:rPr>
  </w:style>
  <w:style w:type="character" w:customStyle="1" w:styleId="UnresolvedMention2">
    <w:name w:val="Unresolved Mention2"/>
    <w:basedOn w:val="DefaultParagraphFont"/>
    <w:uiPriority w:val="99"/>
    <w:semiHidden/>
    <w:unhideWhenUsed/>
    <w:rsid w:val="00A97BCA"/>
    <w:rPr>
      <w:color w:val="605E5C"/>
      <w:shd w:val="clear" w:color="auto" w:fill="E1DFDD"/>
    </w:rPr>
  </w:style>
  <w:style w:type="paragraph" w:styleId="Revision">
    <w:name w:val="Revision"/>
    <w:hidden/>
    <w:uiPriority w:val="99"/>
    <w:semiHidden/>
    <w:rsid w:val="000C22ED"/>
  </w:style>
  <w:style w:type="paragraph" w:customStyle="1" w:styleId="PI-Text">
    <w:name w:val="PI-Text"/>
    <w:basedOn w:val="Normal"/>
    <w:link w:val="PI-TextChar"/>
    <w:rsid w:val="004E6A3D"/>
    <w:pPr>
      <w:tabs>
        <w:tab w:val="left" w:pos="1418"/>
      </w:tabs>
      <w:spacing w:line="360" w:lineRule="exact"/>
    </w:pPr>
    <w:rPr>
      <w:rFonts w:ascii="Times New Roman" w:eastAsia="Times New Roman" w:hAnsi="Times New Roman" w:cs="Times New Roman"/>
      <w:sz w:val="26"/>
      <w:szCs w:val="22"/>
      <w:lang w:val="de-DE"/>
    </w:rPr>
  </w:style>
  <w:style w:type="character" w:customStyle="1" w:styleId="PI-TextChar">
    <w:name w:val="PI-Text Char"/>
    <w:link w:val="PI-Text"/>
    <w:locked/>
    <w:rsid w:val="004E6A3D"/>
    <w:rPr>
      <w:rFonts w:ascii="Times New Roman" w:eastAsia="Times New Roman" w:hAnsi="Times New Roman" w:cs="Times New Roman"/>
      <w:sz w:val="26"/>
      <w:szCs w:val="22"/>
      <w:lang w:val="de-DE"/>
    </w:rPr>
  </w:style>
  <w:style w:type="character" w:styleId="UnresolvedMention">
    <w:name w:val="Unresolved Mention"/>
    <w:basedOn w:val="DefaultParagraphFont"/>
    <w:uiPriority w:val="99"/>
    <w:semiHidden/>
    <w:unhideWhenUsed/>
    <w:rsid w:val="00377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4418">
      <w:bodyDiv w:val="1"/>
      <w:marLeft w:val="0"/>
      <w:marRight w:val="0"/>
      <w:marTop w:val="0"/>
      <w:marBottom w:val="0"/>
      <w:divBdr>
        <w:top w:val="none" w:sz="0" w:space="0" w:color="auto"/>
        <w:left w:val="none" w:sz="0" w:space="0" w:color="auto"/>
        <w:bottom w:val="none" w:sz="0" w:space="0" w:color="auto"/>
        <w:right w:val="none" w:sz="0" w:space="0" w:color="auto"/>
      </w:divBdr>
    </w:div>
    <w:div w:id="335307952">
      <w:bodyDiv w:val="1"/>
      <w:marLeft w:val="0"/>
      <w:marRight w:val="0"/>
      <w:marTop w:val="0"/>
      <w:marBottom w:val="0"/>
      <w:divBdr>
        <w:top w:val="none" w:sz="0" w:space="0" w:color="auto"/>
        <w:left w:val="none" w:sz="0" w:space="0" w:color="auto"/>
        <w:bottom w:val="none" w:sz="0" w:space="0" w:color="auto"/>
        <w:right w:val="none" w:sz="0" w:space="0" w:color="auto"/>
      </w:divBdr>
    </w:div>
    <w:div w:id="486821370">
      <w:bodyDiv w:val="1"/>
      <w:marLeft w:val="0"/>
      <w:marRight w:val="0"/>
      <w:marTop w:val="0"/>
      <w:marBottom w:val="0"/>
      <w:divBdr>
        <w:top w:val="none" w:sz="0" w:space="0" w:color="auto"/>
        <w:left w:val="none" w:sz="0" w:space="0" w:color="auto"/>
        <w:bottom w:val="none" w:sz="0" w:space="0" w:color="auto"/>
        <w:right w:val="none" w:sz="0" w:space="0" w:color="auto"/>
      </w:divBdr>
    </w:div>
    <w:div w:id="559170586">
      <w:bodyDiv w:val="1"/>
      <w:marLeft w:val="0"/>
      <w:marRight w:val="0"/>
      <w:marTop w:val="0"/>
      <w:marBottom w:val="0"/>
      <w:divBdr>
        <w:top w:val="none" w:sz="0" w:space="0" w:color="auto"/>
        <w:left w:val="none" w:sz="0" w:space="0" w:color="auto"/>
        <w:bottom w:val="none" w:sz="0" w:space="0" w:color="auto"/>
        <w:right w:val="none" w:sz="0" w:space="0" w:color="auto"/>
      </w:divBdr>
    </w:div>
    <w:div w:id="592737891">
      <w:bodyDiv w:val="1"/>
      <w:marLeft w:val="0"/>
      <w:marRight w:val="0"/>
      <w:marTop w:val="0"/>
      <w:marBottom w:val="0"/>
      <w:divBdr>
        <w:top w:val="none" w:sz="0" w:space="0" w:color="auto"/>
        <w:left w:val="none" w:sz="0" w:space="0" w:color="auto"/>
        <w:bottom w:val="none" w:sz="0" w:space="0" w:color="auto"/>
        <w:right w:val="none" w:sz="0" w:space="0" w:color="auto"/>
      </w:divBdr>
    </w:div>
    <w:div w:id="755638105">
      <w:bodyDiv w:val="1"/>
      <w:marLeft w:val="0"/>
      <w:marRight w:val="0"/>
      <w:marTop w:val="0"/>
      <w:marBottom w:val="0"/>
      <w:divBdr>
        <w:top w:val="none" w:sz="0" w:space="0" w:color="auto"/>
        <w:left w:val="none" w:sz="0" w:space="0" w:color="auto"/>
        <w:bottom w:val="none" w:sz="0" w:space="0" w:color="auto"/>
        <w:right w:val="none" w:sz="0" w:space="0" w:color="auto"/>
      </w:divBdr>
    </w:div>
    <w:div w:id="767391558">
      <w:bodyDiv w:val="1"/>
      <w:marLeft w:val="0"/>
      <w:marRight w:val="0"/>
      <w:marTop w:val="0"/>
      <w:marBottom w:val="0"/>
      <w:divBdr>
        <w:top w:val="none" w:sz="0" w:space="0" w:color="auto"/>
        <w:left w:val="none" w:sz="0" w:space="0" w:color="auto"/>
        <w:bottom w:val="none" w:sz="0" w:space="0" w:color="auto"/>
        <w:right w:val="none" w:sz="0" w:space="0" w:color="auto"/>
      </w:divBdr>
    </w:div>
    <w:div w:id="785153497">
      <w:bodyDiv w:val="1"/>
      <w:marLeft w:val="0"/>
      <w:marRight w:val="0"/>
      <w:marTop w:val="0"/>
      <w:marBottom w:val="0"/>
      <w:divBdr>
        <w:top w:val="none" w:sz="0" w:space="0" w:color="auto"/>
        <w:left w:val="none" w:sz="0" w:space="0" w:color="auto"/>
        <w:bottom w:val="none" w:sz="0" w:space="0" w:color="auto"/>
        <w:right w:val="none" w:sz="0" w:space="0" w:color="auto"/>
      </w:divBdr>
    </w:div>
    <w:div w:id="876890860">
      <w:bodyDiv w:val="1"/>
      <w:marLeft w:val="0"/>
      <w:marRight w:val="0"/>
      <w:marTop w:val="0"/>
      <w:marBottom w:val="0"/>
      <w:divBdr>
        <w:top w:val="none" w:sz="0" w:space="0" w:color="auto"/>
        <w:left w:val="none" w:sz="0" w:space="0" w:color="auto"/>
        <w:bottom w:val="none" w:sz="0" w:space="0" w:color="auto"/>
        <w:right w:val="none" w:sz="0" w:space="0" w:color="auto"/>
      </w:divBdr>
    </w:div>
    <w:div w:id="1039626391">
      <w:bodyDiv w:val="1"/>
      <w:marLeft w:val="0"/>
      <w:marRight w:val="0"/>
      <w:marTop w:val="0"/>
      <w:marBottom w:val="0"/>
      <w:divBdr>
        <w:top w:val="none" w:sz="0" w:space="0" w:color="auto"/>
        <w:left w:val="none" w:sz="0" w:space="0" w:color="auto"/>
        <w:bottom w:val="none" w:sz="0" w:space="0" w:color="auto"/>
        <w:right w:val="none" w:sz="0" w:space="0" w:color="auto"/>
      </w:divBdr>
    </w:div>
    <w:div w:id="1079903983">
      <w:bodyDiv w:val="1"/>
      <w:marLeft w:val="0"/>
      <w:marRight w:val="0"/>
      <w:marTop w:val="0"/>
      <w:marBottom w:val="0"/>
      <w:divBdr>
        <w:top w:val="none" w:sz="0" w:space="0" w:color="auto"/>
        <w:left w:val="none" w:sz="0" w:space="0" w:color="auto"/>
        <w:bottom w:val="none" w:sz="0" w:space="0" w:color="auto"/>
        <w:right w:val="none" w:sz="0" w:space="0" w:color="auto"/>
      </w:divBdr>
    </w:div>
    <w:div w:id="1190140100">
      <w:bodyDiv w:val="1"/>
      <w:marLeft w:val="0"/>
      <w:marRight w:val="0"/>
      <w:marTop w:val="0"/>
      <w:marBottom w:val="0"/>
      <w:divBdr>
        <w:top w:val="none" w:sz="0" w:space="0" w:color="auto"/>
        <w:left w:val="none" w:sz="0" w:space="0" w:color="auto"/>
        <w:bottom w:val="none" w:sz="0" w:space="0" w:color="auto"/>
        <w:right w:val="none" w:sz="0" w:space="0" w:color="auto"/>
      </w:divBdr>
    </w:div>
    <w:div w:id="1956861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tisusa.com/" TargetMode="External"/><Relationship Id="rId13" Type="http://schemas.openxmlformats.org/officeDocument/2006/relationships/hyperlink" Target="https://twitter.com/certisusa" TargetMode="External"/><Relationship Id="rId3" Type="http://schemas.openxmlformats.org/officeDocument/2006/relationships/settings" Target="settings.xml"/><Relationship Id="rId7" Type="http://schemas.openxmlformats.org/officeDocument/2006/relationships/hyperlink" Target="mailto:jamie@runswitchpr.com" TargetMode="External"/><Relationship Id="rId12" Type="http://schemas.openxmlformats.org/officeDocument/2006/relationships/hyperlink" Target="http://www.facebook.com/certisus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rtisus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ertisusa.com/pest_management_products/bionematicide/melocon_biological_nematicide" TargetMode="External"/><Relationship Id="rId4" Type="http://schemas.openxmlformats.org/officeDocument/2006/relationships/webSettings" Target="webSettings.xml"/><Relationship Id="rId9" Type="http://schemas.openxmlformats.org/officeDocument/2006/relationships/hyperlink" Target="https://www.bayer.com/" TargetMode="External"/><Relationship Id="rId14" Type="http://schemas.openxmlformats.org/officeDocument/2006/relationships/hyperlink" Target="http://www.bay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Rawlings</dc:creator>
  <cp:keywords/>
  <dc:description/>
  <cp:lastModifiedBy>Chris Nation</cp:lastModifiedBy>
  <cp:revision>7</cp:revision>
  <cp:lastPrinted>2019-08-09T20:13:00Z</cp:lastPrinted>
  <dcterms:created xsi:type="dcterms:W3CDTF">2019-08-09T20:12:00Z</dcterms:created>
  <dcterms:modified xsi:type="dcterms:W3CDTF">2019-08-15T19:15:00Z</dcterms:modified>
</cp:coreProperties>
</file>