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80" w:line="360" w:lineRule="auto"/>
        <w:rPr>
          <w:sz w:val="20"/>
          <w:szCs w:val="20"/>
          <w:highlight w:val="yellow"/>
        </w:rPr>
      </w:pPr>
      <w:r w:rsidDel="00000000" w:rsidR="00000000" w:rsidRPr="00000000">
        <w:rPr>
          <w:sz w:val="20"/>
          <w:szCs w:val="20"/>
          <w:highlight w:val="yellow"/>
          <w:rtl w:val="0"/>
        </w:rPr>
        <w:t xml:space="preserve">Name: </w:t>
      </w:r>
    </w:p>
    <w:p w:rsidR="00000000" w:rsidDel="00000000" w:rsidP="00000000" w:rsidRDefault="00000000" w:rsidRPr="00000000" w14:paraId="00000002">
      <w:pPr>
        <w:spacing w:before="480" w:line="360" w:lineRule="auto"/>
        <w:rPr>
          <w:sz w:val="20"/>
          <w:szCs w:val="20"/>
          <w:highlight w:val="yellow"/>
        </w:rPr>
      </w:pPr>
      <w:r w:rsidDel="00000000" w:rsidR="00000000" w:rsidRPr="00000000">
        <w:rPr>
          <w:sz w:val="20"/>
          <w:szCs w:val="20"/>
          <w:highlight w:val="yellow"/>
          <w:rtl w:val="0"/>
        </w:rPr>
        <w:t xml:space="preserve">Company:</w:t>
      </w:r>
    </w:p>
    <w:p w:rsidR="00000000" w:rsidDel="00000000" w:rsidP="00000000" w:rsidRDefault="00000000" w:rsidRPr="00000000" w14:paraId="00000003">
      <w:pPr>
        <w:spacing w:before="480" w:line="360" w:lineRule="auto"/>
        <w:rPr>
          <w:sz w:val="20"/>
          <w:szCs w:val="20"/>
          <w:highlight w:val="yellow"/>
        </w:rPr>
      </w:pPr>
      <w:r w:rsidDel="00000000" w:rsidR="00000000" w:rsidRPr="00000000">
        <w:rPr>
          <w:sz w:val="20"/>
          <w:szCs w:val="20"/>
          <w:highlight w:val="yellow"/>
          <w:rtl w:val="0"/>
        </w:rPr>
        <w:t xml:space="preserve">Title:</w:t>
      </w:r>
    </w:p>
    <w:p w:rsidR="00000000" w:rsidDel="00000000" w:rsidP="00000000" w:rsidRDefault="00000000" w:rsidRPr="00000000" w14:paraId="00000004">
      <w:pPr>
        <w:spacing w:before="480" w:line="360" w:lineRule="auto"/>
        <w:rPr>
          <w:sz w:val="20"/>
          <w:szCs w:val="20"/>
          <w:highlight w:val="yellow"/>
        </w:rPr>
      </w:pPr>
      <w:r w:rsidDel="00000000" w:rsidR="00000000" w:rsidRPr="00000000">
        <w:rPr>
          <w:sz w:val="20"/>
          <w:szCs w:val="20"/>
          <w:highlight w:val="yellow"/>
          <w:rtl w:val="0"/>
        </w:rPr>
        <w:t xml:space="preserve">Address:</w:t>
      </w:r>
    </w:p>
    <w:p w:rsidR="00000000" w:rsidDel="00000000" w:rsidP="00000000" w:rsidRDefault="00000000" w:rsidRPr="00000000" w14:paraId="00000005">
      <w:pPr>
        <w:spacing w:before="480" w:line="360" w:lineRule="auto"/>
        <w:rPr>
          <w:sz w:val="20"/>
          <w:szCs w:val="20"/>
          <w:highlight w:val="yellow"/>
        </w:rPr>
      </w:pPr>
      <w:r w:rsidDel="00000000" w:rsidR="00000000" w:rsidRPr="00000000">
        <w:rPr>
          <w:sz w:val="20"/>
          <w:szCs w:val="20"/>
          <w:highlight w:val="yellow"/>
          <w:rtl w:val="0"/>
        </w:rPr>
        <w:t xml:space="preserve">Phone:</w:t>
      </w:r>
    </w:p>
    <w:p w:rsidR="00000000" w:rsidDel="00000000" w:rsidP="00000000" w:rsidRDefault="00000000" w:rsidRPr="00000000" w14:paraId="00000006">
      <w:pPr>
        <w:spacing w:before="480" w:line="360" w:lineRule="auto"/>
        <w:rPr>
          <w:sz w:val="20"/>
          <w:szCs w:val="20"/>
          <w:highlight w:val="yellow"/>
        </w:rPr>
      </w:pPr>
      <w:r w:rsidDel="00000000" w:rsidR="00000000" w:rsidRPr="00000000">
        <w:rPr>
          <w:sz w:val="20"/>
          <w:szCs w:val="20"/>
          <w:highlight w:val="yellow"/>
          <w:rtl w:val="0"/>
        </w:rPr>
        <w:t xml:space="preserve">Passport No:</w:t>
      </w:r>
    </w:p>
    <w:p w:rsidR="00000000" w:rsidDel="00000000" w:rsidP="00000000" w:rsidRDefault="00000000" w:rsidRPr="00000000" w14:paraId="00000007">
      <w:pPr>
        <w:spacing w:before="480" w:line="360" w:lineRule="auto"/>
        <w:rPr>
          <w:sz w:val="20"/>
          <w:szCs w:val="20"/>
          <w:highlight w:val="yellow"/>
        </w:rPr>
      </w:pPr>
      <w:r w:rsidDel="00000000" w:rsidR="00000000" w:rsidRPr="00000000">
        <w:rPr>
          <w:sz w:val="20"/>
          <w:szCs w:val="20"/>
          <w:highlight w:val="yellow"/>
          <w:rtl w:val="0"/>
        </w:rPr>
        <w:t xml:space="preserve">Date of Issue:</w:t>
      </w:r>
    </w:p>
    <w:p w:rsidR="00000000" w:rsidDel="00000000" w:rsidP="00000000" w:rsidRDefault="00000000" w:rsidRPr="00000000" w14:paraId="00000008">
      <w:pPr>
        <w:spacing w:before="480" w:line="360" w:lineRule="auto"/>
        <w:rPr>
          <w:sz w:val="20"/>
          <w:szCs w:val="20"/>
          <w:highlight w:val="yellow"/>
        </w:rPr>
      </w:pPr>
      <w:r w:rsidDel="00000000" w:rsidR="00000000" w:rsidRPr="00000000">
        <w:rPr>
          <w:sz w:val="20"/>
          <w:szCs w:val="20"/>
          <w:highlight w:val="yellow"/>
          <w:rtl w:val="0"/>
        </w:rPr>
        <w:t xml:space="preserve">Date of Expiry:</w:t>
      </w:r>
    </w:p>
    <w:p w:rsidR="00000000" w:rsidDel="00000000" w:rsidP="00000000" w:rsidRDefault="00000000" w:rsidRPr="00000000" w14:paraId="00000009">
      <w:pPr>
        <w:spacing w:before="480" w:lineRule="auto"/>
        <w:rPr>
          <w:sz w:val="20"/>
          <w:szCs w:val="20"/>
          <w:highlight w:val="yellow"/>
        </w:rPr>
      </w:pPr>
      <w:r w:rsidDel="00000000" w:rsidR="00000000" w:rsidRPr="00000000">
        <w:rPr>
          <w:sz w:val="20"/>
          <w:szCs w:val="20"/>
          <w:highlight w:val="yellow"/>
          <w:rtl w:val="0"/>
        </w:rPr>
        <w:t xml:space="preserve">Date of Birth</w:t>
      </w:r>
    </w:p>
    <w:p w:rsidR="00000000" w:rsidDel="00000000" w:rsidP="00000000" w:rsidRDefault="00000000" w:rsidRPr="00000000" w14:paraId="0000000A">
      <w:pPr>
        <w:spacing w:before="480" w:line="360" w:lineRule="auto"/>
        <w:rPr>
          <w:sz w:val="20"/>
          <w:szCs w:val="20"/>
          <w:highlight w:val="yellow"/>
        </w:rPr>
      </w:pPr>
      <w:r w:rsidDel="00000000" w:rsidR="00000000" w:rsidRPr="00000000">
        <w:rPr>
          <w:rtl w:val="0"/>
        </w:rPr>
      </w:r>
    </w:p>
    <w:p w:rsidR="00000000" w:rsidDel="00000000" w:rsidP="00000000" w:rsidRDefault="00000000" w:rsidRPr="00000000" w14:paraId="0000000B">
      <w:pPr>
        <w:spacing w:befor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before="480" w:lineRule="auto"/>
        <w:rPr>
          <w:highlight w:val="yellow"/>
        </w:rPr>
      </w:pPr>
      <w:r w:rsidDel="00000000" w:rsidR="00000000" w:rsidRPr="00000000">
        <w:rPr>
          <w:rtl w:val="0"/>
        </w:rPr>
        <w:t xml:space="preserve">D</w:t>
      </w:r>
      <w:r w:rsidDel="00000000" w:rsidR="00000000" w:rsidRPr="00000000">
        <w:rPr>
          <w:rtl w:val="0"/>
        </w:rPr>
        <w:t xml:space="preserve">ear </w:t>
      </w:r>
      <w:r w:rsidDel="00000000" w:rsidR="00000000" w:rsidRPr="00000000">
        <w:rPr>
          <w:color w:val="222222"/>
          <w:highlight w:val="white"/>
          <w:rtl w:val="0"/>
        </w:rPr>
        <w:t xml:space="preserve">,</w:t>
      </w:r>
      <w:r w:rsidDel="00000000" w:rsidR="00000000" w:rsidRPr="00000000">
        <w:rPr>
          <w:highlight w:val="yellow"/>
          <w:rtl w:val="0"/>
        </w:rPr>
        <w:tab/>
      </w:r>
    </w:p>
    <w:p w:rsidR="00000000" w:rsidDel="00000000" w:rsidP="00000000" w:rsidRDefault="00000000" w:rsidRPr="00000000" w14:paraId="0000000D">
      <w:pPr>
        <w:spacing w:before="480" w:lineRule="auto"/>
        <w:rPr/>
      </w:pPr>
      <w:r w:rsidDel="00000000" w:rsidR="00000000" w:rsidRPr="00000000">
        <w:rPr>
          <w:rtl w:val="0"/>
        </w:rPr>
        <w:t xml:space="preserve">On behalf of ModevNetwork LLC, we are pleased to invite you to attend the Spinnaker Summit conference taking place November 15-17, 2019.  The event will be hosted at the Hard Rock Hotel in San Diego, California.</w:t>
      </w:r>
    </w:p>
    <w:p w:rsidR="00000000" w:rsidDel="00000000" w:rsidP="00000000" w:rsidRDefault="00000000" w:rsidRPr="00000000" w14:paraId="0000000E">
      <w:pPr>
        <w:spacing w:before="480" w:lineRule="auto"/>
        <w:rPr/>
      </w:pPr>
      <w:r w:rsidDel="00000000" w:rsidR="00000000" w:rsidRPr="00000000">
        <w:rPr>
          <w:rtl w:val="0"/>
        </w:rPr>
        <w:t xml:space="preserve">Spinnaker Summit brings together the rapidly growing global community of Spinnaker users – an open source, multi-cloud continuous delivery platform for releasing software changes with high velocity and confidence, created at Netflix and used by Google, Armory, Adobe and others around the globe. Spinnaker has been battle-tested in production by hundreds of teams over millions of deployments. It combines a powerful and flexible pipeline management system with integrations to the major cloud providers.</w:t>
      </w:r>
    </w:p>
    <w:p w:rsidR="00000000" w:rsidDel="00000000" w:rsidP="00000000" w:rsidRDefault="00000000" w:rsidRPr="00000000" w14:paraId="0000000F">
      <w:pPr>
        <w:spacing w:after="160" w:lineRule="auto"/>
        <w:rPr/>
      </w:pPr>
      <w:r w:rsidDel="00000000" w:rsidR="00000000" w:rsidRPr="00000000">
        <w:rPr>
          <w:rtl w:val="0"/>
        </w:rPr>
      </w:r>
    </w:p>
    <w:p w:rsidR="00000000" w:rsidDel="00000000" w:rsidP="00000000" w:rsidRDefault="00000000" w:rsidRPr="00000000" w14:paraId="00000010">
      <w:pPr>
        <w:spacing w:after="160" w:lineRule="auto"/>
        <w:rPr/>
      </w:pPr>
      <w:r w:rsidDel="00000000" w:rsidR="00000000" w:rsidRPr="00000000">
        <w:rPr>
          <w:color w:val="222222"/>
          <w:rtl w:val="0"/>
        </w:rPr>
        <w:t xml:space="preserve">This year’s conference will unite Spinnaker users together with Cloud Native Computing Foundation’s KubeCon to unite our open source community members. Join us and discover how Spinnaker and Kubernetes integrate seamlessly to make software deployment pipelines more flexible and also help with visibility, configuration, and easier rollbacks. With Kubernetes and Spinnaker, you can create a robust continuous delivery flow that helps to ensure your software is shipped as quickly as it is developed and validated.</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color w:val="1155cc"/>
          <w:u w:val="single"/>
        </w:rPr>
      </w:pPr>
      <w:r w:rsidDel="00000000" w:rsidR="00000000" w:rsidRPr="00000000">
        <w:rPr>
          <w:rtl w:val="0"/>
        </w:rPr>
        <w:t xml:space="preserve">We hope that you will be able to join us and participate in the Spinnaker Summit.  For the latest information, registration and hotel reservations – please visit</w:t>
      </w:r>
      <w:hyperlink r:id="rId6">
        <w:r w:rsidDel="00000000" w:rsidR="00000000" w:rsidRPr="00000000">
          <w:rPr>
            <w:color w:val="1155cc"/>
            <w:u w:val="single"/>
            <w:rtl w:val="0"/>
          </w:rPr>
          <w:t xml:space="preserve"> www.spinnakersummit.com</w:t>
        </w:r>
      </w:hyperlink>
      <w:r w:rsidDel="00000000" w:rsidR="00000000" w:rsidRPr="00000000">
        <w:fldChar w:fldCharType="begin"/>
        <w:instrText xml:space="preserve"> HYPERLINK "https://www.voicesummit.ai/" </w:instrText>
        <w:fldChar w:fldCharType="separate"/>
      </w:r>
      <w:r w:rsidDel="00000000" w:rsidR="00000000" w:rsidRPr="00000000">
        <w:rPr>
          <w:rtl w:val="0"/>
        </w:rPr>
      </w:r>
    </w:p>
    <w:p w:rsidR="00000000" w:rsidDel="00000000" w:rsidP="00000000" w:rsidRDefault="00000000" w:rsidRPr="00000000" w14:paraId="00000013">
      <w:pPr>
        <w:rPr/>
      </w:pPr>
      <w:r w:rsidDel="00000000" w:rsidR="00000000" w:rsidRPr="00000000">
        <w:fldChar w:fldCharType="end"/>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Sincerely,</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Peter Erickson</w:t>
      </w:r>
    </w:p>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rtl w:val="0"/>
        </w:rPr>
        <w:t xml:space="preserve">CEO, Modev</w:t>
      </w:r>
    </w:p>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Organizer, Spinnaker Summit 2019</w:t>
      </w:r>
    </w:p>
    <w:p w:rsidR="00000000" w:rsidDel="00000000" w:rsidP="00000000" w:rsidRDefault="00000000" w:rsidRPr="00000000" w14:paraId="00000018">
      <w:pPr>
        <w:rPr/>
      </w:pPr>
      <w:hyperlink r:id="rId7">
        <w:r w:rsidDel="00000000" w:rsidR="00000000" w:rsidRPr="00000000">
          <w:rPr>
            <w:rFonts w:ascii="Verdana" w:cs="Verdana" w:eastAsia="Verdana" w:hAnsi="Verdana"/>
            <w:color w:val="1155cc"/>
            <w:u w:val="single"/>
            <w:rtl w:val="0"/>
          </w:rPr>
          <w:t xml:space="preserve">pete@modev.com</w:t>
        </w:r>
      </w:hyperlink>
      <w:r w:rsidDel="00000000" w:rsidR="00000000" w:rsidRPr="00000000">
        <w:rPr>
          <w:rFonts w:ascii="Verdana" w:cs="Verdana" w:eastAsia="Verdana" w:hAnsi="Verdana"/>
          <w:color w:val="1155cc"/>
          <w:rtl w:val="0"/>
        </w:rPr>
        <w:t xml:space="preserve">   </w:t>
      </w:r>
      <w:r w:rsidDel="00000000" w:rsidR="00000000" w:rsidRPr="00000000">
        <w:rPr>
          <w:rFonts w:ascii="Verdana" w:cs="Verdana" w:eastAsia="Verdana" w:hAnsi="Verdana"/>
          <w:rtl w:val="0"/>
        </w:rPr>
        <w:t xml:space="preserve">703-473-2148</w:t>
      </w: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3633788" cy="135403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33788" cy="135403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3657600" cy="137451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57600" cy="1374512"/>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pPr>
    <w:hyperlink r:id="rId2">
      <w:r w:rsidDel="00000000" w:rsidR="00000000" w:rsidRPr="00000000">
        <w:rPr>
          <w:color w:val="1155cc"/>
          <w:u w:val="single"/>
          <w:rtl w:val="0"/>
        </w:rPr>
        <w:t xml:space="preserve">www.spinnakersummit.com</w:t>
      </w:r>
    </w:hyperlink>
    <w:r w:rsidDel="00000000" w:rsidR="00000000" w:rsidRPr="00000000">
      <w:rPr>
        <w:rtl w:val="0"/>
      </w:rPr>
      <w:t xml:space="preserve">  Nov 15-17,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pinnakersummit.com/" TargetMode="External"/><Relationship Id="rId7" Type="http://schemas.openxmlformats.org/officeDocument/2006/relationships/hyperlink" Target="mailto:pete@modev.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pinnaker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