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996" w:type="dxa"/>
        <w:tblInd w:w="-905" w:type="dxa"/>
        <w:tblLook w:val="04A0" w:firstRow="1" w:lastRow="0" w:firstColumn="1" w:lastColumn="0" w:noHBand="0" w:noVBand="1"/>
      </w:tblPr>
      <w:tblGrid>
        <w:gridCol w:w="4920"/>
        <w:gridCol w:w="4920"/>
        <w:gridCol w:w="5156"/>
      </w:tblGrid>
      <w:tr w:rsidR="00B23772" w14:paraId="006D9078" w14:textId="77777777" w:rsidTr="00B82BA4">
        <w:trPr>
          <w:trHeight w:val="9458"/>
        </w:trPr>
        <w:tc>
          <w:tcPr>
            <w:tcW w:w="4920" w:type="dxa"/>
          </w:tcPr>
          <w:p w14:paraId="37F6DDA7" w14:textId="77777777" w:rsidR="00B23772" w:rsidRDefault="00B23772" w:rsidP="00B63C2C">
            <w:bookmarkStart w:id="0" w:name="_GoBack"/>
            <w:bookmarkEnd w:id="0"/>
            <w:r>
              <w:t>Conduct a</w:t>
            </w:r>
            <w:r w:rsidR="00EF639C">
              <w:t xml:space="preserve">n </w:t>
            </w:r>
            <w:r>
              <w:t>analysis of your staff</w:t>
            </w:r>
            <w:r w:rsidR="00F0153E">
              <w:t>’s</w:t>
            </w:r>
            <w:r>
              <w:t xml:space="preserve"> training needs</w:t>
            </w:r>
          </w:p>
          <w:p w14:paraId="14A2246A" w14:textId="77777777" w:rsidR="00B23772" w:rsidRPr="004767FB" w:rsidRDefault="00B23772" w:rsidP="00B63C2C">
            <w:pPr>
              <w:rPr>
                <w:sz w:val="16"/>
                <w:szCs w:val="16"/>
              </w:rPr>
            </w:pPr>
          </w:p>
          <w:p w14:paraId="2B5BBAB2" w14:textId="77777777" w:rsidR="00B23772" w:rsidRDefault="00B23772" w:rsidP="00B63C2C">
            <w:r>
              <w:t xml:space="preserve">Involve staff in determining </w:t>
            </w:r>
            <w:r w:rsidR="003766F5">
              <w:t xml:space="preserve">their </w:t>
            </w:r>
            <w:r>
              <w:t>training needs</w:t>
            </w:r>
          </w:p>
          <w:p w14:paraId="7915FD60" w14:textId="77777777" w:rsidR="00B23772" w:rsidRPr="004767FB" w:rsidRDefault="00B23772" w:rsidP="00B63C2C">
            <w:pPr>
              <w:rPr>
                <w:sz w:val="16"/>
                <w:szCs w:val="16"/>
              </w:rPr>
            </w:pPr>
          </w:p>
          <w:p w14:paraId="5BA64D5A" w14:textId="77777777" w:rsidR="00B23772" w:rsidRDefault="00B23772" w:rsidP="00B63C2C">
            <w:r>
              <w:t>Help staff recognize their training needs</w:t>
            </w:r>
          </w:p>
          <w:p w14:paraId="15F24ABE" w14:textId="77777777" w:rsidR="00B23772" w:rsidRPr="00737277" w:rsidRDefault="00B23772" w:rsidP="00B63C2C">
            <w:pPr>
              <w:rPr>
                <w:sz w:val="16"/>
                <w:szCs w:val="16"/>
              </w:rPr>
            </w:pPr>
          </w:p>
          <w:p w14:paraId="0B2A14B9" w14:textId="77777777" w:rsidR="00B23772" w:rsidRDefault="00B23772" w:rsidP="00B63C2C">
            <w:r>
              <w:t xml:space="preserve">Identify </w:t>
            </w:r>
            <w:r w:rsidR="00EF639C">
              <w:t xml:space="preserve">appropriate </w:t>
            </w:r>
            <w:r>
              <w:t>trainings or other resources that meet staff needs</w:t>
            </w:r>
          </w:p>
          <w:p w14:paraId="6869AB70" w14:textId="77777777" w:rsidR="00B23772" w:rsidRPr="00737277" w:rsidRDefault="00B23772" w:rsidP="00B63C2C">
            <w:pPr>
              <w:rPr>
                <w:sz w:val="16"/>
                <w:szCs w:val="16"/>
              </w:rPr>
            </w:pPr>
          </w:p>
          <w:p w14:paraId="38E2C44D" w14:textId="77777777" w:rsidR="00B23772" w:rsidRDefault="00B23772" w:rsidP="00B63C2C">
            <w:r>
              <w:t>Authorize staff to register for appropriate</w:t>
            </w:r>
            <w:r w:rsidR="003766F5">
              <w:t xml:space="preserve"> trainings</w:t>
            </w:r>
          </w:p>
          <w:p w14:paraId="6E9184ED" w14:textId="77777777" w:rsidR="00B23772" w:rsidRPr="00737277" w:rsidRDefault="00B23772" w:rsidP="00B63C2C">
            <w:pPr>
              <w:rPr>
                <w:sz w:val="16"/>
                <w:szCs w:val="16"/>
              </w:rPr>
            </w:pPr>
          </w:p>
          <w:p w14:paraId="5FA578D3" w14:textId="77777777" w:rsidR="002748E7" w:rsidRDefault="002748E7" w:rsidP="00B63C2C">
            <w:r>
              <w:t xml:space="preserve">For required trainings, notify staff (in a positive way) the reasons why they will </w:t>
            </w:r>
            <w:r w:rsidR="00F0153E">
              <w:t>be taking t</w:t>
            </w:r>
            <w:r>
              <w:t xml:space="preserve">he training </w:t>
            </w:r>
          </w:p>
          <w:p w14:paraId="6A1912E3" w14:textId="77777777" w:rsidR="002748E7" w:rsidRPr="00732C03" w:rsidRDefault="002748E7" w:rsidP="00B63C2C">
            <w:pPr>
              <w:rPr>
                <w:sz w:val="16"/>
                <w:szCs w:val="16"/>
              </w:rPr>
            </w:pPr>
          </w:p>
          <w:p w14:paraId="5EF67F4E" w14:textId="77777777" w:rsidR="00B23772" w:rsidRDefault="00B23772" w:rsidP="00B63C2C">
            <w:r>
              <w:t>Approve appropriate requests for Individual Development funding for non-</w:t>
            </w:r>
            <w:r w:rsidR="00B82BA4">
              <w:t>library</w:t>
            </w:r>
            <w:r>
              <w:t xml:space="preserve"> trainings</w:t>
            </w:r>
          </w:p>
          <w:p w14:paraId="317EC24E" w14:textId="77777777" w:rsidR="002748E7" w:rsidRPr="002748E7" w:rsidRDefault="002748E7" w:rsidP="00B63C2C">
            <w:pPr>
              <w:rPr>
                <w:sz w:val="16"/>
                <w:szCs w:val="16"/>
              </w:rPr>
            </w:pPr>
          </w:p>
          <w:p w14:paraId="66F1048C" w14:textId="77777777" w:rsidR="00B23772" w:rsidRDefault="00B23772" w:rsidP="00B63C2C">
            <w:r>
              <w:t xml:space="preserve">Inform Staff Development of perceived skill or knowledge gaps (if </w:t>
            </w:r>
            <w:r w:rsidR="00F0153E">
              <w:t xml:space="preserve">you are </w:t>
            </w:r>
            <w:r>
              <w:t>unable to locate appropriate trainings or other resources)</w:t>
            </w:r>
          </w:p>
          <w:p w14:paraId="4748635F" w14:textId="77777777" w:rsidR="007A224E" w:rsidRPr="007A224E" w:rsidRDefault="007A224E" w:rsidP="00B63C2C">
            <w:pPr>
              <w:rPr>
                <w:sz w:val="16"/>
                <w:szCs w:val="16"/>
              </w:rPr>
            </w:pPr>
          </w:p>
          <w:p w14:paraId="3F191EA9" w14:textId="77777777" w:rsidR="007A224E" w:rsidRDefault="007A224E" w:rsidP="007A224E">
            <w:r>
              <w:t xml:space="preserve">Provide staff with </w:t>
            </w:r>
            <w:r w:rsidR="003766F5" w:rsidRPr="00F0153E">
              <w:rPr>
                <w:i/>
              </w:rPr>
              <w:t>Learning &amp; Application W</w:t>
            </w:r>
            <w:r w:rsidRPr="00F0153E">
              <w:rPr>
                <w:i/>
              </w:rPr>
              <w:t>orkshe</w:t>
            </w:r>
            <w:r w:rsidR="003766F5" w:rsidRPr="00F0153E">
              <w:rPr>
                <w:i/>
              </w:rPr>
              <w:t>et</w:t>
            </w:r>
            <w:r w:rsidR="003766F5">
              <w:t xml:space="preserve"> </w:t>
            </w:r>
          </w:p>
          <w:p w14:paraId="41BA097E" w14:textId="77777777" w:rsidR="007A224E" w:rsidRPr="007A224E" w:rsidRDefault="007A224E" w:rsidP="00B63C2C">
            <w:pPr>
              <w:rPr>
                <w:sz w:val="16"/>
                <w:szCs w:val="16"/>
              </w:rPr>
            </w:pPr>
          </w:p>
          <w:p w14:paraId="190B0749" w14:textId="77777777" w:rsidR="007A224E" w:rsidRDefault="007A224E" w:rsidP="00B63C2C">
            <w:r>
              <w:t xml:space="preserve">Discuss what </w:t>
            </w:r>
            <w:r w:rsidR="00F0153E">
              <w:t>staff hopes to learn in training</w:t>
            </w:r>
            <w:r>
              <w:t xml:space="preserve"> </w:t>
            </w:r>
          </w:p>
          <w:p w14:paraId="57232D32" w14:textId="77777777" w:rsidR="003766F5" w:rsidRPr="00732C03" w:rsidRDefault="003766F5" w:rsidP="00B63C2C">
            <w:pPr>
              <w:rPr>
                <w:sz w:val="16"/>
                <w:szCs w:val="16"/>
              </w:rPr>
            </w:pPr>
          </w:p>
          <w:p w14:paraId="7B89C169" w14:textId="77777777" w:rsidR="007A224E" w:rsidRDefault="007A224E" w:rsidP="00B63C2C">
            <w:r>
              <w:t xml:space="preserve">Discuss how the learning will be applied </w:t>
            </w:r>
            <w:r w:rsidR="003766F5">
              <w:t>at work</w:t>
            </w:r>
          </w:p>
          <w:p w14:paraId="6ECDC8B6" w14:textId="77777777" w:rsidR="00B23772" w:rsidRPr="00737277" w:rsidRDefault="00B23772" w:rsidP="00B63C2C">
            <w:pPr>
              <w:rPr>
                <w:sz w:val="16"/>
                <w:szCs w:val="16"/>
              </w:rPr>
            </w:pPr>
          </w:p>
          <w:p w14:paraId="6799D9C9" w14:textId="77777777" w:rsidR="00B23772" w:rsidRDefault="003766F5" w:rsidP="00B63C2C">
            <w:r>
              <w:t xml:space="preserve">Discuss </w:t>
            </w:r>
            <w:r w:rsidR="0010795B">
              <w:t>the relevance</w:t>
            </w:r>
            <w:r w:rsidR="00F0153E">
              <w:t xml:space="preserve"> and benefits</w:t>
            </w:r>
            <w:r w:rsidR="0010795B">
              <w:t xml:space="preserve"> of the training</w:t>
            </w:r>
          </w:p>
          <w:p w14:paraId="1444F4F9" w14:textId="77777777" w:rsidR="00B23772" w:rsidRPr="00737277" w:rsidRDefault="00B23772" w:rsidP="00B63C2C">
            <w:pPr>
              <w:rPr>
                <w:sz w:val="16"/>
                <w:szCs w:val="16"/>
              </w:rPr>
            </w:pPr>
          </w:p>
          <w:p w14:paraId="3476BF16" w14:textId="77777777" w:rsidR="00B23772" w:rsidRDefault="00B23772" w:rsidP="00B63C2C">
            <w:r>
              <w:t xml:space="preserve">Discuss the training’s </w:t>
            </w:r>
            <w:r w:rsidR="0010795B">
              <w:t>objectives</w:t>
            </w:r>
          </w:p>
          <w:p w14:paraId="4A8D8589" w14:textId="77777777" w:rsidR="00EF639C" w:rsidRPr="00732C03" w:rsidRDefault="00EF639C" w:rsidP="00B63C2C">
            <w:pPr>
              <w:rPr>
                <w:sz w:val="16"/>
                <w:szCs w:val="16"/>
              </w:rPr>
            </w:pPr>
          </w:p>
          <w:p w14:paraId="3248AABE" w14:textId="77777777" w:rsidR="00EF639C" w:rsidRDefault="00EF639C" w:rsidP="00B63C2C">
            <w:r>
              <w:t>Connect the training to the strategic goals of the organization</w:t>
            </w:r>
          </w:p>
          <w:p w14:paraId="28CB09ED" w14:textId="77777777" w:rsidR="00B23772" w:rsidRPr="00737277" w:rsidRDefault="00B23772" w:rsidP="00B63C2C">
            <w:pPr>
              <w:rPr>
                <w:sz w:val="16"/>
                <w:szCs w:val="16"/>
              </w:rPr>
            </w:pPr>
          </w:p>
          <w:p w14:paraId="104886D8" w14:textId="77777777" w:rsidR="00B23772" w:rsidRDefault="00B23772" w:rsidP="00B63C2C">
            <w:r>
              <w:t xml:space="preserve">Set expectations for </w:t>
            </w:r>
            <w:r w:rsidR="00732C03">
              <w:t>learning</w:t>
            </w:r>
            <w:r w:rsidR="003766F5">
              <w:t xml:space="preserve"> and application</w:t>
            </w:r>
          </w:p>
          <w:p w14:paraId="4969B35B" w14:textId="77777777" w:rsidR="00F0153E" w:rsidRPr="00732C03" w:rsidRDefault="00F0153E" w:rsidP="00B63C2C">
            <w:pPr>
              <w:rPr>
                <w:sz w:val="16"/>
                <w:szCs w:val="16"/>
              </w:rPr>
            </w:pPr>
          </w:p>
          <w:p w14:paraId="77128E4F" w14:textId="77777777" w:rsidR="00F0153E" w:rsidRDefault="00F0153E" w:rsidP="00B63C2C">
            <w:r>
              <w:t xml:space="preserve">Demonstrate confidence in staff’s ability to complete </w:t>
            </w:r>
            <w:r w:rsidR="00732C03">
              <w:t xml:space="preserve">the </w:t>
            </w:r>
            <w:r>
              <w:t>training and apply it on the job</w:t>
            </w:r>
          </w:p>
          <w:p w14:paraId="1DEA6E41" w14:textId="77777777" w:rsidR="00732C03" w:rsidRDefault="00732C03" w:rsidP="00B63C2C">
            <w:pPr>
              <w:rPr>
                <w:sz w:val="16"/>
                <w:szCs w:val="16"/>
              </w:rPr>
            </w:pPr>
          </w:p>
          <w:p w14:paraId="45946956" w14:textId="77777777" w:rsidR="00B82BA4" w:rsidRPr="00732C03" w:rsidRDefault="00B82BA4" w:rsidP="00B63C2C">
            <w:pPr>
              <w:rPr>
                <w:sz w:val="16"/>
                <w:szCs w:val="16"/>
              </w:rPr>
            </w:pPr>
          </w:p>
          <w:p w14:paraId="6999EB25" w14:textId="77777777" w:rsidR="00732C03" w:rsidRDefault="00732C03" w:rsidP="00B63C2C">
            <w:r>
              <w:lastRenderedPageBreak/>
              <w:t xml:space="preserve">Help staff focus on mastering new knowledge and skills </w:t>
            </w:r>
          </w:p>
          <w:p w14:paraId="50DEE1A7" w14:textId="77777777" w:rsidR="00F90F0E" w:rsidRPr="00F90F0E" w:rsidRDefault="00F90F0E" w:rsidP="00B63C2C">
            <w:pPr>
              <w:rPr>
                <w:sz w:val="16"/>
                <w:szCs w:val="16"/>
              </w:rPr>
            </w:pPr>
          </w:p>
          <w:p w14:paraId="11839D23" w14:textId="77777777" w:rsidR="00F90F0E" w:rsidRDefault="00F90F0E" w:rsidP="00F90F0E">
            <w:r>
              <w:t xml:space="preserve">Encourage active participation while in training </w:t>
            </w:r>
          </w:p>
          <w:p w14:paraId="012FF68D" w14:textId="77777777" w:rsidR="00732C03" w:rsidRPr="00732C03" w:rsidRDefault="00732C03" w:rsidP="00B63C2C">
            <w:pPr>
              <w:rPr>
                <w:sz w:val="16"/>
                <w:szCs w:val="16"/>
              </w:rPr>
            </w:pPr>
          </w:p>
          <w:p w14:paraId="2812207E" w14:textId="77777777" w:rsidR="00732C03" w:rsidRDefault="00732C03" w:rsidP="00B63C2C">
            <w:r>
              <w:t>Work with staff to increase job involvement and organizational commitment</w:t>
            </w:r>
          </w:p>
          <w:p w14:paraId="5A754E20" w14:textId="77777777" w:rsidR="00B23772" w:rsidRPr="00DE4C12" w:rsidRDefault="00B23772" w:rsidP="00B63C2C">
            <w:pPr>
              <w:rPr>
                <w:sz w:val="16"/>
                <w:szCs w:val="16"/>
              </w:rPr>
            </w:pPr>
          </w:p>
          <w:p w14:paraId="61430A7C" w14:textId="77777777" w:rsidR="00B23772" w:rsidRDefault="00B23772" w:rsidP="00B63C2C">
            <w:r>
              <w:t>Attend training and/or review class materials to familiarize yourself with training content</w:t>
            </w:r>
          </w:p>
          <w:p w14:paraId="63F62BEF" w14:textId="77777777" w:rsidR="00F0153E" w:rsidRPr="00732C03" w:rsidRDefault="00F0153E" w:rsidP="00B63C2C">
            <w:pPr>
              <w:rPr>
                <w:sz w:val="16"/>
                <w:szCs w:val="16"/>
              </w:rPr>
            </w:pPr>
          </w:p>
          <w:p w14:paraId="76005772" w14:textId="77777777" w:rsidR="00F0153E" w:rsidRDefault="00F0153E" w:rsidP="00B63C2C">
            <w:r>
              <w:t>Demonstrate interest in staff’s learning</w:t>
            </w:r>
          </w:p>
          <w:p w14:paraId="0627B8A3" w14:textId="77777777" w:rsidR="00EF639C" w:rsidRPr="00732C03" w:rsidRDefault="00EF639C" w:rsidP="00B63C2C">
            <w:pPr>
              <w:rPr>
                <w:sz w:val="16"/>
                <w:szCs w:val="16"/>
              </w:rPr>
            </w:pPr>
          </w:p>
          <w:p w14:paraId="3CE30162" w14:textId="77777777" w:rsidR="00EF639C" w:rsidRDefault="00EF639C" w:rsidP="00B63C2C">
            <w:r>
              <w:t>Model appropriate skills and behaviors on the job</w:t>
            </w:r>
          </w:p>
          <w:p w14:paraId="6BB8E0F8" w14:textId="77777777" w:rsidR="00B23772" w:rsidRPr="00AD0A42" w:rsidRDefault="00B23772" w:rsidP="00B63C2C">
            <w:pPr>
              <w:rPr>
                <w:sz w:val="16"/>
                <w:szCs w:val="16"/>
              </w:rPr>
            </w:pPr>
          </w:p>
          <w:p w14:paraId="2E9B782A" w14:textId="77777777" w:rsidR="00B23772" w:rsidRDefault="00B23772" w:rsidP="00B63C2C">
            <w:r>
              <w:t>Provide time and resources to complete any pre-training assignments</w:t>
            </w:r>
          </w:p>
          <w:p w14:paraId="1D5DB6A8" w14:textId="77777777" w:rsidR="00F0153E" w:rsidRPr="00732C03" w:rsidRDefault="00F0153E" w:rsidP="00B63C2C">
            <w:pPr>
              <w:rPr>
                <w:sz w:val="16"/>
                <w:szCs w:val="16"/>
              </w:rPr>
            </w:pPr>
          </w:p>
          <w:p w14:paraId="2F3504E1" w14:textId="77777777" w:rsidR="00F0153E" w:rsidRDefault="00F0153E" w:rsidP="00B63C2C">
            <w:r>
              <w:t>Assist with staff’s preparation for training as appropriate</w:t>
            </w:r>
          </w:p>
          <w:p w14:paraId="2008E7E8" w14:textId="77777777" w:rsidR="00B23772" w:rsidRPr="00737277" w:rsidRDefault="00B23772" w:rsidP="00B63C2C">
            <w:pPr>
              <w:rPr>
                <w:sz w:val="16"/>
                <w:szCs w:val="16"/>
              </w:rPr>
            </w:pPr>
          </w:p>
          <w:p w14:paraId="10B583A7" w14:textId="77777777" w:rsidR="00B23772" w:rsidRDefault="003766F5" w:rsidP="00B63C2C">
            <w:r>
              <w:t>S</w:t>
            </w:r>
            <w:r w:rsidR="00B23772">
              <w:t>elect staff to attend together (they can support each other with transfer as “training buddies”)</w:t>
            </w:r>
          </w:p>
          <w:p w14:paraId="1E886560" w14:textId="77777777" w:rsidR="00B23772" w:rsidRPr="00737277" w:rsidRDefault="00B23772" w:rsidP="00B63C2C">
            <w:pPr>
              <w:rPr>
                <w:sz w:val="16"/>
                <w:szCs w:val="16"/>
              </w:rPr>
            </w:pPr>
          </w:p>
          <w:p w14:paraId="71A5E731" w14:textId="77777777" w:rsidR="00B23772" w:rsidRDefault="00B23772" w:rsidP="00B63C2C">
            <w:r>
              <w:t xml:space="preserve">Become familiar with coaching skills to assist </w:t>
            </w:r>
            <w:r w:rsidR="003766F5">
              <w:t xml:space="preserve">with post-training </w:t>
            </w:r>
            <w:r>
              <w:t xml:space="preserve">transfer </w:t>
            </w:r>
            <w:r w:rsidR="003766F5">
              <w:t xml:space="preserve">of learning </w:t>
            </w:r>
            <w:r>
              <w:t>to the job</w:t>
            </w:r>
          </w:p>
          <w:p w14:paraId="04A34268" w14:textId="77777777" w:rsidR="00B23772" w:rsidRPr="00737277" w:rsidRDefault="00B23772" w:rsidP="00B63C2C">
            <w:pPr>
              <w:rPr>
                <w:sz w:val="16"/>
                <w:szCs w:val="16"/>
              </w:rPr>
            </w:pPr>
          </w:p>
          <w:p w14:paraId="06375026" w14:textId="77777777" w:rsidR="00B23772" w:rsidRDefault="00B23772" w:rsidP="00B63C2C">
            <w:r>
              <w:t xml:space="preserve">Establish a space in your Cluster Notebook </w:t>
            </w:r>
            <w:r w:rsidR="00F90F0E">
              <w:t xml:space="preserve">where staff can </w:t>
            </w:r>
            <w:r>
              <w:t>post training related information</w:t>
            </w:r>
          </w:p>
          <w:p w14:paraId="130A7668" w14:textId="77777777" w:rsidR="00B23772" w:rsidRPr="00737277" w:rsidRDefault="00B23772">
            <w:pPr>
              <w:rPr>
                <w:sz w:val="16"/>
                <w:szCs w:val="16"/>
              </w:rPr>
            </w:pPr>
          </w:p>
          <w:p w14:paraId="136D3AE4" w14:textId="77777777" w:rsidR="00B23772" w:rsidRDefault="00B23772">
            <w:r>
              <w:t>Talk with Staff Development about perceived barriers to transfer of training to the job</w:t>
            </w:r>
          </w:p>
          <w:p w14:paraId="6078FEC3" w14:textId="77777777" w:rsidR="00B23772" w:rsidRPr="00737277" w:rsidRDefault="00B23772">
            <w:pPr>
              <w:rPr>
                <w:sz w:val="16"/>
                <w:szCs w:val="16"/>
              </w:rPr>
            </w:pPr>
          </w:p>
          <w:p w14:paraId="1CD2790D" w14:textId="77777777" w:rsidR="00B23772" w:rsidRDefault="00B23772" w:rsidP="008115FB">
            <w:r>
              <w:t>Complete any pre-training evaluations of staff</w:t>
            </w:r>
          </w:p>
          <w:p w14:paraId="517AA503" w14:textId="77777777" w:rsidR="00B23772" w:rsidRPr="006803DB" w:rsidRDefault="00B23772" w:rsidP="008115FB">
            <w:pPr>
              <w:rPr>
                <w:b/>
                <w:sz w:val="4"/>
                <w:szCs w:val="4"/>
              </w:rPr>
            </w:pPr>
          </w:p>
        </w:tc>
        <w:tc>
          <w:tcPr>
            <w:tcW w:w="4920" w:type="dxa"/>
          </w:tcPr>
          <w:p w14:paraId="69195441" w14:textId="77777777" w:rsidR="00B23772" w:rsidRDefault="00B23772" w:rsidP="00B63C2C">
            <w:r>
              <w:lastRenderedPageBreak/>
              <w:t xml:space="preserve">Provide time and resources for staff to attend </w:t>
            </w:r>
            <w:r w:rsidR="003766F5">
              <w:t xml:space="preserve">the </w:t>
            </w:r>
            <w:r>
              <w:t xml:space="preserve">training </w:t>
            </w:r>
          </w:p>
          <w:p w14:paraId="0BC23E99" w14:textId="77777777" w:rsidR="00B23772" w:rsidRPr="003F23B8" w:rsidRDefault="00B23772" w:rsidP="00B63C2C">
            <w:pPr>
              <w:rPr>
                <w:sz w:val="16"/>
                <w:szCs w:val="16"/>
              </w:rPr>
            </w:pPr>
          </w:p>
          <w:p w14:paraId="35E82629" w14:textId="77777777" w:rsidR="00B23772" w:rsidRDefault="00B23772" w:rsidP="00B63C2C">
            <w:r>
              <w:t xml:space="preserve">Prevent staff from being interrupted while </w:t>
            </w:r>
            <w:r w:rsidR="0010795B">
              <w:t>at the</w:t>
            </w:r>
            <w:r>
              <w:t xml:space="preserve"> training</w:t>
            </w:r>
            <w:r w:rsidR="0010795B">
              <w:t xml:space="preserve"> </w:t>
            </w:r>
          </w:p>
          <w:p w14:paraId="260CBDAD" w14:textId="77777777" w:rsidR="00F0153E" w:rsidRPr="00732C03" w:rsidRDefault="00F0153E" w:rsidP="00B63C2C">
            <w:pPr>
              <w:rPr>
                <w:sz w:val="16"/>
                <w:szCs w:val="16"/>
              </w:rPr>
            </w:pPr>
          </w:p>
          <w:p w14:paraId="51D553F6" w14:textId="77777777" w:rsidR="00F0153E" w:rsidRDefault="00F0153E" w:rsidP="00B63C2C">
            <w:r>
              <w:t xml:space="preserve">Have the work of the staff member covered during the training </w:t>
            </w:r>
          </w:p>
          <w:p w14:paraId="0002F477" w14:textId="77777777" w:rsidR="00F90F0E" w:rsidRPr="00F90F0E" w:rsidRDefault="00F90F0E" w:rsidP="00B63C2C">
            <w:pPr>
              <w:rPr>
                <w:sz w:val="16"/>
                <w:szCs w:val="16"/>
              </w:rPr>
            </w:pPr>
          </w:p>
          <w:p w14:paraId="0C692285" w14:textId="77777777" w:rsidR="00F90F0E" w:rsidRDefault="00F90F0E" w:rsidP="00F90F0E">
            <w:r>
              <w:t xml:space="preserve">Communicate support for the training </w:t>
            </w:r>
          </w:p>
          <w:p w14:paraId="385DFF04" w14:textId="77777777" w:rsidR="00F90F0E" w:rsidRPr="00F90F0E" w:rsidRDefault="00F90F0E" w:rsidP="00F90F0E">
            <w:pPr>
              <w:tabs>
                <w:tab w:val="center" w:pos="2352"/>
              </w:tabs>
              <w:rPr>
                <w:sz w:val="16"/>
                <w:szCs w:val="16"/>
              </w:rPr>
            </w:pPr>
            <w:r>
              <w:t xml:space="preserve"> </w:t>
            </w:r>
            <w:r>
              <w:tab/>
            </w:r>
          </w:p>
          <w:p w14:paraId="090D14B2" w14:textId="77777777" w:rsidR="00F90F0E" w:rsidRDefault="00F90F0E" w:rsidP="00F90F0E">
            <w:r>
              <w:t>Monitor attendance of staff who attend the training</w:t>
            </w:r>
          </w:p>
          <w:p w14:paraId="55DF9BAC" w14:textId="77777777" w:rsidR="00F90F0E" w:rsidRDefault="00F90F0E" w:rsidP="00B63C2C"/>
          <w:p w14:paraId="7E63F95C" w14:textId="77777777" w:rsidR="00F90F0E" w:rsidRDefault="00F90F0E" w:rsidP="00B63C2C"/>
          <w:p w14:paraId="5C62437E" w14:textId="77777777" w:rsidR="00F90F0E" w:rsidRDefault="00F90F0E" w:rsidP="00F90F0E">
            <w:pPr>
              <w:jc w:val="center"/>
            </w:pPr>
            <w:r w:rsidRPr="00F90F0E">
              <w:sym w:font="Wingdings" w:char="F0DF"/>
            </w:r>
            <w:r>
              <w:t xml:space="preserve"> </w:t>
            </w:r>
            <w:r w:rsidRPr="00F90F0E">
              <w:t xml:space="preserve"> </w:t>
            </w:r>
            <w:r w:rsidRPr="00F90F0E">
              <w:rPr>
                <w:u w:val="single"/>
              </w:rPr>
              <w:t>Throughout</w:t>
            </w:r>
            <w:r>
              <w:rPr>
                <w:u w:val="single"/>
              </w:rPr>
              <w:t xml:space="preserve"> the Process </w:t>
            </w:r>
            <w:r w:rsidRPr="00F90F0E">
              <w:t xml:space="preserve"> </w:t>
            </w:r>
            <w:r w:rsidRPr="00F90F0E">
              <w:sym w:font="Wingdings" w:char="F0E0"/>
            </w:r>
          </w:p>
          <w:p w14:paraId="40C42964" w14:textId="77777777" w:rsidR="00B23772" w:rsidRDefault="00B23772" w:rsidP="00B63C2C">
            <w:pPr>
              <w:rPr>
                <w:sz w:val="16"/>
                <w:szCs w:val="16"/>
              </w:rPr>
            </w:pPr>
          </w:p>
          <w:p w14:paraId="4074BB64" w14:textId="77777777" w:rsidR="002748E7" w:rsidRDefault="002748E7" w:rsidP="002748E7">
            <w:r>
              <w:t>Support and openly value participation in training</w:t>
            </w:r>
          </w:p>
          <w:p w14:paraId="5945D1E7" w14:textId="77777777" w:rsidR="00B23772" w:rsidRPr="003F23B8" w:rsidRDefault="00B23772" w:rsidP="00B63C2C">
            <w:pPr>
              <w:rPr>
                <w:sz w:val="16"/>
                <w:szCs w:val="16"/>
              </w:rPr>
            </w:pPr>
          </w:p>
          <w:p w14:paraId="66927E4E" w14:textId="77777777" w:rsidR="00B23772" w:rsidRDefault="00B23772" w:rsidP="00B63C2C">
            <w:r>
              <w:t xml:space="preserve">Recognize staff participation in training </w:t>
            </w:r>
          </w:p>
          <w:p w14:paraId="1D046C0D" w14:textId="77777777" w:rsidR="003766F5" w:rsidRPr="00732C03" w:rsidRDefault="003766F5" w:rsidP="00B63C2C">
            <w:pPr>
              <w:rPr>
                <w:sz w:val="16"/>
                <w:szCs w:val="16"/>
              </w:rPr>
            </w:pPr>
          </w:p>
          <w:p w14:paraId="4DB1EFE9" w14:textId="77777777" w:rsidR="002748E7" w:rsidRDefault="003766F5" w:rsidP="003766F5">
            <w:r>
              <w:t>Be open to new ideas</w:t>
            </w:r>
          </w:p>
          <w:p w14:paraId="3E4D9888" w14:textId="77777777" w:rsidR="002748E7" w:rsidRPr="00732C03" w:rsidRDefault="002748E7" w:rsidP="003766F5">
            <w:pPr>
              <w:rPr>
                <w:sz w:val="16"/>
                <w:szCs w:val="16"/>
              </w:rPr>
            </w:pPr>
          </w:p>
          <w:p w14:paraId="41E17FE9" w14:textId="77777777" w:rsidR="00B23772" w:rsidRPr="00AD0B2C" w:rsidRDefault="002748E7" w:rsidP="00F0153E">
            <w:pPr>
              <w:rPr>
                <w:b/>
              </w:rPr>
            </w:pPr>
            <w:r>
              <w:t xml:space="preserve">Tolerate change and </w:t>
            </w:r>
            <w:r w:rsidR="00F0153E">
              <w:t>mistakes</w:t>
            </w:r>
          </w:p>
        </w:tc>
        <w:tc>
          <w:tcPr>
            <w:tcW w:w="5156" w:type="dxa"/>
          </w:tcPr>
          <w:p w14:paraId="02F4D3B5" w14:textId="77777777" w:rsidR="00B23772" w:rsidRPr="00993C17" w:rsidRDefault="00B23772">
            <w:r w:rsidRPr="00993C17">
              <w:t xml:space="preserve">Review staff’s </w:t>
            </w:r>
            <w:r w:rsidR="00F0153E" w:rsidRPr="00F0153E">
              <w:rPr>
                <w:i/>
              </w:rPr>
              <w:t>Learning &amp; Application Worksheet</w:t>
            </w:r>
            <w:r w:rsidR="00F0153E">
              <w:t xml:space="preserve"> </w:t>
            </w:r>
          </w:p>
          <w:p w14:paraId="056A73DD" w14:textId="77777777" w:rsidR="00B23772" w:rsidRPr="00993C17" w:rsidRDefault="00B23772">
            <w:pPr>
              <w:rPr>
                <w:sz w:val="16"/>
                <w:szCs w:val="16"/>
              </w:rPr>
            </w:pPr>
          </w:p>
          <w:p w14:paraId="5FEBA619" w14:textId="77777777" w:rsidR="007A224E" w:rsidRPr="00993C17" w:rsidRDefault="007A224E">
            <w:r w:rsidRPr="00993C17">
              <w:t>Discuss what was learned in the training program</w:t>
            </w:r>
          </w:p>
          <w:p w14:paraId="6E50027C" w14:textId="77777777" w:rsidR="007A224E" w:rsidRPr="00993C17" w:rsidRDefault="007A224E">
            <w:pPr>
              <w:rPr>
                <w:sz w:val="16"/>
                <w:szCs w:val="16"/>
              </w:rPr>
            </w:pPr>
          </w:p>
          <w:p w14:paraId="0E7C31CE" w14:textId="77777777" w:rsidR="007A224E" w:rsidRPr="00993C17" w:rsidRDefault="007A224E">
            <w:r w:rsidRPr="00993C17">
              <w:t>Discuss how the learning will be applied on the job</w:t>
            </w:r>
          </w:p>
          <w:p w14:paraId="4D8F6EE5" w14:textId="77777777" w:rsidR="007A224E" w:rsidRPr="00993C17" w:rsidRDefault="007A224E">
            <w:pPr>
              <w:rPr>
                <w:sz w:val="16"/>
                <w:szCs w:val="16"/>
              </w:rPr>
            </w:pPr>
          </w:p>
          <w:p w14:paraId="129E36D6" w14:textId="77777777" w:rsidR="007A224E" w:rsidRPr="00993C17" w:rsidRDefault="007A224E" w:rsidP="007A224E">
            <w:r w:rsidRPr="00993C17">
              <w:t xml:space="preserve">Reiterate the relevance </w:t>
            </w:r>
            <w:r w:rsidR="00F0153E">
              <w:t xml:space="preserve">and benefits </w:t>
            </w:r>
            <w:r w:rsidRPr="00993C17">
              <w:t>of the training</w:t>
            </w:r>
          </w:p>
          <w:p w14:paraId="5AAA7BF1" w14:textId="77777777" w:rsidR="007A224E" w:rsidRPr="00993C17" w:rsidRDefault="007A224E" w:rsidP="007A224E">
            <w:pPr>
              <w:rPr>
                <w:sz w:val="16"/>
                <w:szCs w:val="16"/>
              </w:rPr>
            </w:pPr>
          </w:p>
          <w:p w14:paraId="5961C256" w14:textId="77777777" w:rsidR="007A224E" w:rsidRPr="00993C17" w:rsidRDefault="007A224E" w:rsidP="007A224E">
            <w:r w:rsidRPr="00993C17">
              <w:t>Reiterate the training’s objectives</w:t>
            </w:r>
          </w:p>
          <w:p w14:paraId="16694BC4" w14:textId="77777777" w:rsidR="007A224E" w:rsidRPr="00732C03" w:rsidRDefault="007A224E" w:rsidP="007A224E">
            <w:pPr>
              <w:rPr>
                <w:sz w:val="16"/>
                <w:szCs w:val="16"/>
              </w:rPr>
            </w:pPr>
          </w:p>
          <w:p w14:paraId="608C4E9B" w14:textId="77777777" w:rsidR="007A224E" w:rsidRPr="00993C17" w:rsidRDefault="007A224E" w:rsidP="007A224E">
            <w:pPr>
              <w:rPr>
                <w:sz w:val="16"/>
                <w:szCs w:val="16"/>
              </w:rPr>
            </w:pPr>
            <w:r w:rsidRPr="00993C17">
              <w:t>Reconnect the training to the strategic goals of the organization</w:t>
            </w:r>
          </w:p>
          <w:p w14:paraId="01B07730" w14:textId="77777777" w:rsidR="007A224E" w:rsidRPr="00993C17" w:rsidRDefault="007A224E">
            <w:pPr>
              <w:rPr>
                <w:sz w:val="16"/>
                <w:szCs w:val="16"/>
              </w:rPr>
            </w:pPr>
          </w:p>
          <w:p w14:paraId="69D92EF9" w14:textId="77777777" w:rsidR="00B23772" w:rsidRPr="00993C17" w:rsidRDefault="00B23772">
            <w:r w:rsidRPr="00993C17">
              <w:t>Discuss your expectations for staff to transfer training to the job</w:t>
            </w:r>
          </w:p>
          <w:p w14:paraId="4BEBEBB0" w14:textId="77777777" w:rsidR="00B23772" w:rsidRPr="00993C17" w:rsidRDefault="00B23772">
            <w:pPr>
              <w:rPr>
                <w:sz w:val="16"/>
                <w:szCs w:val="16"/>
              </w:rPr>
            </w:pPr>
          </w:p>
          <w:p w14:paraId="34BD98A1" w14:textId="77777777" w:rsidR="007A224E" w:rsidRPr="00993C17" w:rsidRDefault="007A224E">
            <w:r w:rsidRPr="00993C17">
              <w:t>Assist staff member in creating next steps to apply learning on the job</w:t>
            </w:r>
          </w:p>
          <w:p w14:paraId="68951C39" w14:textId="77777777" w:rsidR="007A224E" w:rsidRPr="00993C17" w:rsidRDefault="007A224E">
            <w:pPr>
              <w:rPr>
                <w:sz w:val="16"/>
                <w:szCs w:val="16"/>
              </w:rPr>
            </w:pPr>
          </w:p>
          <w:p w14:paraId="3B689857" w14:textId="77777777" w:rsidR="00993C17" w:rsidRPr="00993C17" w:rsidRDefault="00993C17" w:rsidP="00993C17">
            <w:r w:rsidRPr="00993C17">
              <w:t>Explore anticipated barriers to transfer and possible countermeasures</w:t>
            </w:r>
          </w:p>
          <w:p w14:paraId="36A90F15" w14:textId="77777777" w:rsidR="00993C17" w:rsidRPr="00993C17" w:rsidRDefault="00993C17" w:rsidP="00993C17">
            <w:pPr>
              <w:rPr>
                <w:sz w:val="16"/>
                <w:szCs w:val="16"/>
              </w:rPr>
            </w:pPr>
          </w:p>
          <w:p w14:paraId="0EB46B6E" w14:textId="77777777" w:rsidR="00993C17" w:rsidRDefault="00993C17" w:rsidP="00993C17">
            <w:r w:rsidRPr="00993C17">
              <w:t>Remove barriers to applying learning on the job</w:t>
            </w:r>
          </w:p>
          <w:p w14:paraId="3A8A036C" w14:textId="77777777" w:rsidR="00993C17" w:rsidRPr="00993C17" w:rsidRDefault="00993C17" w:rsidP="00993C17">
            <w:pPr>
              <w:rPr>
                <w:sz w:val="16"/>
                <w:szCs w:val="16"/>
              </w:rPr>
            </w:pPr>
          </w:p>
          <w:p w14:paraId="5BB2235E" w14:textId="77777777" w:rsidR="00993C17" w:rsidRPr="00993C17" w:rsidRDefault="00993C17" w:rsidP="00993C17">
            <w:r w:rsidRPr="00993C17">
              <w:t>Talk with Staff Development about barriers actually preventing transfer of training to the job</w:t>
            </w:r>
          </w:p>
          <w:p w14:paraId="5C03C4E2" w14:textId="77777777" w:rsidR="00993C17" w:rsidRPr="00993C17" w:rsidRDefault="00993C17">
            <w:pPr>
              <w:rPr>
                <w:sz w:val="16"/>
                <w:szCs w:val="16"/>
              </w:rPr>
            </w:pPr>
          </w:p>
          <w:p w14:paraId="17A4F5FC" w14:textId="77777777" w:rsidR="00B23772" w:rsidRPr="00993C17" w:rsidRDefault="00B23772" w:rsidP="00725A0B">
            <w:r w:rsidRPr="00993C17">
              <w:t xml:space="preserve">Provide </w:t>
            </w:r>
            <w:r w:rsidR="00993C17" w:rsidRPr="00993C17">
              <w:t>time and</w:t>
            </w:r>
            <w:r w:rsidR="00EF639C" w:rsidRPr="00993C17">
              <w:t xml:space="preserve"> </w:t>
            </w:r>
            <w:r w:rsidRPr="00993C17">
              <w:t xml:space="preserve">opportunities to </w:t>
            </w:r>
            <w:r w:rsidR="00993C17" w:rsidRPr="00993C17">
              <w:t>apply learning</w:t>
            </w:r>
          </w:p>
          <w:p w14:paraId="2E7D7CE5" w14:textId="77777777" w:rsidR="00993C17" w:rsidRPr="00993C17" w:rsidRDefault="00993C17" w:rsidP="00725A0B">
            <w:pPr>
              <w:rPr>
                <w:sz w:val="16"/>
                <w:szCs w:val="16"/>
              </w:rPr>
            </w:pPr>
          </w:p>
          <w:p w14:paraId="1F2D2773" w14:textId="77777777" w:rsidR="00993C17" w:rsidRPr="00993C17" w:rsidRDefault="00993C17" w:rsidP="00725A0B">
            <w:r w:rsidRPr="00993C17">
              <w:t>Provide equipment, materials, and supplies needed to apply learning</w:t>
            </w:r>
          </w:p>
          <w:p w14:paraId="224F1A7B" w14:textId="77777777" w:rsidR="00B23772" w:rsidRPr="00993C17" w:rsidRDefault="00B23772" w:rsidP="00A54DDF"/>
          <w:p w14:paraId="4FB7A0E6" w14:textId="77777777" w:rsidR="00B23772" w:rsidRPr="00993C17" w:rsidRDefault="00B23772" w:rsidP="00A54DDF">
            <w:r w:rsidRPr="00993C17">
              <w:t>Provide check-ins to communicate support</w:t>
            </w:r>
          </w:p>
          <w:p w14:paraId="52A46495" w14:textId="77777777" w:rsidR="00993C17" w:rsidRPr="00732C03" w:rsidRDefault="00993C17" w:rsidP="00A54DDF">
            <w:pPr>
              <w:rPr>
                <w:sz w:val="16"/>
                <w:szCs w:val="16"/>
              </w:rPr>
            </w:pPr>
          </w:p>
          <w:p w14:paraId="07B3777B" w14:textId="77777777" w:rsidR="00F0153E" w:rsidRDefault="00F0153E" w:rsidP="00F0153E">
            <w:r>
              <w:t>Demonstrate confidence in staff’s ability to complete training and apply it on the job</w:t>
            </w:r>
          </w:p>
          <w:p w14:paraId="0AFB6AE0" w14:textId="77777777" w:rsidR="00F0153E" w:rsidRPr="00732C03" w:rsidRDefault="00F0153E">
            <w:pPr>
              <w:rPr>
                <w:sz w:val="16"/>
                <w:szCs w:val="16"/>
              </w:rPr>
            </w:pPr>
          </w:p>
          <w:p w14:paraId="6A3FC7E6" w14:textId="77777777" w:rsidR="00B23772" w:rsidRPr="00993C17" w:rsidRDefault="00B23772">
            <w:r w:rsidRPr="00993C17">
              <w:t>Assure staff that lapses may occur and are not a sign of failure</w:t>
            </w:r>
          </w:p>
          <w:p w14:paraId="2BE4A90F" w14:textId="77777777" w:rsidR="00B23772" w:rsidRDefault="00B23772">
            <w:pPr>
              <w:rPr>
                <w:sz w:val="16"/>
                <w:szCs w:val="16"/>
              </w:rPr>
            </w:pPr>
          </w:p>
          <w:p w14:paraId="7E366A81" w14:textId="77777777" w:rsidR="00F0153E" w:rsidRPr="00F0153E" w:rsidRDefault="00F0153E">
            <w:r w:rsidRPr="00F0153E">
              <w:lastRenderedPageBreak/>
              <w:t>Demonstrate understanding if problems arise in the transfer of training</w:t>
            </w:r>
          </w:p>
          <w:p w14:paraId="08A0D0B3" w14:textId="77777777" w:rsidR="00F0153E" w:rsidRPr="00993C17" w:rsidRDefault="00F0153E">
            <w:pPr>
              <w:rPr>
                <w:sz w:val="16"/>
                <w:szCs w:val="16"/>
              </w:rPr>
            </w:pPr>
          </w:p>
          <w:p w14:paraId="1C7323FE" w14:textId="77777777" w:rsidR="00B23772" w:rsidRPr="00993C17" w:rsidRDefault="00B23772">
            <w:r w:rsidRPr="00993C17">
              <w:t>Provide relevant job aids and other supportive resources</w:t>
            </w:r>
          </w:p>
          <w:p w14:paraId="08388D43" w14:textId="77777777" w:rsidR="00B23772" w:rsidRPr="00993C17" w:rsidRDefault="00B23772">
            <w:pPr>
              <w:rPr>
                <w:sz w:val="16"/>
                <w:szCs w:val="16"/>
              </w:rPr>
            </w:pPr>
          </w:p>
          <w:p w14:paraId="7C8FE97A" w14:textId="77777777" w:rsidR="00B23772" w:rsidRPr="00993C17" w:rsidRDefault="00B23772">
            <w:r w:rsidRPr="00993C17">
              <w:t>Provide timely, relevant, and consistent feedback</w:t>
            </w:r>
          </w:p>
          <w:p w14:paraId="37FCD89E" w14:textId="77777777" w:rsidR="00B23772" w:rsidRPr="00993C17" w:rsidRDefault="00B23772">
            <w:pPr>
              <w:rPr>
                <w:sz w:val="16"/>
                <w:szCs w:val="16"/>
              </w:rPr>
            </w:pPr>
          </w:p>
          <w:p w14:paraId="7A0F036E" w14:textId="77777777" w:rsidR="00B23772" w:rsidRDefault="00B23772" w:rsidP="00E6709E">
            <w:r w:rsidRPr="00993C17">
              <w:t>Continue to model appropriate skills and behavior on the job</w:t>
            </w:r>
          </w:p>
          <w:p w14:paraId="2D039197" w14:textId="77777777" w:rsidR="00F0153E" w:rsidRPr="00732C03" w:rsidRDefault="00F0153E" w:rsidP="00E6709E">
            <w:pPr>
              <w:rPr>
                <w:sz w:val="16"/>
                <w:szCs w:val="16"/>
              </w:rPr>
            </w:pPr>
          </w:p>
          <w:p w14:paraId="7CF526CB" w14:textId="77777777" w:rsidR="00F0153E" w:rsidRPr="00993C17" w:rsidRDefault="00F0153E" w:rsidP="00E6709E">
            <w:r>
              <w:t>Continue to express interest in staff’s learning</w:t>
            </w:r>
          </w:p>
          <w:p w14:paraId="63DE2AE3" w14:textId="77777777" w:rsidR="00B23772" w:rsidRPr="00993C17" w:rsidRDefault="00B23772">
            <w:pPr>
              <w:rPr>
                <w:sz w:val="16"/>
                <w:szCs w:val="16"/>
              </w:rPr>
            </w:pPr>
          </w:p>
          <w:p w14:paraId="5D202B18" w14:textId="77777777" w:rsidR="00993C17" w:rsidRPr="00993C17" w:rsidRDefault="00993C17">
            <w:r w:rsidRPr="00993C17">
              <w:t>Reward, recognize, and celebrate successful application of learning</w:t>
            </w:r>
            <w:r w:rsidR="00F90F0E">
              <w:t xml:space="preserve"> on the job</w:t>
            </w:r>
          </w:p>
          <w:p w14:paraId="36220F63" w14:textId="77777777" w:rsidR="00993C17" w:rsidRPr="00993C17" w:rsidRDefault="00993C17">
            <w:pPr>
              <w:rPr>
                <w:sz w:val="16"/>
                <w:szCs w:val="16"/>
              </w:rPr>
            </w:pPr>
          </w:p>
          <w:p w14:paraId="53B5105F" w14:textId="77777777" w:rsidR="00B23772" w:rsidRPr="00993C17" w:rsidRDefault="00B23772">
            <w:r w:rsidRPr="00993C17">
              <w:t>Publicize successes resulting from the learning gained at training</w:t>
            </w:r>
          </w:p>
          <w:p w14:paraId="6441EA52" w14:textId="77777777" w:rsidR="00B23772" w:rsidRPr="00993C17" w:rsidRDefault="00B23772">
            <w:pPr>
              <w:rPr>
                <w:sz w:val="16"/>
                <w:szCs w:val="16"/>
              </w:rPr>
            </w:pPr>
          </w:p>
          <w:p w14:paraId="4FC73583" w14:textId="77777777" w:rsidR="00B23772" w:rsidRDefault="00B23772">
            <w:r w:rsidRPr="00993C17">
              <w:t>Provide time and resources for staff to complete any post-training assignments</w:t>
            </w:r>
          </w:p>
          <w:p w14:paraId="285CC7BF" w14:textId="77777777" w:rsidR="00F0153E" w:rsidRPr="00732C03" w:rsidRDefault="00F0153E">
            <w:pPr>
              <w:rPr>
                <w:sz w:val="16"/>
                <w:szCs w:val="16"/>
              </w:rPr>
            </w:pPr>
          </w:p>
          <w:p w14:paraId="0A67A61C" w14:textId="77777777" w:rsidR="00F0153E" w:rsidRPr="00993C17" w:rsidRDefault="00F0153E">
            <w:r>
              <w:t>Encourage participation in follow-up training</w:t>
            </w:r>
          </w:p>
          <w:p w14:paraId="455C2ABB" w14:textId="77777777" w:rsidR="00B23772" w:rsidRPr="00993C17" w:rsidRDefault="00B23772">
            <w:pPr>
              <w:rPr>
                <w:sz w:val="16"/>
                <w:szCs w:val="16"/>
              </w:rPr>
            </w:pPr>
          </w:p>
          <w:p w14:paraId="7BE0285D" w14:textId="77777777" w:rsidR="00B23772" w:rsidRPr="00993C17" w:rsidRDefault="00B23772">
            <w:r w:rsidRPr="00993C17">
              <w:t xml:space="preserve">Have staff teach </w:t>
            </w:r>
            <w:r w:rsidR="00F90F0E">
              <w:t xml:space="preserve">new learning </w:t>
            </w:r>
            <w:r w:rsidR="00993C17" w:rsidRPr="00993C17">
              <w:t xml:space="preserve">to other staff members (e.g., at a </w:t>
            </w:r>
            <w:r w:rsidRPr="00993C17">
              <w:t>meeting</w:t>
            </w:r>
            <w:r w:rsidR="00993C17" w:rsidRPr="00993C17">
              <w:t>)</w:t>
            </w:r>
          </w:p>
          <w:p w14:paraId="61796F38" w14:textId="77777777" w:rsidR="00B23772" w:rsidRPr="00993C17" w:rsidRDefault="00B23772">
            <w:pPr>
              <w:rPr>
                <w:sz w:val="16"/>
                <w:szCs w:val="16"/>
              </w:rPr>
            </w:pPr>
          </w:p>
          <w:p w14:paraId="0AACA5DE" w14:textId="77777777" w:rsidR="00B23772" w:rsidRPr="00993C17" w:rsidRDefault="00B23772">
            <w:r w:rsidRPr="00993C17">
              <w:t xml:space="preserve">Have staff mentor other staff members on the new </w:t>
            </w:r>
            <w:r w:rsidR="00F90F0E">
              <w:t xml:space="preserve">learning </w:t>
            </w:r>
            <w:r w:rsidRPr="00993C17">
              <w:t>gained from training</w:t>
            </w:r>
          </w:p>
          <w:p w14:paraId="1C63E60E" w14:textId="77777777" w:rsidR="00B23772" w:rsidRPr="00993C17" w:rsidRDefault="00B23772">
            <w:pPr>
              <w:rPr>
                <w:sz w:val="16"/>
                <w:szCs w:val="16"/>
              </w:rPr>
            </w:pPr>
          </w:p>
          <w:p w14:paraId="3F7D6799" w14:textId="77777777" w:rsidR="00B23772" w:rsidRPr="00993C17" w:rsidRDefault="00B23772">
            <w:r w:rsidRPr="00993C17">
              <w:t xml:space="preserve">Have staff post information about what </w:t>
            </w:r>
            <w:r w:rsidR="00732C03">
              <w:t xml:space="preserve">was </w:t>
            </w:r>
            <w:r w:rsidRPr="00993C17">
              <w:t>learned in your Cluster Notebook</w:t>
            </w:r>
          </w:p>
          <w:p w14:paraId="48FC417B" w14:textId="77777777" w:rsidR="00B23772" w:rsidRPr="00993C17" w:rsidRDefault="00B23772">
            <w:pPr>
              <w:rPr>
                <w:sz w:val="16"/>
                <w:szCs w:val="16"/>
              </w:rPr>
            </w:pPr>
          </w:p>
          <w:p w14:paraId="1068F0EA" w14:textId="77777777" w:rsidR="00B23772" w:rsidRPr="00993C17" w:rsidRDefault="00B23772" w:rsidP="008115FB">
            <w:r w:rsidRPr="00993C17">
              <w:t>Complete any post-training evaluations of staff</w:t>
            </w:r>
          </w:p>
          <w:p w14:paraId="24EF03B2" w14:textId="77777777" w:rsidR="00B23772" w:rsidRPr="00993C17" w:rsidRDefault="00B23772" w:rsidP="008115FB">
            <w:pPr>
              <w:rPr>
                <w:sz w:val="8"/>
                <w:szCs w:val="8"/>
              </w:rPr>
            </w:pPr>
          </w:p>
        </w:tc>
      </w:tr>
    </w:tbl>
    <w:p w14:paraId="064C060B" w14:textId="77777777" w:rsidR="00E6709E" w:rsidRPr="00AD0A42" w:rsidRDefault="00E6709E" w:rsidP="00D4603B">
      <w:pPr>
        <w:pStyle w:val="Footer"/>
        <w:rPr>
          <w:b/>
          <w:sz w:val="6"/>
          <w:szCs w:val="6"/>
        </w:rPr>
      </w:pPr>
    </w:p>
    <w:p w14:paraId="2D907B30" w14:textId="77777777" w:rsidR="0077414C" w:rsidRPr="006803DB" w:rsidRDefault="0077414C" w:rsidP="00D4603B">
      <w:pPr>
        <w:pStyle w:val="Footer"/>
        <w:rPr>
          <w:b/>
          <w:sz w:val="4"/>
          <w:szCs w:val="4"/>
        </w:rPr>
      </w:pPr>
    </w:p>
    <w:sectPr w:rsidR="0077414C" w:rsidRPr="006803DB" w:rsidSect="008115FB">
      <w:headerReference w:type="default" r:id="rId11"/>
      <w:footerReference w:type="default" r:id="rId12"/>
      <w:pgSz w:w="15840" w:h="12240" w:orient="landscape"/>
      <w:pgMar w:top="1260" w:right="1440" w:bottom="450" w:left="1440" w:header="45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0B3CD" w14:textId="77777777" w:rsidR="004E139C" w:rsidRDefault="004E139C" w:rsidP="00876B75">
      <w:pPr>
        <w:spacing w:after="0" w:line="240" w:lineRule="auto"/>
      </w:pPr>
      <w:r>
        <w:separator/>
      </w:r>
    </w:p>
  </w:endnote>
  <w:endnote w:type="continuationSeparator" w:id="0">
    <w:p w14:paraId="762F8A11" w14:textId="77777777" w:rsidR="004E139C" w:rsidRDefault="004E139C" w:rsidP="0087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B0205" w14:textId="77777777" w:rsidR="008115FB" w:rsidRDefault="008115FB" w:rsidP="00DA052A">
    <w:pPr>
      <w:pStyle w:val="Footer"/>
      <w:ind w:left="-900" w:right="-900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2223E"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of 2</w:t>
    </w:r>
  </w:p>
  <w:p w14:paraId="21393EAD" w14:textId="77777777" w:rsidR="00DA052A" w:rsidRDefault="00DA05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F758C" w14:textId="77777777" w:rsidR="004E139C" w:rsidRDefault="004E139C" w:rsidP="00876B75">
      <w:pPr>
        <w:spacing w:after="0" w:line="240" w:lineRule="auto"/>
      </w:pPr>
      <w:r>
        <w:separator/>
      </w:r>
    </w:p>
  </w:footnote>
  <w:footnote w:type="continuationSeparator" w:id="0">
    <w:p w14:paraId="737B74F9" w14:textId="77777777" w:rsidR="004E139C" w:rsidRDefault="004E139C" w:rsidP="00876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4940" w:type="dxa"/>
      <w:tblInd w:w="-905" w:type="dxa"/>
      <w:tblLook w:val="04A0" w:firstRow="1" w:lastRow="0" w:firstColumn="1" w:lastColumn="0" w:noHBand="0" w:noVBand="1"/>
    </w:tblPr>
    <w:tblGrid>
      <w:gridCol w:w="4920"/>
      <w:gridCol w:w="4920"/>
      <w:gridCol w:w="5100"/>
    </w:tblGrid>
    <w:tr w:rsidR="00876B75" w14:paraId="24DBCCD3" w14:textId="77777777" w:rsidTr="00CD75EE">
      <w:tc>
        <w:tcPr>
          <w:tcW w:w="14940" w:type="dxa"/>
          <w:gridSpan w:val="3"/>
        </w:tcPr>
        <w:p w14:paraId="449CF33A" w14:textId="77777777" w:rsidR="00AA7182" w:rsidRPr="00AA7182" w:rsidRDefault="00AA7182" w:rsidP="00AA7182">
          <w:pPr>
            <w:tabs>
              <w:tab w:val="left" w:pos="5610"/>
            </w:tabs>
            <w:rPr>
              <w:b/>
              <w:sz w:val="8"/>
              <w:szCs w:val="8"/>
            </w:rPr>
          </w:pPr>
          <w:r>
            <w:rPr>
              <w:b/>
            </w:rPr>
            <w:tab/>
          </w:r>
        </w:p>
        <w:p w14:paraId="542BE04B" w14:textId="77777777" w:rsidR="00876B75" w:rsidRDefault="00AA7182" w:rsidP="00876B75">
          <w:pPr>
            <w:jc w:val="center"/>
            <w:rPr>
              <w:b/>
            </w:rPr>
          </w:pPr>
          <w:r>
            <w:rPr>
              <w:b/>
            </w:rPr>
            <w:t>T</w:t>
          </w:r>
          <w:r w:rsidR="00876B75" w:rsidRPr="00876B75">
            <w:rPr>
              <w:b/>
            </w:rPr>
            <w:t>ransfer of Training Stakeholder Matrix</w:t>
          </w:r>
          <w:r w:rsidR="00D4603B">
            <w:rPr>
              <w:b/>
            </w:rPr>
            <w:t xml:space="preserve"> (Supervisor)</w:t>
          </w:r>
        </w:p>
        <w:p w14:paraId="3248907D" w14:textId="77777777" w:rsidR="00AA7182" w:rsidRPr="00AA7182" w:rsidRDefault="00AA7182" w:rsidP="00876B75">
          <w:pPr>
            <w:jc w:val="center"/>
            <w:rPr>
              <w:b/>
              <w:sz w:val="8"/>
              <w:szCs w:val="8"/>
            </w:rPr>
          </w:pPr>
        </w:p>
      </w:tc>
    </w:tr>
    <w:tr w:rsidR="00B23772" w14:paraId="1FF8FE53" w14:textId="77777777" w:rsidTr="00CD75EE">
      <w:tc>
        <w:tcPr>
          <w:tcW w:w="4920" w:type="dxa"/>
        </w:tcPr>
        <w:p w14:paraId="1F4D8416" w14:textId="77777777" w:rsidR="00B23772" w:rsidRPr="00AA7182" w:rsidRDefault="00B23772" w:rsidP="00B23772">
          <w:pPr>
            <w:jc w:val="center"/>
            <w:rPr>
              <w:sz w:val="8"/>
              <w:szCs w:val="8"/>
            </w:rPr>
          </w:pPr>
        </w:p>
        <w:p w14:paraId="7BD0F3C4" w14:textId="77777777" w:rsidR="00B23772" w:rsidRDefault="00B23772" w:rsidP="00B23772">
          <w:pPr>
            <w:jc w:val="center"/>
          </w:pPr>
          <w:r>
            <w:t>Actions Before Training</w:t>
          </w:r>
        </w:p>
        <w:p w14:paraId="1A2493C0" w14:textId="77777777" w:rsidR="00B23772" w:rsidRPr="00AA7182" w:rsidRDefault="00B23772" w:rsidP="00B23772">
          <w:pPr>
            <w:jc w:val="center"/>
            <w:rPr>
              <w:sz w:val="8"/>
              <w:szCs w:val="8"/>
            </w:rPr>
          </w:pPr>
        </w:p>
      </w:tc>
      <w:tc>
        <w:tcPr>
          <w:tcW w:w="4920" w:type="dxa"/>
        </w:tcPr>
        <w:p w14:paraId="0844F5CF" w14:textId="77777777" w:rsidR="00B23772" w:rsidRPr="00AA7182" w:rsidRDefault="00B23772" w:rsidP="00B23772">
          <w:pPr>
            <w:jc w:val="center"/>
            <w:rPr>
              <w:sz w:val="8"/>
              <w:szCs w:val="8"/>
            </w:rPr>
          </w:pPr>
        </w:p>
        <w:p w14:paraId="5896BD7F" w14:textId="77777777" w:rsidR="00B23772" w:rsidRDefault="00B23772" w:rsidP="00B23772">
          <w:pPr>
            <w:jc w:val="center"/>
          </w:pPr>
          <w:r>
            <w:t>Actions During Training</w:t>
          </w:r>
        </w:p>
      </w:tc>
      <w:tc>
        <w:tcPr>
          <w:tcW w:w="5100" w:type="dxa"/>
        </w:tcPr>
        <w:p w14:paraId="29F08CED" w14:textId="77777777" w:rsidR="00B23772" w:rsidRPr="00AA7182" w:rsidRDefault="00B23772" w:rsidP="00B23772">
          <w:pPr>
            <w:jc w:val="center"/>
            <w:rPr>
              <w:sz w:val="8"/>
              <w:szCs w:val="8"/>
            </w:rPr>
          </w:pPr>
        </w:p>
        <w:p w14:paraId="0C5B2722" w14:textId="77777777" w:rsidR="00B23772" w:rsidRDefault="00B23772" w:rsidP="00B23772">
          <w:pPr>
            <w:jc w:val="center"/>
          </w:pPr>
          <w:r>
            <w:t>Actions After Training</w:t>
          </w:r>
        </w:p>
      </w:tc>
    </w:tr>
  </w:tbl>
  <w:p w14:paraId="2E4167C2" w14:textId="77777777" w:rsidR="00876B75" w:rsidRPr="00983934" w:rsidRDefault="00876B75" w:rsidP="00D14A33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A85EAA"/>
    <w:multiLevelType w:val="hybridMultilevel"/>
    <w:tmpl w:val="94366D70"/>
    <w:lvl w:ilvl="0" w:tplc="B3868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11376"/>
    <w:multiLevelType w:val="hybridMultilevel"/>
    <w:tmpl w:val="96A26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36E71"/>
    <w:multiLevelType w:val="hybridMultilevel"/>
    <w:tmpl w:val="F9E42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847A4"/>
    <w:multiLevelType w:val="hybridMultilevel"/>
    <w:tmpl w:val="3A3A2204"/>
    <w:lvl w:ilvl="0" w:tplc="B3868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A05AD"/>
    <w:multiLevelType w:val="hybridMultilevel"/>
    <w:tmpl w:val="A0A44C06"/>
    <w:lvl w:ilvl="0" w:tplc="B3868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1A541B"/>
    <w:multiLevelType w:val="hybridMultilevel"/>
    <w:tmpl w:val="9FD68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B75"/>
    <w:rsid w:val="00071717"/>
    <w:rsid w:val="000D1016"/>
    <w:rsid w:val="000D59EE"/>
    <w:rsid w:val="000F588E"/>
    <w:rsid w:val="0010795B"/>
    <w:rsid w:val="002748E7"/>
    <w:rsid w:val="002F7BBD"/>
    <w:rsid w:val="003766F5"/>
    <w:rsid w:val="003F23B8"/>
    <w:rsid w:val="0040237B"/>
    <w:rsid w:val="0042223E"/>
    <w:rsid w:val="004767FB"/>
    <w:rsid w:val="004E139C"/>
    <w:rsid w:val="00592E62"/>
    <w:rsid w:val="005D1525"/>
    <w:rsid w:val="00644380"/>
    <w:rsid w:val="006803DB"/>
    <w:rsid w:val="006E2E6C"/>
    <w:rsid w:val="00725A0B"/>
    <w:rsid w:val="00732C03"/>
    <w:rsid w:val="00737277"/>
    <w:rsid w:val="007378AC"/>
    <w:rsid w:val="007448BB"/>
    <w:rsid w:val="00747A36"/>
    <w:rsid w:val="0077414C"/>
    <w:rsid w:val="007A224E"/>
    <w:rsid w:val="008115FB"/>
    <w:rsid w:val="0084164E"/>
    <w:rsid w:val="00852C8B"/>
    <w:rsid w:val="00876B75"/>
    <w:rsid w:val="00894FE1"/>
    <w:rsid w:val="008C327D"/>
    <w:rsid w:val="008C3CF7"/>
    <w:rsid w:val="008E5A86"/>
    <w:rsid w:val="009753BB"/>
    <w:rsid w:val="00983934"/>
    <w:rsid w:val="00993C17"/>
    <w:rsid w:val="009B3310"/>
    <w:rsid w:val="009E05D4"/>
    <w:rsid w:val="009F7F1B"/>
    <w:rsid w:val="00A54DDF"/>
    <w:rsid w:val="00AA4843"/>
    <w:rsid w:val="00AA7182"/>
    <w:rsid w:val="00AD0A42"/>
    <w:rsid w:val="00AD0B2C"/>
    <w:rsid w:val="00AD449D"/>
    <w:rsid w:val="00B23772"/>
    <w:rsid w:val="00B35077"/>
    <w:rsid w:val="00B51DC8"/>
    <w:rsid w:val="00B63C2C"/>
    <w:rsid w:val="00B82BA4"/>
    <w:rsid w:val="00BC4E8F"/>
    <w:rsid w:val="00C40937"/>
    <w:rsid w:val="00C55EFD"/>
    <w:rsid w:val="00CA74E1"/>
    <w:rsid w:val="00CD75EE"/>
    <w:rsid w:val="00D14A33"/>
    <w:rsid w:val="00D4603B"/>
    <w:rsid w:val="00D93688"/>
    <w:rsid w:val="00DA052A"/>
    <w:rsid w:val="00DE4C12"/>
    <w:rsid w:val="00DF6939"/>
    <w:rsid w:val="00E6709E"/>
    <w:rsid w:val="00ED1DEA"/>
    <w:rsid w:val="00EF639C"/>
    <w:rsid w:val="00F0153E"/>
    <w:rsid w:val="00F90F0E"/>
    <w:rsid w:val="00F9365D"/>
    <w:rsid w:val="00FC7AC5"/>
    <w:rsid w:val="00FD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DEA38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76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B75"/>
  </w:style>
  <w:style w:type="paragraph" w:styleId="Footer">
    <w:name w:val="footer"/>
    <w:basedOn w:val="Normal"/>
    <w:link w:val="FooterChar"/>
    <w:uiPriority w:val="99"/>
    <w:unhideWhenUsed/>
    <w:rsid w:val="00876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B75"/>
  </w:style>
  <w:style w:type="paragraph" w:styleId="ListParagraph">
    <w:name w:val="List Paragraph"/>
    <w:basedOn w:val="Normal"/>
    <w:uiPriority w:val="34"/>
    <w:qFormat/>
    <w:rsid w:val="00876B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6B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56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9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D6BE9F11978A40B3D6FA58EE805BA5" ma:contentTypeVersion="7" ma:contentTypeDescription="Create a new document." ma:contentTypeScope="" ma:versionID="3e8f935c7b4f6e4f83a18236d6cf504b">
  <xsd:schema xmlns:xsd="http://www.w3.org/2001/XMLSchema" xmlns:xs="http://www.w3.org/2001/XMLSchema" xmlns:p="http://schemas.microsoft.com/office/2006/metadata/properties" xmlns:ns1="http://schemas.microsoft.com/sharepoint/v3" xmlns:ns2="8b75b8fd-0869-4109-a3f2-03028f589730" xmlns:ns3="5be79191-980a-42e8-a59d-a2bcd199823b" xmlns:ns4="3b86102c-31b0-4e87-a86f-29696de17768" xmlns:ns5="21f049f0-7557-488f-a786-ed9a98c97e48" xmlns:ns6="0afcfa11-e971-4919-aed6-35c74dd1b2a1" targetNamespace="http://schemas.microsoft.com/office/2006/metadata/properties" ma:root="true" ma:fieldsID="2180a5339cc936a6f6928ec67e71b517" ns1:_="" ns2:_="" ns3:_="" ns4:_="" ns5:_="" ns6:_="">
    <xsd:import namespace="http://schemas.microsoft.com/sharepoint/v3"/>
    <xsd:import namespace="8b75b8fd-0869-4109-a3f2-03028f589730"/>
    <xsd:import namespace="5be79191-980a-42e8-a59d-a2bcd199823b"/>
    <xsd:import namespace="3b86102c-31b0-4e87-a86f-29696de17768"/>
    <xsd:import namespace="21f049f0-7557-488f-a786-ed9a98c97e48"/>
    <xsd:import namespace="0afcfa11-e971-4919-aed6-35c74dd1b2a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3:SharedWithDetails" minOccurs="0"/>
                <xsd:element ref="ns4:LastSharedByUser" minOccurs="0"/>
                <xsd:element ref="ns5:LastSharedByTime" minOccurs="0"/>
                <xsd:element ref="ns6:MediaServiceMetadata" minOccurs="0"/>
                <xsd:element ref="ns6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5b8fd-0869-4109-a3f2-03028f5897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79191-980a-42e8-a59d-a2bcd199823b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6102c-31b0-4e87-a86f-29696de17768" elementFormDefault="qualified">
    <xsd:import namespace="http://schemas.microsoft.com/office/2006/documentManagement/types"/>
    <xsd:import namespace="http://schemas.microsoft.com/office/infopath/2007/PartnerControls"/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049f0-7557-488f-a786-ed9a98c97e48" elementFormDefault="qualified">
    <xsd:import namespace="http://schemas.microsoft.com/office/2006/documentManagement/types"/>
    <xsd:import namespace="http://schemas.microsoft.com/office/infopath/2007/PartnerControls"/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cfa11-e971-4919-aed6-35c74dd1b2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D1D42-5217-4548-B246-BA07B0830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b75b8fd-0869-4109-a3f2-03028f589730"/>
    <ds:schemaRef ds:uri="5be79191-980a-42e8-a59d-a2bcd199823b"/>
    <ds:schemaRef ds:uri="3b86102c-31b0-4e87-a86f-29696de17768"/>
    <ds:schemaRef ds:uri="21f049f0-7557-488f-a786-ed9a98c97e48"/>
    <ds:schemaRef ds:uri="0afcfa11-e971-4919-aed6-35c74dd1b2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F54BE8-EC5B-43E3-BEEE-D74787076B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F8776-1052-4236-B2C5-3C55AE71B6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2F080EA-C2C7-584C-BA80-A518BCFAA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3637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County Library System</Company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Terence McQuown</dc:creator>
  <cp:keywords/>
  <dc:description/>
  <cp:lastModifiedBy>Microsoft Office User</cp:lastModifiedBy>
  <cp:revision>2</cp:revision>
  <cp:lastPrinted>2017-03-18T22:39:00Z</cp:lastPrinted>
  <dcterms:created xsi:type="dcterms:W3CDTF">2017-10-25T10:33:00Z</dcterms:created>
  <dcterms:modified xsi:type="dcterms:W3CDTF">2017-10-25T10:33:00Z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0x0101002AD6BE9F11978A40B3D6FA58EE805BA5</vt:lpwstr>
  </property>
</Properties>
</file>