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82EF5" w14:textId="39F715DA" w:rsidR="001152D9" w:rsidRDefault="001152D9" w:rsidP="00E756D8">
      <w:pPr>
        <w:jc w:val="center"/>
        <w:rPr>
          <w:b/>
          <w:color w:val="7F7F7F" w:themeColor="text1" w:themeTint="80"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1ACAFBA3" wp14:editId="51694063">
            <wp:extent cx="4437031" cy="584365"/>
            <wp:effectExtent l="0" t="0" r="0" b="0"/>
            <wp:docPr id="2" name="Picture 2" descr="Macintosh HD:Users:user:Documents:Workathlon:Branding:Logos:Workathlon Logo_Green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ocuments:Workathlon:Branding:Logos:Workathlon Logo_Green cop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931" cy="58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7471" w14:textId="1CB61C66" w:rsidR="0064423B" w:rsidRDefault="001152D9" w:rsidP="00E756D8">
      <w:pPr>
        <w:jc w:val="center"/>
        <w:rPr>
          <w:b/>
          <w:color w:val="7F7F7F" w:themeColor="text1" w:themeTint="80"/>
          <w:sz w:val="32"/>
          <w:szCs w:val="32"/>
          <w:lang w:val="en-US"/>
        </w:rPr>
      </w:pPr>
      <w:r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18CC" wp14:editId="116C39C4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714365" cy="673100"/>
                <wp:effectExtent l="0" t="0" r="26035" b="38100"/>
                <wp:wrapThrough wrapText="bothSides">
                  <wp:wrapPolygon edited="0">
                    <wp:start x="0" y="0"/>
                    <wp:lineTo x="0" y="22008"/>
                    <wp:lineTo x="21602" y="22008"/>
                    <wp:lineTo x="21602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673100"/>
                        </a:xfrm>
                        <a:prstGeom prst="rect">
                          <a:avLst/>
                        </a:prstGeom>
                        <a:solidFill>
                          <a:srgbClr val="71B97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9F8C7" w14:textId="6E6B977C" w:rsidR="005D5090" w:rsidRPr="007B5BA3" w:rsidRDefault="005D5090" w:rsidP="007B5BA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F7160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PARTICIPANT REGISTRATION FORM</w:t>
                            </w:r>
                          </w:p>
                          <w:p w14:paraId="1444AC9F" w14:textId="2D4F37B5" w:rsidR="005D5090" w:rsidRPr="00444DA1" w:rsidRDefault="005D5090" w:rsidP="00444DA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A SERIES OF INTERACTIVE HOSPITALITY TALENT FAIR</w:t>
                            </w:r>
                            <w:r w:rsidR="00444DA1">
                              <w:rPr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</w:p>
                          <w:p w14:paraId="299F032A" w14:textId="77777777" w:rsidR="005D5090" w:rsidRPr="00DA4A20" w:rsidRDefault="005D5090" w:rsidP="00687FA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28AB6D" w14:textId="77777777" w:rsidR="005D5090" w:rsidRPr="00DA4A20" w:rsidRDefault="005D5090" w:rsidP="00687F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7pt;width:449.9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" fillcolor="#71b97c" strokecolor="#1f3763 [1604]" strokeweight="1pt">
                <v:textbox>
                  <w:txbxContent>
                    <w:p w14:paraId="2019F8C7" w14:textId="6E6B977C" w:rsidR="005D5090" w:rsidRPr="007B5BA3" w:rsidRDefault="005D5090" w:rsidP="007B5BA3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5F7160">
                        <w:rPr>
                          <w:b/>
                          <w:sz w:val="36"/>
                          <w:szCs w:val="36"/>
                          <w:lang w:val="en-US"/>
                        </w:rPr>
                        <w:t>PARTICIPANT REGISTRATION FORM</w:t>
                      </w:r>
                    </w:p>
                    <w:p w14:paraId="1444AC9F" w14:textId="2D4F37B5" w:rsidR="005D5090" w:rsidRPr="00444DA1" w:rsidRDefault="005D5090" w:rsidP="00444DA1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A SERIES OF INTERACTIVE HOSPITALITY TALENT FAIR</w:t>
                      </w:r>
                      <w:r w:rsidR="00444DA1">
                        <w:rPr>
                          <w:sz w:val="36"/>
                          <w:szCs w:val="36"/>
                          <w:lang w:val="en-US"/>
                        </w:rPr>
                        <w:t>S</w:t>
                      </w:r>
                    </w:p>
                    <w:p w14:paraId="299F032A" w14:textId="77777777" w:rsidR="005D5090" w:rsidRPr="00DA4A20" w:rsidRDefault="005D5090" w:rsidP="00687FA0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1F28AB6D" w14:textId="77777777" w:rsidR="005D5090" w:rsidRPr="00DA4A20" w:rsidRDefault="005D5090" w:rsidP="00687FA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87FA0" w:rsidRPr="0064423B">
        <w:rPr>
          <w:b/>
          <w:color w:val="7F7F7F" w:themeColor="text1" w:themeTint="80"/>
          <w:sz w:val="32"/>
          <w:szCs w:val="32"/>
          <w:lang w:val="en-US"/>
        </w:rPr>
        <w:t>Registration Details</w:t>
      </w:r>
    </w:p>
    <w:p w14:paraId="23B8EEFC" w14:textId="4EC9545C" w:rsidR="001152D9" w:rsidRPr="001152D9" w:rsidRDefault="001152D9" w:rsidP="00E756D8">
      <w:pPr>
        <w:jc w:val="center"/>
        <w:rPr>
          <w:b/>
          <w:sz w:val="16"/>
          <w:szCs w:val="16"/>
          <w:lang w:val="en-US"/>
        </w:rPr>
      </w:pPr>
    </w:p>
    <w:p w14:paraId="52912FB4" w14:textId="2481B6F8" w:rsidR="00687FA0" w:rsidRPr="00C12581" w:rsidRDefault="00687FA0" w:rsidP="00687FA0">
      <w:pPr>
        <w:tabs>
          <w:tab w:val="left" w:pos="1134"/>
          <w:tab w:val="left" w:pos="2268"/>
          <w:tab w:val="left" w:pos="3402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  <w:rtl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</w:rPr>
      </w:r>
      <w:r w:rsidRPr="00C12581">
        <w:rPr>
          <w:rFonts w:ascii="Arial" w:eastAsia="Arial Unicode MS" w:hAnsi="Arial" w:cs="Arial"/>
          <w:sz w:val="20"/>
          <w:szCs w:val="20"/>
          <w:rtl/>
        </w:rPr>
        <w:fldChar w:fldCharType="end"/>
      </w:r>
      <w:bookmarkEnd w:id="0"/>
      <w:r w:rsidRPr="00C12581">
        <w:rPr>
          <w:rFonts w:ascii="Arial" w:eastAsia="Arial Unicode MS" w:hAnsi="Arial" w:cs="Arial"/>
          <w:sz w:val="20"/>
          <w:szCs w:val="20"/>
        </w:rPr>
        <w:t xml:space="preserve"> Mr.</w:t>
      </w:r>
      <w:r w:rsidRPr="00C12581">
        <w:rPr>
          <w:rFonts w:ascii="Arial" w:eastAsia="Arial Unicode MS" w:hAnsi="Arial" w:cs="Arial"/>
          <w:sz w:val="20"/>
          <w:szCs w:val="20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</w:rPr>
      </w:r>
      <w:r w:rsidRPr="00C12581">
        <w:rPr>
          <w:rFonts w:ascii="Arial" w:eastAsia="Arial Unicode MS" w:hAnsi="Arial" w:cs="Arial"/>
          <w:sz w:val="20"/>
          <w:szCs w:val="20"/>
          <w:rtl/>
        </w:rPr>
        <w:fldChar w:fldCharType="end"/>
      </w:r>
      <w:bookmarkEnd w:id="1"/>
      <w:r w:rsidRPr="00C12581">
        <w:rPr>
          <w:rFonts w:ascii="Arial" w:eastAsia="Arial Unicode MS" w:hAnsi="Arial" w:cs="Arial"/>
          <w:sz w:val="20"/>
          <w:szCs w:val="20"/>
        </w:rPr>
        <w:t xml:space="preserve"> Ms.</w:t>
      </w:r>
      <w:r w:rsidRPr="00C12581">
        <w:rPr>
          <w:rFonts w:ascii="Arial" w:eastAsia="Arial Unicode MS" w:hAnsi="Arial" w:cs="Arial"/>
          <w:sz w:val="20"/>
          <w:szCs w:val="20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</w:rPr>
      </w:r>
      <w:r w:rsidRPr="00C12581">
        <w:rPr>
          <w:rFonts w:ascii="Arial" w:eastAsia="Arial Unicode MS" w:hAnsi="Arial" w:cs="Arial"/>
          <w:sz w:val="20"/>
          <w:szCs w:val="20"/>
          <w:rtl/>
        </w:rPr>
        <w:fldChar w:fldCharType="end"/>
      </w:r>
      <w:bookmarkEnd w:id="2"/>
      <w:r w:rsidRPr="00C125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C12581">
        <w:rPr>
          <w:rFonts w:ascii="Arial" w:eastAsia="Arial Unicode MS" w:hAnsi="Arial" w:cs="Arial"/>
          <w:sz w:val="20"/>
          <w:szCs w:val="20"/>
        </w:rPr>
        <w:t>Dr.</w:t>
      </w:r>
      <w:proofErr w:type="spellEnd"/>
      <w:r w:rsidRPr="00C12581">
        <w:rPr>
          <w:rFonts w:ascii="Arial" w:eastAsia="Arial Unicode MS" w:hAnsi="Arial" w:cs="Arial"/>
          <w:sz w:val="20"/>
          <w:szCs w:val="20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</w:rPr>
      </w:r>
      <w:r w:rsidRPr="00C12581">
        <w:rPr>
          <w:rFonts w:ascii="Arial" w:eastAsia="Arial Unicode MS" w:hAnsi="Arial" w:cs="Arial"/>
          <w:sz w:val="20"/>
          <w:szCs w:val="20"/>
          <w:rtl/>
        </w:rPr>
        <w:fldChar w:fldCharType="end"/>
      </w:r>
      <w:bookmarkEnd w:id="3"/>
      <w:r w:rsidRPr="00C125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C12581">
        <w:rPr>
          <w:rFonts w:ascii="Arial" w:eastAsia="Arial Unicode MS" w:hAnsi="Arial" w:cs="Arial"/>
          <w:sz w:val="20"/>
          <w:szCs w:val="20"/>
        </w:rPr>
        <w:t>Prof.</w:t>
      </w:r>
      <w:proofErr w:type="spellEnd"/>
    </w:p>
    <w:p w14:paraId="26E00075" w14:textId="77777777" w:rsidR="00687FA0" w:rsidRPr="00C12581" w:rsidRDefault="00687FA0" w:rsidP="00687FA0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Last</w:t>
      </w:r>
      <w:r w:rsidRPr="00C12581">
        <w:rPr>
          <w:rFonts w:ascii="Arial" w:eastAsia="Arial Unicode MS" w:hAnsi="Arial" w:cs="Arial"/>
          <w:sz w:val="20"/>
          <w:szCs w:val="20"/>
        </w:rPr>
        <w:t xml:space="preserve"> Name:</w:t>
      </w:r>
      <w:r w:rsidRPr="00C12581">
        <w:rPr>
          <w:rFonts w:ascii="Arial" w:eastAsia="Arial Unicode MS" w:hAnsi="Arial" w:cs="Arial"/>
          <w:sz w:val="20"/>
          <w:szCs w:val="20"/>
        </w:rPr>
        <w:tab/>
        <w:t xml:space="preserve"> First Name:</w:t>
      </w:r>
      <w:r w:rsidRPr="00C12581">
        <w:rPr>
          <w:rFonts w:ascii="Arial" w:eastAsia="Arial Unicode MS" w:hAnsi="Arial" w:cs="Arial"/>
          <w:sz w:val="20"/>
          <w:szCs w:val="20"/>
        </w:rPr>
        <w:tab/>
      </w:r>
    </w:p>
    <w:p w14:paraId="7A7E49D7" w14:textId="77777777" w:rsidR="00687FA0" w:rsidRPr="00C12581" w:rsidRDefault="00687FA0" w:rsidP="00687FA0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</w:rPr>
        <w:t>Position:</w:t>
      </w:r>
      <w:r w:rsidRPr="00C12581">
        <w:rPr>
          <w:rFonts w:ascii="Arial" w:eastAsia="Arial Unicode MS" w:hAnsi="Arial" w:cs="Arial"/>
          <w:sz w:val="20"/>
          <w:szCs w:val="20"/>
        </w:rPr>
        <w:tab/>
        <w:t xml:space="preserve"> Department:</w:t>
      </w:r>
      <w:r w:rsidRPr="00C12581">
        <w:rPr>
          <w:rFonts w:ascii="Arial" w:eastAsia="Arial Unicode MS" w:hAnsi="Arial" w:cs="Arial"/>
          <w:sz w:val="20"/>
          <w:szCs w:val="20"/>
        </w:rPr>
        <w:tab/>
      </w:r>
    </w:p>
    <w:p w14:paraId="59E3A5EE" w14:textId="77777777" w:rsidR="00687FA0" w:rsidRPr="00C12581" w:rsidRDefault="00687FA0" w:rsidP="00687FA0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</w:rPr>
        <w:t>Organisation/Company:</w:t>
      </w:r>
      <w:r w:rsidRPr="00C12581">
        <w:rPr>
          <w:rFonts w:ascii="Arial" w:eastAsia="Arial Unicode MS" w:hAnsi="Arial" w:cs="Arial"/>
          <w:sz w:val="20"/>
          <w:szCs w:val="20"/>
        </w:rPr>
        <w:tab/>
      </w:r>
    </w:p>
    <w:p w14:paraId="0D6179CD" w14:textId="77777777" w:rsidR="00687FA0" w:rsidRPr="00C12581" w:rsidRDefault="00687FA0" w:rsidP="00687FA0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</w:rPr>
        <w:t>Address:</w:t>
      </w:r>
      <w:r w:rsidRPr="00C12581">
        <w:rPr>
          <w:rFonts w:ascii="Arial" w:eastAsia="Arial Unicode MS" w:hAnsi="Arial" w:cs="Arial"/>
          <w:sz w:val="20"/>
          <w:szCs w:val="20"/>
        </w:rPr>
        <w:tab/>
      </w:r>
    </w:p>
    <w:p w14:paraId="6F8A54E2" w14:textId="77777777" w:rsidR="00687FA0" w:rsidRPr="00C12581" w:rsidRDefault="00687FA0" w:rsidP="00687FA0">
      <w:pPr>
        <w:tabs>
          <w:tab w:val="left" w:leader="dot" w:pos="2552"/>
          <w:tab w:val="left" w:leader="dot" w:pos="5400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</w:rPr>
        <w:t>Zip code:</w:t>
      </w:r>
      <w:r w:rsidRPr="00C12581">
        <w:rPr>
          <w:rFonts w:ascii="Arial" w:eastAsia="Arial Unicode MS" w:hAnsi="Arial" w:cs="Arial"/>
          <w:sz w:val="20"/>
          <w:szCs w:val="20"/>
        </w:rPr>
        <w:tab/>
        <w:t>Town:</w:t>
      </w:r>
      <w:bookmarkStart w:id="4" w:name="_GoBack"/>
      <w:bookmarkEnd w:id="4"/>
      <w:r w:rsidRPr="00C12581">
        <w:rPr>
          <w:rFonts w:ascii="Arial" w:eastAsia="Arial Unicode MS" w:hAnsi="Arial" w:cs="Arial"/>
          <w:sz w:val="20"/>
          <w:szCs w:val="20"/>
        </w:rPr>
        <w:tab/>
        <w:t xml:space="preserve"> Country:</w:t>
      </w:r>
      <w:r w:rsidRPr="00C12581">
        <w:rPr>
          <w:rFonts w:ascii="Arial" w:eastAsia="Arial Unicode MS" w:hAnsi="Arial" w:cs="Arial"/>
          <w:sz w:val="20"/>
          <w:szCs w:val="20"/>
        </w:rPr>
        <w:tab/>
      </w:r>
    </w:p>
    <w:p w14:paraId="28E750C6" w14:textId="77777777" w:rsidR="00687FA0" w:rsidRPr="00C12581" w:rsidRDefault="00687FA0" w:rsidP="00687FA0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</w:rPr>
        <w:t>Phone:</w:t>
      </w:r>
      <w:r w:rsidRPr="00C12581">
        <w:rPr>
          <w:rFonts w:ascii="Arial" w:eastAsia="Arial Unicode MS" w:hAnsi="Arial" w:cs="Arial"/>
          <w:sz w:val="20"/>
          <w:szCs w:val="20"/>
        </w:rPr>
        <w:tab/>
        <w:t xml:space="preserve"> Fax:</w:t>
      </w:r>
      <w:r w:rsidRPr="00C12581">
        <w:rPr>
          <w:rFonts w:ascii="Arial" w:eastAsia="Arial Unicode MS" w:hAnsi="Arial" w:cs="Arial"/>
          <w:sz w:val="20"/>
          <w:szCs w:val="20"/>
        </w:rPr>
        <w:tab/>
      </w:r>
    </w:p>
    <w:p w14:paraId="4D127A58" w14:textId="77777777" w:rsidR="00687FA0" w:rsidRPr="00C12581" w:rsidRDefault="00687FA0" w:rsidP="00687FA0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</w:rPr>
        <w:t>Email:</w:t>
      </w:r>
      <w:r w:rsidRPr="00C12581">
        <w:rPr>
          <w:rFonts w:ascii="Arial" w:eastAsia="Arial Unicode MS" w:hAnsi="Arial" w:cs="Arial"/>
          <w:sz w:val="20"/>
          <w:szCs w:val="20"/>
        </w:rPr>
        <w:tab/>
      </w:r>
    </w:p>
    <w:p w14:paraId="58EC6792" w14:textId="77777777" w:rsidR="00687FA0" w:rsidRDefault="00687FA0" w:rsidP="00687FA0">
      <w:pPr>
        <w:tabs>
          <w:tab w:val="left" w:pos="3960"/>
          <w:tab w:val="left" w:pos="6660"/>
          <w:tab w:val="left" w:pos="7920"/>
          <w:tab w:val="left" w:pos="9000"/>
        </w:tabs>
        <w:spacing w:before="120"/>
        <w:rPr>
          <w:rFonts w:ascii="Arial" w:eastAsia="Arial Unicode MS" w:hAnsi="Arial"/>
          <w:b/>
          <w:i/>
          <w:color w:val="0000FF"/>
          <w:sz w:val="20"/>
          <w:szCs w:val="20"/>
          <w:u w:val="single"/>
          <w:lang w:val="en-US"/>
        </w:rPr>
      </w:pPr>
    </w:p>
    <w:p w14:paraId="004E3192" w14:textId="77777777" w:rsidR="00687FA0" w:rsidRPr="0064423B" w:rsidRDefault="00687FA0" w:rsidP="0064423B">
      <w:pPr>
        <w:tabs>
          <w:tab w:val="left" w:pos="660"/>
        </w:tabs>
        <w:rPr>
          <w:b/>
          <w:color w:val="7F7F7F" w:themeColor="text1" w:themeTint="80"/>
          <w:sz w:val="36"/>
          <w:szCs w:val="36"/>
          <w:lang w:val="en-US"/>
        </w:rPr>
      </w:pPr>
      <w:r w:rsidRPr="0064423B">
        <w:rPr>
          <w:b/>
          <w:color w:val="7F7F7F" w:themeColor="text1" w:themeTint="80"/>
          <w:sz w:val="36"/>
          <w:szCs w:val="36"/>
          <w:lang w:val="en-US"/>
        </w:rPr>
        <w:t>Registration Fee</w:t>
      </w:r>
    </w:p>
    <w:tbl>
      <w:tblPr>
        <w:tblW w:w="10774" w:type="dxa"/>
        <w:tblInd w:w="-601" w:type="dxa"/>
        <w:tblBorders>
          <w:top w:val="single" w:sz="4" w:space="0" w:color="502800"/>
          <w:left w:val="single" w:sz="4" w:space="0" w:color="502800"/>
          <w:bottom w:val="single" w:sz="4" w:space="0" w:color="502800"/>
          <w:right w:val="single" w:sz="4" w:space="0" w:color="502800"/>
          <w:insideH w:val="single" w:sz="6" w:space="0" w:color="502800"/>
          <w:insideV w:val="single" w:sz="6" w:space="0" w:color="5028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417"/>
        <w:gridCol w:w="4111"/>
      </w:tblGrid>
      <w:tr w:rsidR="005D5090" w:rsidRPr="00F849CC" w14:paraId="2C3FAF04" w14:textId="77777777" w:rsidTr="00DD0EAB">
        <w:trPr>
          <w:trHeight w:val="237"/>
        </w:trPr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0663C" w14:textId="77777777" w:rsidR="005D5090" w:rsidRPr="00F849CC" w:rsidRDefault="005D5090" w:rsidP="007B5BA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EEE7B" w14:textId="2507545F" w:rsidR="005D5090" w:rsidRPr="00052CEF" w:rsidRDefault="005D5090" w:rsidP="007B5BA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5D5090" w:rsidRPr="00F849CC" w14:paraId="1EADA56E" w14:textId="77777777" w:rsidTr="00DD0EAB">
        <w:trPr>
          <w:trHeight w:val="297"/>
        </w:trPr>
        <w:tc>
          <w:tcPr>
            <w:tcW w:w="5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229E720" w14:textId="77777777" w:rsid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eastAsia="ja-JP"/>
              </w:rPr>
              <w:t>Space Only</w:t>
            </w:r>
            <w:r w:rsidRPr="0038163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  <w:p w14:paraId="3C9472B8" w14:textId="5A47A0B6" w:rsidR="005D5090" w:rsidRPr="007B5BA3" w:rsidRDefault="005D5090" w:rsidP="007B5BA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{2 Interview Spaces (desk and chair) – no advertising material included}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8397C" w14:textId="7CE579FC" w:rsidR="005D5090" w:rsidRDefault="00444DA1" w:rsidP="005D509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€ 350</w:t>
            </w:r>
          </w:p>
          <w:p w14:paraId="2601CA3F" w14:textId="487511DA" w:rsidR="005C6287" w:rsidRPr="00AA7442" w:rsidRDefault="005C6287" w:rsidP="005D509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BF024" w14:textId="77777777" w:rsid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</w:rPr>
            </w:pPr>
          </w:p>
          <w:p w14:paraId="47F644F2" w14:textId="0D18B8D5" w:rsidR="00444DA1" w:rsidRPr="005D5090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 xml:space="preserve">Αθήνα | 100% 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HotelShow</w:t>
            </w:r>
            <w:proofErr w:type="spellEnd"/>
            <w:r w:rsidRPr="005D509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– 18/11/19</w:t>
            </w:r>
          </w:p>
          <w:p w14:paraId="5D85A9B3" w14:textId="51C12F88" w:rsidR="005D5090" w:rsidRP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Θεσσ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λονίκη</w:t>
            </w:r>
            <w:proofErr w:type="spellEnd"/>
            <w:r w:rsidRPr="005D509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44DA1">
              <w:rPr>
                <w:rFonts w:ascii="Arial" w:eastAsia="Arial Unicode MS" w:hAnsi="Arial" w:cs="Arial"/>
                <w:sz w:val="20"/>
                <w:szCs w:val="20"/>
              </w:rPr>
              <w:t>– 16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/01</w:t>
            </w:r>
            <w:r w:rsidR="00444DA1"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</w:p>
          <w:p w14:paraId="0FAAF9C1" w14:textId="532996BE" w:rsidR="005D5090" w:rsidRP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Κρήτη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444DA1">
              <w:rPr>
                <w:rFonts w:ascii="Arial" w:eastAsia="Arial Unicode MS" w:hAnsi="Arial" w:cs="Arial"/>
                <w:sz w:val="20"/>
                <w:szCs w:val="20"/>
              </w:rPr>
              <w:t>- 23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/01</w:t>
            </w:r>
            <w:r w:rsidR="00444DA1"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</w:p>
          <w:p w14:paraId="746FAEA5" w14:textId="2A0F3254" w:rsid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Αθήν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</w:t>
            </w:r>
            <w:r w:rsidR="00444DA1">
              <w:rPr>
                <w:rFonts w:ascii="Arial" w:eastAsia="Arial Unicode MS" w:hAnsi="Arial" w:cs="Arial"/>
                <w:sz w:val="20"/>
                <w:szCs w:val="20"/>
              </w:rPr>
              <w:t xml:space="preserve"> – 06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/02</w:t>
            </w:r>
            <w:r w:rsidR="00444DA1"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</w:p>
          <w:p w14:paraId="2DB89EB7" w14:textId="16D8252D" w:rsidR="005D5090" w:rsidRP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D5090" w:rsidRPr="00F849CC" w14:paraId="3BACA987" w14:textId="77777777" w:rsidTr="00DD0EAB">
        <w:trPr>
          <w:trHeight w:val="249"/>
        </w:trPr>
        <w:tc>
          <w:tcPr>
            <w:tcW w:w="5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6B0235D" w14:textId="76DADEAD" w:rsid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Premium Package</w:t>
            </w:r>
          </w:p>
          <w:p w14:paraId="2E495551" w14:textId="4F1CC838" w:rsidR="005D5090" w:rsidRPr="00687FA0" w:rsidRDefault="005D5090" w:rsidP="007B5BA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{2 Interview Spaces (desk and chair)  – </w:t>
            </w:r>
            <w:r w:rsidRPr="00687FA0">
              <w:rPr>
                <w:rFonts w:ascii="Arial" w:eastAsia="Arial Unicode MS" w:hAnsi="Arial" w:cs="Arial"/>
                <w:sz w:val="20"/>
                <w:szCs w:val="20"/>
              </w:rPr>
              <w:t>Pop up stand with your company’s logo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&amp; photo -</w:t>
            </w:r>
            <w:r w:rsidRPr="00687FA0">
              <w:rPr>
                <w:rFonts w:ascii="Arial" w:eastAsia="Arial Unicode MS" w:hAnsi="Arial" w:cs="Arial"/>
                <w:sz w:val="20"/>
                <w:szCs w:val="20"/>
              </w:rPr>
              <w:t xml:space="preserve"> Premium Position of your Job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Postings on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Workathlon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Website</w:t>
            </w:r>
            <w:r w:rsidRPr="0038163F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AD68C" w14:textId="4E3AC0DF" w:rsidR="005D5090" w:rsidRPr="00AA7442" w:rsidRDefault="005D5090" w:rsidP="005D509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2D1B">
              <w:rPr>
                <w:rFonts w:ascii="Arial" w:eastAsia="Arial Unicode MS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475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88D30" w14:textId="77777777" w:rsidR="005D5090" w:rsidRDefault="005D5090" w:rsidP="005D509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</w:rPr>
            </w:pPr>
          </w:p>
          <w:p w14:paraId="3A8E0EAC" w14:textId="77777777" w:rsidR="00444DA1" w:rsidRPr="005D5090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 xml:space="preserve">Αθήνα | 100% 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HotelShow</w:t>
            </w:r>
            <w:proofErr w:type="spellEnd"/>
            <w:r w:rsidRPr="005D509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– 18/11/19</w:t>
            </w:r>
          </w:p>
          <w:p w14:paraId="76D5A1F1" w14:textId="77777777" w:rsidR="00444DA1" w:rsidRPr="005D5090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Θεσσ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λονίκη</w:t>
            </w:r>
            <w:proofErr w:type="spellEnd"/>
            <w:r w:rsidRPr="005D509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– 16/01/20</w:t>
            </w:r>
          </w:p>
          <w:p w14:paraId="7CB282FF" w14:textId="77777777" w:rsidR="00444DA1" w:rsidRPr="005D5090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Κρήτη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- 23/01/20</w:t>
            </w:r>
          </w:p>
          <w:p w14:paraId="675878EE" w14:textId="77777777" w:rsidR="00444DA1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Αθήν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– 06/02/20</w:t>
            </w:r>
          </w:p>
          <w:p w14:paraId="0DE595B3" w14:textId="790D85EF" w:rsidR="005D5090" w:rsidRPr="005D5090" w:rsidRDefault="005D5090" w:rsidP="00687FA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D5090" w:rsidRPr="00F849CC" w14:paraId="24ACD1E8" w14:textId="77777777" w:rsidTr="00DD0EAB">
        <w:trPr>
          <w:trHeight w:val="286"/>
        </w:trPr>
        <w:tc>
          <w:tcPr>
            <w:tcW w:w="5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9F06E0B" w14:textId="55748C61" w:rsidR="005D5090" w:rsidRDefault="005D5090" w:rsidP="007B5BA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eastAsia="ja-JP"/>
              </w:rPr>
              <w:t>Senior Package</w:t>
            </w:r>
          </w:p>
          <w:p w14:paraId="47BA7935" w14:textId="7DBDC73B" w:rsidR="005D5090" w:rsidRPr="007B5BA3" w:rsidRDefault="005D5090" w:rsidP="007B5BA3">
            <w:pPr>
              <w:widowControl w:val="0"/>
              <w:autoSpaceDE w:val="0"/>
              <w:autoSpaceDN w:val="0"/>
              <w:adjustRightInd w:val="0"/>
              <w:rPr>
                <w:rFonts w:ascii="¿n\ˇ" w:hAnsi="¿n\ˇ" w:cs="¿n\ˇ"/>
                <w:sz w:val="52"/>
                <w:szCs w:val="52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Pr="0064423B">
              <w:rPr>
                <w:rFonts w:ascii="Arial" w:eastAsia="Arial Unicode MS" w:hAnsi="Arial" w:cs="Arial"/>
                <w:sz w:val="20"/>
                <w:szCs w:val="20"/>
              </w:rPr>
              <w:t>Draped booth with 2 or more Interview Spaces to make a bigger impact at the show designed according to your Brand Standards</w:t>
            </w:r>
            <w:r w:rsidRPr="0064423B">
              <w:rPr>
                <w:rFonts w:ascii="MS Mincho" w:eastAsia="MS Mincho" w:hAnsi="MS Mincho" w:cs="MS Mincho"/>
                <w:sz w:val="20"/>
                <w:szCs w:val="20"/>
              </w:rPr>
              <w:t> 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- </w:t>
            </w:r>
            <w:r w:rsidRPr="0064423B">
              <w:rPr>
                <w:rFonts w:ascii="Arial" w:eastAsia="Arial Unicode MS" w:hAnsi="Arial" w:cs="Arial"/>
                <w:sz w:val="20"/>
                <w:szCs w:val="20"/>
              </w:rPr>
              <w:t>TV Screen to display your corporate Video or Presentation</w:t>
            </w:r>
            <w:r w:rsidRPr="0064423B">
              <w:rPr>
                <w:rFonts w:ascii="MS Mincho" w:eastAsia="MS Mincho" w:hAnsi="MS Mincho" w:cs="MS Mincho"/>
                <w:sz w:val="20"/>
                <w:szCs w:val="20"/>
              </w:rPr>
              <w:t> </w:t>
            </w:r>
            <w:r w:rsidRPr="0064423B">
              <w:rPr>
                <w:rFonts w:ascii="Arial" w:eastAsia="Arial Unicode MS" w:hAnsi="Arial" w:cs="Arial"/>
                <w:sz w:val="20"/>
                <w:szCs w:val="20"/>
              </w:rPr>
              <w:t xml:space="preserve">Premium Position of your Job Postings on </w:t>
            </w:r>
            <w:proofErr w:type="spellStart"/>
            <w:r w:rsidRPr="0064423B">
              <w:rPr>
                <w:rFonts w:ascii="Arial" w:eastAsia="Arial Unicode MS" w:hAnsi="Arial" w:cs="Arial"/>
                <w:sz w:val="20"/>
                <w:szCs w:val="20"/>
              </w:rPr>
              <w:t>Workathlon</w:t>
            </w:r>
            <w:proofErr w:type="spellEnd"/>
            <w:r w:rsidRPr="0064423B">
              <w:rPr>
                <w:rFonts w:ascii="Arial" w:eastAsia="Arial Unicode MS" w:hAnsi="Arial" w:cs="Arial"/>
                <w:sz w:val="20"/>
                <w:szCs w:val="20"/>
              </w:rPr>
              <w:t xml:space="preserve"> Website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8BE98" w14:textId="3F05FB56" w:rsidR="005D5090" w:rsidRPr="00AA7442" w:rsidRDefault="005D5090" w:rsidP="005D5090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€ 750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9F3F2" w14:textId="77777777" w:rsidR="00DD0EAB" w:rsidRDefault="00DD0EAB" w:rsidP="00DD0EAB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</w:rPr>
            </w:pPr>
          </w:p>
          <w:p w14:paraId="48242BE3" w14:textId="77777777" w:rsidR="00444DA1" w:rsidRPr="005D5090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 xml:space="preserve">Αθήνα | 100% 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HotelShow</w:t>
            </w:r>
            <w:proofErr w:type="spellEnd"/>
            <w:r w:rsidRPr="005D509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– 18/11/19</w:t>
            </w:r>
          </w:p>
          <w:p w14:paraId="2EB46CBF" w14:textId="77777777" w:rsidR="00444DA1" w:rsidRPr="005D5090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Θεσσ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λονίκη</w:t>
            </w:r>
            <w:proofErr w:type="spellEnd"/>
            <w:r w:rsidRPr="005D509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– 16/01/20</w:t>
            </w:r>
          </w:p>
          <w:p w14:paraId="5ABCA796" w14:textId="77777777" w:rsidR="00444DA1" w:rsidRPr="005D5090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Κρήτη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- 23/01/20</w:t>
            </w:r>
          </w:p>
          <w:p w14:paraId="12761B48" w14:textId="77777777" w:rsidR="00444DA1" w:rsidRDefault="00444DA1" w:rsidP="00444DA1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5D5090">
              <w:rPr>
                <w:rFonts w:ascii="Arial" w:eastAsia="Arial Unicode MS" w:hAnsi="Arial" w:cs="Arial"/>
                <w:sz w:val="20"/>
                <w:szCs w:val="20"/>
                <w:rtl/>
              </w:rPr>
              <w:t xml:space="preserve">   </w:t>
            </w:r>
            <w:proofErr w:type="spellStart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Αθήν</w:t>
            </w:r>
            <w:proofErr w:type="spellEnd"/>
            <w:r w:rsidRPr="00DD0EAB">
              <w:rPr>
                <w:rFonts w:ascii="Arial" w:eastAsia="Arial Unicode MS" w:hAnsi="Arial" w:cs="Arial"/>
                <w:b/>
                <w:sz w:val="20"/>
                <w:szCs w:val="20"/>
              </w:rPr>
              <w:t>α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– 06/02/20</w:t>
            </w:r>
          </w:p>
          <w:p w14:paraId="4B44ACFA" w14:textId="7E7E5609" w:rsidR="005D5090" w:rsidRPr="005D5090" w:rsidRDefault="005D5090" w:rsidP="007B5BA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4FD7804" w14:textId="7BA681D5" w:rsidR="00687FA0" w:rsidRPr="00C70551" w:rsidRDefault="005C6287" w:rsidP="00C70551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C70551">
        <w:rPr>
          <w:rFonts w:ascii="Arial" w:hAnsi="Arial" w:cs="Arial"/>
          <w:i/>
          <w:iCs/>
          <w:sz w:val="20"/>
          <w:szCs w:val="20"/>
        </w:rPr>
        <w:t>The above prices do not include VAT</w:t>
      </w:r>
    </w:p>
    <w:p w14:paraId="2DA70639" w14:textId="77777777" w:rsidR="00C70551" w:rsidRPr="00C70551" w:rsidRDefault="00C70551" w:rsidP="00C70551">
      <w:pPr>
        <w:pStyle w:val="ListParagraph"/>
        <w:spacing w:before="120" w:after="120"/>
        <w:ind w:left="-349"/>
        <w:jc w:val="both"/>
        <w:rPr>
          <w:rFonts w:ascii="Arial" w:hAnsi="Arial" w:cs="Arial"/>
          <w:i/>
          <w:iCs/>
          <w:sz w:val="20"/>
          <w:szCs w:val="20"/>
        </w:rPr>
      </w:pPr>
    </w:p>
    <w:p w14:paraId="7FF0DD54" w14:textId="77777777" w:rsidR="001152D9" w:rsidRDefault="001152D9" w:rsidP="00444DA1">
      <w:pPr>
        <w:tabs>
          <w:tab w:val="left" w:pos="660"/>
        </w:tabs>
        <w:rPr>
          <w:b/>
          <w:color w:val="7F7F7F" w:themeColor="text1" w:themeTint="80"/>
          <w:sz w:val="36"/>
          <w:szCs w:val="36"/>
          <w:lang w:val="en-US"/>
        </w:rPr>
      </w:pPr>
    </w:p>
    <w:p w14:paraId="5667EA82" w14:textId="77777777" w:rsidR="001152D9" w:rsidRDefault="001152D9" w:rsidP="00444DA1">
      <w:pPr>
        <w:tabs>
          <w:tab w:val="left" w:pos="660"/>
        </w:tabs>
        <w:rPr>
          <w:b/>
          <w:color w:val="7F7F7F" w:themeColor="text1" w:themeTint="80"/>
          <w:sz w:val="36"/>
          <w:szCs w:val="36"/>
          <w:lang w:val="en-US"/>
        </w:rPr>
      </w:pPr>
    </w:p>
    <w:p w14:paraId="0F9A3119" w14:textId="58016150" w:rsidR="00687FA0" w:rsidRDefault="0064423B" w:rsidP="00444DA1">
      <w:pPr>
        <w:tabs>
          <w:tab w:val="left" w:pos="660"/>
        </w:tabs>
        <w:rPr>
          <w:b/>
          <w:color w:val="7F7F7F" w:themeColor="text1" w:themeTint="80"/>
          <w:sz w:val="36"/>
          <w:szCs w:val="36"/>
          <w:lang w:val="en-US"/>
        </w:rPr>
      </w:pPr>
      <w:r>
        <w:rPr>
          <w:b/>
          <w:color w:val="7F7F7F" w:themeColor="text1" w:themeTint="80"/>
          <w:sz w:val="36"/>
          <w:szCs w:val="36"/>
          <w:lang w:val="en-US"/>
        </w:rPr>
        <w:lastRenderedPageBreak/>
        <w:t>Way of Payment</w:t>
      </w:r>
      <w:r w:rsidRPr="0064423B">
        <w:rPr>
          <w:b/>
          <w:color w:val="7F7F7F" w:themeColor="text1" w:themeTint="80"/>
          <w:sz w:val="36"/>
          <w:szCs w:val="36"/>
          <w:lang w:val="en-US"/>
        </w:rPr>
        <w:t xml:space="preserve"> </w:t>
      </w:r>
    </w:p>
    <w:p w14:paraId="6B9C54F7" w14:textId="77777777" w:rsidR="001152D9" w:rsidRPr="00444DA1" w:rsidRDefault="001152D9" w:rsidP="00444DA1">
      <w:pPr>
        <w:tabs>
          <w:tab w:val="left" w:pos="660"/>
        </w:tabs>
        <w:rPr>
          <w:b/>
          <w:color w:val="7F7F7F" w:themeColor="text1" w:themeTint="80"/>
          <w:sz w:val="36"/>
          <w:szCs w:val="36"/>
          <w:lang w:val="en-US"/>
        </w:rPr>
      </w:pPr>
    </w:p>
    <w:tbl>
      <w:tblPr>
        <w:tblW w:w="10581" w:type="dxa"/>
        <w:tblInd w:w="-601" w:type="dxa"/>
        <w:tblBorders>
          <w:top w:val="single" w:sz="8" w:space="0" w:color="18537C"/>
          <w:left w:val="single" w:sz="8" w:space="0" w:color="18537C"/>
          <w:bottom w:val="single" w:sz="8" w:space="0" w:color="18537C"/>
          <w:right w:val="single" w:sz="8" w:space="0" w:color="18537C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920"/>
        <w:gridCol w:w="780"/>
        <w:gridCol w:w="670"/>
        <w:gridCol w:w="3108"/>
        <w:gridCol w:w="1243"/>
        <w:gridCol w:w="1457"/>
      </w:tblGrid>
      <w:tr w:rsidR="00687FA0" w:rsidRPr="00C10B49" w14:paraId="0775D4EB" w14:textId="77777777" w:rsidTr="00DD0EAB">
        <w:trPr>
          <w:trHeight w:val="438"/>
        </w:trPr>
        <w:tc>
          <w:tcPr>
            <w:tcW w:w="10581" w:type="dxa"/>
            <w:gridSpan w:val="7"/>
            <w:vAlign w:val="center"/>
          </w:tcPr>
          <w:p w14:paraId="295A4780" w14:textId="77777777" w:rsidR="00687FA0" w:rsidRPr="00C10B49" w:rsidRDefault="00687FA0" w:rsidP="0064423B">
            <w:pPr>
              <w:tabs>
                <w:tab w:val="left" w:pos="2340"/>
              </w:tabs>
              <w:spacing w:before="60"/>
              <w:rPr>
                <w:rFonts w:ascii="Arial" w:eastAsia="Arial Unicode MS" w:hAnsi="Arial" w:cs="Arial"/>
                <w:sz w:val="20"/>
                <w:szCs w:val="20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</w:rPr>
              <w:instrText>FORMCHECKBOX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</w:rP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</w:rPr>
              <w:fldChar w:fldCharType="end"/>
            </w:r>
            <w:r w:rsidRPr="00C10B4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BANK TRANSFER</w:t>
            </w: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E756D8" w:rsidRPr="00C10B49" w14:paraId="159B8C15" w14:textId="77777777" w:rsidTr="00DD0EAB">
        <w:trPr>
          <w:trHeight w:val="522"/>
        </w:trPr>
        <w:tc>
          <w:tcPr>
            <w:tcW w:w="1403" w:type="dxa"/>
            <w:vAlign w:val="center"/>
          </w:tcPr>
          <w:p w14:paraId="4E75DF90" w14:textId="77777777" w:rsidR="00687FA0" w:rsidRPr="00C10B49" w:rsidRDefault="00687FA0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Account Holder:</w:t>
            </w:r>
          </w:p>
        </w:tc>
        <w:tc>
          <w:tcPr>
            <w:tcW w:w="1920" w:type="dxa"/>
            <w:vAlign w:val="center"/>
          </w:tcPr>
          <w:p w14:paraId="1B0E66E4" w14:textId="77777777" w:rsidR="00687FA0" w:rsidRPr="00C10B49" w:rsidRDefault="0064423B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Workathlon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IKE</w:t>
            </w:r>
          </w:p>
        </w:tc>
        <w:tc>
          <w:tcPr>
            <w:tcW w:w="1450" w:type="dxa"/>
            <w:gridSpan w:val="2"/>
            <w:vAlign w:val="center"/>
          </w:tcPr>
          <w:p w14:paraId="128DE890" w14:textId="77777777" w:rsidR="00687FA0" w:rsidRPr="00C10B49" w:rsidRDefault="00687FA0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Bank Name:</w:t>
            </w:r>
          </w:p>
        </w:tc>
        <w:tc>
          <w:tcPr>
            <w:tcW w:w="3108" w:type="dxa"/>
            <w:vAlign w:val="center"/>
          </w:tcPr>
          <w:p w14:paraId="691F8479" w14:textId="77777777" w:rsidR="00687FA0" w:rsidRPr="00C10B49" w:rsidRDefault="0064423B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National Bank of Greece</w:t>
            </w:r>
          </w:p>
        </w:tc>
        <w:tc>
          <w:tcPr>
            <w:tcW w:w="1243" w:type="dxa"/>
            <w:vAlign w:val="center"/>
          </w:tcPr>
          <w:p w14:paraId="7929FD94" w14:textId="77777777" w:rsidR="00687FA0" w:rsidRPr="00C10B49" w:rsidRDefault="00687FA0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BIC/Swift</w:t>
            </w:r>
          </w:p>
        </w:tc>
        <w:tc>
          <w:tcPr>
            <w:tcW w:w="1457" w:type="dxa"/>
            <w:vAlign w:val="center"/>
          </w:tcPr>
          <w:p w14:paraId="5AF21EFC" w14:textId="77777777" w:rsidR="00687FA0" w:rsidRPr="00C10B49" w:rsidRDefault="00E756D8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ETHNGRAA</w:t>
            </w:r>
          </w:p>
        </w:tc>
      </w:tr>
      <w:tr w:rsidR="00E756D8" w:rsidRPr="00C10B49" w14:paraId="2CD7DC9C" w14:textId="77777777" w:rsidTr="00DD0EAB">
        <w:trPr>
          <w:trHeight w:val="369"/>
        </w:trPr>
        <w:tc>
          <w:tcPr>
            <w:tcW w:w="1403" w:type="dxa"/>
            <w:vAlign w:val="center"/>
          </w:tcPr>
          <w:p w14:paraId="0B59AFA3" w14:textId="77777777" w:rsidR="00687FA0" w:rsidRPr="00C10B49" w:rsidRDefault="00687FA0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1920" w:type="dxa"/>
            <w:vAlign w:val="center"/>
          </w:tcPr>
          <w:p w14:paraId="0AB3C7ED" w14:textId="77777777" w:rsidR="00687FA0" w:rsidRPr="00C10B49" w:rsidRDefault="00E756D8" w:rsidP="00E756D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710</w:t>
            </w:r>
            <w:r w:rsidR="00687FA0" w:rsidRPr="00C10B49">
              <w:rPr>
                <w:rFonts w:ascii="Arial" w:eastAsia="Arial Unicode MS" w:hAnsi="Arial" w:cs="Arial"/>
                <w:sz w:val="20"/>
                <w:szCs w:val="20"/>
              </w:rPr>
              <w:t>-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001994</w:t>
            </w:r>
            <w:r w:rsidR="00687FA0" w:rsidRPr="00C10B49">
              <w:rPr>
                <w:rFonts w:ascii="Arial" w:eastAsia="Arial Unicode MS" w:hAnsi="Arial" w:cs="Arial"/>
                <w:sz w:val="20"/>
                <w:szCs w:val="20"/>
              </w:rPr>
              <w:t>-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80" w:type="dxa"/>
            <w:vAlign w:val="center"/>
          </w:tcPr>
          <w:p w14:paraId="2E097C0E" w14:textId="77777777" w:rsidR="00687FA0" w:rsidRPr="00C10B49" w:rsidRDefault="00687FA0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3778" w:type="dxa"/>
            <w:gridSpan w:val="2"/>
            <w:vAlign w:val="center"/>
          </w:tcPr>
          <w:p w14:paraId="3CE8FE53" w14:textId="77777777" w:rsidR="00687FA0" w:rsidRPr="00C10B49" w:rsidRDefault="00E756D8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GR95 0110 71000000 71000199415</w:t>
            </w:r>
          </w:p>
        </w:tc>
        <w:tc>
          <w:tcPr>
            <w:tcW w:w="1243" w:type="dxa"/>
            <w:vAlign w:val="center"/>
          </w:tcPr>
          <w:p w14:paraId="51719CCE" w14:textId="77777777" w:rsidR="00687FA0" w:rsidRPr="00C10B49" w:rsidRDefault="00687FA0" w:rsidP="007B5BA3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0E995ED5" w14:textId="77777777" w:rsidR="00687FA0" w:rsidRPr="00C10B49" w:rsidRDefault="00687FA0" w:rsidP="002B7BC9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0370E3B" w14:textId="77777777" w:rsidR="00687FA0" w:rsidRDefault="00687FA0" w:rsidP="00687FA0">
      <w:pPr>
        <w:spacing w:before="120" w:line="12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B29EB2B" w14:textId="77777777" w:rsidR="00687FA0" w:rsidRPr="00E22000" w:rsidRDefault="00687FA0" w:rsidP="00687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E22000">
        <w:rPr>
          <w:rFonts w:ascii="Arial" w:hAnsi="Arial" w:cs="Arial"/>
          <w:b/>
          <w:bCs/>
          <w:sz w:val="18"/>
          <w:szCs w:val="18"/>
          <w:u w:val="single"/>
          <w:lang w:val="en-US"/>
        </w:rPr>
        <w:t>For payments by Bank Transfer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: to comply with new EU invoicing rules as of 01/01/21013, a pro forma invoice will be sent along with the confirmation of registration. Once payment is received (prior to the event!), the </w:t>
      </w:r>
      <w:r w:rsidRPr="00723360">
        <w:rPr>
          <w:rFonts w:ascii="Arial" w:hAnsi="Arial" w:cs="Arial"/>
          <w:b/>
          <w:bCs/>
          <w:sz w:val="18"/>
          <w:szCs w:val="18"/>
          <w:u w:val="single"/>
          <w:lang w:val="en-US"/>
        </w:rPr>
        <w:t>official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invoice will be issued. </w:t>
      </w:r>
    </w:p>
    <w:p w14:paraId="622F7C4D" w14:textId="77777777" w:rsidR="0064423B" w:rsidRDefault="0064423B" w:rsidP="0064423B">
      <w:pPr>
        <w:tabs>
          <w:tab w:val="left" w:pos="660"/>
        </w:tabs>
        <w:rPr>
          <w:b/>
          <w:color w:val="7F7F7F" w:themeColor="text1" w:themeTint="80"/>
          <w:sz w:val="36"/>
          <w:szCs w:val="36"/>
          <w:lang w:val="en-US"/>
        </w:rPr>
      </w:pPr>
    </w:p>
    <w:p w14:paraId="52C09234" w14:textId="77777777" w:rsidR="0064423B" w:rsidRPr="0064423B" w:rsidRDefault="0064423B" w:rsidP="0064423B">
      <w:pPr>
        <w:tabs>
          <w:tab w:val="left" w:pos="660"/>
        </w:tabs>
        <w:rPr>
          <w:b/>
          <w:color w:val="7F7F7F" w:themeColor="text1" w:themeTint="80"/>
          <w:sz w:val="36"/>
          <w:szCs w:val="36"/>
          <w:lang w:val="en-US"/>
        </w:rPr>
      </w:pPr>
      <w:r>
        <w:rPr>
          <w:b/>
          <w:color w:val="7F7F7F" w:themeColor="text1" w:themeTint="80"/>
          <w:sz w:val="36"/>
          <w:szCs w:val="36"/>
          <w:lang w:val="en-US"/>
        </w:rPr>
        <w:t>Billing and VAT information</w:t>
      </w:r>
      <w:r w:rsidRPr="0064423B">
        <w:rPr>
          <w:b/>
          <w:color w:val="7F7F7F" w:themeColor="text1" w:themeTint="80"/>
          <w:sz w:val="36"/>
          <w:szCs w:val="36"/>
          <w:lang w:val="en-US"/>
        </w:rPr>
        <w:t xml:space="preserve"> </w:t>
      </w:r>
    </w:p>
    <w:p w14:paraId="40B5B4E0" w14:textId="77777777" w:rsidR="00687FA0" w:rsidRPr="00515BA9" w:rsidRDefault="00687FA0" w:rsidP="00687FA0">
      <w:pPr>
        <w:spacing w:before="120" w:line="120" w:lineRule="auto"/>
        <w:jc w:val="both"/>
        <w:rPr>
          <w:rFonts w:ascii="Arial" w:eastAsia="Arial Unicode MS" w:hAnsi="Arial" w:cs="Arial"/>
          <w:sz w:val="20"/>
          <w:szCs w:val="20"/>
          <w:lang w:val="en-US"/>
        </w:rPr>
      </w:pPr>
    </w:p>
    <w:p w14:paraId="15E8C301" w14:textId="77777777" w:rsidR="00687FA0" w:rsidRPr="0042759E" w:rsidRDefault="00687FA0" w:rsidP="00687FA0">
      <w:pPr>
        <w:spacing w:before="120" w:line="120" w:lineRule="auto"/>
        <w:jc w:val="both"/>
        <w:rPr>
          <w:rFonts w:ascii="Arial" w:eastAsia="Arial Unicode MS" w:hAnsi="Arial" w:cs="Arial"/>
          <w:sz w:val="12"/>
          <w:szCs w:val="12"/>
          <w:lang w:val="en-US"/>
        </w:rPr>
      </w:pPr>
    </w:p>
    <w:p w14:paraId="1D8DB7BC" w14:textId="77777777" w:rsidR="00687FA0" w:rsidRPr="00C10B49" w:rsidRDefault="00687FA0" w:rsidP="00687FA0">
      <w:pPr>
        <w:tabs>
          <w:tab w:val="right" w:leader="dot" w:pos="10490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0B49">
        <w:rPr>
          <w:rFonts w:ascii="Arial" w:eastAsia="Arial Unicode MS" w:hAnsi="Arial" w:cs="Arial"/>
          <w:sz w:val="20"/>
          <w:szCs w:val="20"/>
        </w:rPr>
        <w:t xml:space="preserve">Organisation/Company: </w:t>
      </w:r>
      <w:r w:rsidRPr="00C10B49">
        <w:rPr>
          <w:rFonts w:ascii="Arial" w:eastAsia="Arial Unicode MS" w:hAnsi="Arial" w:cs="Arial"/>
          <w:sz w:val="20"/>
          <w:szCs w:val="20"/>
        </w:rPr>
        <w:tab/>
      </w:r>
    </w:p>
    <w:p w14:paraId="60CE6DE1" w14:textId="77777777" w:rsidR="00687FA0" w:rsidRPr="00C10B49" w:rsidRDefault="00687FA0" w:rsidP="00687FA0">
      <w:pPr>
        <w:tabs>
          <w:tab w:val="right" w:leader="dot" w:pos="10490"/>
        </w:tabs>
        <w:spacing w:after="80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C10B49">
        <w:rPr>
          <w:rFonts w:ascii="Arial" w:eastAsia="Arial Unicode MS" w:hAnsi="Arial" w:cs="Arial"/>
          <w:b/>
          <w:sz w:val="20"/>
          <w:szCs w:val="20"/>
        </w:rPr>
        <w:t xml:space="preserve">VAT #: </w:t>
      </w:r>
      <w:r w:rsidRPr="00C10B49">
        <w:rPr>
          <w:rFonts w:ascii="Arial" w:eastAsia="Arial Unicode MS" w:hAnsi="Arial" w:cs="Arial"/>
          <w:sz w:val="20"/>
          <w:szCs w:val="20"/>
        </w:rPr>
        <w:tab/>
      </w:r>
    </w:p>
    <w:p w14:paraId="6A5A2E9F" w14:textId="77777777" w:rsidR="00E756D8" w:rsidRDefault="00E756D8" w:rsidP="00687FA0">
      <w:pPr>
        <w:tabs>
          <w:tab w:val="right" w:leader="dot" w:pos="10490"/>
        </w:tabs>
        <w:spacing w:after="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TAX OFFICE: </w:t>
      </w:r>
      <w:r w:rsidRPr="00C10B49">
        <w:rPr>
          <w:rFonts w:ascii="Arial" w:eastAsia="Arial Unicode MS" w:hAnsi="Arial" w:cs="Arial"/>
          <w:sz w:val="20"/>
          <w:szCs w:val="20"/>
        </w:rPr>
        <w:tab/>
      </w:r>
    </w:p>
    <w:p w14:paraId="20BB7A75" w14:textId="77777777" w:rsidR="00687FA0" w:rsidRPr="00C10B49" w:rsidRDefault="00687FA0" w:rsidP="00687FA0">
      <w:pPr>
        <w:tabs>
          <w:tab w:val="right" w:leader="dot" w:pos="10490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0B49">
        <w:rPr>
          <w:rFonts w:ascii="Arial" w:eastAsia="Arial Unicode MS" w:hAnsi="Arial" w:cs="Arial"/>
          <w:sz w:val="20"/>
          <w:szCs w:val="20"/>
        </w:rPr>
        <w:t>IF DIFFERENT FROM ABOVE:</w:t>
      </w:r>
    </w:p>
    <w:p w14:paraId="5355952C" w14:textId="77777777" w:rsidR="00687FA0" w:rsidRPr="00C10B49" w:rsidRDefault="00687FA0" w:rsidP="00687FA0">
      <w:pPr>
        <w:tabs>
          <w:tab w:val="right" w:leader="dot" w:pos="10490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0B49">
        <w:rPr>
          <w:rFonts w:ascii="Arial" w:eastAsia="Arial Unicode MS" w:hAnsi="Arial" w:cs="Arial"/>
          <w:sz w:val="20"/>
          <w:szCs w:val="20"/>
        </w:rPr>
        <w:t xml:space="preserve">Contact Person: </w:t>
      </w:r>
      <w:r w:rsidRPr="00C10B49">
        <w:rPr>
          <w:rFonts w:ascii="Arial" w:eastAsia="Arial Unicode MS" w:hAnsi="Arial" w:cs="Arial"/>
          <w:sz w:val="20"/>
          <w:szCs w:val="20"/>
        </w:rPr>
        <w:tab/>
      </w:r>
    </w:p>
    <w:p w14:paraId="15489B71" w14:textId="77777777" w:rsidR="00687FA0" w:rsidRPr="00C10B49" w:rsidRDefault="00687FA0" w:rsidP="00687FA0">
      <w:pPr>
        <w:tabs>
          <w:tab w:val="left" w:leader="dot" w:pos="5760"/>
          <w:tab w:val="right" w:leader="dot" w:pos="10490"/>
        </w:tabs>
        <w:spacing w:after="80"/>
        <w:rPr>
          <w:rFonts w:ascii="Arial" w:hAnsi="Arial" w:cs="Arial"/>
          <w:sz w:val="20"/>
          <w:szCs w:val="20"/>
          <w:lang w:val="en-US"/>
        </w:rPr>
      </w:pPr>
      <w:r w:rsidRPr="00C10B49">
        <w:rPr>
          <w:rFonts w:ascii="Arial" w:hAnsi="Arial" w:cs="Arial"/>
          <w:sz w:val="20"/>
          <w:szCs w:val="20"/>
          <w:lang w:val="en-US"/>
        </w:rPr>
        <w:t xml:space="preserve">Position: </w:t>
      </w:r>
      <w:r w:rsidRPr="00C10B49">
        <w:rPr>
          <w:rFonts w:ascii="Arial" w:hAnsi="Arial" w:cs="Arial"/>
          <w:sz w:val="20"/>
          <w:szCs w:val="20"/>
          <w:lang w:val="en-US"/>
        </w:rPr>
        <w:tab/>
        <w:t xml:space="preserve"> Department: </w:t>
      </w:r>
      <w:r w:rsidRPr="00C10B49">
        <w:rPr>
          <w:rFonts w:ascii="Arial" w:hAnsi="Arial" w:cs="Arial"/>
          <w:sz w:val="20"/>
          <w:szCs w:val="20"/>
          <w:lang w:val="en-US"/>
        </w:rPr>
        <w:tab/>
      </w:r>
    </w:p>
    <w:p w14:paraId="1D800B74" w14:textId="77777777" w:rsidR="00687FA0" w:rsidRPr="00C10B49" w:rsidRDefault="00687FA0" w:rsidP="00687FA0">
      <w:pPr>
        <w:tabs>
          <w:tab w:val="right" w:leader="dot" w:pos="10490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0B49">
        <w:rPr>
          <w:rFonts w:ascii="Arial" w:eastAsia="Arial Unicode MS" w:hAnsi="Arial" w:cs="Arial"/>
          <w:sz w:val="20"/>
          <w:szCs w:val="20"/>
        </w:rPr>
        <w:t xml:space="preserve">Address: </w:t>
      </w:r>
      <w:r w:rsidRPr="00C10B49">
        <w:rPr>
          <w:rFonts w:ascii="Arial" w:eastAsia="Arial Unicode MS" w:hAnsi="Arial" w:cs="Arial"/>
          <w:sz w:val="20"/>
          <w:szCs w:val="20"/>
        </w:rPr>
        <w:tab/>
      </w:r>
    </w:p>
    <w:p w14:paraId="54442CF8" w14:textId="77777777" w:rsidR="00687FA0" w:rsidRPr="00C10B49" w:rsidRDefault="00687FA0" w:rsidP="00687FA0">
      <w:pPr>
        <w:tabs>
          <w:tab w:val="left" w:leader="dot" w:pos="2520"/>
          <w:tab w:val="left" w:leader="dot" w:pos="5760"/>
          <w:tab w:val="right" w:leader="dot" w:pos="10490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0B49">
        <w:rPr>
          <w:rFonts w:ascii="Arial" w:eastAsia="Arial Unicode MS" w:hAnsi="Arial" w:cs="Arial"/>
          <w:sz w:val="20"/>
          <w:szCs w:val="20"/>
        </w:rPr>
        <w:t xml:space="preserve">Zip code: </w:t>
      </w:r>
      <w:r w:rsidRPr="00C10B49">
        <w:rPr>
          <w:rFonts w:ascii="Arial" w:eastAsia="Arial Unicode MS" w:hAnsi="Arial" w:cs="Arial"/>
          <w:sz w:val="20"/>
          <w:szCs w:val="20"/>
        </w:rPr>
        <w:tab/>
        <w:t xml:space="preserve"> City: </w:t>
      </w:r>
      <w:r w:rsidRPr="00C10B49">
        <w:rPr>
          <w:rFonts w:ascii="Arial" w:eastAsia="Arial Unicode MS" w:hAnsi="Arial" w:cs="Arial"/>
          <w:sz w:val="20"/>
          <w:szCs w:val="20"/>
        </w:rPr>
        <w:tab/>
        <w:t xml:space="preserve"> Country: </w:t>
      </w:r>
      <w:r w:rsidRPr="00C10B49">
        <w:rPr>
          <w:rFonts w:ascii="Arial" w:eastAsia="Arial Unicode MS" w:hAnsi="Arial" w:cs="Arial"/>
          <w:sz w:val="20"/>
          <w:szCs w:val="20"/>
        </w:rPr>
        <w:tab/>
      </w:r>
    </w:p>
    <w:p w14:paraId="567DF90A" w14:textId="77777777" w:rsidR="00687FA0" w:rsidRPr="00C10B49" w:rsidRDefault="00687FA0" w:rsidP="00687FA0">
      <w:pPr>
        <w:tabs>
          <w:tab w:val="left" w:leader="dot" w:pos="5760"/>
          <w:tab w:val="right" w:leader="dot" w:pos="10490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0B49">
        <w:rPr>
          <w:rFonts w:ascii="Arial" w:eastAsia="Arial Unicode MS" w:hAnsi="Arial" w:cs="Arial"/>
          <w:sz w:val="20"/>
          <w:szCs w:val="20"/>
        </w:rPr>
        <w:t xml:space="preserve">Phone: </w:t>
      </w:r>
      <w:r w:rsidRPr="00C10B49">
        <w:rPr>
          <w:rFonts w:ascii="Arial" w:eastAsia="Arial Unicode MS" w:hAnsi="Arial" w:cs="Arial"/>
          <w:sz w:val="20"/>
          <w:szCs w:val="20"/>
        </w:rPr>
        <w:tab/>
        <w:t xml:space="preserve"> Fax: </w:t>
      </w:r>
      <w:r w:rsidRPr="00C10B49">
        <w:rPr>
          <w:rFonts w:ascii="Arial" w:eastAsia="Arial Unicode MS" w:hAnsi="Arial" w:cs="Arial"/>
          <w:sz w:val="20"/>
          <w:szCs w:val="20"/>
        </w:rPr>
        <w:tab/>
      </w:r>
    </w:p>
    <w:p w14:paraId="39C7D165" w14:textId="77777777" w:rsidR="00687FA0" w:rsidRPr="00C10B49" w:rsidRDefault="00687FA0" w:rsidP="00687FA0">
      <w:pPr>
        <w:tabs>
          <w:tab w:val="left" w:leader="dot" w:pos="5760"/>
          <w:tab w:val="right" w:leader="dot" w:pos="10490"/>
        </w:tabs>
        <w:rPr>
          <w:rFonts w:ascii="Arial" w:eastAsia="Arial Unicode MS" w:hAnsi="Arial" w:cs="Arial"/>
          <w:sz w:val="20"/>
          <w:szCs w:val="20"/>
        </w:rPr>
      </w:pPr>
      <w:r w:rsidRPr="00C10B49">
        <w:rPr>
          <w:rFonts w:ascii="Arial" w:eastAsia="Arial Unicode MS" w:hAnsi="Arial" w:cs="Arial"/>
          <w:sz w:val="20"/>
          <w:szCs w:val="20"/>
        </w:rPr>
        <w:t xml:space="preserve">Email: </w:t>
      </w:r>
      <w:r w:rsidRPr="00C10B49">
        <w:rPr>
          <w:rFonts w:ascii="Arial" w:eastAsia="Arial Unicode MS" w:hAnsi="Arial" w:cs="Arial"/>
          <w:sz w:val="20"/>
          <w:szCs w:val="20"/>
        </w:rPr>
        <w:tab/>
        <w:t xml:space="preserve"> </w:t>
      </w:r>
    </w:p>
    <w:p w14:paraId="41B8E496" w14:textId="77777777" w:rsidR="00687FA0" w:rsidRPr="00C10B49" w:rsidRDefault="00687FA0" w:rsidP="00687FA0">
      <w:pPr>
        <w:spacing w:before="120" w:line="120" w:lineRule="auto"/>
        <w:jc w:val="both"/>
        <w:rPr>
          <w:rFonts w:ascii="Arial Narrow" w:hAnsi="Arial Narrow"/>
          <w:b/>
          <w:bCs/>
          <w:color w:val="333333"/>
          <w:sz w:val="12"/>
          <w:szCs w:val="12"/>
          <w:lang w:val="en-US"/>
        </w:rPr>
      </w:pPr>
    </w:p>
    <w:p w14:paraId="6D26209C" w14:textId="77777777" w:rsidR="00824149" w:rsidRPr="00824149" w:rsidRDefault="00824149" w:rsidP="00824149">
      <w:pPr>
        <w:pStyle w:val="NormalWeb"/>
        <w:spacing w:after="0"/>
        <w:jc w:val="both"/>
        <w:rPr>
          <w:rFonts w:ascii="Arial" w:eastAsia="Times New Roman" w:hAnsi="Arial" w:cs="Arial" w:hint="default"/>
          <w:b/>
          <w:bCs/>
          <w:iCs/>
          <w:sz w:val="20"/>
          <w:szCs w:val="20"/>
          <w:lang w:eastAsia="fr-FR"/>
        </w:rPr>
      </w:pPr>
      <w:r w:rsidRPr="00824149"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Data Protection Statement &amp; Personality / Image Rights</w:t>
      </w:r>
    </w:p>
    <w:p w14:paraId="6ABE03DE" w14:textId="39E13ECD" w:rsidR="00687FA0" w:rsidRPr="00C10B49" w:rsidRDefault="00444DA1" w:rsidP="00687FA0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</w:pPr>
      <w:r w:rsidRPr="00C10B49">
        <w:rPr>
          <w:rFonts w:ascii="Arial" w:hAnsi="Arial" w:cs="Arial"/>
          <w:i/>
          <w:iCs/>
          <w:sz w:val="20"/>
          <w:szCs w:val="20"/>
          <w:rtl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1"/>
      <w:r w:rsidRPr="00C10B49">
        <w:rPr>
          <w:rFonts w:ascii="Arial" w:hAnsi="Arial" w:cs="Arial"/>
          <w:i/>
          <w:iCs/>
          <w:sz w:val="20"/>
          <w:szCs w:val="20"/>
          <w:rtl/>
        </w:rPr>
        <w:instrText xml:space="preserve"> </w:instrText>
      </w:r>
      <w:r w:rsidRPr="00C10B49">
        <w:rPr>
          <w:rFonts w:ascii="Arial" w:hAnsi="Arial" w:cs="Arial"/>
          <w:i/>
          <w:iCs/>
          <w:sz w:val="20"/>
          <w:szCs w:val="20"/>
        </w:rPr>
        <w:instrText>FORMCHECKBOX</w:instrText>
      </w:r>
      <w:r w:rsidRPr="00C10B49">
        <w:rPr>
          <w:rFonts w:ascii="Arial" w:hAnsi="Arial" w:cs="Arial"/>
          <w:i/>
          <w:iCs/>
          <w:sz w:val="20"/>
          <w:szCs w:val="20"/>
          <w:rtl/>
        </w:rPr>
        <w:instrText xml:space="preserve"> </w:instrText>
      </w:r>
      <w:r w:rsidRPr="00C10B49">
        <w:rPr>
          <w:rFonts w:ascii="Arial" w:hAnsi="Arial" w:cs="Arial"/>
          <w:i/>
          <w:iCs/>
          <w:sz w:val="20"/>
          <w:szCs w:val="20"/>
          <w:rtl/>
        </w:rPr>
      </w:r>
      <w:r w:rsidRPr="00C10B49">
        <w:rPr>
          <w:rFonts w:ascii="Arial" w:hAnsi="Arial" w:cs="Arial"/>
          <w:i/>
          <w:iCs/>
          <w:sz w:val="20"/>
          <w:szCs w:val="20"/>
          <w:rtl/>
        </w:rPr>
        <w:fldChar w:fldCharType="end"/>
      </w:r>
      <w:bookmarkEnd w:id="5"/>
      <w:r>
        <w:rPr>
          <w:rFonts w:ascii="Arial" w:hAnsi="Arial" w:cs="Arial" w:hint="default"/>
          <w:i/>
          <w:iCs/>
          <w:sz w:val="20"/>
          <w:szCs w:val="20"/>
          <w:rtl/>
          <w:lang w:val="en-US"/>
        </w:rPr>
        <w:t xml:space="preserve"> </w:t>
      </w:r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By filling out the registration form, the </w:t>
      </w:r>
      <w:proofErr w:type="gramStart"/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participant gives consent that </w:t>
      </w:r>
      <w:proofErr w:type="spellStart"/>
      <w:r w:rsidR="008241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Workathlon</w:t>
      </w:r>
      <w:proofErr w:type="spellEnd"/>
      <w:r w:rsidR="008241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 IKE</w:t>
      </w:r>
      <w:r w:rsidR="00687FA0" w:rsidRPr="00C10B49">
        <w:rPr>
          <w:rFonts w:ascii="Arial" w:eastAsia="Times New Roman" w:hAnsi="Arial" w:cs="Arial"/>
          <w:i/>
          <w:iCs/>
          <w:color w:val="auto"/>
          <w:sz w:val="20"/>
          <w:szCs w:val="20"/>
          <w:lang w:eastAsia="fr-FR"/>
        </w:rPr>
        <w:t xml:space="preserve"> can process</w:t>
      </w:r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 the data provided within the framework of the </w:t>
      </w:r>
      <w:r w:rsidR="00CF1817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fair</w:t>
      </w:r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 and allow</w:t>
      </w:r>
      <w:proofErr w:type="gramEnd"/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 photographs to be made during the conference. This includes, unless registered participants object, all handling needed for the applicant’s participation at the event and for the drafting of a list of participants which will be distributed at the conference, and placing photographs</w:t>
      </w:r>
      <w:r w:rsidR="00687FA0" w:rsidRPr="00C10B49">
        <w:rPr>
          <w:rFonts w:ascii="Arial" w:eastAsia="Times New Roman" w:hAnsi="Arial" w:cs="Arial"/>
          <w:i/>
          <w:iCs/>
          <w:color w:val="auto"/>
          <w:sz w:val="20"/>
          <w:szCs w:val="20"/>
          <w:lang w:eastAsia="fr-FR"/>
        </w:rPr>
        <w:t xml:space="preserve"> </w:t>
      </w:r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in</w:t>
      </w:r>
      <w:r w:rsidR="00687FA0" w:rsidRPr="00C10B49">
        <w:rPr>
          <w:rFonts w:ascii="Arial" w:eastAsia="Times New Roman" w:hAnsi="Arial" w:cs="Arial"/>
          <w:i/>
          <w:iCs/>
          <w:color w:val="auto"/>
          <w:sz w:val="20"/>
          <w:szCs w:val="20"/>
          <w:lang w:eastAsia="fr-FR"/>
        </w:rPr>
        <w:t xml:space="preserve"> the </w:t>
      </w:r>
      <w:r w:rsidR="00687FA0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pictures</w:t>
      </w:r>
      <w:r w:rsidR="00687FA0" w:rsidRPr="00C10B49">
        <w:rPr>
          <w:rFonts w:ascii="Arial" w:eastAsia="Times New Roman" w:hAnsi="Arial" w:cs="Arial"/>
          <w:i/>
          <w:iCs/>
          <w:color w:val="auto"/>
          <w:sz w:val="20"/>
          <w:szCs w:val="20"/>
          <w:lang w:eastAsia="fr-FR"/>
        </w:rPr>
        <w:t xml:space="preserve"> gallery accessible in </w:t>
      </w:r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the </w:t>
      </w:r>
      <w:proofErr w:type="spellStart"/>
      <w:r w:rsidR="008241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Workathlon</w:t>
      </w:r>
      <w:proofErr w:type="spellEnd"/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 </w:t>
      </w:r>
      <w:r w:rsidR="00824149">
        <w:rPr>
          <w:rFonts w:ascii="Arial" w:eastAsia="Times New Roman" w:hAnsi="Arial" w:cs="Arial"/>
          <w:i/>
          <w:iCs/>
          <w:color w:val="auto"/>
          <w:sz w:val="20"/>
          <w:szCs w:val="20"/>
          <w:lang w:eastAsia="fr-FR"/>
        </w:rPr>
        <w:t>newslette</w:t>
      </w:r>
      <w:r w:rsidR="008241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r</w:t>
      </w:r>
      <w:r w:rsidR="00687FA0" w:rsidRPr="00C10B49">
        <w:rPr>
          <w:rFonts w:ascii="Arial" w:eastAsia="Times New Roman" w:hAnsi="Arial" w:cs="Arial"/>
          <w:i/>
          <w:iCs/>
          <w:color w:val="auto"/>
          <w:sz w:val="20"/>
          <w:szCs w:val="20"/>
          <w:lang w:eastAsia="fr-FR"/>
        </w:rPr>
        <w:t>,</w:t>
      </w:r>
      <w:r w:rsidR="008241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 social media accounts</w:t>
      </w:r>
      <w:r w:rsidR="00687FA0" w:rsidRPr="00C10B49">
        <w:rPr>
          <w:rFonts w:ascii="Arial" w:eastAsia="Times New Roman" w:hAnsi="Arial" w:cs="Arial"/>
          <w:i/>
          <w:iCs/>
          <w:color w:val="auto"/>
          <w:sz w:val="20"/>
          <w:szCs w:val="20"/>
          <w:lang w:eastAsia="fr-FR"/>
        </w:rPr>
        <w:t xml:space="preserve"> or in any other </w:t>
      </w:r>
      <w:r w:rsidR="00687FA0"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web/printed publication.</w:t>
      </w:r>
    </w:p>
    <w:p w14:paraId="16A75DF4" w14:textId="77777777" w:rsidR="00687FA0" w:rsidRPr="00C10B49" w:rsidRDefault="00687FA0" w:rsidP="00687FA0">
      <w:pPr>
        <w:pStyle w:val="NormalWeb"/>
        <w:spacing w:before="120" w:beforeAutospacing="0" w:after="0" w:afterAutospacing="0"/>
        <w:jc w:val="both"/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</w:pPr>
      <w:r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u w:val="single"/>
          <w:lang w:eastAsia="fr-FR"/>
        </w:rPr>
        <w:t>Right of access</w:t>
      </w:r>
      <w:r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: applicants have a right to access and ask for changing or deleting their personal data, which will be kept by </w:t>
      </w:r>
      <w:proofErr w:type="spellStart"/>
      <w:r w:rsidR="008241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>Workathlon</w:t>
      </w:r>
      <w:proofErr w:type="spellEnd"/>
      <w:r w:rsidR="008241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 IKE</w:t>
      </w:r>
      <w:r w:rsidRPr="00C10B49">
        <w:rPr>
          <w:rFonts w:ascii="Arial" w:eastAsia="Times New Roman" w:hAnsi="Arial" w:cs="Arial" w:hint="default"/>
          <w:i/>
          <w:iCs/>
          <w:color w:val="auto"/>
          <w:sz w:val="20"/>
          <w:szCs w:val="20"/>
          <w:lang w:eastAsia="fr-FR"/>
        </w:rPr>
        <w:t xml:space="preserve">. </w:t>
      </w:r>
    </w:p>
    <w:p w14:paraId="2DCC083F" w14:textId="1F357BE5" w:rsidR="00687FA0" w:rsidRPr="00C10B49" w:rsidRDefault="00E756D8" w:rsidP="00687FA0">
      <w:pPr>
        <w:spacing w:before="120"/>
        <w:jc w:val="both"/>
        <w:rPr>
          <w:rFonts w:ascii="Arial" w:eastAsia="Arial Unicode MS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</w:rPr>
        <w:t>WORKATHLON</w:t>
      </w:r>
      <w:r w:rsidR="00687FA0" w:rsidRPr="00C10B49">
        <w:rPr>
          <w:rFonts w:ascii="Arial" w:hAnsi="Arial" w:cs="Arial"/>
          <w:i/>
          <w:iCs/>
          <w:sz w:val="20"/>
          <w:szCs w:val="20"/>
        </w:rPr>
        <w:t xml:space="preserve"> would like to contact you occasionally to keep you informed of future </w:t>
      </w:r>
      <w:r>
        <w:rPr>
          <w:rFonts w:ascii="Arial" w:hAnsi="Arial" w:cs="Arial"/>
          <w:i/>
          <w:iCs/>
          <w:sz w:val="20"/>
          <w:szCs w:val="20"/>
        </w:rPr>
        <w:t>WORKATHLON</w:t>
      </w:r>
      <w:r w:rsidR="00687FA0" w:rsidRPr="00C10B49">
        <w:rPr>
          <w:rFonts w:ascii="Arial" w:hAnsi="Arial" w:cs="Arial"/>
          <w:i/>
          <w:iCs/>
          <w:sz w:val="20"/>
          <w:szCs w:val="20"/>
        </w:rPr>
        <w:t xml:space="preserve"> events and other relevant information. If you do not wish us to do this, please tick this box to be removed from our general distribution list </w:t>
      </w:r>
    </w:p>
    <w:p w14:paraId="2F58152F" w14:textId="77777777" w:rsidR="00DD0EAB" w:rsidRDefault="00DD0EAB" w:rsidP="00DA4A20">
      <w:pPr>
        <w:rPr>
          <w:sz w:val="28"/>
          <w:szCs w:val="28"/>
          <w:lang w:val="en-US"/>
        </w:rPr>
      </w:pPr>
    </w:p>
    <w:p w14:paraId="568E6552" w14:textId="77777777" w:rsidR="00E756D8" w:rsidRDefault="00E756D8" w:rsidP="00DA4A20">
      <w:pPr>
        <w:rPr>
          <w:sz w:val="28"/>
          <w:szCs w:val="28"/>
          <w:lang w:val="en-US"/>
        </w:rPr>
      </w:pPr>
    </w:p>
    <w:p w14:paraId="242F641D" w14:textId="77777777" w:rsidR="00E756D8" w:rsidRDefault="00E756D8" w:rsidP="00DA4A20">
      <w:pPr>
        <w:rPr>
          <w:sz w:val="28"/>
          <w:szCs w:val="28"/>
          <w:lang w:val="en-US"/>
        </w:rPr>
      </w:pPr>
    </w:p>
    <w:p w14:paraId="49206FF8" w14:textId="77777777" w:rsidR="00E756D8" w:rsidRDefault="00E756D8" w:rsidP="00DA4A20">
      <w:pPr>
        <w:rPr>
          <w:sz w:val="28"/>
          <w:szCs w:val="28"/>
          <w:lang w:val="en-US"/>
        </w:rPr>
      </w:pPr>
    </w:p>
    <w:p w14:paraId="7C746936" w14:textId="77777777" w:rsidR="00E756D8" w:rsidRPr="00E756D8" w:rsidRDefault="00E756D8" w:rsidP="00DA4A20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______________________________</w:t>
      </w:r>
    </w:p>
    <w:p w14:paraId="18F540F1" w14:textId="77777777" w:rsidR="00E756D8" w:rsidRDefault="00E756D8" w:rsidP="00DA4A20">
      <w:pPr>
        <w:rPr>
          <w:sz w:val="28"/>
          <w:szCs w:val="28"/>
          <w:lang w:val="en-US"/>
        </w:rPr>
      </w:pPr>
    </w:p>
    <w:p w14:paraId="13C92F00" w14:textId="77777777" w:rsidR="00E756D8" w:rsidRDefault="00E756D8" w:rsidP="00DA4A20">
      <w:pPr>
        <w:rPr>
          <w:sz w:val="28"/>
          <w:szCs w:val="28"/>
          <w:lang w:val="en-US"/>
        </w:rPr>
      </w:pPr>
    </w:p>
    <w:p w14:paraId="281CD77C" w14:textId="77777777" w:rsidR="00E756D8" w:rsidRPr="00E756D8" w:rsidRDefault="00E756D8" w:rsidP="00DA4A20">
      <w:pPr>
        <w:rPr>
          <w:sz w:val="28"/>
          <w:szCs w:val="28"/>
          <w:lang w:val="en-US"/>
        </w:rPr>
      </w:pPr>
      <w:r w:rsidRPr="00E756D8">
        <w:rPr>
          <w:sz w:val="28"/>
          <w:szCs w:val="28"/>
          <w:lang w:val="en-US"/>
        </w:rPr>
        <w:t>Signature</w:t>
      </w:r>
      <w:r>
        <w:rPr>
          <w:sz w:val="28"/>
          <w:szCs w:val="28"/>
          <w:lang w:val="en-US"/>
        </w:rPr>
        <w:t xml:space="preserve"> </w:t>
      </w:r>
      <w:r w:rsidRPr="00E756D8">
        <w:rPr>
          <w:sz w:val="28"/>
          <w:szCs w:val="28"/>
          <w:lang w:val="en-US"/>
        </w:rPr>
        <w:t>/ Name</w:t>
      </w:r>
      <w:r>
        <w:rPr>
          <w:sz w:val="28"/>
          <w:szCs w:val="28"/>
          <w:lang w:val="en-US"/>
        </w:rPr>
        <w:t xml:space="preserve"> / Date</w:t>
      </w:r>
    </w:p>
    <w:sectPr w:rsidR="00E756D8" w:rsidRPr="00E756D8" w:rsidSect="00DD0EAB">
      <w:headerReference w:type="default" r:id="rId10"/>
      <w:pgSz w:w="11900" w:h="16840"/>
      <w:pgMar w:top="1440" w:right="16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BCEEB" w14:textId="77777777" w:rsidR="005D5090" w:rsidRDefault="005D5090" w:rsidP="0064423B">
      <w:r>
        <w:separator/>
      </w:r>
    </w:p>
  </w:endnote>
  <w:endnote w:type="continuationSeparator" w:id="0">
    <w:p w14:paraId="3B43F786" w14:textId="77777777" w:rsidR="005D5090" w:rsidRDefault="005D5090" w:rsidP="0064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¿n\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A4C17" w14:textId="77777777" w:rsidR="005D5090" w:rsidRDefault="005D5090" w:rsidP="0064423B">
      <w:r>
        <w:separator/>
      </w:r>
    </w:p>
  </w:footnote>
  <w:footnote w:type="continuationSeparator" w:id="0">
    <w:p w14:paraId="6ACC313D" w14:textId="77777777" w:rsidR="005D5090" w:rsidRDefault="005D5090" w:rsidP="006442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4B14E" w14:textId="3AF8DE9E" w:rsidR="005D5090" w:rsidRDefault="00444DA1" w:rsidP="009214BE">
    <w:pPr>
      <w:pStyle w:val="Header"/>
      <w:jc w:val="center"/>
    </w:pPr>
    <w:r>
      <w:t xml:space="preserve">     </w:t>
    </w:r>
  </w:p>
  <w:p w14:paraId="38848D87" w14:textId="77777777" w:rsidR="00444DA1" w:rsidRDefault="00444DA1" w:rsidP="009214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68EB"/>
    <w:multiLevelType w:val="hybridMultilevel"/>
    <w:tmpl w:val="FB22CC8C"/>
    <w:lvl w:ilvl="0" w:tplc="871E30E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20"/>
    <w:rsid w:val="001152D9"/>
    <w:rsid w:val="001F0866"/>
    <w:rsid w:val="002B7BC9"/>
    <w:rsid w:val="00342AA7"/>
    <w:rsid w:val="00444DA1"/>
    <w:rsid w:val="005C6287"/>
    <w:rsid w:val="005D5090"/>
    <w:rsid w:val="005F7160"/>
    <w:rsid w:val="0064423B"/>
    <w:rsid w:val="00687FA0"/>
    <w:rsid w:val="0078723D"/>
    <w:rsid w:val="007B5BA3"/>
    <w:rsid w:val="00824149"/>
    <w:rsid w:val="009214BE"/>
    <w:rsid w:val="00B35CA9"/>
    <w:rsid w:val="00C70551"/>
    <w:rsid w:val="00CF1817"/>
    <w:rsid w:val="00DA4A20"/>
    <w:rsid w:val="00DC6E97"/>
    <w:rsid w:val="00DD0EAB"/>
    <w:rsid w:val="00E726EC"/>
    <w:rsid w:val="00E756D8"/>
    <w:rsid w:val="00F659BB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EAAF2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7FA0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7FA0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NormalWeb">
    <w:name w:val="Normal (Web)"/>
    <w:basedOn w:val="Normal"/>
    <w:rsid w:val="00687FA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4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3B"/>
  </w:style>
  <w:style w:type="paragraph" w:styleId="Footer">
    <w:name w:val="footer"/>
    <w:basedOn w:val="Normal"/>
    <w:link w:val="FooterChar"/>
    <w:uiPriority w:val="99"/>
    <w:unhideWhenUsed/>
    <w:rsid w:val="00644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3B"/>
  </w:style>
  <w:style w:type="paragraph" w:styleId="BalloonText">
    <w:name w:val="Balloon Text"/>
    <w:basedOn w:val="Normal"/>
    <w:link w:val="BalloonTextChar"/>
    <w:uiPriority w:val="99"/>
    <w:semiHidden/>
    <w:unhideWhenUsed/>
    <w:rsid w:val="007B5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0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7FA0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7FA0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NormalWeb">
    <w:name w:val="Normal (Web)"/>
    <w:basedOn w:val="Normal"/>
    <w:rsid w:val="00687FA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4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3B"/>
  </w:style>
  <w:style w:type="paragraph" w:styleId="Footer">
    <w:name w:val="footer"/>
    <w:basedOn w:val="Normal"/>
    <w:link w:val="FooterChar"/>
    <w:uiPriority w:val="99"/>
    <w:unhideWhenUsed/>
    <w:rsid w:val="00644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3B"/>
  </w:style>
  <w:style w:type="paragraph" w:styleId="BalloonText">
    <w:name w:val="Balloon Text"/>
    <w:basedOn w:val="Normal"/>
    <w:link w:val="BalloonTextChar"/>
    <w:uiPriority w:val="99"/>
    <w:semiHidden/>
    <w:unhideWhenUsed/>
    <w:rsid w:val="007B5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60A3F-16A8-DD44-9AFF-096D529B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VAT #: 	</vt:lpstr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Santikou</dc:creator>
  <cp:keywords/>
  <dc:description/>
  <cp:lastModifiedBy>Joanna</cp:lastModifiedBy>
  <cp:revision>4</cp:revision>
  <dcterms:created xsi:type="dcterms:W3CDTF">2019-09-12T11:02:00Z</dcterms:created>
  <dcterms:modified xsi:type="dcterms:W3CDTF">2019-09-12T12:59:00Z</dcterms:modified>
</cp:coreProperties>
</file>