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1CE36" w14:textId="77777777" w:rsidR="009F1197" w:rsidRPr="00944869" w:rsidRDefault="00DC4DD5" w:rsidP="00DA11E3">
      <w:pPr>
        <w:tabs>
          <w:tab w:val="left" w:pos="7500"/>
        </w:tabs>
        <w:rPr>
          <w:color w:val="E31837"/>
        </w:rPr>
      </w:pPr>
      <w:r w:rsidRPr="00944869">
        <w:rPr>
          <w:noProof/>
          <w:color w:val="E31837"/>
        </w:rPr>
        <w:drawing>
          <wp:anchor distT="0" distB="0" distL="114300" distR="114300" simplePos="0" relativeHeight="251463680" behindDoc="1" locked="0" layoutInCell="1" allowOverlap="1" wp14:anchorId="0FFEDEC6" wp14:editId="48CBB3F7">
            <wp:simplePos x="0" y="0"/>
            <wp:positionH relativeFrom="page">
              <wp:align>left</wp:align>
            </wp:positionH>
            <wp:positionV relativeFrom="paragraph">
              <wp:posOffset>-246380</wp:posOffset>
            </wp:positionV>
            <wp:extent cx="7770437" cy="10055860"/>
            <wp:effectExtent l="0" t="0" r="2540" b="2540"/>
            <wp:wrapNone/>
            <wp:docPr id="2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7770437" cy="10055860"/>
                    </a:xfrm>
                    <a:prstGeom prst="rect">
                      <a:avLst/>
                    </a:prstGeom>
                    <a:noFill/>
                    <a:ln>
                      <a:noFill/>
                    </a:ln>
                    <a:extLst>
                      <a:ext uri="{53640926-AAD7-44d8-BBD7-CCE9431645EC}">
                        <a14:shadowObscured xmlns:cx="http://schemas.microsoft.com/office/drawing/2014/chartex" xmlns:w16se="http://schemas.microsoft.com/office/word/2015/wordml/symex"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1074F2" w:rsidRPr="00944869">
        <w:rPr>
          <w:noProof/>
          <w:color w:val="E31837"/>
        </w:rPr>
        <w:drawing>
          <wp:anchor distT="0" distB="0" distL="114300" distR="114300" simplePos="0" relativeHeight="251497472" behindDoc="1" locked="0" layoutInCell="1" allowOverlap="1" wp14:anchorId="1FF06932" wp14:editId="650062A0">
            <wp:simplePos x="0" y="0"/>
            <wp:positionH relativeFrom="column">
              <wp:posOffset>-914400</wp:posOffset>
            </wp:positionH>
            <wp:positionV relativeFrom="paragraph">
              <wp:posOffset>10431145</wp:posOffset>
            </wp:positionV>
            <wp:extent cx="7563485" cy="10699115"/>
            <wp:effectExtent l="0" t="0" r="571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7563485" cy="10699115"/>
                    </a:xfrm>
                    <a:prstGeom prst="rect">
                      <a:avLst/>
                    </a:prstGeom>
                    <a:noFill/>
                    <a:ln>
                      <a:noFill/>
                    </a:ln>
                    <a:extLst>
                      <a:ext uri="{53640926-AAD7-44d8-BBD7-CCE9431645EC}">
                        <a14:shadowObscured xmlns:cx="http://schemas.microsoft.com/office/drawing/2014/chartex" xmlns:w16se="http://schemas.microsoft.com/office/word/2015/wordml/symex"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5040DE15" w14:textId="77777777" w:rsidR="00D93FB6" w:rsidRPr="00944869" w:rsidRDefault="00643A8C" w:rsidP="00AA77D4">
      <w:pPr>
        <w:spacing w:after="200" w:line="276" w:lineRule="auto"/>
        <w:ind w:right="-1440"/>
        <w:rPr>
          <w:color w:val="E31837"/>
        </w:rPr>
      </w:pPr>
      <w:r w:rsidRPr="00944869">
        <w:rPr>
          <w:noProof/>
          <w:color w:val="E31837"/>
        </w:rPr>
        <mc:AlternateContent>
          <mc:Choice Requires="wps">
            <w:drawing>
              <wp:anchor distT="0" distB="0" distL="114300" distR="114300" simplePos="0" relativeHeight="251466752" behindDoc="0" locked="0" layoutInCell="1" allowOverlap="1" wp14:anchorId="6EC21983" wp14:editId="2759A556">
                <wp:simplePos x="0" y="0"/>
                <wp:positionH relativeFrom="column">
                  <wp:posOffset>-283335</wp:posOffset>
                </wp:positionH>
                <wp:positionV relativeFrom="paragraph">
                  <wp:posOffset>4484397</wp:posOffset>
                </wp:positionV>
                <wp:extent cx="6613301" cy="3515932"/>
                <wp:effectExtent l="0" t="0" r="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301" cy="3515932"/>
                        </a:xfrm>
                        <a:prstGeom prst="rect">
                          <a:avLst/>
                        </a:prstGeom>
                        <a:noFill/>
                        <a:ln w="9525">
                          <a:noFill/>
                          <a:miter lim="800000"/>
                          <a:headEnd/>
                          <a:tailEnd/>
                        </a:ln>
                      </wps:spPr>
                      <wps:txbx>
                        <w:txbxContent>
                          <w:p w14:paraId="259673E6" w14:textId="15B4C23E" w:rsidR="000A17DA" w:rsidRDefault="000A17DA" w:rsidP="00643A8C">
                            <w:pPr>
                              <w:pStyle w:val="CoverSubheader"/>
                              <w:rPr>
                                <w:rFonts w:ascii="Geogrotesque Sitel Bold" w:hAnsi="Geogrotesque Sitel Bold"/>
                                <w:b/>
                                <w:sz w:val="96"/>
                              </w:rPr>
                            </w:pPr>
                            <w:r w:rsidRPr="00B50247">
                              <w:rPr>
                                <w:rFonts w:ascii="Geogrotesque Sitel Bold" w:hAnsi="Geogrotesque Sitel Bold"/>
                                <w:b/>
                                <w:sz w:val="96"/>
                              </w:rPr>
                              <w:t>Business Continuity Plan</w:t>
                            </w:r>
                            <w:r w:rsidR="00B50247" w:rsidRPr="00B50247">
                              <w:rPr>
                                <w:rFonts w:ascii="Geogrotesque Sitel Bold" w:hAnsi="Geogrotesque Sitel Bold"/>
                                <w:b/>
                                <w:sz w:val="96"/>
                              </w:rPr>
                              <w:t xml:space="preserve"> </w:t>
                            </w:r>
                            <w:r w:rsidR="00B50247">
                              <w:rPr>
                                <w:rFonts w:ascii="Geogrotesque Sitel Bold" w:hAnsi="Geogrotesque Sitel Bold"/>
                                <w:b/>
                                <w:sz w:val="96"/>
                              </w:rPr>
                              <w:t>&lt;&lt;</w:t>
                            </w:r>
                            <w:r w:rsidR="00B50247" w:rsidRPr="00B50247">
                              <w:rPr>
                                <w:rFonts w:ascii="Geogrotesque Sitel Bold" w:hAnsi="Geogrotesque Sitel Bold"/>
                                <w:b/>
                                <w:sz w:val="96"/>
                              </w:rPr>
                              <w:t>Template</w:t>
                            </w:r>
                            <w:r w:rsidR="00B50247">
                              <w:rPr>
                                <w:rFonts w:ascii="Geogrotesque Sitel Bold" w:hAnsi="Geogrotesque Sitel Bold"/>
                                <w:b/>
                                <w:sz w:val="96"/>
                              </w:rPr>
                              <w:t>&gt;&gt;</w:t>
                            </w:r>
                            <w:r w:rsidRPr="00B50247">
                              <w:rPr>
                                <w:rFonts w:ascii="Geogrotesque Sitel Bold" w:hAnsi="Geogrotesque Sitel Bold"/>
                                <w:b/>
                                <w:sz w:val="96"/>
                              </w:rPr>
                              <w:t>.</w:t>
                            </w:r>
                          </w:p>
                          <w:p w14:paraId="7646C933" w14:textId="77777777" w:rsidR="00B50247" w:rsidRPr="00B50247" w:rsidRDefault="00B50247" w:rsidP="00643A8C">
                            <w:pPr>
                              <w:pStyle w:val="CoverSubheader"/>
                              <w:rPr>
                                <w:rFonts w:ascii="Geogrotesque Sitel Bold" w:hAnsi="Geogrotesque Sitel Bold"/>
                                <w:b/>
                                <w:sz w:val="96"/>
                              </w:rPr>
                            </w:pPr>
                          </w:p>
                          <w:p w14:paraId="17E900A5" w14:textId="7F6704C0" w:rsidR="000A17DA" w:rsidRPr="00B50247" w:rsidRDefault="000A17DA" w:rsidP="00944869">
                            <w:pPr>
                              <w:pStyle w:val="CoverSubheader"/>
                              <w:rPr>
                                <w:sz w:val="48"/>
                              </w:rPr>
                            </w:pPr>
                            <w:r w:rsidRPr="00B50247">
                              <w:rPr>
                                <w:sz w:val="48"/>
                              </w:rPr>
                              <w:t>&lt;&lt;</w:t>
                            </w:r>
                            <w:proofErr w:type="gramStart"/>
                            <w:r w:rsidR="0063754B" w:rsidRPr="00B50247">
                              <w:rPr>
                                <w:sz w:val="48"/>
                              </w:rPr>
                              <w:t>Your</w:t>
                            </w:r>
                            <w:proofErr w:type="gramEnd"/>
                            <w:r w:rsidR="0063754B" w:rsidRPr="00B50247">
                              <w:rPr>
                                <w:sz w:val="48"/>
                              </w:rPr>
                              <w:t xml:space="preserve"> Company Name</w:t>
                            </w:r>
                            <w:r w:rsidRPr="00B50247">
                              <w:rPr>
                                <w:sz w:val="48"/>
                              </w:rPr>
                              <w: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21983" id="_x0000_t202" coordsize="21600,21600" o:spt="202" path="m,l,21600r21600,l21600,xe">
                <v:stroke joinstyle="miter"/>
                <v:path gradientshapeok="t" o:connecttype="rect"/>
              </v:shapetype>
              <v:shape id="Text Box 2" o:spid="_x0000_s1026" type="#_x0000_t202" style="position:absolute;margin-left:-22.3pt;margin-top:353.1pt;width:520.75pt;height:276.8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" filled="f" stroked="f">
                <v:textbox>
                  <w:txbxContent>
                    <w:p w14:paraId="259673E6" w14:textId="15B4C23E" w:rsidR="000A17DA" w:rsidRDefault="000A17DA" w:rsidP="00643A8C">
                      <w:pPr>
                        <w:pStyle w:val="CoverSubheader"/>
                        <w:rPr>
                          <w:rFonts w:ascii="Geogrotesque Sitel Bold" w:hAnsi="Geogrotesque Sitel Bold"/>
                          <w:b/>
                          <w:sz w:val="96"/>
                        </w:rPr>
                      </w:pPr>
                      <w:r w:rsidRPr="00B50247">
                        <w:rPr>
                          <w:rFonts w:ascii="Geogrotesque Sitel Bold" w:hAnsi="Geogrotesque Sitel Bold"/>
                          <w:b/>
                          <w:sz w:val="96"/>
                        </w:rPr>
                        <w:t>Business Continuity Plan</w:t>
                      </w:r>
                      <w:r w:rsidR="00B50247" w:rsidRPr="00B50247">
                        <w:rPr>
                          <w:rFonts w:ascii="Geogrotesque Sitel Bold" w:hAnsi="Geogrotesque Sitel Bold"/>
                          <w:b/>
                          <w:sz w:val="96"/>
                        </w:rPr>
                        <w:t xml:space="preserve"> </w:t>
                      </w:r>
                      <w:r w:rsidR="00B50247">
                        <w:rPr>
                          <w:rFonts w:ascii="Geogrotesque Sitel Bold" w:hAnsi="Geogrotesque Sitel Bold"/>
                          <w:b/>
                          <w:sz w:val="96"/>
                        </w:rPr>
                        <w:t>&lt;&lt;</w:t>
                      </w:r>
                      <w:r w:rsidR="00B50247" w:rsidRPr="00B50247">
                        <w:rPr>
                          <w:rFonts w:ascii="Geogrotesque Sitel Bold" w:hAnsi="Geogrotesque Sitel Bold"/>
                          <w:b/>
                          <w:sz w:val="96"/>
                        </w:rPr>
                        <w:t>Template</w:t>
                      </w:r>
                      <w:r w:rsidR="00B50247">
                        <w:rPr>
                          <w:rFonts w:ascii="Geogrotesque Sitel Bold" w:hAnsi="Geogrotesque Sitel Bold"/>
                          <w:b/>
                          <w:sz w:val="96"/>
                        </w:rPr>
                        <w:t>&gt;&gt;</w:t>
                      </w:r>
                      <w:r w:rsidRPr="00B50247">
                        <w:rPr>
                          <w:rFonts w:ascii="Geogrotesque Sitel Bold" w:hAnsi="Geogrotesque Sitel Bold"/>
                          <w:b/>
                          <w:sz w:val="96"/>
                        </w:rPr>
                        <w:t>.</w:t>
                      </w:r>
                    </w:p>
                    <w:p w14:paraId="7646C933" w14:textId="77777777" w:rsidR="00B50247" w:rsidRPr="00B50247" w:rsidRDefault="00B50247" w:rsidP="00643A8C">
                      <w:pPr>
                        <w:pStyle w:val="CoverSubheader"/>
                        <w:rPr>
                          <w:rFonts w:ascii="Geogrotesque Sitel Bold" w:hAnsi="Geogrotesque Sitel Bold"/>
                          <w:b/>
                          <w:sz w:val="96"/>
                        </w:rPr>
                      </w:pPr>
                    </w:p>
                    <w:p w14:paraId="17E900A5" w14:textId="7F6704C0" w:rsidR="000A17DA" w:rsidRPr="00B50247" w:rsidRDefault="000A17DA" w:rsidP="00944869">
                      <w:pPr>
                        <w:pStyle w:val="CoverSubheader"/>
                        <w:rPr>
                          <w:sz w:val="48"/>
                        </w:rPr>
                      </w:pPr>
                      <w:r w:rsidRPr="00B50247">
                        <w:rPr>
                          <w:sz w:val="48"/>
                        </w:rPr>
                        <w:t>&lt;&lt;</w:t>
                      </w:r>
                      <w:proofErr w:type="gramStart"/>
                      <w:r w:rsidR="0063754B" w:rsidRPr="00B50247">
                        <w:rPr>
                          <w:sz w:val="48"/>
                        </w:rPr>
                        <w:t>Your</w:t>
                      </w:r>
                      <w:proofErr w:type="gramEnd"/>
                      <w:r w:rsidR="0063754B" w:rsidRPr="00B50247">
                        <w:rPr>
                          <w:sz w:val="48"/>
                        </w:rPr>
                        <w:t xml:space="preserve"> Company Name</w:t>
                      </w:r>
                      <w:r w:rsidRPr="00B50247">
                        <w:rPr>
                          <w:sz w:val="48"/>
                        </w:rPr>
                        <w:t>&gt;&gt;</w:t>
                      </w:r>
                    </w:p>
                  </w:txbxContent>
                </v:textbox>
              </v:shape>
            </w:pict>
          </mc:Fallback>
        </mc:AlternateContent>
      </w:r>
      <w:r w:rsidR="00DC4DD5" w:rsidRPr="00944869">
        <w:rPr>
          <w:noProof/>
          <w:color w:val="E31837"/>
        </w:rPr>
        <mc:AlternateContent>
          <mc:Choice Requires="wps">
            <w:drawing>
              <wp:anchor distT="0" distB="0" distL="114300" distR="114300" simplePos="0" relativeHeight="251464704" behindDoc="0" locked="0" layoutInCell="1" allowOverlap="1" wp14:anchorId="1B9C8282" wp14:editId="5E47871F">
                <wp:simplePos x="0" y="0"/>
                <wp:positionH relativeFrom="column">
                  <wp:posOffset>-389890</wp:posOffset>
                </wp:positionH>
                <wp:positionV relativeFrom="paragraph">
                  <wp:posOffset>8973185</wp:posOffset>
                </wp:positionV>
                <wp:extent cx="2799080" cy="28257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282575"/>
                        </a:xfrm>
                        <a:prstGeom prst="rect">
                          <a:avLst/>
                        </a:prstGeom>
                        <a:noFill/>
                        <a:ln w="9525">
                          <a:noFill/>
                          <a:miter lim="800000"/>
                          <a:headEnd/>
                          <a:tailEnd/>
                        </a:ln>
                      </wps:spPr>
                      <wps:txbx>
                        <w:txbxContent>
                          <w:p w14:paraId="4CA9B2C6" w14:textId="77777777" w:rsidR="000A17DA" w:rsidRPr="00251854" w:rsidRDefault="000A17DA" w:rsidP="00944869">
                            <w:pPr>
                              <w:pStyle w:val="EmpowerTag"/>
                            </w:pPr>
                            <w:r w:rsidRPr="00251854">
                              <w:t>Empower humans. Enhance brands.</w:t>
                            </w:r>
                          </w:p>
                          <w:p w14:paraId="253C3504" w14:textId="77777777" w:rsidR="000A17DA" w:rsidRPr="00CE6D44" w:rsidRDefault="000A17DA" w:rsidP="00ED3735">
                            <w:pPr>
                              <w:rPr>
                                <w:color w:val="E31837"/>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C8282" id="_x0000_s1027" type="#_x0000_t202" style="position:absolute;margin-left:-30.7pt;margin-top:706.55pt;width:220.4pt;height:22.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" filled="f" stroked="f">
                <v:textbox>
                  <w:txbxContent>
                    <w:p w14:paraId="4CA9B2C6" w14:textId="77777777" w:rsidR="000A17DA" w:rsidRPr="00251854" w:rsidRDefault="000A17DA" w:rsidP="00944869">
                      <w:pPr>
                        <w:pStyle w:val="EmpowerTag"/>
                      </w:pPr>
                      <w:r w:rsidRPr="00251854">
                        <w:t>Empower humans. Enhance brands.</w:t>
                      </w:r>
                    </w:p>
                    <w:p w14:paraId="253C3504" w14:textId="77777777" w:rsidR="000A17DA" w:rsidRPr="00CE6D44" w:rsidRDefault="000A17DA" w:rsidP="00ED3735">
                      <w:pPr>
                        <w:rPr>
                          <w:color w:val="E31837"/>
                          <w:sz w:val="25"/>
                          <w:szCs w:val="25"/>
                        </w:rPr>
                      </w:pPr>
                    </w:p>
                  </w:txbxContent>
                </v:textbox>
              </v:shape>
            </w:pict>
          </mc:Fallback>
        </mc:AlternateContent>
      </w:r>
      <w:r w:rsidR="00DC4DD5" w:rsidRPr="00944869">
        <w:rPr>
          <w:noProof/>
          <w:color w:val="E31837"/>
        </w:rPr>
        <w:drawing>
          <wp:anchor distT="0" distB="0" distL="114300" distR="114300" simplePos="0" relativeHeight="251465728" behindDoc="0" locked="0" layoutInCell="1" allowOverlap="1" wp14:anchorId="79179E8E" wp14:editId="1A2A95D0">
            <wp:simplePos x="0" y="0"/>
            <wp:positionH relativeFrom="column">
              <wp:posOffset>-279400</wp:posOffset>
            </wp:positionH>
            <wp:positionV relativeFrom="paragraph">
              <wp:posOffset>1359535</wp:posOffset>
            </wp:positionV>
            <wp:extent cx="2426970" cy="2426970"/>
            <wp:effectExtent l="0" t="0" r="0" b="0"/>
            <wp:wrapNone/>
            <wp:docPr id="2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426970" cy="242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FB6" w:rsidRPr="00944869">
        <w:rPr>
          <w:color w:val="E31837"/>
        </w:rPr>
        <w:br w:type="page"/>
      </w:r>
    </w:p>
    <w:p w14:paraId="6394BE1E" w14:textId="77777777" w:rsidR="00827107" w:rsidRPr="00944869" w:rsidRDefault="009E15A5" w:rsidP="00F54D06">
      <w:pPr>
        <w:pStyle w:val="TOCHeader"/>
      </w:pPr>
      <w:r w:rsidRPr="00944869">
        <w:rPr>
          <w:noProof/>
          <w:lang w:eastAsia="en-US"/>
        </w:rPr>
        <w:lastRenderedPageBreak/>
        <mc:AlternateContent>
          <mc:Choice Requires="wps">
            <w:drawing>
              <wp:anchor distT="0" distB="0" distL="114300" distR="114300" simplePos="0" relativeHeight="251619328" behindDoc="1" locked="0" layoutInCell="1" allowOverlap="1" wp14:anchorId="3D7FF88E" wp14:editId="716F4137">
                <wp:simplePos x="0" y="0"/>
                <wp:positionH relativeFrom="column">
                  <wp:posOffset>-914400</wp:posOffset>
                </wp:positionH>
                <wp:positionV relativeFrom="paragraph">
                  <wp:posOffset>-52251</wp:posOffset>
                </wp:positionV>
                <wp:extent cx="3984171" cy="483325"/>
                <wp:effectExtent l="0" t="0" r="3810" b="0"/>
                <wp:wrapNone/>
                <wp:docPr id="3153" name="Rectangle 3153"/>
                <wp:cNvGraphicFramePr/>
                <a:graphic xmlns:a="http://schemas.openxmlformats.org/drawingml/2006/main">
                  <a:graphicData uri="http://schemas.microsoft.com/office/word/2010/wordprocessingShape">
                    <wps:wsp>
                      <wps:cNvSpPr/>
                      <wps:spPr>
                        <a:xfrm>
                          <a:off x="0" y="0"/>
                          <a:ext cx="3984171" cy="483325"/>
                        </a:xfrm>
                        <a:prstGeom prst="rect">
                          <a:avLst/>
                        </a:prstGeom>
                        <a:gradFill>
                          <a:gsLst>
                            <a:gs pos="0">
                              <a:srgbClr val="E31837"/>
                            </a:gs>
                            <a:gs pos="100000">
                              <a:srgbClr val="DD0079"/>
                            </a:gs>
                          </a:gsLst>
                          <a:lin ang="8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B1E6E" id="Rectangle 3153" o:spid="_x0000_s1026" style="position:absolute;margin-left:-1in;margin-top:-4.1pt;width:313.7pt;height:3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" fillcolor="#e31837" stroked="f" strokeweight="1pt">
                <v:fill color2="#dd0079" angle="310" focus="100%" type="gradient">
                  <o:fill v:ext="view" type="gradientUnscaled"/>
                </v:fill>
              </v:rect>
            </w:pict>
          </mc:Fallback>
        </mc:AlternateContent>
      </w:r>
      <w:r w:rsidR="00CE1E1C" w:rsidRPr="00944869">
        <w:t>Table of contents</w:t>
      </w:r>
    </w:p>
    <w:p w14:paraId="5C4E73B7" w14:textId="77777777" w:rsidR="000D5FFD" w:rsidRPr="00944869" w:rsidRDefault="000D5FFD">
      <w:pPr>
        <w:spacing w:after="200" w:line="276" w:lineRule="auto"/>
        <w:rPr>
          <w:rFonts w:eastAsiaTheme="majorEastAsia"/>
          <w:noProof/>
          <w:color w:val="000000" w:themeColor="text1"/>
        </w:rPr>
      </w:pPr>
    </w:p>
    <w:p w14:paraId="23B3DD50" w14:textId="77777777" w:rsidR="00D87C85" w:rsidRDefault="00305D4C">
      <w:pPr>
        <w:pStyle w:val="TOC1"/>
        <w:tabs>
          <w:tab w:val="right" w:leader="underscore" w:pos="9017"/>
        </w:tabs>
        <w:rPr>
          <w:rFonts w:eastAsiaTheme="minorEastAsia" w:cstheme="minorBidi"/>
          <w:b w:val="0"/>
          <w:bCs w:val="0"/>
          <w:i w:val="0"/>
          <w:iCs w:val="0"/>
          <w:noProof/>
          <w:sz w:val="22"/>
          <w:szCs w:val="22"/>
          <w:lang w:val="en-GB" w:eastAsia="en-GB"/>
        </w:rPr>
      </w:pPr>
      <w:r w:rsidRPr="00944869">
        <w:rPr>
          <w:rFonts w:ascii="Geogrotesque Sitel Bold" w:hAnsi="Geogrotesque Sitel Bold"/>
          <w:i w:val="0"/>
          <w:color w:val="000000" w:themeColor="text1"/>
        </w:rPr>
        <w:fldChar w:fldCharType="begin"/>
      </w:r>
      <w:r w:rsidRPr="00944869">
        <w:rPr>
          <w:rFonts w:ascii="Geogrotesque Sitel Bold" w:hAnsi="Geogrotesque Sitel Bold"/>
          <w:i w:val="0"/>
          <w:color w:val="000000" w:themeColor="text1"/>
        </w:rPr>
        <w:instrText xml:space="preserve"> TOC \o "1-3" \h \z \u </w:instrText>
      </w:r>
      <w:r w:rsidRPr="00944869">
        <w:rPr>
          <w:rFonts w:ascii="Geogrotesque Sitel Bold" w:hAnsi="Geogrotesque Sitel Bold"/>
          <w:i w:val="0"/>
          <w:color w:val="000000" w:themeColor="text1"/>
        </w:rPr>
        <w:fldChar w:fldCharType="separate"/>
      </w:r>
      <w:hyperlink w:anchor="_Toc15045792" w:history="1">
        <w:r w:rsidR="00D87C85" w:rsidRPr="00BC4710">
          <w:rPr>
            <w:rStyle w:val="Hyperlink"/>
            <w:noProof/>
          </w:rPr>
          <w:t>Plan Overview</w:t>
        </w:r>
        <w:r w:rsidR="00D87C85">
          <w:rPr>
            <w:noProof/>
            <w:webHidden/>
          </w:rPr>
          <w:tab/>
        </w:r>
        <w:r w:rsidR="00D87C85">
          <w:rPr>
            <w:noProof/>
            <w:webHidden/>
          </w:rPr>
          <w:fldChar w:fldCharType="begin"/>
        </w:r>
        <w:r w:rsidR="00D87C85">
          <w:rPr>
            <w:noProof/>
            <w:webHidden/>
          </w:rPr>
          <w:instrText xml:space="preserve"> PAGEREF _Toc15045792 \h </w:instrText>
        </w:r>
        <w:r w:rsidR="00D87C85">
          <w:rPr>
            <w:noProof/>
            <w:webHidden/>
          </w:rPr>
        </w:r>
        <w:r w:rsidR="00D87C85">
          <w:rPr>
            <w:noProof/>
            <w:webHidden/>
          </w:rPr>
          <w:fldChar w:fldCharType="separate"/>
        </w:r>
        <w:r w:rsidR="00D87C85">
          <w:rPr>
            <w:noProof/>
            <w:webHidden/>
          </w:rPr>
          <w:t>3</w:t>
        </w:r>
        <w:r w:rsidR="00D87C85">
          <w:rPr>
            <w:noProof/>
            <w:webHidden/>
          </w:rPr>
          <w:fldChar w:fldCharType="end"/>
        </w:r>
      </w:hyperlink>
    </w:p>
    <w:p w14:paraId="463E07D9"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793" w:history="1">
        <w:r w:rsidR="00D87C85" w:rsidRPr="00BC4710">
          <w:rPr>
            <w:rStyle w:val="Hyperlink"/>
            <w:noProof/>
          </w:rPr>
          <w:t>Plan Overview</w:t>
        </w:r>
        <w:r w:rsidR="00D87C85">
          <w:rPr>
            <w:noProof/>
            <w:webHidden/>
          </w:rPr>
          <w:tab/>
        </w:r>
        <w:r w:rsidR="00D87C85">
          <w:rPr>
            <w:noProof/>
            <w:webHidden/>
          </w:rPr>
          <w:fldChar w:fldCharType="begin"/>
        </w:r>
        <w:r w:rsidR="00D87C85">
          <w:rPr>
            <w:noProof/>
            <w:webHidden/>
          </w:rPr>
          <w:instrText xml:space="preserve"> PAGEREF _Toc15045793 \h </w:instrText>
        </w:r>
        <w:r w:rsidR="00D87C85">
          <w:rPr>
            <w:noProof/>
            <w:webHidden/>
          </w:rPr>
        </w:r>
        <w:r w:rsidR="00D87C85">
          <w:rPr>
            <w:noProof/>
            <w:webHidden/>
          </w:rPr>
          <w:fldChar w:fldCharType="separate"/>
        </w:r>
        <w:r w:rsidR="00D87C85">
          <w:rPr>
            <w:noProof/>
            <w:webHidden/>
          </w:rPr>
          <w:t>3</w:t>
        </w:r>
        <w:r w:rsidR="00D87C85">
          <w:rPr>
            <w:noProof/>
            <w:webHidden/>
          </w:rPr>
          <w:fldChar w:fldCharType="end"/>
        </w:r>
      </w:hyperlink>
    </w:p>
    <w:p w14:paraId="54BFFC1A" w14:textId="77777777" w:rsidR="00D87C85" w:rsidRDefault="009508C2">
      <w:pPr>
        <w:pStyle w:val="TOC1"/>
        <w:tabs>
          <w:tab w:val="right" w:leader="underscore" w:pos="9017"/>
        </w:tabs>
        <w:rPr>
          <w:rFonts w:eastAsiaTheme="minorEastAsia" w:cstheme="minorBidi"/>
          <w:b w:val="0"/>
          <w:bCs w:val="0"/>
          <w:i w:val="0"/>
          <w:iCs w:val="0"/>
          <w:noProof/>
          <w:sz w:val="22"/>
          <w:szCs w:val="22"/>
          <w:lang w:val="en-GB" w:eastAsia="en-GB"/>
        </w:rPr>
      </w:pPr>
      <w:hyperlink w:anchor="_Toc15045794" w:history="1">
        <w:r w:rsidR="00D87C85" w:rsidRPr="00BC4710">
          <w:rPr>
            <w:rStyle w:val="Hyperlink"/>
            <w:noProof/>
          </w:rPr>
          <w:t>Plan Management</w:t>
        </w:r>
        <w:r w:rsidR="00D87C85">
          <w:rPr>
            <w:noProof/>
            <w:webHidden/>
          </w:rPr>
          <w:tab/>
        </w:r>
        <w:r w:rsidR="00D87C85">
          <w:rPr>
            <w:noProof/>
            <w:webHidden/>
          </w:rPr>
          <w:fldChar w:fldCharType="begin"/>
        </w:r>
        <w:r w:rsidR="00D87C85">
          <w:rPr>
            <w:noProof/>
            <w:webHidden/>
          </w:rPr>
          <w:instrText xml:space="preserve"> PAGEREF _Toc15045794 \h </w:instrText>
        </w:r>
        <w:r w:rsidR="00D87C85">
          <w:rPr>
            <w:noProof/>
            <w:webHidden/>
          </w:rPr>
        </w:r>
        <w:r w:rsidR="00D87C85">
          <w:rPr>
            <w:noProof/>
            <w:webHidden/>
          </w:rPr>
          <w:fldChar w:fldCharType="separate"/>
        </w:r>
        <w:r w:rsidR="00D87C85">
          <w:rPr>
            <w:noProof/>
            <w:webHidden/>
          </w:rPr>
          <w:t>4</w:t>
        </w:r>
        <w:r w:rsidR="00D87C85">
          <w:rPr>
            <w:noProof/>
            <w:webHidden/>
          </w:rPr>
          <w:fldChar w:fldCharType="end"/>
        </w:r>
      </w:hyperlink>
    </w:p>
    <w:p w14:paraId="64375D57"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795" w:history="1">
        <w:r w:rsidR="00D87C85" w:rsidRPr="00BC4710">
          <w:rPr>
            <w:rStyle w:val="Hyperlink"/>
            <w:noProof/>
          </w:rPr>
          <w:t>Ownership</w:t>
        </w:r>
        <w:r w:rsidR="00D87C85">
          <w:rPr>
            <w:noProof/>
            <w:webHidden/>
          </w:rPr>
          <w:tab/>
        </w:r>
        <w:r w:rsidR="00D87C85">
          <w:rPr>
            <w:noProof/>
            <w:webHidden/>
          </w:rPr>
          <w:fldChar w:fldCharType="begin"/>
        </w:r>
        <w:r w:rsidR="00D87C85">
          <w:rPr>
            <w:noProof/>
            <w:webHidden/>
          </w:rPr>
          <w:instrText xml:space="preserve"> PAGEREF _Toc15045795 \h </w:instrText>
        </w:r>
        <w:r w:rsidR="00D87C85">
          <w:rPr>
            <w:noProof/>
            <w:webHidden/>
          </w:rPr>
        </w:r>
        <w:r w:rsidR="00D87C85">
          <w:rPr>
            <w:noProof/>
            <w:webHidden/>
          </w:rPr>
          <w:fldChar w:fldCharType="separate"/>
        </w:r>
        <w:r w:rsidR="00D87C85">
          <w:rPr>
            <w:noProof/>
            <w:webHidden/>
          </w:rPr>
          <w:t>4</w:t>
        </w:r>
        <w:r w:rsidR="00D87C85">
          <w:rPr>
            <w:noProof/>
            <w:webHidden/>
          </w:rPr>
          <w:fldChar w:fldCharType="end"/>
        </w:r>
      </w:hyperlink>
    </w:p>
    <w:p w14:paraId="3B04C206"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796" w:history="1">
        <w:r w:rsidR="00D87C85" w:rsidRPr="00BC4710">
          <w:rPr>
            <w:rStyle w:val="Hyperlink"/>
            <w:noProof/>
          </w:rPr>
          <w:t>Naming Convention</w:t>
        </w:r>
        <w:r w:rsidR="00D87C85">
          <w:rPr>
            <w:noProof/>
            <w:webHidden/>
          </w:rPr>
          <w:tab/>
        </w:r>
        <w:r w:rsidR="00D87C85">
          <w:rPr>
            <w:noProof/>
            <w:webHidden/>
          </w:rPr>
          <w:fldChar w:fldCharType="begin"/>
        </w:r>
        <w:r w:rsidR="00D87C85">
          <w:rPr>
            <w:noProof/>
            <w:webHidden/>
          </w:rPr>
          <w:instrText xml:space="preserve"> PAGEREF _Toc15045796 \h </w:instrText>
        </w:r>
        <w:r w:rsidR="00D87C85">
          <w:rPr>
            <w:noProof/>
            <w:webHidden/>
          </w:rPr>
        </w:r>
        <w:r w:rsidR="00D87C85">
          <w:rPr>
            <w:noProof/>
            <w:webHidden/>
          </w:rPr>
          <w:fldChar w:fldCharType="separate"/>
        </w:r>
        <w:r w:rsidR="00D87C85">
          <w:rPr>
            <w:noProof/>
            <w:webHidden/>
          </w:rPr>
          <w:t>4</w:t>
        </w:r>
        <w:r w:rsidR="00D87C85">
          <w:rPr>
            <w:noProof/>
            <w:webHidden/>
          </w:rPr>
          <w:fldChar w:fldCharType="end"/>
        </w:r>
      </w:hyperlink>
    </w:p>
    <w:p w14:paraId="40943DD7"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797" w:history="1">
        <w:r w:rsidR="00D87C85" w:rsidRPr="00BC4710">
          <w:rPr>
            <w:rStyle w:val="Hyperlink"/>
            <w:noProof/>
          </w:rPr>
          <w:t>Storage</w:t>
        </w:r>
        <w:r w:rsidR="00D87C85">
          <w:rPr>
            <w:noProof/>
            <w:webHidden/>
          </w:rPr>
          <w:tab/>
        </w:r>
        <w:r w:rsidR="00D87C85">
          <w:rPr>
            <w:noProof/>
            <w:webHidden/>
          </w:rPr>
          <w:fldChar w:fldCharType="begin"/>
        </w:r>
        <w:r w:rsidR="00D87C85">
          <w:rPr>
            <w:noProof/>
            <w:webHidden/>
          </w:rPr>
          <w:instrText xml:space="preserve"> PAGEREF _Toc15045797 \h </w:instrText>
        </w:r>
        <w:r w:rsidR="00D87C85">
          <w:rPr>
            <w:noProof/>
            <w:webHidden/>
          </w:rPr>
        </w:r>
        <w:r w:rsidR="00D87C85">
          <w:rPr>
            <w:noProof/>
            <w:webHidden/>
          </w:rPr>
          <w:fldChar w:fldCharType="separate"/>
        </w:r>
        <w:r w:rsidR="00D87C85">
          <w:rPr>
            <w:noProof/>
            <w:webHidden/>
          </w:rPr>
          <w:t>4</w:t>
        </w:r>
        <w:r w:rsidR="00D87C85">
          <w:rPr>
            <w:noProof/>
            <w:webHidden/>
          </w:rPr>
          <w:fldChar w:fldCharType="end"/>
        </w:r>
      </w:hyperlink>
    </w:p>
    <w:p w14:paraId="12153CE5" w14:textId="77777777" w:rsidR="00D87C85" w:rsidRDefault="009508C2">
      <w:pPr>
        <w:pStyle w:val="TOC1"/>
        <w:tabs>
          <w:tab w:val="right" w:leader="underscore" w:pos="9017"/>
        </w:tabs>
        <w:rPr>
          <w:rFonts w:eastAsiaTheme="minorEastAsia" w:cstheme="minorBidi"/>
          <w:b w:val="0"/>
          <w:bCs w:val="0"/>
          <w:i w:val="0"/>
          <w:iCs w:val="0"/>
          <w:noProof/>
          <w:sz w:val="22"/>
          <w:szCs w:val="22"/>
          <w:lang w:val="en-GB" w:eastAsia="en-GB"/>
        </w:rPr>
      </w:pPr>
      <w:hyperlink w:anchor="_Toc15045798" w:history="1">
        <w:r w:rsidR="00D87C85" w:rsidRPr="00BC4710">
          <w:rPr>
            <w:rStyle w:val="Hyperlink"/>
            <w:noProof/>
          </w:rPr>
          <w:t>Site Incident Management Team</w:t>
        </w:r>
        <w:r w:rsidR="00D87C85">
          <w:rPr>
            <w:noProof/>
            <w:webHidden/>
          </w:rPr>
          <w:tab/>
        </w:r>
        <w:r w:rsidR="00D87C85">
          <w:rPr>
            <w:noProof/>
            <w:webHidden/>
          </w:rPr>
          <w:fldChar w:fldCharType="begin"/>
        </w:r>
        <w:r w:rsidR="00D87C85">
          <w:rPr>
            <w:noProof/>
            <w:webHidden/>
          </w:rPr>
          <w:instrText xml:space="preserve"> PAGEREF _Toc15045798 \h </w:instrText>
        </w:r>
        <w:r w:rsidR="00D87C85">
          <w:rPr>
            <w:noProof/>
            <w:webHidden/>
          </w:rPr>
        </w:r>
        <w:r w:rsidR="00D87C85">
          <w:rPr>
            <w:noProof/>
            <w:webHidden/>
          </w:rPr>
          <w:fldChar w:fldCharType="separate"/>
        </w:r>
        <w:r w:rsidR="00D87C85">
          <w:rPr>
            <w:noProof/>
            <w:webHidden/>
          </w:rPr>
          <w:t>5</w:t>
        </w:r>
        <w:r w:rsidR="00D87C85">
          <w:rPr>
            <w:noProof/>
            <w:webHidden/>
          </w:rPr>
          <w:fldChar w:fldCharType="end"/>
        </w:r>
      </w:hyperlink>
    </w:p>
    <w:p w14:paraId="53CDE439"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799" w:history="1">
        <w:r w:rsidR="00D87C85" w:rsidRPr="00BC4710">
          <w:rPr>
            <w:rStyle w:val="Hyperlink"/>
            <w:noProof/>
          </w:rPr>
          <w:t>Overview</w:t>
        </w:r>
        <w:r w:rsidR="00D87C85">
          <w:rPr>
            <w:noProof/>
            <w:webHidden/>
          </w:rPr>
          <w:tab/>
        </w:r>
        <w:r w:rsidR="00D87C85">
          <w:rPr>
            <w:noProof/>
            <w:webHidden/>
          </w:rPr>
          <w:fldChar w:fldCharType="begin"/>
        </w:r>
        <w:r w:rsidR="00D87C85">
          <w:rPr>
            <w:noProof/>
            <w:webHidden/>
          </w:rPr>
          <w:instrText xml:space="preserve"> PAGEREF _Toc15045799 \h </w:instrText>
        </w:r>
        <w:r w:rsidR="00D87C85">
          <w:rPr>
            <w:noProof/>
            <w:webHidden/>
          </w:rPr>
        </w:r>
        <w:r w:rsidR="00D87C85">
          <w:rPr>
            <w:noProof/>
            <w:webHidden/>
          </w:rPr>
          <w:fldChar w:fldCharType="separate"/>
        </w:r>
        <w:r w:rsidR="00D87C85">
          <w:rPr>
            <w:noProof/>
            <w:webHidden/>
          </w:rPr>
          <w:t>5</w:t>
        </w:r>
        <w:r w:rsidR="00D87C85">
          <w:rPr>
            <w:noProof/>
            <w:webHidden/>
          </w:rPr>
          <w:fldChar w:fldCharType="end"/>
        </w:r>
      </w:hyperlink>
    </w:p>
    <w:p w14:paraId="1CB9400B"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800" w:history="1">
        <w:r w:rsidR="00D87C85" w:rsidRPr="00BC4710">
          <w:rPr>
            <w:rStyle w:val="Hyperlink"/>
            <w:noProof/>
          </w:rPr>
          <w:t>SIM Team Details</w:t>
        </w:r>
        <w:r w:rsidR="00D87C85">
          <w:rPr>
            <w:noProof/>
            <w:webHidden/>
          </w:rPr>
          <w:tab/>
        </w:r>
        <w:r w:rsidR="00D87C85">
          <w:rPr>
            <w:noProof/>
            <w:webHidden/>
          </w:rPr>
          <w:fldChar w:fldCharType="begin"/>
        </w:r>
        <w:r w:rsidR="00D87C85">
          <w:rPr>
            <w:noProof/>
            <w:webHidden/>
          </w:rPr>
          <w:instrText xml:space="preserve"> PAGEREF _Toc15045800 \h </w:instrText>
        </w:r>
        <w:r w:rsidR="00D87C85">
          <w:rPr>
            <w:noProof/>
            <w:webHidden/>
          </w:rPr>
        </w:r>
        <w:r w:rsidR="00D87C85">
          <w:rPr>
            <w:noProof/>
            <w:webHidden/>
          </w:rPr>
          <w:fldChar w:fldCharType="separate"/>
        </w:r>
        <w:r w:rsidR="00D87C85">
          <w:rPr>
            <w:noProof/>
            <w:webHidden/>
          </w:rPr>
          <w:t>5</w:t>
        </w:r>
        <w:r w:rsidR="00D87C85">
          <w:rPr>
            <w:noProof/>
            <w:webHidden/>
          </w:rPr>
          <w:fldChar w:fldCharType="end"/>
        </w:r>
      </w:hyperlink>
    </w:p>
    <w:p w14:paraId="09DA979A"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801" w:history="1">
        <w:r w:rsidR="00D87C85" w:rsidRPr="00BC4710">
          <w:rPr>
            <w:rStyle w:val="Hyperlink"/>
            <w:noProof/>
          </w:rPr>
          <w:t>SIM Team Meeting Places</w:t>
        </w:r>
        <w:r w:rsidR="00D87C85">
          <w:rPr>
            <w:noProof/>
            <w:webHidden/>
          </w:rPr>
          <w:tab/>
        </w:r>
        <w:r w:rsidR="00D87C85">
          <w:rPr>
            <w:noProof/>
            <w:webHidden/>
          </w:rPr>
          <w:fldChar w:fldCharType="begin"/>
        </w:r>
        <w:r w:rsidR="00D87C85">
          <w:rPr>
            <w:noProof/>
            <w:webHidden/>
          </w:rPr>
          <w:instrText xml:space="preserve"> PAGEREF _Toc15045801 \h </w:instrText>
        </w:r>
        <w:r w:rsidR="00D87C85">
          <w:rPr>
            <w:noProof/>
            <w:webHidden/>
          </w:rPr>
        </w:r>
        <w:r w:rsidR="00D87C85">
          <w:rPr>
            <w:noProof/>
            <w:webHidden/>
          </w:rPr>
          <w:fldChar w:fldCharType="separate"/>
        </w:r>
        <w:r w:rsidR="00D87C85">
          <w:rPr>
            <w:noProof/>
            <w:webHidden/>
          </w:rPr>
          <w:t>5</w:t>
        </w:r>
        <w:r w:rsidR="00D87C85">
          <w:rPr>
            <w:noProof/>
            <w:webHidden/>
          </w:rPr>
          <w:fldChar w:fldCharType="end"/>
        </w:r>
      </w:hyperlink>
    </w:p>
    <w:p w14:paraId="21F6ABDD" w14:textId="77777777" w:rsidR="00D87C85" w:rsidRDefault="009508C2">
      <w:pPr>
        <w:pStyle w:val="TOC1"/>
        <w:tabs>
          <w:tab w:val="right" w:leader="underscore" w:pos="9017"/>
        </w:tabs>
        <w:rPr>
          <w:rFonts w:eastAsiaTheme="minorEastAsia" w:cstheme="minorBidi"/>
          <w:b w:val="0"/>
          <w:bCs w:val="0"/>
          <w:i w:val="0"/>
          <w:iCs w:val="0"/>
          <w:noProof/>
          <w:sz w:val="22"/>
          <w:szCs w:val="22"/>
          <w:lang w:val="en-GB" w:eastAsia="en-GB"/>
        </w:rPr>
      </w:pPr>
      <w:hyperlink w:anchor="_Toc15045802" w:history="1">
        <w:r w:rsidR="00D87C85" w:rsidRPr="00BC4710">
          <w:rPr>
            <w:rStyle w:val="Hyperlink"/>
            <w:noProof/>
          </w:rPr>
          <w:t>Business Continuity Plan Standards</w:t>
        </w:r>
        <w:r w:rsidR="00D87C85">
          <w:rPr>
            <w:noProof/>
            <w:webHidden/>
          </w:rPr>
          <w:tab/>
        </w:r>
        <w:r w:rsidR="00D87C85">
          <w:rPr>
            <w:noProof/>
            <w:webHidden/>
          </w:rPr>
          <w:fldChar w:fldCharType="begin"/>
        </w:r>
        <w:r w:rsidR="00D87C85">
          <w:rPr>
            <w:noProof/>
            <w:webHidden/>
          </w:rPr>
          <w:instrText xml:space="preserve"> PAGEREF _Toc15045802 \h </w:instrText>
        </w:r>
        <w:r w:rsidR="00D87C85">
          <w:rPr>
            <w:noProof/>
            <w:webHidden/>
          </w:rPr>
        </w:r>
        <w:r w:rsidR="00D87C85">
          <w:rPr>
            <w:noProof/>
            <w:webHidden/>
          </w:rPr>
          <w:fldChar w:fldCharType="separate"/>
        </w:r>
        <w:r w:rsidR="00D87C85">
          <w:rPr>
            <w:noProof/>
            <w:webHidden/>
          </w:rPr>
          <w:t>6</w:t>
        </w:r>
        <w:r w:rsidR="00D87C85">
          <w:rPr>
            <w:noProof/>
            <w:webHidden/>
          </w:rPr>
          <w:fldChar w:fldCharType="end"/>
        </w:r>
      </w:hyperlink>
    </w:p>
    <w:p w14:paraId="0F2C0A9D"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803" w:history="1">
        <w:r w:rsidR="00D87C85" w:rsidRPr="00BC4710">
          <w:rPr>
            <w:rStyle w:val="Hyperlink"/>
            <w:noProof/>
          </w:rPr>
          <w:t>Facilities Maintenance &amp; Emergency Procedures</w:t>
        </w:r>
        <w:r w:rsidR="00D87C85">
          <w:rPr>
            <w:noProof/>
            <w:webHidden/>
          </w:rPr>
          <w:tab/>
        </w:r>
        <w:r w:rsidR="00D87C85">
          <w:rPr>
            <w:noProof/>
            <w:webHidden/>
          </w:rPr>
          <w:fldChar w:fldCharType="begin"/>
        </w:r>
        <w:r w:rsidR="00D87C85">
          <w:rPr>
            <w:noProof/>
            <w:webHidden/>
          </w:rPr>
          <w:instrText xml:space="preserve"> PAGEREF _Toc15045803 \h </w:instrText>
        </w:r>
        <w:r w:rsidR="00D87C85">
          <w:rPr>
            <w:noProof/>
            <w:webHidden/>
          </w:rPr>
        </w:r>
        <w:r w:rsidR="00D87C85">
          <w:rPr>
            <w:noProof/>
            <w:webHidden/>
          </w:rPr>
          <w:fldChar w:fldCharType="separate"/>
        </w:r>
        <w:r w:rsidR="00D87C85">
          <w:rPr>
            <w:noProof/>
            <w:webHidden/>
          </w:rPr>
          <w:t>6</w:t>
        </w:r>
        <w:r w:rsidR="00D87C85">
          <w:rPr>
            <w:noProof/>
            <w:webHidden/>
          </w:rPr>
          <w:fldChar w:fldCharType="end"/>
        </w:r>
      </w:hyperlink>
    </w:p>
    <w:p w14:paraId="279FEDE5" w14:textId="5749E633" w:rsidR="00D87C85" w:rsidRDefault="009508C2">
      <w:pPr>
        <w:pStyle w:val="TOC2"/>
        <w:tabs>
          <w:tab w:val="right" w:leader="underscore" w:pos="9017"/>
        </w:tabs>
        <w:rPr>
          <w:rFonts w:eastAsiaTheme="minorEastAsia" w:cstheme="minorBidi"/>
          <w:b w:val="0"/>
          <w:bCs w:val="0"/>
          <w:noProof/>
          <w:lang w:val="en-GB" w:eastAsia="en-GB"/>
        </w:rPr>
      </w:pPr>
      <w:hyperlink w:anchor="_Toc15045804" w:history="1">
        <w:r w:rsidR="00474211">
          <w:rPr>
            <w:rStyle w:val="Hyperlink"/>
            <w:noProof/>
          </w:rPr>
          <w:t>Staff</w:t>
        </w:r>
        <w:r w:rsidR="00D87C85" w:rsidRPr="00BC4710">
          <w:rPr>
            <w:rStyle w:val="Hyperlink"/>
            <w:noProof/>
          </w:rPr>
          <w:t xml:space="preserve"> Emergency Communications Plan</w:t>
        </w:r>
        <w:r w:rsidR="00D87C85">
          <w:rPr>
            <w:noProof/>
            <w:webHidden/>
          </w:rPr>
          <w:tab/>
        </w:r>
        <w:r w:rsidR="00D87C85">
          <w:rPr>
            <w:noProof/>
            <w:webHidden/>
          </w:rPr>
          <w:fldChar w:fldCharType="begin"/>
        </w:r>
        <w:r w:rsidR="00D87C85">
          <w:rPr>
            <w:noProof/>
            <w:webHidden/>
          </w:rPr>
          <w:instrText xml:space="preserve"> PAGEREF _Toc15045804 \h </w:instrText>
        </w:r>
        <w:r w:rsidR="00D87C85">
          <w:rPr>
            <w:noProof/>
            <w:webHidden/>
          </w:rPr>
        </w:r>
        <w:r w:rsidR="00D87C85">
          <w:rPr>
            <w:noProof/>
            <w:webHidden/>
          </w:rPr>
          <w:fldChar w:fldCharType="separate"/>
        </w:r>
        <w:r w:rsidR="00D87C85">
          <w:rPr>
            <w:noProof/>
            <w:webHidden/>
          </w:rPr>
          <w:t>6</w:t>
        </w:r>
        <w:r w:rsidR="00D87C85">
          <w:rPr>
            <w:noProof/>
            <w:webHidden/>
          </w:rPr>
          <w:fldChar w:fldCharType="end"/>
        </w:r>
      </w:hyperlink>
    </w:p>
    <w:p w14:paraId="3D764142" w14:textId="30252C07" w:rsidR="00D87C85" w:rsidRDefault="009508C2">
      <w:pPr>
        <w:pStyle w:val="TOC2"/>
        <w:tabs>
          <w:tab w:val="right" w:leader="underscore" w:pos="9017"/>
        </w:tabs>
        <w:rPr>
          <w:rFonts w:eastAsiaTheme="minorEastAsia" w:cstheme="minorBidi"/>
          <w:b w:val="0"/>
          <w:bCs w:val="0"/>
          <w:noProof/>
          <w:lang w:val="en-GB" w:eastAsia="en-GB"/>
        </w:rPr>
      </w:pPr>
      <w:hyperlink w:anchor="_Toc15045805" w:history="1">
        <w:r w:rsidR="00D87C85" w:rsidRPr="00BC4710">
          <w:rPr>
            <w:rStyle w:val="Hyperlink"/>
            <w:noProof/>
          </w:rPr>
          <w:t>C</w:t>
        </w:r>
        <w:r w:rsidR="00474211">
          <w:rPr>
            <w:rStyle w:val="Hyperlink"/>
            <w:noProof/>
          </w:rPr>
          <w:t xml:space="preserve">ustomer </w:t>
        </w:r>
        <w:r w:rsidR="00D87C85" w:rsidRPr="00BC4710">
          <w:rPr>
            <w:rStyle w:val="Hyperlink"/>
            <w:noProof/>
          </w:rPr>
          <w:t>Communications &amp; Escalation Plans</w:t>
        </w:r>
        <w:r w:rsidR="00D87C85">
          <w:rPr>
            <w:noProof/>
            <w:webHidden/>
          </w:rPr>
          <w:tab/>
        </w:r>
        <w:r w:rsidR="00D87C85">
          <w:rPr>
            <w:noProof/>
            <w:webHidden/>
          </w:rPr>
          <w:fldChar w:fldCharType="begin"/>
        </w:r>
        <w:r w:rsidR="00D87C85">
          <w:rPr>
            <w:noProof/>
            <w:webHidden/>
          </w:rPr>
          <w:instrText xml:space="preserve"> PAGEREF _Toc15045805 \h </w:instrText>
        </w:r>
        <w:r w:rsidR="00D87C85">
          <w:rPr>
            <w:noProof/>
            <w:webHidden/>
          </w:rPr>
        </w:r>
        <w:r w:rsidR="00D87C85">
          <w:rPr>
            <w:noProof/>
            <w:webHidden/>
          </w:rPr>
          <w:fldChar w:fldCharType="separate"/>
        </w:r>
        <w:r w:rsidR="00D87C85">
          <w:rPr>
            <w:noProof/>
            <w:webHidden/>
          </w:rPr>
          <w:t>6</w:t>
        </w:r>
        <w:r w:rsidR="00D87C85">
          <w:rPr>
            <w:noProof/>
            <w:webHidden/>
          </w:rPr>
          <w:fldChar w:fldCharType="end"/>
        </w:r>
      </w:hyperlink>
    </w:p>
    <w:p w14:paraId="7CB25D5C"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806" w:history="1">
        <w:r w:rsidR="00D87C85" w:rsidRPr="00BC4710">
          <w:rPr>
            <w:rStyle w:val="Hyperlink"/>
            <w:noProof/>
          </w:rPr>
          <w:t>BCP Pre-planned responses &amp; solutions</w:t>
        </w:r>
        <w:r w:rsidR="00D87C85">
          <w:rPr>
            <w:noProof/>
            <w:webHidden/>
          </w:rPr>
          <w:tab/>
        </w:r>
        <w:r w:rsidR="00D87C85">
          <w:rPr>
            <w:noProof/>
            <w:webHidden/>
          </w:rPr>
          <w:fldChar w:fldCharType="begin"/>
        </w:r>
        <w:r w:rsidR="00D87C85">
          <w:rPr>
            <w:noProof/>
            <w:webHidden/>
          </w:rPr>
          <w:instrText xml:space="preserve"> PAGEREF _Toc15045806 \h </w:instrText>
        </w:r>
        <w:r w:rsidR="00D87C85">
          <w:rPr>
            <w:noProof/>
            <w:webHidden/>
          </w:rPr>
        </w:r>
        <w:r w:rsidR="00D87C85">
          <w:rPr>
            <w:noProof/>
            <w:webHidden/>
          </w:rPr>
          <w:fldChar w:fldCharType="separate"/>
        </w:r>
        <w:r w:rsidR="00D87C85">
          <w:rPr>
            <w:noProof/>
            <w:webHidden/>
          </w:rPr>
          <w:t>7</w:t>
        </w:r>
        <w:r w:rsidR="00D87C85">
          <w:rPr>
            <w:noProof/>
            <w:webHidden/>
          </w:rPr>
          <w:fldChar w:fldCharType="end"/>
        </w:r>
      </w:hyperlink>
    </w:p>
    <w:p w14:paraId="61B49133"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807" w:history="1">
        <w:r w:rsidR="00D87C85" w:rsidRPr="00BC4710">
          <w:rPr>
            <w:rStyle w:val="Hyperlink"/>
            <w:noProof/>
          </w:rPr>
          <w:t>Site IT Operational Documentation</w:t>
        </w:r>
        <w:r w:rsidR="00D87C85">
          <w:rPr>
            <w:noProof/>
            <w:webHidden/>
          </w:rPr>
          <w:tab/>
        </w:r>
        <w:r w:rsidR="00D87C85">
          <w:rPr>
            <w:noProof/>
            <w:webHidden/>
          </w:rPr>
          <w:fldChar w:fldCharType="begin"/>
        </w:r>
        <w:r w:rsidR="00D87C85">
          <w:rPr>
            <w:noProof/>
            <w:webHidden/>
          </w:rPr>
          <w:instrText xml:space="preserve"> PAGEREF _Toc15045807 \h </w:instrText>
        </w:r>
        <w:r w:rsidR="00D87C85">
          <w:rPr>
            <w:noProof/>
            <w:webHidden/>
          </w:rPr>
        </w:r>
        <w:r w:rsidR="00D87C85">
          <w:rPr>
            <w:noProof/>
            <w:webHidden/>
          </w:rPr>
          <w:fldChar w:fldCharType="separate"/>
        </w:r>
        <w:r w:rsidR="00D87C85">
          <w:rPr>
            <w:noProof/>
            <w:webHidden/>
          </w:rPr>
          <w:t>7</w:t>
        </w:r>
        <w:r w:rsidR="00D87C85">
          <w:rPr>
            <w:noProof/>
            <w:webHidden/>
          </w:rPr>
          <w:fldChar w:fldCharType="end"/>
        </w:r>
      </w:hyperlink>
    </w:p>
    <w:p w14:paraId="67333841" w14:textId="77777777" w:rsidR="00D87C85" w:rsidRDefault="009508C2">
      <w:pPr>
        <w:pStyle w:val="TOC1"/>
        <w:tabs>
          <w:tab w:val="right" w:leader="underscore" w:pos="9017"/>
        </w:tabs>
        <w:rPr>
          <w:rFonts w:eastAsiaTheme="minorEastAsia" w:cstheme="minorBidi"/>
          <w:b w:val="0"/>
          <w:bCs w:val="0"/>
          <w:i w:val="0"/>
          <w:iCs w:val="0"/>
          <w:noProof/>
          <w:sz w:val="22"/>
          <w:szCs w:val="22"/>
          <w:lang w:val="en-GB" w:eastAsia="en-GB"/>
        </w:rPr>
      </w:pPr>
      <w:hyperlink w:anchor="_Toc15045808" w:history="1">
        <w:r w:rsidR="00D87C85" w:rsidRPr="00BC4710">
          <w:rPr>
            <w:rStyle w:val="Hyperlink"/>
            <w:noProof/>
          </w:rPr>
          <w:t>Incident Management Overview</w:t>
        </w:r>
        <w:r w:rsidR="00D87C85">
          <w:rPr>
            <w:noProof/>
            <w:webHidden/>
          </w:rPr>
          <w:tab/>
        </w:r>
        <w:r w:rsidR="00D87C85">
          <w:rPr>
            <w:noProof/>
            <w:webHidden/>
          </w:rPr>
          <w:fldChar w:fldCharType="begin"/>
        </w:r>
        <w:r w:rsidR="00D87C85">
          <w:rPr>
            <w:noProof/>
            <w:webHidden/>
          </w:rPr>
          <w:instrText xml:space="preserve"> PAGEREF _Toc15045808 \h </w:instrText>
        </w:r>
        <w:r w:rsidR="00D87C85">
          <w:rPr>
            <w:noProof/>
            <w:webHidden/>
          </w:rPr>
        </w:r>
        <w:r w:rsidR="00D87C85">
          <w:rPr>
            <w:noProof/>
            <w:webHidden/>
          </w:rPr>
          <w:fldChar w:fldCharType="separate"/>
        </w:r>
        <w:r w:rsidR="00D87C85">
          <w:rPr>
            <w:noProof/>
            <w:webHidden/>
          </w:rPr>
          <w:t>8</w:t>
        </w:r>
        <w:r w:rsidR="00D87C85">
          <w:rPr>
            <w:noProof/>
            <w:webHidden/>
          </w:rPr>
          <w:fldChar w:fldCharType="end"/>
        </w:r>
      </w:hyperlink>
    </w:p>
    <w:p w14:paraId="3301F094"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809" w:history="1">
        <w:r w:rsidR="00D87C85" w:rsidRPr="00BC4710">
          <w:rPr>
            <w:rStyle w:val="Hyperlink"/>
            <w:noProof/>
          </w:rPr>
          <w:t>How Are Incidents Managed?</w:t>
        </w:r>
        <w:r w:rsidR="00D87C85">
          <w:rPr>
            <w:noProof/>
            <w:webHidden/>
          </w:rPr>
          <w:tab/>
        </w:r>
        <w:r w:rsidR="00D87C85">
          <w:rPr>
            <w:noProof/>
            <w:webHidden/>
          </w:rPr>
          <w:fldChar w:fldCharType="begin"/>
        </w:r>
        <w:r w:rsidR="00D87C85">
          <w:rPr>
            <w:noProof/>
            <w:webHidden/>
          </w:rPr>
          <w:instrText xml:space="preserve"> PAGEREF _Toc15045809 \h </w:instrText>
        </w:r>
        <w:r w:rsidR="00D87C85">
          <w:rPr>
            <w:noProof/>
            <w:webHidden/>
          </w:rPr>
        </w:r>
        <w:r w:rsidR="00D87C85">
          <w:rPr>
            <w:noProof/>
            <w:webHidden/>
          </w:rPr>
          <w:fldChar w:fldCharType="separate"/>
        </w:r>
        <w:r w:rsidR="00D87C85">
          <w:rPr>
            <w:noProof/>
            <w:webHidden/>
          </w:rPr>
          <w:t>8</w:t>
        </w:r>
        <w:r w:rsidR="00D87C85">
          <w:rPr>
            <w:noProof/>
            <w:webHidden/>
          </w:rPr>
          <w:fldChar w:fldCharType="end"/>
        </w:r>
      </w:hyperlink>
    </w:p>
    <w:p w14:paraId="6C7724DF"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810" w:history="1">
        <w:r w:rsidR="00D87C85" w:rsidRPr="00BC4710">
          <w:rPr>
            <w:rStyle w:val="Hyperlink"/>
            <w:noProof/>
          </w:rPr>
          <w:t>Initial Incident Response Procedures</w:t>
        </w:r>
        <w:r w:rsidR="00D87C85">
          <w:rPr>
            <w:noProof/>
            <w:webHidden/>
          </w:rPr>
          <w:tab/>
        </w:r>
        <w:r w:rsidR="00D87C85">
          <w:rPr>
            <w:noProof/>
            <w:webHidden/>
          </w:rPr>
          <w:fldChar w:fldCharType="begin"/>
        </w:r>
        <w:r w:rsidR="00D87C85">
          <w:rPr>
            <w:noProof/>
            <w:webHidden/>
          </w:rPr>
          <w:instrText xml:space="preserve"> PAGEREF _Toc15045810 \h </w:instrText>
        </w:r>
        <w:r w:rsidR="00D87C85">
          <w:rPr>
            <w:noProof/>
            <w:webHidden/>
          </w:rPr>
        </w:r>
        <w:r w:rsidR="00D87C85">
          <w:rPr>
            <w:noProof/>
            <w:webHidden/>
          </w:rPr>
          <w:fldChar w:fldCharType="separate"/>
        </w:r>
        <w:r w:rsidR="00D87C85">
          <w:rPr>
            <w:noProof/>
            <w:webHidden/>
          </w:rPr>
          <w:t>8</w:t>
        </w:r>
        <w:r w:rsidR="00D87C85">
          <w:rPr>
            <w:noProof/>
            <w:webHidden/>
          </w:rPr>
          <w:fldChar w:fldCharType="end"/>
        </w:r>
      </w:hyperlink>
    </w:p>
    <w:p w14:paraId="31CE6750" w14:textId="77777777" w:rsidR="00D87C85" w:rsidRDefault="009508C2">
      <w:pPr>
        <w:pStyle w:val="TOC1"/>
        <w:tabs>
          <w:tab w:val="right" w:leader="underscore" w:pos="9017"/>
        </w:tabs>
        <w:rPr>
          <w:rFonts w:eastAsiaTheme="minorEastAsia" w:cstheme="minorBidi"/>
          <w:b w:val="0"/>
          <w:bCs w:val="0"/>
          <w:i w:val="0"/>
          <w:iCs w:val="0"/>
          <w:noProof/>
          <w:sz w:val="22"/>
          <w:szCs w:val="22"/>
          <w:lang w:val="en-GB" w:eastAsia="en-GB"/>
        </w:rPr>
      </w:pPr>
      <w:hyperlink w:anchor="_Toc15045811" w:history="1">
        <w:r w:rsidR="00D87C85" w:rsidRPr="00BC4710">
          <w:rPr>
            <w:rStyle w:val="Hyperlink"/>
            <w:noProof/>
          </w:rPr>
          <w:t>Document Control Page</w:t>
        </w:r>
        <w:r w:rsidR="00D87C85">
          <w:rPr>
            <w:noProof/>
            <w:webHidden/>
          </w:rPr>
          <w:tab/>
        </w:r>
        <w:r w:rsidR="00D87C85">
          <w:rPr>
            <w:noProof/>
            <w:webHidden/>
          </w:rPr>
          <w:fldChar w:fldCharType="begin"/>
        </w:r>
        <w:r w:rsidR="00D87C85">
          <w:rPr>
            <w:noProof/>
            <w:webHidden/>
          </w:rPr>
          <w:instrText xml:space="preserve"> PAGEREF _Toc15045811 \h </w:instrText>
        </w:r>
        <w:r w:rsidR="00D87C85">
          <w:rPr>
            <w:noProof/>
            <w:webHidden/>
          </w:rPr>
        </w:r>
        <w:r w:rsidR="00D87C85">
          <w:rPr>
            <w:noProof/>
            <w:webHidden/>
          </w:rPr>
          <w:fldChar w:fldCharType="separate"/>
        </w:r>
        <w:r w:rsidR="00D87C85">
          <w:rPr>
            <w:noProof/>
            <w:webHidden/>
          </w:rPr>
          <w:t>10</w:t>
        </w:r>
        <w:r w:rsidR="00D87C85">
          <w:rPr>
            <w:noProof/>
            <w:webHidden/>
          </w:rPr>
          <w:fldChar w:fldCharType="end"/>
        </w:r>
      </w:hyperlink>
    </w:p>
    <w:p w14:paraId="565E3BE8"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812" w:history="1">
        <w:r w:rsidR="00D87C85" w:rsidRPr="00BC4710">
          <w:rPr>
            <w:rStyle w:val="Hyperlink"/>
            <w:noProof/>
          </w:rPr>
          <w:t>Document Identification</w:t>
        </w:r>
        <w:r w:rsidR="00D87C85">
          <w:rPr>
            <w:noProof/>
            <w:webHidden/>
          </w:rPr>
          <w:tab/>
        </w:r>
        <w:r w:rsidR="00D87C85">
          <w:rPr>
            <w:noProof/>
            <w:webHidden/>
          </w:rPr>
          <w:fldChar w:fldCharType="begin"/>
        </w:r>
        <w:r w:rsidR="00D87C85">
          <w:rPr>
            <w:noProof/>
            <w:webHidden/>
          </w:rPr>
          <w:instrText xml:space="preserve"> PAGEREF _Toc15045812 \h </w:instrText>
        </w:r>
        <w:r w:rsidR="00D87C85">
          <w:rPr>
            <w:noProof/>
            <w:webHidden/>
          </w:rPr>
        </w:r>
        <w:r w:rsidR="00D87C85">
          <w:rPr>
            <w:noProof/>
            <w:webHidden/>
          </w:rPr>
          <w:fldChar w:fldCharType="separate"/>
        </w:r>
        <w:r w:rsidR="00D87C85">
          <w:rPr>
            <w:noProof/>
            <w:webHidden/>
          </w:rPr>
          <w:t>10</w:t>
        </w:r>
        <w:r w:rsidR="00D87C85">
          <w:rPr>
            <w:noProof/>
            <w:webHidden/>
          </w:rPr>
          <w:fldChar w:fldCharType="end"/>
        </w:r>
      </w:hyperlink>
    </w:p>
    <w:p w14:paraId="782D16EF"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813" w:history="1">
        <w:r w:rsidR="00D87C85" w:rsidRPr="00BC4710">
          <w:rPr>
            <w:rStyle w:val="Hyperlink"/>
            <w:noProof/>
          </w:rPr>
          <w:t>Referenced Documents</w:t>
        </w:r>
        <w:r w:rsidR="00D87C85">
          <w:rPr>
            <w:noProof/>
            <w:webHidden/>
          </w:rPr>
          <w:tab/>
        </w:r>
        <w:r w:rsidR="00D87C85">
          <w:rPr>
            <w:noProof/>
            <w:webHidden/>
          </w:rPr>
          <w:fldChar w:fldCharType="begin"/>
        </w:r>
        <w:r w:rsidR="00D87C85">
          <w:rPr>
            <w:noProof/>
            <w:webHidden/>
          </w:rPr>
          <w:instrText xml:space="preserve"> PAGEREF _Toc15045813 \h </w:instrText>
        </w:r>
        <w:r w:rsidR="00D87C85">
          <w:rPr>
            <w:noProof/>
            <w:webHidden/>
          </w:rPr>
        </w:r>
        <w:r w:rsidR="00D87C85">
          <w:rPr>
            <w:noProof/>
            <w:webHidden/>
          </w:rPr>
          <w:fldChar w:fldCharType="separate"/>
        </w:r>
        <w:r w:rsidR="00D87C85">
          <w:rPr>
            <w:noProof/>
            <w:webHidden/>
          </w:rPr>
          <w:t>10</w:t>
        </w:r>
        <w:r w:rsidR="00D87C85">
          <w:rPr>
            <w:noProof/>
            <w:webHidden/>
          </w:rPr>
          <w:fldChar w:fldCharType="end"/>
        </w:r>
      </w:hyperlink>
    </w:p>
    <w:p w14:paraId="74D5BEFD" w14:textId="77777777" w:rsidR="00D87C85" w:rsidRDefault="009508C2">
      <w:pPr>
        <w:pStyle w:val="TOC2"/>
        <w:tabs>
          <w:tab w:val="right" w:leader="underscore" w:pos="9017"/>
        </w:tabs>
        <w:rPr>
          <w:rFonts w:eastAsiaTheme="minorEastAsia" w:cstheme="minorBidi"/>
          <w:b w:val="0"/>
          <w:bCs w:val="0"/>
          <w:noProof/>
          <w:lang w:val="en-GB" w:eastAsia="en-GB"/>
        </w:rPr>
      </w:pPr>
      <w:hyperlink w:anchor="_Toc15045814" w:history="1">
        <w:r w:rsidR="00D87C85" w:rsidRPr="00BC4710">
          <w:rPr>
            <w:rStyle w:val="Hyperlink"/>
            <w:noProof/>
          </w:rPr>
          <w:t>History</w:t>
        </w:r>
        <w:r w:rsidR="00D87C85">
          <w:rPr>
            <w:noProof/>
            <w:webHidden/>
          </w:rPr>
          <w:tab/>
        </w:r>
        <w:r w:rsidR="00D87C85">
          <w:rPr>
            <w:noProof/>
            <w:webHidden/>
          </w:rPr>
          <w:fldChar w:fldCharType="begin"/>
        </w:r>
        <w:r w:rsidR="00D87C85">
          <w:rPr>
            <w:noProof/>
            <w:webHidden/>
          </w:rPr>
          <w:instrText xml:space="preserve"> PAGEREF _Toc15045814 \h </w:instrText>
        </w:r>
        <w:r w:rsidR="00D87C85">
          <w:rPr>
            <w:noProof/>
            <w:webHidden/>
          </w:rPr>
        </w:r>
        <w:r w:rsidR="00D87C85">
          <w:rPr>
            <w:noProof/>
            <w:webHidden/>
          </w:rPr>
          <w:fldChar w:fldCharType="separate"/>
        </w:r>
        <w:r w:rsidR="00D87C85">
          <w:rPr>
            <w:noProof/>
            <w:webHidden/>
          </w:rPr>
          <w:t>10</w:t>
        </w:r>
        <w:r w:rsidR="00D87C85">
          <w:rPr>
            <w:noProof/>
            <w:webHidden/>
          </w:rPr>
          <w:fldChar w:fldCharType="end"/>
        </w:r>
      </w:hyperlink>
    </w:p>
    <w:p w14:paraId="32794152" w14:textId="77777777" w:rsidR="00827107" w:rsidRPr="00944869" w:rsidRDefault="00305D4C" w:rsidP="007D71CB">
      <w:r w:rsidRPr="00944869">
        <w:fldChar w:fldCharType="end"/>
      </w:r>
      <w:r w:rsidR="00827107" w:rsidRPr="00944869">
        <w:br w:type="page"/>
      </w:r>
    </w:p>
    <w:p w14:paraId="70CBA3DA" w14:textId="77777777" w:rsidR="00F74765" w:rsidRPr="00944869" w:rsidRDefault="00643A8C" w:rsidP="009B33DA">
      <w:pPr>
        <w:pStyle w:val="PageTitle"/>
      </w:pPr>
      <w:bookmarkStart w:id="0" w:name="_Toc15045792"/>
      <w:r>
        <w:lastRenderedPageBreak/>
        <w:t>Plan</w:t>
      </w:r>
      <w:r w:rsidR="00AB4B20">
        <w:t xml:space="preserve"> Overview</w:t>
      </w:r>
      <w:bookmarkEnd w:id="0"/>
    </w:p>
    <w:bookmarkStart w:id="1" w:name="_Toc11758501"/>
    <w:p w14:paraId="4F59E3D2" w14:textId="77777777" w:rsidR="00F74765" w:rsidRPr="00944869" w:rsidRDefault="00F74765" w:rsidP="009B33DA">
      <w:pPr>
        <w:pStyle w:val="PageSubtitle"/>
      </w:pPr>
      <w:r w:rsidRPr="00944869">
        <w:rPr>
          <w:noProof/>
          <w:color w:val="E31837"/>
        </w:rPr>
        <mc:AlternateContent>
          <mc:Choice Requires="wps">
            <w:drawing>
              <wp:anchor distT="0" distB="0" distL="114300" distR="114300" simplePos="0" relativeHeight="251687936" behindDoc="0" locked="0" layoutInCell="1" allowOverlap="1" wp14:anchorId="25811188" wp14:editId="638A4BC5">
                <wp:simplePos x="0" y="0"/>
                <wp:positionH relativeFrom="column">
                  <wp:posOffset>-914400</wp:posOffset>
                </wp:positionH>
                <wp:positionV relativeFrom="paragraph">
                  <wp:posOffset>357829</wp:posOffset>
                </wp:positionV>
                <wp:extent cx="1380931" cy="0"/>
                <wp:effectExtent l="25400" t="25400" r="29210" b="25400"/>
                <wp:wrapNone/>
                <wp:docPr id="125" name="Connecteur droit 125"/>
                <wp:cNvGraphicFramePr/>
                <a:graphic xmlns:a="http://schemas.openxmlformats.org/drawingml/2006/main">
                  <a:graphicData uri="http://schemas.microsoft.com/office/word/2010/wordprocessingShape">
                    <wps:wsp>
                      <wps:cNvCnPr/>
                      <wps:spPr>
                        <a:xfrm>
                          <a:off x="0" y="0"/>
                          <a:ext cx="1380931" cy="0"/>
                        </a:xfrm>
                        <a:prstGeom prst="line">
                          <a:avLst/>
                        </a:prstGeom>
                        <a:ln w="53975" cap="rnd">
                          <a:solidFill>
                            <a:schemeClr val="tx2"/>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0A383" id="Connecteur droit 1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8.2pt" to="36.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" strokecolor="#e31837 [3215]" strokeweight="4.25pt">
                <v:stroke endcap="round"/>
              </v:line>
            </w:pict>
          </mc:Fallback>
        </mc:AlternateContent>
      </w:r>
      <w:bookmarkEnd w:id="1"/>
    </w:p>
    <w:p w14:paraId="4685D26B" w14:textId="77777777" w:rsidR="00D32A70" w:rsidRDefault="00D32A70" w:rsidP="009B33DA"/>
    <w:p w14:paraId="16E638A0" w14:textId="77777777" w:rsidR="009B33DA" w:rsidRPr="00944869" w:rsidRDefault="009B33DA" w:rsidP="009B33DA"/>
    <w:p w14:paraId="19171F3B" w14:textId="77777777" w:rsidR="00F74765" w:rsidRPr="00944869" w:rsidRDefault="00643A8C" w:rsidP="009B33DA">
      <w:pPr>
        <w:pStyle w:val="MediumHeader"/>
      </w:pPr>
      <w:bookmarkStart w:id="2" w:name="_Toc15045793"/>
      <w:r>
        <w:t>Plan Overview</w:t>
      </w:r>
      <w:bookmarkEnd w:id="2"/>
    </w:p>
    <w:p w14:paraId="2715CA64" w14:textId="77777777" w:rsidR="00F74765" w:rsidRPr="00944869" w:rsidRDefault="00F74765" w:rsidP="009B33DA">
      <w:pPr>
        <w:rPr>
          <w:noProof/>
        </w:rPr>
      </w:pPr>
    </w:p>
    <w:p w14:paraId="0A021B66" w14:textId="2BDF3CA5" w:rsidR="00643A8C" w:rsidRPr="00643A8C" w:rsidRDefault="00643A8C" w:rsidP="00643A8C">
      <w:pPr>
        <w:rPr>
          <w:noProof/>
        </w:rPr>
      </w:pPr>
      <w:r w:rsidRPr="00643A8C">
        <w:rPr>
          <w:noProof/>
        </w:rPr>
        <w:t>This Business Continuity Plan (</w:t>
      </w:r>
      <w:r w:rsidRPr="00643A8C">
        <w:rPr>
          <w:b/>
          <w:noProof/>
        </w:rPr>
        <w:t>BCP</w:t>
      </w:r>
      <w:r w:rsidRPr="00643A8C">
        <w:rPr>
          <w:noProof/>
        </w:rPr>
        <w:t xml:space="preserve">) provides the framework, standard tools and supporting documentation required to address incidents that arise from the following common threats to </w:t>
      </w:r>
      <w:r w:rsidR="008A3A10">
        <w:rPr>
          <w:noProof/>
        </w:rPr>
        <w:t>y</w:t>
      </w:r>
      <w:r w:rsidRPr="00643A8C">
        <w:rPr>
          <w:noProof/>
        </w:rPr>
        <w:t xml:space="preserve">our </w:t>
      </w:r>
      <w:r w:rsidR="008A3A10">
        <w:rPr>
          <w:noProof/>
        </w:rPr>
        <w:t>business</w:t>
      </w:r>
      <w:r w:rsidRPr="00643A8C">
        <w:rPr>
          <w:noProof/>
        </w:rPr>
        <w:t>.</w:t>
      </w:r>
    </w:p>
    <w:p w14:paraId="0DE1CCF5" w14:textId="77777777" w:rsidR="00643A8C" w:rsidRPr="00643A8C" w:rsidRDefault="00643A8C" w:rsidP="00643A8C">
      <w:pPr>
        <w:rPr>
          <w:noProof/>
        </w:rPr>
      </w:pPr>
    </w:p>
    <w:p w14:paraId="2A808F9F" w14:textId="1E97F60B" w:rsidR="00643A8C" w:rsidRPr="00643A8C" w:rsidRDefault="002F3F02" w:rsidP="00643A8C">
      <w:pPr>
        <w:numPr>
          <w:ilvl w:val="0"/>
          <w:numId w:val="40"/>
        </w:numPr>
        <w:rPr>
          <w:noProof/>
        </w:rPr>
      </w:pPr>
      <w:r>
        <w:rPr>
          <w:noProof/>
        </w:rPr>
        <w:t>IT and/or v</w:t>
      </w:r>
      <w:r w:rsidR="00643A8C" w:rsidRPr="00643A8C">
        <w:rPr>
          <w:noProof/>
        </w:rPr>
        <w:t>oice services unavailable</w:t>
      </w:r>
    </w:p>
    <w:p w14:paraId="21129E94" w14:textId="6408820B" w:rsidR="00643A8C" w:rsidRPr="00643A8C" w:rsidRDefault="002F3F02" w:rsidP="00643A8C">
      <w:pPr>
        <w:numPr>
          <w:ilvl w:val="0"/>
          <w:numId w:val="40"/>
        </w:numPr>
        <w:rPr>
          <w:noProof/>
        </w:rPr>
      </w:pPr>
      <w:r>
        <w:rPr>
          <w:noProof/>
        </w:rPr>
        <w:t>Building – unavailable e.g. fire, f</w:t>
      </w:r>
      <w:r w:rsidR="00643A8C" w:rsidRPr="00643A8C">
        <w:rPr>
          <w:noProof/>
        </w:rPr>
        <w:t>lood, etc.</w:t>
      </w:r>
    </w:p>
    <w:p w14:paraId="625A691B" w14:textId="3571DF26" w:rsidR="00643A8C" w:rsidRPr="00643A8C" w:rsidRDefault="00643A8C" w:rsidP="00643A8C">
      <w:pPr>
        <w:numPr>
          <w:ilvl w:val="0"/>
          <w:numId w:val="40"/>
        </w:numPr>
        <w:rPr>
          <w:noProof/>
        </w:rPr>
      </w:pPr>
      <w:r w:rsidRPr="00643A8C">
        <w:rPr>
          <w:noProof/>
        </w:rPr>
        <w:t xml:space="preserve">Workforce unavailable </w:t>
      </w:r>
    </w:p>
    <w:p w14:paraId="417F2CBD" w14:textId="29AA7E0C" w:rsidR="00643A8C" w:rsidRPr="00643A8C" w:rsidRDefault="008A3A10" w:rsidP="00643A8C">
      <w:pPr>
        <w:numPr>
          <w:ilvl w:val="0"/>
          <w:numId w:val="40"/>
        </w:numPr>
        <w:rPr>
          <w:noProof/>
        </w:rPr>
      </w:pPr>
      <w:r>
        <w:rPr>
          <w:noProof/>
        </w:rPr>
        <w:t>Interrupted p</w:t>
      </w:r>
      <w:r w:rsidR="00643A8C" w:rsidRPr="00643A8C">
        <w:rPr>
          <w:noProof/>
        </w:rPr>
        <w:t>ower supply</w:t>
      </w:r>
    </w:p>
    <w:p w14:paraId="46E43922" w14:textId="32B8BBE1" w:rsidR="00643A8C" w:rsidRPr="00643A8C" w:rsidRDefault="008A3A10" w:rsidP="00643A8C">
      <w:pPr>
        <w:numPr>
          <w:ilvl w:val="0"/>
          <w:numId w:val="40"/>
        </w:numPr>
        <w:rPr>
          <w:noProof/>
        </w:rPr>
      </w:pPr>
      <w:r>
        <w:rPr>
          <w:noProof/>
        </w:rPr>
        <w:t>Terrorist bomb t</w:t>
      </w:r>
      <w:r w:rsidR="00643A8C" w:rsidRPr="00643A8C">
        <w:rPr>
          <w:noProof/>
        </w:rPr>
        <w:t>hreat</w:t>
      </w:r>
    </w:p>
    <w:p w14:paraId="3C70AB76" w14:textId="77777777" w:rsidR="00643A8C" w:rsidRPr="008A3A10" w:rsidRDefault="00643A8C" w:rsidP="00643A8C">
      <w:pPr>
        <w:numPr>
          <w:ilvl w:val="0"/>
          <w:numId w:val="40"/>
        </w:numPr>
        <w:rPr>
          <w:caps/>
          <w:noProof/>
          <w:color w:val="0070C0"/>
        </w:rPr>
      </w:pPr>
      <w:r w:rsidRPr="00643A8C">
        <w:rPr>
          <w:noProof/>
        </w:rPr>
        <w:t xml:space="preserve">Local threats and risks </w:t>
      </w:r>
      <w:r w:rsidRPr="008A3A10">
        <w:rPr>
          <w:caps/>
          <w:noProof/>
          <w:color w:val="0070C0"/>
        </w:rPr>
        <w:t>&lt;&lt;Please remove any items not relevant to your site or add any other threats you have identified&gt;&gt;</w:t>
      </w:r>
    </w:p>
    <w:p w14:paraId="496EAD1A" w14:textId="44FC8517" w:rsidR="00643A8C" w:rsidRPr="00643A8C" w:rsidRDefault="002F3F02" w:rsidP="00643A8C">
      <w:pPr>
        <w:numPr>
          <w:ilvl w:val="1"/>
          <w:numId w:val="40"/>
        </w:numPr>
        <w:rPr>
          <w:noProof/>
        </w:rPr>
      </w:pPr>
      <w:r>
        <w:rPr>
          <w:noProof/>
        </w:rPr>
        <w:t>Severe weather - t</w:t>
      </w:r>
      <w:r w:rsidR="00643A8C" w:rsidRPr="00643A8C">
        <w:rPr>
          <w:noProof/>
        </w:rPr>
        <w:t xml:space="preserve">yphoons, </w:t>
      </w:r>
      <w:r>
        <w:rPr>
          <w:noProof/>
        </w:rPr>
        <w:t>hurricanes, tornados, monsoon, winter s</w:t>
      </w:r>
      <w:r w:rsidR="00643A8C" w:rsidRPr="00643A8C">
        <w:rPr>
          <w:noProof/>
        </w:rPr>
        <w:t xml:space="preserve">torms, etc. </w:t>
      </w:r>
    </w:p>
    <w:p w14:paraId="35F3931D" w14:textId="77777777" w:rsidR="00643A8C" w:rsidRPr="00643A8C" w:rsidRDefault="00643A8C" w:rsidP="00643A8C">
      <w:pPr>
        <w:numPr>
          <w:ilvl w:val="1"/>
          <w:numId w:val="40"/>
        </w:numPr>
        <w:rPr>
          <w:noProof/>
        </w:rPr>
      </w:pPr>
      <w:r w:rsidRPr="00643A8C">
        <w:rPr>
          <w:noProof/>
        </w:rPr>
        <w:t xml:space="preserve">Earthquakes </w:t>
      </w:r>
    </w:p>
    <w:p w14:paraId="5C5FA31D" w14:textId="2BF478E9" w:rsidR="00643A8C" w:rsidRPr="00643A8C" w:rsidRDefault="002F3F02" w:rsidP="00643A8C">
      <w:pPr>
        <w:numPr>
          <w:ilvl w:val="1"/>
          <w:numId w:val="40"/>
        </w:numPr>
        <w:rPr>
          <w:noProof/>
        </w:rPr>
      </w:pPr>
      <w:r>
        <w:rPr>
          <w:noProof/>
        </w:rPr>
        <w:t>Active s</w:t>
      </w:r>
      <w:r w:rsidR="00643A8C" w:rsidRPr="00643A8C">
        <w:rPr>
          <w:noProof/>
        </w:rPr>
        <w:t>hooters</w:t>
      </w:r>
    </w:p>
    <w:p w14:paraId="5C0178BC" w14:textId="77777777" w:rsidR="00643A8C" w:rsidRPr="00643A8C" w:rsidRDefault="00643A8C" w:rsidP="00643A8C">
      <w:pPr>
        <w:numPr>
          <w:ilvl w:val="1"/>
          <w:numId w:val="40"/>
        </w:numPr>
        <w:rPr>
          <w:noProof/>
        </w:rPr>
      </w:pPr>
      <w:r w:rsidRPr="00643A8C">
        <w:rPr>
          <w:noProof/>
        </w:rPr>
        <w:t>Etc........</w:t>
      </w:r>
    </w:p>
    <w:p w14:paraId="3F819F09" w14:textId="77777777" w:rsidR="00643A8C" w:rsidRPr="00643A8C" w:rsidRDefault="00643A8C" w:rsidP="00643A8C">
      <w:pPr>
        <w:rPr>
          <w:noProof/>
        </w:rPr>
      </w:pPr>
    </w:p>
    <w:p w14:paraId="3AC3840B" w14:textId="77777777" w:rsidR="00643A8C" w:rsidRPr="00643A8C" w:rsidRDefault="00643A8C" w:rsidP="00643A8C">
      <w:pPr>
        <w:rPr>
          <w:noProof/>
        </w:rPr>
      </w:pPr>
    </w:p>
    <w:p w14:paraId="0D172597" w14:textId="77777777" w:rsidR="00F74765" w:rsidRPr="00944869" w:rsidRDefault="00F74765" w:rsidP="009B33DA">
      <w:pPr>
        <w:rPr>
          <w:noProof/>
        </w:rPr>
      </w:pPr>
    </w:p>
    <w:p w14:paraId="4C09D72A" w14:textId="77777777" w:rsidR="00AB4B20" w:rsidRDefault="00AB4B20">
      <w:pPr>
        <w:spacing w:after="200" w:line="276" w:lineRule="auto"/>
        <w:rPr>
          <w:rFonts w:ascii="Geogrotesque Sitel Bold" w:hAnsi="Geogrotesque Sitel Bold"/>
          <w:b/>
          <w:color w:val="000000" w:themeColor="text1"/>
          <w:sz w:val="28"/>
        </w:rPr>
      </w:pPr>
      <w:r>
        <w:br w:type="page"/>
      </w:r>
    </w:p>
    <w:p w14:paraId="309040C6" w14:textId="77777777" w:rsidR="00AB4B20" w:rsidRPr="00944869" w:rsidRDefault="00AB4B20" w:rsidP="00AB4B20">
      <w:pPr>
        <w:pStyle w:val="PageTitle"/>
      </w:pPr>
      <w:bookmarkStart w:id="3" w:name="_Toc15045794"/>
      <w:r>
        <w:lastRenderedPageBreak/>
        <w:t>Plan Management</w:t>
      </w:r>
      <w:bookmarkEnd w:id="3"/>
    </w:p>
    <w:p w14:paraId="2911AF97" w14:textId="77777777" w:rsidR="00AB4B20" w:rsidRPr="00944869" w:rsidRDefault="00AB4B20" w:rsidP="00AB4B20">
      <w:pPr>
        <w:pStyle w:val="PageSubtitle"/>
      </w:pPr>
      <w:r w:rsidRPr="00944869">
        <w:rPr>
          <w:noProof/>
          <w:color w:val="E31837"/>
        </w:rPr>
        <mc:AlternateContent>
          <mc:Choice Requires="wps">
            <w:drawing>
              <wp:anchor distT="0" distB="0" distL="114300" distR="114300" simplePos="0" relativeHeight="251689984" behindDoc="0" locked="0" layoutInCell="1" allowOverlap="1" wp14:anchorId="4B89BBB4" wp14:editId="7DF2BAE2">
                <wp:simplePos x="0" y="0"/>
                <wp:positionH relativeFrom="column">
                  <wp:posOffset>-914400</wp:posOffset>
                </wp:positionH>
                <wp:positionV relativeFrom="paragraph">
                  <wp:posOffset>357829</wp:posOffset>
                </wp:positionV>
                <wp:extent cx="1380931" cy="0"/>
                <wp:effectExtent l="25400" t="25400" r="29210" b="25400"/>
                <wp:wrapNone/>
                <wp:docPr id="33" name="Connecteur droit 125"/>
                <wp:cNvGraphicFramePr/>
                <a:graphic xmlns:a="http://schemas.openxmlformats.org/drawingml/2006/main">
                  <a:graphicData uri="http://schemas.microsoft.com/office/word/2010/wordprocessingShape">
                    <wps:wsp>
                      <wps:cNvCnPr/>
                      <wps:spPr>
                        <a:xfrm>
                          <a:off x="0" y="0"/>
                          <a:ext cx="1380931" cy="0"/>
                        </a:xfrm>
                        <a:prstGeom prst="line">
                          <a:avLst/>
                        </a:prstGeom>
                        <a:noFill/>
                        <a:ln w="53975" cap="rnd" cmpd="sng" algn="ctr">
                          <a:solidFill>
                            <a:srgbClr val="E31837"/>
                          </a:solidFill>
                          <a:prstDash val="solid"/>
                          <a:round/>
                        </a:ln>
                        <a:effectLst/>
                      </wps:spPr>
                      <wps:bodyPr/>
                    </wps:wsp>
                  </a:graphicData>
                </a:graphic>
                <wp14:sizeRelH relativeFrom="margin">
                  <wp14:pctWidth>0</wp14:pctWidth>
                </wp14:sizeRelH>
              </wp:anchor>
            </w:drawing>
          </mc:Choice>
          <mc:Fallback>
            <w:pict>
              <v:line w14:anchorId="06A22262" id="Connecteur droit 12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8.2pt" to="36.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" strokecolor="#e31837" strokeweight="4.25pt">
                <v:stroke endcap="round"/>
              </v:line>
            </w:pict>
          </mc:Fallback>
        </mc:AlternateContent>
      </w:r>
    </w:p>
    <w:p w14:paraId="268A0E85" w14:textId="77777777" w:rsidR="00AB4B20" w:rsidRDefault="00AB4B20" w:rsidP="00D87C85"/>
    <w:p w14:paraId="195BD5EA" w14:textId="77777777" w:rsidR="00F74765" w:rsidRPr="00944869" w:rsidRDefault="00AB4B20" w:rsidP="009B33DA">
      <w:pPr>
        <w:pStyle w:val="MediumHeader"/>
      </w:pPr>
      <w:bookmarkStart w:id="4" w:name="_Toc15045795"/>
      <w:r>
        <w:t>Ownership</w:t>
      </w:r>
      <w:bookmarkEnd w:id="4"/>
    </w:p>
    <w:p w14:paraId="732A446D" w14:textId="77777777" w:rsidR="00F74765" w:rsidRPr="00944869" w:rsidRDefault="00F74765" w:rsidP="009B33DA">
      <w:pPr>
        <w:rPr>
          <w:noProof/>
        </w:rPr>
      </w:pPr>
    </w:p>
    <w:p w14:paraId="3790024F" w14:textId="1A434073" w:rsidR="00AB4B20" w:rsidRDefault="008A3A10" w:rsidP="00AB4B20">
      <w:pPr>
        <w:pStyle w:val="ListParagraph"/>
        <w:numPr>
          <w:ilvl w:val="0"/>
          <w:numId w:val="41"/>
        </w:numPr>
        <w:spacing w:before="120" w:after="120"/>
        <w:contextualSpacing w:val="0"/>
        <w:rPr>
          <w:rFonts w:ascii="Calibri" w:eastAsia="Calibri" w:hAnsi="Calibri"/>
          <w:szCs w:val="22"/>
        </w:rPr>
      </w:pPr>
      <w:r w:rsidRPr="008A3A10">
        <w:rPr>
          <w:rFonts w:ascii="Calibri" w:eastAsia="Calibri" w:hAnsi="Calibri"/>
          <w:b/>
          <w:color w:val="0070C0"/>
          <w:szCs w:val="22"/>
        </w:rPr>
        <w:t>&lt;&lt;JOB TITLE&gt;&gt;</w:t>
      </w:r>
      <w:r w:rsidR="00AB4B20" w:rsidRPr="008A3A10">
        <w:rPr>
          <w:rFonts w:ascii="Calibri" w:eastAsia="Calibri" w:hAnsi="Calibri"/>
          <w:b/>
          <w:color w:val="0070C0"/>
          <w:szCs w:val="22"/>
        </w:rPr>
        <w:t xml:space="preserve"> </w:t>
      </w:r>
      <w:r w:rsidR="00AB4B20" w:rsidRPr="00A3255B">
        <w:rPr>
          <w:rFonts w:ascii="Calibri" w:eastAsia="Calibri" w:hAnsi="Calibri"/>
          <w:b/>
          <w:szCs w:val="22"/>
        </w:rPr>
        <w:t>(Business Continuity Plan Owners)</w:t>
      </w:r>
      <w:r w:rsidR="00AB4B20" w:rsidRPr="00A3255B">
        <w:rPr>
          <w:rFonts w:ascii="Calibri" w:eastAsia="Calibri" w:hAnsi="Calibri"/>
          <w:szCs w:val="22"/>
        </w:rPr>
        <w:t xml:space="preserve"> are accountable for</w:t>
      </w:r>
      <w:r w:rsidR="00D75E50">
        <w:rPr>
          <w:rFonts w:ascii="Calibri" w:eastAsia="Calibri" w:hAnsi="Calibri"/>
          <w:szCs w:val="22"/>
        </w:rPr>
        <w:t xml:space="preserve"> ensuring that the Standard</w:t>
      </w:r>
      <w:r w:rsidR="00AB4B20" w:rsidRPr="00A3255B">
        <w:rPr>
          <w:rFonts w:ascii="Calibri" w:eastAsia="Calibri" w:hAnsi="Calibri"/>
          <w:szCs w:val="22"/>
        </w:rPr>
        <w:t xml:space="preserve"> Business Continuity Plan is managed in compliance to </w:t>
      </w:r>
      <w:r w:rsidR="00D75E50">
        <w:rPr>
          <w:rFonts w:ascii="Calibri" w:eastAsia="Calibri" w:hAnsi="Calibri"/>
          <w:szCs w:val="22"/>
        </w:rPr>
        <w:t>with any</w:t>
      </w:r>
      <w:r w:rsidR="00AB4B20" w:rsidRPr="00A3255B">
        <w:rPr>
          <w:rFonts w:ascii="Calibri" w:eastAsia="Calibri" w:hAnsi="Calibri"/>
          <w:szCs w:val="22"/>
        </w:rPr>
        <w:t xml:space="preserve"> Global Business Continuity Management Policy and</w:t>
      </w:r>
      <w:r w:rsidR="00D75E50">
        <w:rPr>
          <w:rFonts w:ascii="Calibri" w:eastAsia="Calibri" w:hAnsi="Calibri"/>
          <w:szCs w:val="22"/>
        </w:rPr>
        <w:t>/or</w:t>
      </w:r>
      <w:r w:rsidR="00AB4B20" w:rsidRPr="00A3255B">
        <w:rPr>
          <w:rFonts w:ascii="Calibri" w:eastAsia="Calibri" w:hAnsi="Calibri"/>
          <w:szCs w:val="22"/>
        </w:rPr>
        <w:t xml:space="preserve"> </w:t>
      </w:r>
      <w:r>
        <w:rPr>
          <w:rFonts w:ascii="Calibri" w:eastAsia="Calibri" w:hAnsi="Calibri"/>
          <w:szCs w:val="22"/>
        </w:rPr>
        <w:t>customer</w:t>
      </w:r>
      <w:r w:rsidR="00AB4B20" w:rsidRPr="00A3255B">
        <w:rPr>
          <w:rFonts w:ascii="Calibri" w:eastAsia="Calibri" w:hAnsi="Calibri"/>
          <w:szCs w:val="22"/>
        </w:rPr>
        <w:t xml:space="preserve"> contractual requirements</w:t>
      </w:r>
    </w:p>
    <w:p w14:paraId="2AB55C27" w14:textId="77777777" w:rsidR="00AB4B20" w:rsidRPr="00216EBE" w:rsidRDefault="00AB4B20" w:rsidP="00AB4B20">
      <w:pPr>
        <w:spacing w:before="120" w:after="120"/>
        <w:ind w:left="360"/>
        <w:rPr>
          <w:rFonts w:ascii="Calibri" w:eastAsia="Calibri" w:hAnsi="Calibri"/>
          <w:color w:val="0070C0"/>
        </w:rPr>
      </w:pPr>
      <w:r w:rsidRPr="004B1B20">
        <w:rPr>
          <w:rFonts w:ascii="Calibri" w:eastAsia="Calibri" w:hAnsi="Calibri"/>
          <w:color w:val="0070C0"/>
        </w:rPr>
        <w:t xml:space="preserve">&lt;&lt;SITE NAME&gt;&gt; </w:t>
      </w:r>
      <w:r>
        <w:rPr>
          <w:rFonts w:ascii="Calibri" w:eastAsia="Calibri" w:hAnsi="Calibri"/>
        </w:rPr>
        <w:t xml:space="preserve">Business Continuity Plan Owner is </w:t>
      </w:r>
      <w:r w:rsidRPr="008A3A10">
        <w:rPr>
          <w:rFonts w:ascii="Calibri" w:eastAsia="Calibri" w:hAnsi="Calibri" w:cstheme="minorBidi"/>
          <w:caps/>
          <w:color w:val="0070C0"/>
          <w:szCs w:val="22"/>
        </w:rPr>
        <w:t>&lt;&lt;First Name Last Name&gt;&gt;</w:t>
      </w:r>
    </w:p>
    <w:p w14:paraId="0A9D1AA4" w14:textId="77777777" w:rsidR="00AB4B20" w:rsidRPr="00216EBE" w:rsidRDefault="00AB4B20" w:rsidP="00AB4B20">
      <w:pPr>
        <w:spacing w:before="120" w:after="120"/>
        <w:ind w:left="360"/>
        <w:rPr>
          <w:rFonts w:ascii="Calibri" w:eastAsia="Calibri" w:hAnsi="Calibri"/>
          <w:color w:val="0070C0"/>
        </w:rPr>
      </w:pPr>
      <w:r w:rsidRPr="00216EBE">
        <w:rPr>
          <w:rFonts w:ascii="Calibri" w:eastAsia="Calibri" w:hAnsi="Calibri" w:cstheme="minorBidi"/>
          <w:color w:val="0070C0"/>
          <w:szCs w:val="22"/>
        </w:rPr>
        <w:t>&lt;&lt;POSITION OR TITLE&gt;&gt;</w:t>
      </w:r>
    </w:p>
    <w:p w14:paraId="4813AA38" w14:textId="77777777" w:rsidR="00AB4B20" w:rsidRPr="00216EBE" w:rsidRDefault="00AB4B20" w:rsidP="00AB4B20">
      <w:pPr>
        <w:spacing w:before="120" w:after="120"/>
        <w:ind w:left="360"/>
        <w:rPr>
          <w:rFonts w:ascii="Calibri" w:eastAsia="Calibri" w:hAnsi="Calibri"/>
          <w:color w:val="0070C0"/>
        </w:rPr>
      </w:pPr>
      <w:r w:rsidRPr="00216EBE">
        <w:rPr>
          <w:rFonts w:ascii="Calibri" w:eastAsia="Calibri" w:hAnsi="Calibri" w:cstheme="minorBidi"/>
          <w:color w:val="0070C0"/>
          <w:szCs w:val="22"/>
        </w:rPr>
        <w:t>&lt;&lt;EMAIL ADDRESS&gt;&gt;</w:t>
      </w:r>
    </w:p>
    <w:p w14:paraId="3575F95E" w14:textId="210C4BE1" w:rsidR="00AB4B20" w:rsidRDefault="00AB4B20" w:rsidP="00AB4B20">
      <w:pPr>
        <w:pStyle w:val="ListParagraph"/>
        <w:numPr>
          <w:ilvl w:val="0"/>
          <w:numId w:val="41"/>
        </w:numPr>
        <w:spacing w:before="120" w:after="120"/>
        <w:contextualSpacing w:val="0"/>
        <w:rPr>
          <w:rFonts w:ascii="Calibri" w:eastAsia="Calibri" w:hAnsi="Calibri"/>
          <w:szCs w:val="22"/>
        </w:rPr>
      </w:pPr>
      <w:r w:rsidRPr="00A3255B">
        <w:rPr>
          <w:rFonts w:ascii="Calibri" w:eastAsia="Calibri" w:hAnsi="Calibri"/>
          <w:b/>
          <w:szCs w:val="22"/>
        </w:rPr>
        <w:t>Site Business Continuity Plan Custodian</w:t>
      </w:r>
      <w:r w:rsidRPr="00A3255B">
        <w:rPr>
          <w:rFonts w:ascii="Calibri" w:eastAsia="Calibri" w:hAnsi="Calibri"/>
          <w:szCs w:val="22"/>
        </w:rPr>
        <w:t xml:space="preserve"> is the person nominated by the </w:t>
      </w:r>
      <w:r w:rsidR="008A3A10" w:rsidRPr="008A3A10">
        <w:rPr>
          <w:rFonts w:ascii="Calibri" w:eastAsia="Calibri" w:hAnsi="Calibri"/>
          <w:color w:val="0070C0"/>
          <w:szCs w:val="22"/>
        </w:rPr>
        <w:t xml:space="preserve">&lt;&lt;BUSINESS CONTINUITY PLAN OWNER”S JOB TITLE&gt;&gt; </w:t>
      </w:r>
      <w:r w:rsidRPr="00A3255B">
        <w:rPr>
          <w:rFonts w:ascii="Calibri" w:eastAsia="Calibri" w:hAnsi="Calibri"/>
          <w:szCs w:val="22"/>
        </w:rPr>
        <w:t xml:space="preserve">to manage the deployment, maintenance and testing of the BCP to ensure </w:t>
      </w:r>
      <w:r w:rsidR="008A3A10">
        <w:rPr>
          <w:rFonts w:ascii="Calibri" w:eastAsia="Calibri" w:hAnsi="Calibri"/>
          <w:szCs w:val="22"/>
        </w:rPr>
        <w:t>y</w:t>
      </w:r>
      <w:r w:rsidRPr="00A3255B">
        <w:rPr>
          <w:rFonts w:ascii="Calibri" w:eastAsia="Calibri" w:hAnsi="Calibri"/>
          <w:szCs w:val="22"/>
        </w:rPr>
        <w:t xml:space="preserve">our business and people are protected and that </w:t>
      </w:r>
      <w:r w:rsidR="008A3A10">
        <w:rPr>
          <w:rFonts w:ascii="Calibri" w:eastAsia="Calibri" w:hAnsi="Calibri"/>
          <w:szCs w:val="22"/>
        </w:rPr>
        <w:t>y</w:t>
      </w:r>
      <w:r w:rsidRPr="00A3255B">
        <w:rPr>
          <w:rFonts w:ascii="Calibri" w:eastAsia="Calibri" w:hAnsi="Calibri"/>
          <w:szCs w:val="22"/>
        </w:rPr>
        <w:t>our contractual obligations are being met.</w:t>
      </w:r>
    </w:p>
    <w:p w14:paraId="09EC4885" w14:textId="77777777" w:rsidR="00AB4B20" w:rsidRPr="00216EBE" w:rsidRDefault="00AB4B20" w:rsidP="00AB4B20">
      <w:pPr>
        <w:pStyle w:val="ListParagraph"/>
        <w:spacing w:before="120" w:after="120"/>
        <w:ind w:left="360"/>
        <w:rPr>
          <w:rFonts w:ascii="Calibri" w:eastAsia="Calibri" w:hAnsi="Calibri"/>
          <w:color w:val="0070C0"/>
          <w:szCs w:val="22"/>
        </w:rPr>
      </w:pPr>
      <w:r w:rsidRPr="00216EBE">
        <w:rPr>
          <w:rFonts w:ascii="Calibri" w:eastAsia="Calibri" w:hAnsi="Calibri"/>
          <w:color w:val="0070C0"/>
          <w:szCs w:val="22"/>
        </w:rPr>
        <w:t xml:space="preserve">&lt;&lt;SITE NAME&gt;&gt; </w:t>
      </w:r>
      <w:r w:rsidRPr="00216EBE">
        <w:rPr>
          <w:rFonts w:ascii="Calibri" w:eastAsia="Calibri" w:hAnsi="Calibri"/>
          <w:szCs w:val="22"/>
        </w:rPr>
        <w:t xml:space="preserve">Business </w:t>
      </w:r>
      <w:r w:rsidRPr="00730AAE">
        <w:rPr>
          <w:rFonts w:ascii="Calibri" w:eastAsia="Calibri" w:hAnsi="Calibri"/>
          <w:szCs w:val="22"/>
        </w:rPr>
        <w:t>Continuity</w:t>
      </w:r>
      <w:r w:rsidRPr="00216EBE">
        <w:rPr>
          <w:rFonts w:ascii="Calibri" w:eastAsia="Calibri" w:hAnsi="Calibri"/>
          <w:szCs w:val="22"/>
        </w:rPr>
        <w:t xml:space="preserve"> Plan Custodian is </w:t>
      </w:r>
      <w:r w:rsidRPr="008A3A10">
        <w:rPr>
          <w:rFonts w:ascii="Calibri" w:eastAsia="Calibri" w:hAnsi="Calibri"/>
          <w:caps/>
          <w:color w:val="0070C0"/>
          <w:szCs w:val="22"/>
        </w:rPr>
        <w:t>&lt;&lt;First Name Last Name&gt;&gt;</w:t>
      </w:r>
    </w:p>
    <w:p w14:paraId="48A6C0BA" w14:textId="77777777" w:rsidR="00AB4B20" w:rsidRPr="00216EBE" w:rsidRDefault="00AB4B20" w:rsidP="00AB4B20">
      <w:pPr>
        <w:pStyle w:val="ListParagraph"/>
        <w:spacing w:before="120" w:after="120"/>
        <w:ind w:left="360"/>
        <w:rPr>
          <w:rFonts w:ascii="Calibri" w:eastAsia="Calibri" w:hAnsi="Calibri"/>
          <w:color w:val="0070C0"/>
          <w:szCs w:val="22"/>
        </w:rPr>
      </w:pPr>
      <w:r w:rsidRPr="00216EBE">
        <w:rPr>
          <w:rFonts w:ascii="Calibri" w:eastAsia="Calibri" w:hAnsi="Calibri"/>
          <w:color w:val="0070C0"/>
        </w:rPr>
        <w:t>&lt;&lt;POSITION OR TITLE&gt;&gt;</w:t>
      </w:r>
    </w:p>
    <w:p w14:paraId="403C7211" w14:textId="77777777" w:rsidR="00AB4B20" w:rsidRPr="00216EBE" w:rsidRDefault="00AB4B20" w:rsidP="00AB4B20">
      <w:pPr>
        <w:pStyle w:val="ListParagraph"/>
        <w:spacing w:before="120" w:after="120"/>
        <w:ind w:left="360"/>
        <w:rPr>
          <w:rFonts w:ascii="Calibri" w:eastAsia="Calibri" w:hAnsi="Calibri"/>
          <w:color w:val="0070C0"/>
          <w:szCs w:val="22"/>
        </w:rPr>
      </w:pPr>
      <w:r w:rsidRPr="00216EBE">
        <w:rPr>
          <w:rFonts w:ascii="Calibri" w:eastAsia="Calibri" w:hAnsi="Calibri"/>
          <w:color w:val="0070C0"/>
          <w:szCs w:val="22"/>
        </w:rPr>
        <w:t>&lt;&lt;EMAIL ADDRESS&gt;&gt;</w:t>
      </w:r>
    </w:p>
    <w:p w14:paraId="1089EEC8" w14:textId="77777777" w:rsidR="00AB4B20" w:rsidRPr="00B62F62" w:rsidRDefault="00AB4B20" w:rsidP="00251F7E">
      <w:pPr>
        <w:pStyle w:val="MediumHeader"/>
      </w:pPr>
      <w:bookmarkStart w:id="5" w:name="_Toc10213610"/>
      <w:bookmarkStart w:id="6" w:name="_Toc15045797"/>
      <w:r w:rsidRPr="00B62F62">
        <w:t>Storage</w:t>
      </w:r>
      <w:bookmarkEnd w:id="5"/>
      <w:bookmarkEnd w:id="6"/>
    </w:p>
    <w:p w14:paraId="169A3A43" w14:textId="5CD307AD" w:rsidR="00AB4B20" w:rsidRDefault="00AB4B20" w:rsidP="00AB4B20">
      <w:pPr>
        <w:spacing w:before="120" w:after="120"/>
        <w:rPr>
          <w:rFonts w:ascii="Calibri" w:eastAsia="Calibri" w:hAnsi="Calibri"/>
          <w:color w:val="0070C0"/>
        </w:rPr>
      </w:pPr>
      <w:r>
        <w:rPr>
          <w:rFonts w:ascii="Calibri" w:eastAsia="Calibri" w:hAnsi="Calibri"/>
        </w:rPr>
        <w:t xml:space="preserve">This BCP and all supporting documentation </w:t>
      </w:r>
      <w:r w:rsidRPr="005B599F">
        <w:rPr>
          <w:rFonts w:ascii="Calibri" w:eastAsia="Calibri" w:hAnsi="Calibri"/>
        </w:rPr>
        <w:t>should</w:t>
      </w:r>
      <w:r>
        <w:rPr>
          <w:rFonts w:ascii="Calibri" w:eastAsia="Calibri" w:hAnsi="Calibri"/>
        </w:rPr>
        <w:t xml:space="preserve"> be stored in the </w:t>
      </w:r>
      <w:r w:rsidR="008A3A10" w:rsidRPr="008A3A10">
        <w:rPr>
          <w:rFonts w:ascii="Calibri" w:eastAsia="Calibri" w:hAnsi="Calibri"/>
          <w:color w:val="0070C0"/>
        </w:rPr>
        <w:t>&lt;&lt;FOLDER NAME&gt;&gt;</w:t>
      </w:r>
      <w:r w:rsidRPr="008A3A10">
        <w:rPr>
          <w:rFonts w:ascii="Calibri" w:eastAsia="Calibri" w:hAnsi="Calibri"/>
          <w:color w:val="0070C0"/>
        </w:rPr>
        <w:t xml:space="preserve"> </w:t>
      </w:r>
      <w:r w:rsidRPr="005B599F">
        <w:rPr>
          <w:rFonts w:ascii="Calibri" w:eastAsia="Calibri" w:hAnsi="Calibri"/>
        </w:rPr>
        <w:t xml:space="preserve">folder </w:t>
      </w:r>
      <w:r>
        <w:rPr>
          <w:rFonts w:ascii="Calibri" w:eastAsia="Calibri" w:hAnsi="Calibri"/>
        </w:rPr>
        <w:t xml:space="preserve">on </w:t>
      </w:r>
      <w:r w:rsidR="008A3A10" w:rsidRPr="008A3A10">
        <w:rPr>
          <w:rFonts w:ascii="Calibri" w:eastAsia="Calibri" w:hAnsi="Calibri"/>
          <w:color w:val="0070C0"/>
        </w:rPr>
        <w:t>&lt;&lt;FILE LOCATION&gt;&gt;</w:t>
      </w:r>
      <w:r w:rsidRPr="008A3A10">
        <w:rPr>
          <w:rFonts w:ascii="Calibri" w:eastAsia="Calibri" w:hAnsi="Calibri"/>
          <w:color w:val="0070C0"/>
        </w:rPr>
        <w:t xml:space="preserve"> </w:t>
      </w:r>
      <w:r>
        <w:rPr>
          <w:rFonts w:ascii="Calibri" w:eastAsia="Calibri" w:hAnsi="Calibri"/>
        </w:rPr>
        <w:t xml:space="preserve">which can be accessed via the following link </w:t>
      </w:r>
      <w:r w:rsidRPr="005B599F">
        <w:rPr>
          <w:rFonts w:ascii="Calibri" w:eastAsia="Calibri" w:hAnsi="Calibri"/>
          <w:color w:val="0070C0"/>
        </w:rPr>
        <w:t>&lt;&lt;LINK TO FOLDER&gt;&gt;</w:t>
      </w:r>
    </w:p>
    <w:p w14:paraId="31D4F96F" w14:textId="77777777" w:rsidR="00AB4B20" w:rsidRPr="00944869" w:rsidRDefault="004C6181" w:rsidP="00AB4B20">
      <w:pPr>
        <w:pStyle w:val="PageTitle"/>
      </w:pPr>
      <w:r w:rsidRPr="00944869">
        <w:br w:type="page"/>
      </w:r>
      <w:bookmarkStart w:id="7" w:name="_Toc15045798"/>
      <w:r w:rsidR="00AB4B20">
        <w:lastRenderedPageBreak/>
        <w:t>Site Incident Management Team</w:t>
      </w:r>
      <w:bookmarkEnd w:id="7"/>
    </w:p>
    <w:p w14:paraId="5271F6B5" w14:textId="77777777" w:rsidR="00AB4B20" w:rsidRPr="00944869" w:rsidRDefault="00AB4B20" w:rsidP="00AB4B20">
      <w:pPr>
        <w:pStyle w:val="PageSubtitle"/>
      </w:pPr>
      <w:r w:rsidRPr="00944869">
        <w:rPr>
          <w:noProof/>
          <w:color w:val="E31837"/>
        </w:rPr>
        <mc:AlternateContent>
          <mc:Choice Requires="wps">
            <w:drawing>
              <wp:anchor distT="0" distB="0" distL="114300" distR="114300" simplePos="0" relativeHeight="251692032" behindDoc="0" locked="0" layoutInCell="1" allowOverlap="1" wp14:anchorId="34B9F997" wp14:editId="5DA8F2B1">
                <wp:simplePos x="0" y="0"/>
                <wp:positionH relativeFrom="column">
                  <wp:posOffset>-914400</wp:posOffset>
                </wp:positionH>
                <wp:positionV relativeFrom="paragraph">
                  <wp:posOffset>357829</wp:posOffset>
                </wp:positionV>
                <wp:extent cx="1380931" cy="0"/>
                <wp:effectExtent l="25400" t="25400" r="29210" b="25400"/>
                <wp:wrapNone/>
                <wp:docPr id="104" name="Connecteur droit 125"/>
                <wp:cNvGraphicFramePr/>
                <a:graphic xmlns:a="http://schemas.openxmlformats.org/drawingml/2006/main">
                  <a:graphicData uri="http://schemas.microsoft.com/office/word/2010/wordprocessingShape">
                    <wps:wsp>
                      <wps:cNvCnPr/>
                      <wps:spPr>
                        <a:xfrm>
                          <a:off x="0" y="0"/>
                          <a:ext cx="1380931" cy="0"/>
                        </a:xfrm>
                        <a:prstGeom prst="line">
                          <a:avLst/>
                        </a:prstGeom>
                        <a:noFill/>
                        <a:ln w="53975" cap="rnd" cmpd="sng" algn="ctr">
                          <a:solidFill>
                            <a:srgbClr val="E31837"/>
                          </a:solidFill>
                          <a:prstDash val="solid"/>
                          <a:round/>
                        </a:ln>
                        <a:effectLst/>
                      </wps:spPr>
                      <wps:bodyPr/>
                    </wps:wsp>
                  </a:graphicData>
                </a:graphic>
                <wp14:sizeRelH relativeFrom="margin">
                  <wp14:pctWidth>0</wp14:pctWidth>
                </wp14:sizeRelH>
              </wp:anchor>
            </w:drawing>
          </mc:Choice>
          <mc:Fallback>
            <w:pict>
              <v:line w14:anchorId="63CDC0BF" id="Connecteur droit 12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8.2pt" to="36.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" strokecolor="#e31837" strokeweight="4.25pt">
                <v:stroke endcap="round"/>
              </v:line>
            </w:pict>
          </mc:Fallback>
        </mc:AlternateContent>
      </w:r>
    </w:p>
    <w:p w14:paraId="7912605B" w14:textId="77777777" w:rsidR="00AB4B20" w:rsidRDefault="00AB4B20" w:rsidP="00D87C85"/>
    <w:p w14:paraId="510784C2" w14:textId="77777777" w:rsidR="00AB4B20" w:rsidRPr="00944869" w:rsidRDefault="00A57564" w:rsidP="00AB4B20">
      <w:pPr>
        <w:pStyle w:val="MediumHeader"/>
      </w:pPr>
      <w:bookmarkStart w:id="8" w:name="_Toc15045799"/>
      <w:r>
        <w:t>Overview</w:t>
      </w:r>
      <w:bookmarkEnd w:id="8"/>
    </w:p>
    <w:p w14:paraId="287CF080" w14:textId="77777777" w:rsidR="00A57564" w:rsidRDefault="00A57564" w:rsidP="00A57564">
      <w:pPr>
        <w:pStyle w:val="MainBody"/>
      </w:pPr>
      <w:r>
        <w:t>The Site Incident Management Team (SIM Team) are the people responsible for managing incidents at the local level. Any member of the SIM Team can declare an incident and activate this plan.</w:t>
      </w:r>
    </w:p>
    <w:p w14:paraId="5C233929" w14:textId="77777777" w:rsidR="00A57564" w:rsidRDefault="00A57564" w:rsidP="00A57564">
      <w:pPr>
        <w:pStyle w:val="MainBody"/>
      </w:pPr>
    </w:p>
    <w:p w14:paraId="4E54D1DB" w14:textId="5AD9A624" w:rsidR="00A57564" w:rsidRPr="00DE0E66" w:rsidRDefault="00A57564" w:rsidP="00A57564">
      <w:pPr>
        <w:pStyle w:val="MainBody"/>
      </w:pPr>
      <w:r>
        <w:t xml:space="preserve">All SIM Team members should have </w:t>
      </w:r>
      <w:r w:rsidRPr="00DE0E66">
        <w:t xml:space="preserve">at least </w:t>
      </w:r>
      <w:r w:rsidR="00D75E50">
        <w:t>one</w:t>
      </w:r>
      <w:r w:rsidRPr="00DE0E66">
        <w:t xml:space="preserve"> alternate</w:t>
      </w:r>
      <w:r>
        <w:t xml:space="preserve">. All members </w:t>
      </w:r>
      <w:r w:rsidRPr="00DE0E66">
        <w:t xml:space="preserve">should </w:t>
      </w:r>
      <w:r>
        <w:t xml:space="preserve">provide </w:t>
      </w:r>
      <w:r w:rsidRPr="00DE0E66">
        <w:t xml:space="preserve">contact details </w:t>
      </w:r>
      <w:r>
        <w:t>that enable contact both inside and</w:t>
      </w:r>
      <w:r w:rsidRPr="00DE0E66">
        <w:t xml:space="preserve"> outside of normal office hours (home phone or personal mobile)</w:t>
      </w:r>
      <w:r w:rsidR="008A3A10">
        <w:t>.</w:t>
      </w:r>
    </w:p>
    <w:p w14:paraId="270390FB" w14:textId="77777777" w:rsidR="00A57564" w:rsidRDefault="00A57564" w:rsidP="00A57564">
      <w:pPr>
        <w:pStyle w:val="MainBody"/>
      </w:pPr>
    </w:p>
    <w:p w14:paraId="4EDDBF87" w14:textId="06EE4898" w:rsidR="00A57564" w:rsidRDefault="00A57564" w:rsidP="00A57564">
      <w:pPr>
        <w:pStyle w:val="MainBody"/>
      </w:pPr>
      <w:r>
        <w:t>SIM</w:t>
      </w:r>
      <w:r w:rsidRPr="00CB137E">
        <w:t xml:space="preserve"> Team</w:t>
      </w:r>
      <w:r>
        <w:t xml:space="preserve"> roles are listed in the table below</w:t>
      </w:r>
      <w:r w:rsidRPr="00CB137E">
        <w:t xml:space="preserve">. </w:t>
      </w:r>
      <w:r>
        <w:t>Th</w:t>
      </w:r>
      <w:r w:rsidRPr="00CB137E">
        <w:t>is list is not definitive – If there are other associates who have key skills and experience that could help manage</w:t>
      </w:r>
      <w:r>
        <w:t>ment of</w:t>
      </w:r>
      <w:r w:rsidRPr="00CB137E">
        <w:t xml:space="preserve"> an incident then please</w:t>
      </w:r>
      <w:r>
        <w:t xml:space="preserve"> </w:t>
      </w:r>
      <w:r w:rsidRPr="00CB137E">
        <w:t xml:space="preserve">add them to the Team e.g. </w:t>
      </w:r>
      <w:r w:rsidR="00D75E50">
        <w:t>c</w:t>
      </w:r>
      <w:r>
        <w:t>ommunications specialists, Fire Marshalls, First Aid Coordinators, etc.</w:t>
      </w:r>
    </w:p>
    <w:p w14:paraId="2C098FC9" w14:textId="77777777" w:rsidR="00A57564" w:rsidRDefault="00A57564" w:rsidP="00A57564">
      <w:pPr>
        <w:pStyle w:val="MainBody"/>
      </w:pPr>
    </w:p>
    <w:p w14:paraId="05DDE186" w14:textId="77777777" w:rsidR="00A57564" w:rsidRPr="00010BC2" w:rsidRDefault="00A57564" w:rsidP="00251F7E">
      <w:pPr>
        <w:pStyle w:val="MediumHeader"/>
      </w:pPr>
      <w:bookmarkStart w:id="9" w:name="_Toc10213613"/>
      <w:bookmarkStart w:id="10" w:name="_Toc15045800"/>
      <w:r w:rsidRPr="00010BC2">
        <w:t>S</w:t>
      </w:r>
      <w:r>
        <w:t>I</w:t>
      </w:r>
      <w:r w:rsidRPr="00010BC2">
        <w:t>M Team Details</w:t>
      </w:r>
      <w:bookmarkEnd w:id="9"/>
      <w:bookmarkEnd w:id="10"/>
    </w:p>
    <w:tbl>
      <w:tblPr>
        <w:tblW w:w="88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126"/>
        <w:gridCol w:w="1560"/>
        <w:gridCol w:w="1936"/>
      </w:tblGrid>
      <w:tr w:rsidR="00A57564" w:rsidRPr="00DE0E66" w14:paraId="2B334863" w14:textId="77777777" w:rsidTr="008A3A10">
        <w:trPr>
          <w:trHeight w:val="300"/>
        </w:trPr>
        <w:tc>
          <w:tcPr>
            <w:tcW w:w="0" w:type="auto"/>
            <w:gridSpan w:val="2"/>
            <w:shd w:val="clear" w:color="auto" w:fill="0000FF"/>
          </w:tcPr>
          <w:p w14:paraId="2C217A71" w14:textId="77777777" w:rsidR="00A57564" w:rsidRPr="00DE0E66" w:rsidRDefault="00A57564" w:rsidP="000A17DA">
            <w:pPr>
              <w:pStyle w:val="MainBody"/>
              <w:rPr>
                <w:b/>
                <w:lang w:val="pt-BR"/>
              </w:rPr>
            </w:pPr>
            <w:r w:rsidRPr="00DE0E66">
              <w:rPr>
                <w:b/>
                <w:lang w:val="pt-BR"/>
              </w:rPr>
              <w:t>CMT Role</w:t>
            </w:r>
          </w:p>
        </w:tc>
        <w:tc>
          <w:tcPr>
            <w:tcW w:w="0" w:type="auto"/>
            <w:shd w:val="clear" w:color="auto" w:fill="0000FF"/>
          </w:tcPr>
          <w:p w14:paraId="1B6313B3" w14:textId="77777777" w:rsidR="00A57564" w:rsidRPr="00DE0E66" w:rsidRDefault="00A57564" w:rsidP="000A17DA">
            <w:pPr>
              <w:pStyle w:val="MainBody"/>
              <w:rPr>
                <w:b/>
                <w:lang w:val="pt-BR"/>
              </w:rPr>
            </w:pPr>
            <w:r w:rsidRPr="00DE0E66">
              <w:rPr>
                <w:b/>
                <w:lang w:val="pt-BR"/>
              </w:rPr>
              <w:t>Role Holder</w:t>
            </w:r>
          </w:p>
        </w:tc>
        <w:tc>
          <w:tcPr>
            <w:tcW w:w="0" w:type="auto"/>
            <w:shd w:val="clear" w:color="auto" w:fill="0000FF"/>
          </w:tcPr>
          <w:p w14:paraId="42F77AEA" w14:textId="77777777" w:rsidR="00A57564" w:rsidRPr="00DE0E66" w:rsidRDefault="00A57564" w:rsidP="000A17DA">
            <w:pPr>
              <w:pStyle w:val="MainBody"/>
              <w:rPr>
                <w:b/>
                <w:lang w:val="pt-BR"/>
              </w:rPr>
            </w:pPr>
            <w:r w:rsidRPr="00DE0E66">
              <w:rPr>
                <w:b/>
                <w:lang w:val="pt-BR"/>
              </w:rPr>
              <w:t>Contact Details</w:t>
            </w:r>
          </w:p>
        </w:tc>
      </w:tr>
      <w:tr w:rsidR="00A57564" w:rsidRPr="00DE0E66" w14:paraId="7E7CE57D" w14:textId="77777777" w:rsidTr="008A3A10">
        <w:trPr>
          <w:cantSplit/>
          <w:trHeight w:val="300"/>
        </w:trPr>
        <w:tc>
          <w:tcPr>
            <w:tcW w:w="0" w:type="auto"/>
            <w:vMerge w:val="restart"/>
            <w:shd w:val="clear" w:color="auto" w:fill="auto"/>
          </w:tcPr>
          <w:p w14:paraId="696CCE96" w14:textId="77777777" w:rsidR="00A57564" w:rsidRPr="00DE0E66" w:rsidRDefault="00A57564" w:rsidP="000A17DA">
            <w:pPr>
              <w:pStyle w:val="MainBody"/>
              <w:rPr>
                <w:b/>
                <w:lang w:val="pt-BR"/>
              </w:rPr>
            </w:pPr>
            <w:r>
              <w:rPr>
                <w:b/>
                <w:lang w:val="pt-BR"/>
              </w:rPr>
              <w:t>Incident Manager</w:t>
            </w:r>
          </w:p>
        </w:tc>
        <w:tc>
          <w:tcPr>
            <w:tcW w:w="0" w:type="auto"/>
            <w:shd w:val="clear" w:color="auto" w:fill="auto"/>
          </w:tcPr>
          <w:p w14:paraId="0E3E3B6B" w14:textId="77777777" w:rsidR="00A57564" w:rsidRPr="00DE0E66" w:rsidRDefault="00A57564" w:rsidP="000A17DA">
            <w:pPr>
              <w:pStyle w:val="MainBody"/>
              <w:rPr>
                <w:lang w:val="pt-BR"/>
              </w:rPr>
            </w:pPr>
            <w:r w:rsidRPr="00DE0E66">
              <w:rPr>
                <w:lang w:val="pt-BR"/>
              </w:rPr>
              <w:t xml:space="preserve">Primary </w:t>
            </w:r>
          </w:p>
        </w:tc>
        <w:tc>
          <w:tcPr>
            <w:tcW w:w="0" w:type="auto"/>
            <w:shd w:val="clear" w:color="auto" w:fill="auto"/>
          </w:tcPr>
          <w:p w14:paraId="047A3312" w14:textId="240BD59D" w:rsidR="00A57564" w:rsidRPr="00DE0E66" w:rsidRDefault="00A57564" w:rsidP="000A17DA">
            <w:pPr>
              <w:pStyle w:val="MainBody"/>
              <w:rPr>
                <w:lang w:val="pt-BR"/>
              </w:rPr>
            </w:pPr>
          </w:p>
        </w:tc>
        <w:tc>
          <w:tcPr>
            <w:tcW w:w="0" w:type="auto"/>
            <w:shd w:val="clear" w:color="auto" w:fill="auto"/>
          </w:tcPr>
          <w:p w14:paraId="5F05D9AF" w14:textId="77777777" w:rsidR="00A57564" w:rsidRPr="00DE0E66" w:rsidRDefault="00A57564" w:rsidP="000A17DA">
            <w:pPr>
              <w:pStyle w:val="MainBody"/>
              <w:rPr>
                <w:lang w:val="pt-BR"/>
              </w:rPr>
            </w:pPr>
          </w:p>
        </w:tc>
      </w:tr>
      <w:tr w:rsidR="00A57564" w:rsidRPr="00DE0E66" w14:paraId="0F711611" w14:textId="77777777" w:rsidTr="008A3A10">
        <w:trPr>
          <w:trHeight w:val="310"/>
        </w:trPr>
        <w:tc>
          <w:tcPr>
            <w:tcW w:w="0" w:type="auto"/>
            <w:vMerge/>
            <w:shd w:val="clear" w:color="auto" w:fill="auto"/>
          </w:tcPr>
          <w:p w14:paraId="187CE13A" w14:textId="77777777" w:rsidR="00A57564" w:rsidRPr="00DE0E66" w:rsidRDefault="00A57564" w:rsidP="000A17DA">
            <w:pPr>
              <w:pStyle w:val="MainBody"/>
              <w:rPr>
                <w:lang w:val="pt-BR"/>
              </w:rPr>
            </w:pPr>
          </w:p>
        </w:tc>
        <w:tc>
          <w:tcPr>
            <w:tcW w:w="0" w:type="auto"/>
            <w:shd w:val="clear" w:color="auto" w:fill="auto"/>
          </w:tcPr>
          <w:p w14:paraId="09D92871" w14:textId="77777777" w:rsidR="00A57564" w:rsidRPr="00DE0E66" w:rsidRDefault="00A57564" w:rsidP="000A17DA">
            <w:pPr>
              <w:pStyle w:val="MainBody"/>
              <w:rPr>
                <w:lang w:val="pt-BR"/>
              </w:rPr>
            </w:pPr>
            <w:r w:rsidRPr="00DE0E66">
              <w:rPr>
                <w:lang w:val="pt-BR"/>
              </w:rPr>
              <w:t>First Alternate</w:t>
            </w:r>
          </w:p>
        </w:tc>
        <w:tc>
          <w:tcPr>
            <w:tcW w:w="0" w:type="auto"/>
            <w:shd w:val="clear" w:color="auto" w:fill="auto"/>
          </w:tcPr>
          <w:p w14:paraId="6AF13DA2" w14:textId="750EBF66" w:rsidR="00A57564" w:rsidRPr="00DE0E66" w:rsidRDefault="00A57564" w:rsidP="000A17DA">
            <w:pPr>
              <w:pStyle w:val="MainBody"/>
              <w:rPr>
                <w:lang w:val="pt-BR"/>
              </w:rPr>
            </w:pPr>
          </w:p>
        </w:tc>
        <w:tc>
          <w:tcPr>
            <w:tcW w:w="0" w:type="auto"/>
            <w:shd w:val="clear" w:color="auto" w:fill="auto"/>
          </w:tcPr>
          <w:p w14:paraId="43D64DBD" w14:textId="77777777" w:rsidR="00A57564" w:rsidRPr="00DE0E66" w:rsidRDefault="00A57564" w:rsidP="000A17DA">
            <w:pPr>
              <w:pStyle w:val="MainBody"/>
              <w:rPr>
                <w:lang w:val="pt-BR"/>
              </w:rPr>
            </w:pPr>
          </w:p>
        </w:tc>
      </w:tr>
      <w:tr w:rsidR="00A57564" w:rsidRPr="00DE0E66" w14:paraId="7D83BCF2" w14:textId="77777777" w:rsidTr="008A3A10">
        <w:trPr>
          <w:trHeight w:val="310"/>
        </w:trPr>
        <w:tc>
          <w:tcPr>
            <w:tcW w:w="0" w:type="auto"/>
            <w:vMerge/>
            <w:shd w:val="clear" w:color="auto" w:fill="auto"/>
          </w:tcPr>
          <w:p w14:paraId="00684BD1" w14:textId="77777777" w:rsidR="00A57564" w:rsidRPr="00DE0E66" w:rsidRDefault="00A57564" w:rsidP="000A17DA">
            <w:pPr>
              <w:pStyle w:val="MainBody"/>
              <w:rPr>
                <w:lang w:val="pt-BR"/>
              </w:rPr>
            </w:pPr>
          </w:p>
        </w:tc>
        <w:tc>
          <w:tcPr>
            <w:tcW w:w="0" w:type="auto"/>
            <w:shd w:val="clear" w:color="auto" w:fill="auto"/>
          </w:tcPr>
          <w:p w14:paraId="3C3148E6" w14:textId="77777777" w:rsidR="00A57564" w:rsidRPr="00DE0E66" w:rsidRDefault="00A57564" w:rsidP="000A17DA">
            <w:pPr>
              <w:pStyle w:val="MainBody"/>
              <w:rPr>
                <w:lang w:val="pt-BR"/>
              </w:rPr>
            </w:pPr>
            <w:r w:rsidRPr="00DE0E66">
              <w:rPr>
                <w:lang w:val="pt-BR"/>
              </w:rPr>
              <w:t>Second Alternate</w:t>
            </w:r>
          </w:p>
        </w:tc>
        <w:tc>
          <w:tcPr>
            <w:tcW w:w="0" w:type="auto"/>
            <w:shd w:val="clear" w:color="auto" w:fill="auto"/>
          </w:tcPr>
          <w:p w14:paraId="49C66D55" w14:textId="51D1A450" w:rsidR="00A57564" w:rsidRPr="00DE0E66" w:rsidRDefault="00A57564" w:rsidP="000A17DA">
            <w:pPr>
              <w:pStyle w:val="MainBody"/>
              <w:rPr>
                <w:lang w:val="pt-BR"/>
              </w:rPr>
            </w:pPr>
          </w:p>
        </w:tc>
        <w:tc>
          <w:tcPr>
            <w:tcW w:w="0" w:type="auto"/>
            <w:shd w:val="clear" w:color="auto" w:fill="auto"/>
          </w:tcPr>
          <w:p w14:paraId="5C5D2C92" w14:textId="77777777" w:rsidR="00A57564" w:rsidRPr="00DE0E66" w:rsidRDefault="00A57564" w:rsidP="000A17DA">
            <w:pPr>
              <w:pStyle w:val="MainBody"/>
              <w:rPr>
                <w:lang w:val="pt-BR"/>
              </w:rPr>
            </w:pPr>
          </w:p>
        </w:tc>
      </w:tr>
      <w:tr w:rsidR="00A57564" w:rsidRPr="00DE0E66" w14:paraId="242EFAEF" w14:textId="77777777" w:rsidTr="008A3A10">
        <w:trPr>
          <w:trHeight w:val="300"/>
        </w:trPr>
        <w:tc>
          <w:tcPr>
            <w:tcW w:w="0" w:type="auto"/>
            <w:shd w:val="clear" w:color="auto" w:fill="auto"/>
          </w:tcPr>
          <w:p w14:paraId="41F47CEF" w14:textId="77777777" w:rsidR="00A57564" w:rsidRPr="00DE0E66" w:rsidRDefault="00A57564" w:rsidP="000A17DA">
            <w:pPr>
              <w:pStyle w:val="MainBody"/>
              <w:rPr>
                <w:b/>
                <w:lang w:val="pt-BR"/>
              </w:rPr>
            </w:pPr>
            <w:r w:rsidRPr="00DE0E66">
              <w:rPr>
                <w:b/>
                <w:lang w:val="pt-BR"/>
              </w:rPr>
              <w:t>Facilities Management</w:t>
            </w:r>
          </w:p>
        </w:tc>
        <w:tc>
          <w:tcPr>
            <w:tcW w:w="0" w:type="auto"/>
            <w:shd w:val="clear" w:color="auto" w:fill="auto"/>
          </w:tcPr>
          <w:p w14:paraId="5B69C1C0" w14:textId="77777777" w:rsidR="00A57564" w:rsidRPr="00DE0E66" w:rsidRDefault="00A57564" w:rsidP="000A17DA">
            <w:pPr>
              <w:pStyle w:val="MainBody"/>
              <w:rPr>
                <w:lang w:val="pt-BR"/>
              </w:rPr>
            </w:pPr>
            <w:r w:rsidRPr="00DE0E66">
              <w:rPr>
                <w:lang w:val="pt-BR"/>
              </w:rPr>
              <w:t xml:space="preserve">Primary </w:t>
            </w:r>
          </w:p>
        </w:tc>
        <w:tc>
          <w:tcPr>
            <w:tcW w:w="0" w:type="auto"/>
            <w:shd w:val="clear" w:color="auto" w:fill="auto"/>
          </w:tcPr>
          <w:p w14:paraId="033AD64B" w14:textId="72997F6E" w:rsidR="00A57564" w:rsidRPr="00DE0E66" w:rsidRDefault="00A57564" w:rsidP="000A17DA">
            <w:pPr>
              <w:pStyle w:val="MainBody"/>
              <w:rPr>
                <w:lang w:val="pt-BR"/>
              </w:rPr>
            </w:pPr>
          </w:p>
        </w:tc>
        <w:tc>
          <w:tcPr>
            <w:tcW w:w="0" w:type="auto"/>
            <w:shd w:val="clear" w:color="auto" w:fill="auto"/>
          </w:tcPr>
          <w:p w14:paraId="033BB22C" w14:textId="77777777" w:rsidR="00A57564" w:rsidRPr="00DE0E66" w:rsidRDefault="00A57564" w:rsidP="000A17DA">
            <w:pPr>
              <w:pStyle w:val="MainBody"/>
              <w:rPr>
                <w:lang w:val="pt-BR"/>
              </w:rPr>
            </w:pPr>
          </w:p>
        </w:tc>
      </w:tr>
      <w:tr w:rsidR="00A57564" w:rsidRPr="00DE0E66" w14:paraId="544ED933" w14:textId="77777777" w:rsidTr="008A3A10">
        <w:trPr>
          <w:trHeight w:val="300"/>
        </w:trPr>
        <w:tc>
          <w:tcPr>
            <w:tcW w:w="0" w:type="auto"/>
            <w:shd w:val="clear" w:color="auto" w:fill="auto"/>
          </w:tcPr>
          <w:p w14:paraId="395D6F19" w14:textId="77777777" w:rsidR="00A57564" w:rsidRPr="00DE0E66" w:rsidRDefault="00A57564" w:rsidP="000A17DA">
            <w:pPr>
              <w:pStyle w:val="MainBody"/>
              <w:rPr>
                <w:b/>
                <w:lang w:val="pt-BR"/>
              </w:rPr>
            </w:pPr>
          </w:p>
        </w:tc>
        <w:tc>
          <w:tcPr>
            <w:tcW w:w="0" w:type="auto"/>
            <w:shd w:val="clear" w:color="auto" w:fill="auto"/>
          </w:tcPr>
          <w:p w14:paraId="507BE0D5" w14:textId="77777777" w:rsidR="00A57564" w:rsidRPr="00DE0E66" w:rsidRDefault="00A57564" w:rsidP="000A17DA">
            <w:pPr>
              <w:pStyle w:val="MainBody"/>
              <w:rPr>
                <w:lang w:val="pt-BR"/>
              </w:rPr>
            </w:pPr>
            <w:r>
              <w:rPr>
                <w:lang w:val="pt-BR"/>
              </w:rPr>
              <w:t>Alternate</w:t>
            </w:r>
          </w:p>
        </w:tc>
        <w:tc>
          <w:tcPr>
            <w:tcW w:w="0" w:type="auto"/>
            <w:shd w:val="clear" w:color="auto" w:fill="auto"/>
          </w:tcPr>
          <w:p w14:paraId="3B6D218C" w14:textId="77777777" w:rsidR="00A57564" w:rsidRPr="00DE0E66" w:rsidRDefault="00A57564" w:rsidP="000A17DA">
            <w:pPr>
              <w:pStyle w:val="MainBody"/>
              <w:rPr>
                <w:lang w:val="pt-BR"/>
              </w:rPr>
            </w:pPr>
          </w:p>
        </w:tc>
        <w:tc>
          <w:tcPr>
            <w:tcW w:w="0" w:type="auto"/>
            <w:shd w:val="clear" w:color="auto" w:fill="auto"/>
          </w:tcPr>
          <w:p w14:paraId="64ACCD5A" w14:textId="77777777" w:rsidR="00A57564" w:rsidRPr="00DE0E66" w:rsidRDefault="00A57564" w:rsidP="000A17DA">
            <w:pPr>
              <w:pStyle w:val="MainBody"/>
              <w:rPr>
                <w:lang w:val="pt-BR"/>
              </w:rPr>
            </w:pPr>
          </w:p>
        </w:tc>
      </w:tr>
      <w:tr w:rsidR="00A57564" w:rsidRPr="00DE0E66" w14:paraId="7AED3D8C" w14:textId="77777777" w:rsidTr="008A3A10">
        <w:trPr>
          <w:trHeight w:val="300"/>
        </w:trPr>
        <w:tc>
          <w:tcPr>
            <w:tcW w:w="0" w:type="auto"/>
            <w:shd w:val="clear" w:color="auto" w:fill="auto"/>
          </w:tcPr>
          <w:p w14:paraId="6FEF5BC1" w14:textId="77777777" w:rsidR="00A57564" w:rsidRPr="00DE0E66" w:rsidRDefault="00A57564" w:rsidP="000A17DA">
            <w:pPr>
              <w:pStyle w:val="MainBody"/>
              <w:rPr>
                <w:b/>
                <w:lang w:val="pt-BR"/>
              </w:rPr>
            </w:pPr>
            <w:r w:rsidRPr="00DE0E66">
              <w:rPr>
                <w:b/>
                <w:lang w:val="pt-BR"/>
              </w:rPr>
              <w:t>Operations Management 1</w:t>
            </w:r>
          </w:p>
        </w:tc>
        <w:tc>
          <w:tcPr>
            <w:tcW w:w="0" w:type="auto"/>
            <w:shd w:val="clear" w:color="auto" w:fill="auto"/>
          </w:tcPr>
          <w:p w14:paraId="4CA00056" w14:textId="77777777" w:rsidR="00A57564" w:rsidRPr="00DE0E66" w:rsidRDefault="00A57564" w:rsidP="000A17DA">
            <w:pPr>
              <w:pStyle w:val="MainBody"/>
              <w:rPr>
                <w:lang w:val="pt-BR"/>
              </w:rPr>
            </w:pPr>
            <w:r w:rsidRPr="00DE0E66">
              <w:rPr>
                <w:lang w:val="pt-BR"/>
              </w:rPr>
              <w:t xml:space="preserve">Primary </w:t>
            </w:r>
          </w:p>
        </w:tc>
        <w:tc>
          <w:tcPr>
            <w:tcW w:w="0" w:type="auto"/>
            <w:shd w:val="clear" w:color="auto" w:fill="auto"/>
          </w:tcPr>
          <w:p w14:paraId="3139BB95" w14:textId="05BA8E29" w:rsidR="00A57564" w:rsidRPr="00DE0E66" w:rsidRDefault="00A57564" w:rsidP="000A17DA">
            <w:pPr>
              <w:pStyle w:val="MainBody"/>
              <w:rPr>
                <w:lang w:val="pt-BR"/>
              </w:rPr>
            </w:pPr>
          </w:p>
        </w:tc>
        <w:tc>
          <w:tcPr>
            <w:tcW w:w="0" w:type="auto"/>
            <w:shd w:val="clear" w:color="auto" w:fill="auto"/>
          </w:tcPr>
          <w:p w14:paraId="0EDE22E4" w14:textId="77777777" w:rsidR="00A57564" w:rsidRPr="00DE0E66" w:rsidRDefault="00A57564" w:rsidP="000A17DA">
            <w:pPr>
              <w:pStyle w:val="MainBody"/>
              <w:rPr>
                <w:lang w:val="pt-BR"/>
              </w:rPr>
            </w:pPr>
          </w:p>
        </w:tc>
      </w:tr>
      <w:tr w:rsidR="00A57564" w:rsidRPr="00DE0E66" w14:paraId="2D93128F" w14:textId="77777777" w:rsidTr="008A3A10">
        <w:trPr>
          <w:trHeight w:val="300"/>
        </w:trPr>
        <w:tc>
          <w:tcPr>
            <w:tcW w:w="0" w:type="auto"/>
            <w:shd w:val="clear" w:color="auto" w:fill="auto"/>
          </w:tcPr>
          <w:p w14:paraId="7A5F10F4" w14:textId="77777777" w:rsidR="00A57564" w:rsidRPr="00DE0E66" w:rsidRDefault="00A57564" w:rsidP="000A17DA">
            <w:pPr>
              <w:pStyle w:val="MainBody"/>
              <w:rPr>
                <w:b/>
                <w:lang w:val="pt-BR"/>
              </w:rPr>
            </w:pPr>
          </w:p>
        </w:tc>
        <w:tc>
          <w:tcPr>
            <w:tcW w:w="0" w:type="auto"/>
            <w:shd w:val="clear" w:color="auto" w:fill="auto"/>
          </w:tcPr>
          <w:p w14:paraId="2C1A4C77" w14:textId="77777777" w:rsidR="00A57564" w:rsidRPr="00DE0E66" w:rsidRDefault="00A57564" w:rsidP="000A17DA">
            <w:pPr>
              <w:pStyle w:val="MainBody"/>
              <w:rPr>
                <w:lang w:val="pt-BR"/>
              </w:rPr>
            </w:pPr>
            <w:r w:rsidRPr="00DE0E66">
              <w:rPr>
                <w:lang w:val="pt-BR"/>
              </w:rPr>
              <w:t>Alternate</w:t>
            </w:r>
          </w:p>
        </w:tc>
        <w:tc>
          <w:tcPr>
            <w:tcW w:w="0" w:type="auto"/>
            <w:shd w:val="clear" w:color="auto" w:fill="auto"/>
          </w:tcPr>
          <w:p w14:paraId="07F43365" w14:textId="60EC5D49" w:rsidR="00A57564" w:rsidRPr="00DE0E66" w:rsidRDefault="00A57564" w:rsidP="000A17DA">
            <w:pPr>
              <w:pStyle w:val="MainBody"/>
              <w:rPr>
                <w:lang w:val="pt-BR"/>
              </w:rPr>
            </w:pPr>
          </w:p>
        </w:tc>
        <w:tc>
          <w:tcPr>
            <w:tcW w:w="0" w:type="auto"/>
            <w:shd w:val="clear" w:color="auto" w:fill="auto"/>
          </w:tcPr>
          <w:p w14:paraId="3E646C14" w14:textId="77777777" w:rsidR="00A57564" w:rsidRPr="00DE0E66" w:rsidRDefault="00A57564" w:rsidP="000A17DA">
            <w:pPr>
              <w:pStyle w:val="MainBody"/>
              <w:rPr>
                <w:lang w:val="pt-BR"/>
              </w:rPr>
            </w:pPr>
          </w:p>
        </w:tc>
      </w:tr>
      <w:tr w:rsidR="00A57564" w:rsidRPr="00DE0E66" w14:paraId="1611DA13" w14:textId="77777777" w:rsidTr="008A3A10">
        <w:trPr>
          <w:trHeight w:val="300"/>
        </w:trPr>
        <w:tc>
          <w:tcPr>
            <w:tcW w:w="0" w:type="auto"/>
            <w:shd w:val="clear" w:color="auto" w:fill="auto"/>
          </w:tcPr>
          <w:p w14:paraId="7E3BC2E0" w14:textId="77777777" w:rsidR="00A57564" w:rsidRPr="00DE0E66" w:rsidRDefault="00A57564" w:rsidP="000A17DA">
            <w:pPr>
              <w:pStyle w:val="MainBody"/>
              <w:rPr>
                <w:b/>
                <w:lang w:val="pt-BR"/>
              </w:rPr>
            </w:pPr>
            <w:r w:rsidRPr="00DE0E66">
              <w:rPr>
                <w:b/>
                <w:lang w:val="pt-BR"/>
              </w:rPr>
              <w:t>Operations Management 2</w:t>
            </w:r>
          </w:p>
        </w:tc>
        <w:tc>
          <w:tcPr>
            <w:tcW w:w="0" w:type="auto"/>
            <w:shd w:val="clear" w:color="auto" w:fill="auto"/>
          </w:tcPr>
          <w:p w14:paraId="55AFFDCA" w14:textId="77777777" w:rsidR="00A57564" w:rsidRPr="00DE0E66" w:rsidRDefault="00A57564" w:rsidP="000A17DA">
            <w:pPr>
              <w:pStyle w:val="MainBody"/>
              <w:rPr>
                <w:lang w:val="pt-BR"/>
              </w:rPr>
            </w:pPr>
            <w:r w:rsidRPr="00DE0E66">
              <w:rPr>
                <w:lang w:val="pt-BR"/>
              </w:rPr>
              <w:t xml:space="preserve">Primary </w:t>
            </w:r>
          </w:p>
        </w:tc>
        <w:tc>
          <w:tcPr>
            <w:tcW w:w="0" w:type="auto"/>
            <w:shd w:val="clear" w:color="auto" w:fill="auto"/>
          </w:tcPr>
          <w:p w14:paraId="5BA8164F" w14:textId="66C3A1AB" w:rsidR="00A57564" w:rsidRPr="00DE0E66" w:rsidRDefault="00A57564" w:rsidP="000A17DA">
            <w:pPr>
              <w:pStyle w:val="MainBody"/>
              <w:rPr>
                <w:lang w:val="pt-BR"/>
              </w:rPr>
            </w:pPr>
          </w:p>
        </w:tc>
        <w:tc>
          <w:tcPr>
            <w:tcW w:w="0" w:type="auto"/>
            <w:shd w:val="clear" w:color="auto" w:fill="auto"/>
          </w:tcPr>
          <w:p w14:paraId="5A6CAC10" w14:textId="77777777" w:rsidR="00A57564" w:rsidRPr="00DE0E66" w:rsidRDefault="00A57564" w:rsidP="000A17DA">
            <w:pPr>
              <w:pStyle w:val="MainBody"/>
              <w:rPr>
                <w:lang w:val="pt-BR"/>
              </w:rPr>
            </w:pPr>
          </w:p>
        </w:tc>
      </w:tr>
      <w:tr w:rsidR="00A57564" w:rsidRPr="00DE0E66" w14:paraId="16456EA1" w14:textId="77777777" w:rsidTr="008A3A10">
        <w:trPr>
          <w:trHeight w:val="300"/>
        </w:trPr>
        <w:tc>
          <w:tcPr>
            <w:tcW w:w="0" w:type="auto"/>
            <w:shd w:val="clear" w:color="auto" w:fill="auto"/>
          </w:tcPr>
          <w:p w14:paraId="45E7D2D5" w14:textId="77777777" w:rsidR="00A57564" w:rsidRPr="00DE0E66" w:rsidRDefault="00A57564" w:rsidP="000A17DA">
            <w:pPr>
              <w:pStyle w:val="MainBody"/>
              <w:rPr>
                <w:b/>
                <w:lang w:val="pt-BR"/>
              </w:rPr>
            </w:pPr>
          </w:p>
        </w:tc>
        <w:tc>
          <w:tcPr>
            <w:tcW w:w="0" w:type="auto"/>
            <w:shd w:val="clear" w:color="auto" w:fill="auto"/>
          </w:tcPr>
          <w:p w14:paraId="69901D9A" w14:textId="77777777" w:rsidR="00A57564" w:rsidRPr="00DE0E66" w:rsidRDefault="00A57564" w:rsidP="000A17DA">
            <w:pPr>
              <w:pStyle w:val="MainBody"/>
              <w:rPr>
                <w:lang w:val="pt-BR"/>
              </w:rPr>
            </w:pPr>
            <w:r w:rsidRPr="00DE0E66">
              <w:rPr>
                <w:lang w:val="pt-BR"/>
              </w:rPr>
              <w:t>Alternate</w:t>
            </w:r>
          </w:p>
        </w:tc>
        <w:tc>
          <w:tcPr>
            <w:tcW w:w="0" w:type="auto"/>
            <w:shd w:val="clear" w:color="auto" w:fill="auto"/>
          </w:tcPr>
          <w:p w14:paraId="58CC902F" w14:textId="7A1E0964" w:rsidR="00A57564" w:rsidRPr="00DE0E66" w:rsidRDefault="00A57564" w:rsidP="000A17DA">
            <w:pPr>
              <w:pStyle w:val="MainBody"/>
              <w:rPr>
                <w:lang w:val="pt-BR"/>
              </w:rPr>
            </w:pPr>
          </w:p>
        </w:tc>
        <w:tc>
          <w:tcPr>
            <w:tcW w:w="0" w:type="auto"/>
            <w:shd w:val="clear" w:color="auto" w:fill="auto"/>
          </w:tcPr>
          <w:p w14:paraId="3AC442DA" w14:textId="77777777" w:rsidR="00A57564" w:rsidRPr="00DE0E66" w:rsidRDefault="00A57564" w:rsidP="000A17DA">
            <w:pPr>
              <w:pStyle w:val="MainBody"/>
              <w:rPr>
                <w:lang w:val="pt-BR"/>
              </w:rPr>
            </w:pPr>
          </w:p>
        </w:tc>
      </w:tr>
      <w:tr w:rsidR="00A57564" w:rsidRPr="00DE0E66" w14:paraId="3857BC0A" w14:textId="77777777" w:rsidTr="008A3A10">
        <w:trPr>
          <w:trHeight w:val="300"/>
        </w:trPr>
        <w:tc>
          <w:tcPr>
            <w:tcW w:w="0" w:type="auto"/>
            <w:shd w:val="clear" w:color="auto" w:fill="auto"/>
          </w:tcPr>
          <w:p w14:paraId="00B1CA45" w14:textId="77777777" w:rsidR="00A57564" w:rsidRPr="00DE0E66" w:rsidRDefault="00A57564" w:rsidP="000A17DA">
            <w:pPr>
              <w:pStyle w:val="MainBody"/>
              <w:rPr>
                <w:b/>
                <w:lang w:val="pt-BR"/>
              </w:rPr>
            </w:pPr>
            <w:r w:rsidRPr="00DE0E66">
              <w:rPr>
                <w:b/>
                <w:lang w:val="pt-BR"/>
              </w:rPr>
              <w:t>Operations Management 3</w:t>
            </w:r>
          </w:p>
        </w:tc>
        <w:tc>
          <w:tcPr>
            <w:tcW w:w="0" w:type="auto"/>
            <w:shd w:val="clear" w:color="auto" w:fill="auto"/>
          </w:tcPr>
          <w:p w14:paraId="3FA959E3" w14:textId="77777777" w:rsidR="00A57564" w:rsidRPr="00DE0E66" w:rsidRDefault="00A57564" w:rsidP="000A17DA">
            <w:pPr>
              <w:pStyle w:val="MainBody"/>
              <w:rPr>
                <w:lang w:val="pt-BR"/>
              </w:rPr>
            </w:pPr>
            <w:r w:rsidRPr="00DE0E66">
              <w:rPr>
                <w:lang w:val="pt-BR"/>
              </w:rPr>
              <w:t xml:space="preserve">Primary </w:t>
            </w:r>
          </w:p>
        </w:tc>
        <w:tc>
          <w:tcPr>
            <w:tcW w:w="0" w:type="auto"/>
            <w:shd w:val="clear" w:color="auto" w:fill="auto"/>
          </w:tcPr>
          <w:p w14:paraId="5EEA225F" w14:textId="6D5B2D39" w:rsidR="00A57564" w:rsidRPr="00DE0E66" w:rsidRDefault="00A57564" w:rsidP="000A17DA">
            <w:pPr>
              <w:pStyle w:val="MainBody"/>
              <w:rPr>
                <w:lang w:val="pt-BR"/>
              </w:rPr>
            </w:pPr>
          </w:p>
        </w:tc>
        <w:tc>
          <w:tcPr>
            <w:tcW w:w="0" w:type="auto"/>
            <w:shd w:val="clear" w:color="auto" w:fill="auto"/>
          </w:tcPr>
          <w:p w14:paraId="573571B3" w14:textId="77777777" w:rsidR="00A57564" w:rsidRPr="00DE0E66" w:rsidRDefault="00A57564" w:rsidP="000A17DA">
            <w:pPr>
              <w:pStyle w:val="MainBody"/>
              <w:rPr>
                <w:lang w:val="pt-BR"/>
              </w:rPr>
            </w:pPr>
          </w:p>
        </w:tc>
      </w:tr>
      <w:tr w:rsidR="00A57564" w:rsidRPr="00DE0E66" w14:paraId="598BA3D0" w14:textId="77777777" w:rsidTr="008A3A10">
        <w:trPr>
          <w:trHeight w:val="300"/>
        </w:trPr>
        <w:tc>
          <w:tcPr>
            <w:tcW w:w="0" w:type="auto"/>
            <w:shd w:val="clear" w:color="auto" w:fill="auto"/>
          </w:tcPr>
          <w:p w14:paraId="18D5A793" w14:textId="77777777" w:rsidR="00A57564" w:rsidRPr="00DE0E66" w:rsidRDefault="00A57564" w:rsidP="000A17DA">
            <w:pPr>
              <w:pStyle w:val="MainBody"/>
              <w:rPr>
                <w:b/>
                <w:lang w:val="pt-BR"/>
              </w:rPr>
            </w:pPr>
          </w:p>
        </w:tc>
        <w:tc>
          <w:tcPr>
            <w:tcW w:w="0" w:type="auto"/>
            <w:shd w:val="clear" w:color="auto" w:fill="auto"/>
          </w:tcPr>
          <w:p w14:paraId="578A6102" w14:textId="77777777" w:rsidR="00A57564" w:rsidRPr="00DE0E66" w:rsidRDefault="00A57564" w:rsidP="000A17DA">
            <w:pPr>
              <w:pStyle w:val="MainBody"/>
              <w:rPr>
                <w:lang w:val="pt-BR"/>
              </w:rPr>
            </w:pPr>
            <w:r w:rsidRPr="00DE0E66">
              <w:rPr>
                <w:lang w:val="pt-BR"/>
              </w:rPr>
              <w:t>Alternate</w:t>
            </w:r>
          </w:p>
        </w:tc>
        <w:tc>
          <w:tcPr>
            <w:tcW w:w="0" w:type="auto"/>
            <w:shd w:val="clear" w:color="auto" w:fill="auto"/>
          </w:tcPr>
          <w:p w14:paraId="72B862D0" w14:textId="5DE2D320" w:rsidR="00A57564" w:rsidRPr="00DE0E66" w:rsidRDefault="00A57564" w:rsidP="000A17DA">
            <w:pPr>
              <w:pStyle w:val="MainBody"/>
              <w:rPr>
                <w:lang w:val="pt-BR"/>
              </w:rPr>
            </w:pPr>
          </w:p>
        </w:tc>
        <w:tc>
          <w:tcPr>
            <w:tcW w:w="0" w:type="auto"/>
            <w:shd w:val="clear" w:color="auto" w:fill="auto"/>
          </w:tcPr>
          <w:p w14:paraId="26B3C4A5" w14:textId="77777777" w:rsidR="00A57564" w:rsidRPr="00DE0E66" w:rsidRDefault="00A57564" w:rsidP="000A17DA">
            <w:pPr>
              <w:pStyle w:val="MainBody"/>
              <w:rPr>
                <w:lang w:val="pt-BR"/>
              </w:rPr>
            </w:pPr>
          </w:p>
        </w:tc>
      </w:tr>
      <w:tr w:rsidR="00A57564" w:rsidRPr="00DE0E66" w14:paraId="3CAD5612" w14:textId="77777777" w:rsidTr="008A3A10">
        <w:trPr>
          <w:trHeight w:val="300"/>
        </w:trPr>
        <w:tc>
          <w:tcPr>
            <w:tcW w:w="0" w:type="auto"/>
            <w:shd w:val="clear" w:color="auto" w:fill="auto"/>
          </w:tcPr>
          <w:p w14:paraId="5D185367" w14:textId="30469F85" w:rsidR="00A57564" w:rsidRPr="00DE0E66" w:rsidRDefault="00A57564" w:rsidP="00D75E50">
            <w:pPr>
              <w:pStyle w:val="MainBody"/>
              <w:rPr>
                <w:b/>
                <w:lang w:val="pt-BR"/>
              </w:rPr>
            </w:pPr>
            <w:r w:rsidRPr="00DE0E66">
              <w:rPr>
                <w:b/>
                <w:lang w:val="pt-BR"/>
              </w:rPr>
              <w:t xml:space="preserve">HR </w:t>
            </w:r>
          </w:p>
        </w:tc>
        <w:tc>
          <w:tcPr>
            <w:tcW w:w="0" w:type="auto"/>
            <w:shd w:val="clear" w:color="auto" w:fill="auto"/>
          </w:tcPr>
          <w:p w14:paraId="09448564" w14:textId="77777777" w:rsidR="00A57564" w:rsidRPr="00DE0E66" w:rsidRDefault="00A57564" w:rsidP="000A17DA">
            <w:pPr>
              <w:pStyle w:val="MainBody"/>
              <w:rPr>
                <w:lang w:val="pt-BR"/>
              </w:rPr>
            </w:pPr>
            <w:r w:rsidRPr="00DE0E66">
              <w:rPr>
                <w:lang w:val="pt-BR"/>
              </w:rPr>
              <w:t xml:space="preserve">Primary </w:t>
            </w:r>
          </w:p>
        </w:tc>
        <w:tc>
          <w:tcPr>
            <w:tcW w:w="0" w:type="auto"/>
            <w:shd w:val="clear" w:color="auto" w:fill="auto"/>
          </w:tcPr>
          <w:p w14:paraId="24BE012E" w14:textId="61CA505C" w:rsidR="00A57564" w:rsidRPr="00DE0E66" w:rsidRDefault="00A57564" w:rsidP="000A17DA">
            <w:pPr>
              <w:pStyle w:val="MainBody"/>
              <w:rPr>
                <w:lang w:val="pt-BR"/>
              </w:rPr>
            </w:pPr>
          </w:p>
        </w:tc>
        <w:tc>
          <w:tcPr>
            <w:tcW w:w="0" w:type="auto"/>
            <w:shd w:val="clear" w:color="auto" w:fill="auto"/>
          </w:tcPr>
          <w:p w14:paraId="28400FDD" w14:textId="77777777" w:rsidR="00A57564" w:rsidRPr="00DE0E66" w:rsidRDefault="00A57564" w:rsidP="000A17DA">
            <w:pPr>
              <w:pStyle w:val="MainBody"/>
              <w:rPr>
                <w:lang w:val="pt-BR"/>
              </w:rPr>
            </w:pPr>
          </w:p>
        </w:tc>
      </w:tr>
      <w:tr w:rsidR="00A57564" w:rsidRPr="00DE0E66" w14:paraId="5C1430EB" w14:textId="77777777" w:rsidTr="008A3A10">
        <w:trPr>
          <w:trHeight w:val="300"/>
        </w:trPr>
        <w:tc>
          <w:tcPr>
            <w:tcW w:w="0" w:type="auto"/>
            <w:shd w:val="clear" w:color="auto" w:fill="auto"/>
          </w:tcPr>
          <w:p w14:paraId="60CBC0A3" w14:textId="77777777" w:rsidR="00A57564" w:rsidRPr="00DE0E66" w:rsidRDefault="00A57564" w:rsidP="000A17DA">
            <w:pPr>
              <w:pStyle w:val="MainBody"/>
              <w:rPr>
                <w:b/>
                <w:lang w:val="pt-BR"/>
              </w:rPr>
            </w:pPr>
          </w:p>
        </w:tc>
        <w:tc>
          <w:tcPr>
            <w:tcW w:w="0" w:type="auto"/>
            <w:shd w:val="clear" w:color="auto" w:fill="auto"/>
          </w:tcPr>
          <w:p w14:paraId="03AA0DBA" w14:textId="77777777" w:rsidR="00A57564" w:rsidRPr="00DE0E66" w:rsidRDefault="00A57564" w:rsidP="000A17DA">
            <w:pPr>
              <w:pStyle w:val="MainBody"/>
              <w:rPr>
                <w:lang w:val="pt-BR"/>
              </w:rPr>
            </w:pPr>
            <w:r w:rsidRPr="00DE0E66">
              <w:rPr>
                <w:lang w:val="pt-BR"/>
              </w:rPr>
              <w:t>Alternate</w:t>
            </w:r>
          </w:p>
        </w:tc>
        <w:tc>
          <w:tcPr>
            <w:tcW w:w="0" w:type="auto"/>
            <w:shd w:val="clear" w:color="auto" w:fill="auto"/>
          </w:tcPr>
          <w:p w14:paraId="2DDD4A40" w14:textId="77777777" w:rsidR="00A57564" w:rsidRPr="00DE0E66" w:rsidRDefault="00A57564" w:rsidP="000A17DA">
            <w:pPr>
              <w:pStyle w:val="MainBody"/>
              <w:rPr>
                <w:lang w:val="pt-BR"/>
              </w:rPr>
            </w:pPr>
          </w:p>
        </w:tc>
        <w:tc>
          <w:tcPr>
            <w:tcW w:w="0" w:type="auto"/>
            <w:shd w:val="clear" w:color="auto" w:fill="auto"/>
          </w:tcPr>
          <w:p w14:paraId="1D763D23" w14:textId="77777777" w:rsidR="00A57564" w:rsidRPr="00DE0E66" w:rsidRDefault="00A57564" w:rsidP="000A17DA">
            <w:pPr>
              <w:pStyle w:val="MainBody"/>
              <w:rPr>
                <w:lang w:val="pt-BR"/>
              </w:rPr>
            </w:pPr>
          </w:p>
        </w:tc>
      </w:tr>
      <w:tr w:rsidR="00A57564" w:rsidRPr="00DE0E66" w14:paraId="5016E83C" w14:textId="77777777" w:rsidTr="008A3A10">
        <w:trPr>
          <w:trHeight w:val="300"/>
        </w:trPr>
        <w:tc>
          <w:tcPr>
            <w:tcW w:w="0" w:type="auto"/>
            <w:shd w:val="clear" w:color="auto" w:fill="auto"/>
          </w:tcPr>
          <w:p w14:paraId="0DA592F9" w14:textId="77777777" w:rsidR="00A57564" w:rsidRPr="00DE0E66" w:rsidRDefault="00A57564" w:rsidP="000A17DA">
            <w:pPr>
              <w:pStyle w:val="MainBody"/>
              <w:rPr>
                <w:b/>
                <w:lang w:val="pt-BR"/>
              </w:rPr>
            </w:pPr>
            <w:r w:rsidRPr="00DE0E66">
              <w:rPr>
                <w:b/>
                <w:lang w:val="pt-BR"/>
              </w:rPr>
              <w:t>Work Force Management</w:t>
            </w:r>
          </w:p>
        </w:tc>
        <w:tc>
          <w:tcPr>
            <w:tcW w:w="0" w:type="auto"/>
            <w:shd w:val="clear" w:color="auto" w:fill="auto"/>
          </w:tcPr>
          <w:p w14:paraId="240407A4" w14:textId="77777777" w:rsidR="00A57564" w:rsidRPr="00DE0E66" w:rsidRDefault="00A57564" w:rsidP="000A17DA">
            <w:pPr>
              <w:pStyle w:val="MainBody"/>
              <w:rPr>
                <w:lang w:val="pt-BR"/>
              </w:rPr>
            </w:pPr>
            <w:r w:rsidRPr="00DE0E66">
              <w:rPr>
                <w:lang w:val="pt-BR"/>
              </w:rPr>
              <w:t xml:space="preserve">Primary </w:t>
            </w:r>
          </w:p>
        </w:tc>
        <w:tc>
          <w:tcPr>
            <w:tcW w:w="0" w:type="auto"/>
            <w:shd w:val="clear" w:color="auto" w:fill="auto"/>
          </w:tcPr>
          <w:p w14:paraId="49A5E65C" w14:textId="2979BC2E" w:rsidR="00A57564" w:rsidRPr="00DE0E66" w:rsidRDefault="00A57564" w:rsidP="000A17DA">
            <w:pPr>
              <w:pStyle w:val="MainBody"/>
              <w:rPr>
                <w:lang w:val="pt-BR"/>
              </w:rPr>
            </w:pPr>
          </w:p>
        </w:tc>
        <w:tc>
          <w:tcPr>
            <w:tcW w:w="0" w:type="auto"/>
            <w:shd w:val="clear" w:color="auto" w:fill="auto"/>
          </w:tcPr>
          <w:p w14:paraId="7C8331B5" w14:textId="77777777" w:rsidR="00A57564" w:rsidRPr="00DE0E66" w:rsidRDefault="00A57564" w:rsidP="000A17DA">
            <w:pPr>
              <w:pStyle w:val="MainBody"/>
              <w:rPr>
                <w:lang w:val="pt-BR"/>
              </w:rPr>
            </w:pPr>
          </w:p>
        </w:tc>
      </w:tr>
      <w:tr w:rsidR="00A57564" w:rsidRPr="00DE0E66" w14:paraId="4AF4C8B7" w14:textId="77777777" w:rsidTr="008A3A10">
        <w:trPr>
          <w:trHeight w:val="300"/>
        </w:trPr>
        <w:tc>
          <w:tcPr>
            <w:tcW w:w="0" w:type="auto"/>
            <w:shd w:val="clear" w:color="auto" w:fill="auto"/>
          </w:tcPr>
          <w:p w14:paraId="19D82CD3" w14:textId="77777777" w:rsidR="00A57564" w:rsidRPr="00DE0E66" w:rsidRDefault="00A57564" w:rsidP="000A17DA">
            <w:pPr>
              <w:pStyle w:val="MainBody"/>
              <w:rPr>
                <w:b/>
                <w:lang w:val="pt-BR"/>
              </w:rPr>
            </w:pPr>
          </w:p>
        </w:tc>
        <w:tc>
          <w:tcPr>
            <w:tcW w:w="0" w:type="auto"/>
            <w:shd w:val="clear" w:color="auto" w:fill="auto"/>
          </w:tcPr>
          <w:p w14:paraId="153C6B21" w14:textId="77777777" w:rsidR="00A57564" w:rsidRPr="00DE0E66" w:rsidRDefault="00A57564" w:rsidP="000A17DA">
            <w:pPr>
              <w:pStyle w:val="MainBody"/>
              <w:rPr>
                <w:lang w:val="pt-BR"/>
              </w:rPr>
            </w:pPr>
            <w:r w:rsidRPr="00DE0E66">
              <w:rPr>
                <w:lang w:val="pt-BR"/>
              </w:rPr>
              <w:t>Alternate</w:t>
            </w:r>
          </w:p>
        </w:tc>
        <w:tc>
          <w:tcPr>
            <w:tcW w:w="0" w:type="auto"/>
            <w:shd w:val="clear" w:color="auto" w:fill="auto"/>
          </w:tcPr>
          <w:p w14:paraId="49E6879C" w14:textId="77777777" w:rsidR="00A57564" w:rsidRPr="00DE0E66" w:rsidRDefault="00A57564" w:rsidP="000A17DA">
            <w:pPr>
              <w:pStyle w:val="MainBody"/>
              <w:rPr>
                <w:lang w:val="pt-BR"/>
              </w:rPr>
            </w:pPr>
          </w:p>
        </w:tc>
        <w:tc>
          <w:tcPr>
            <w:tcW w:w="0" w:type="auto"/>
            <w:shd w:val="clear" w:color="auto" w:fill="auto"/>
          </w:tcPr>
          <w:p w14:paraId="2BED5579" w14:textId="77777777" w:rsidR="00A57564" w:rsidRPr="00DE0E66" w:rsidRDefault="00A57564" w:rsidP="000A17DA">
            <w:pPr>
              <w:pStyle w:val="MainBody"/>
              <w:rPr>
                <w:lang w:val="pt-BR"/>
              </w:rPr>
            </w:pPr>
          </w:p>
        </w:tc>
      </w:tr>
      <w:tr w:rsidR="00A57564" w:rsidRPr="00DE0E66" w14:paraId="27CC22F1" w14:textId="77777777" w:rsidTr="008A3A10">
        <w:trPr>
          <w:trHeight w:val="300"/>
        </w:trPr>
        <w:tc>
          <w:tcPr>
            <w:tcW w:w="0" w:type="auto"/>
            <w:vMerge w:val="restart"/>
            <w:shd w:val="clear" w:color="auto" w:fill="auto"/>
          </w:tcPr>
          <w:p w14:paraId="2BC4F271" w14:textId="77777777" w:rsidR="00A57564" w:rsidRPr="00DE0E66" w:rsidRDefault="00A57564" w:rsidP="000A17DA">
            <w:pPr>
              <w:pStyle w:val="MainBody"/>
              <w:rPr>
                <w:b/>
                <w:lang w:val="pt-BR"/>
              </w:rPr>
            </w:pPr>
            <w:r w:rsidRPr="00DE0E66">
              <w:rPr>
                <w:b/>
                <w:lang w:val="pt-BR"/>
              </w:rPr>
              <w:t>IT Support</w:t>
            </w:r>
          </w:p>
        </w:tc>
        <w:tc>
          <w:tcPr>
            <w:tcW w:w="0" w:type="auto"/>
            <w:shd w:val="clear" w:color="auto" w:fill="auto"/>
          </w:tcPr>
          <w:p w14:paraId="3D95AA59" w14:textId="77777777" w:rsidR="00A57564" w:rsidRPr="00DE0E66" w:rsidRDefault="00A57564" w:rsidP="000A17DA">
            <w:pPr>
              <w:pStyle w:val="MainBody"/>
              <w:rPr>
                <w:lang w:val="pt-BR"/>
              </w:rPr>
            </w:pPr>
            <w:r w:rsidRPr="00DE0E66">
              <w:rPr>
                <w:lang w:val="pt-BR"/>
              </w:rPr>
              <w:t xml:space="preserve">Primary </w:t>
            </w:r>
          </w:p>
        </w:tc>
        <w:tc>
          <w:tcPr>
            <w:tcW w:w="0" w:type="auto"/>
            <w:shd w:val="clear" w:color="auto" w:fill="auto"/>
          </w:tcPr>
          <w:p w14:paraId="31B4F53F" w14:textId="3E34F39F" w:rsidR="00A57564" w:rsidRPr="00DE0E66" w:rsidRDefault="00A57564" w:rsidP="000A17DA">
            <w:pPr>
              <w:pStyle w:val="MainBody"/>
              <w:rPr>
                <w:lang w:val="pt-BR"/>
              </w:rPr>
            </w:pPr>
          </w:p>
        </w:tc>
        <w:tc>
          <w:tcPr>
            <w:tcW w:w="0" w:type="auto"/>
            <w:shd w:val="clear" w:color="auto" w:fill="auto"/>
          </w:tcPr>
          <w:p w14:paraId="06312E5C" w14:textId="77777777" w:rsidR="00A57564" w:rsidRPr="00DE0E66" w:rsidRDefault="00A57564" w:rsidP="000A17DA">
            <w:pPr>
              <w:pStyle w:val="MainBody"/>
              <w:rPr>
                <w:lang w:val="pt-BR"/>
              </w:rPr>
            </w:pPr>
          </w:p>
        </w:tc>
      </w:tr>
      <w:tr w:rsidR="00A57564" w:rsidRPr="00DE0E66" w14:paraId="6C0650DC" w14:textId="77777777" w:rsidTr="008A3A10">
        <w:trPr>
          <w:trHeight w:val="310"/>
        </w:trPr>
        <w:tc>
          <w:tcPr>
            <w:tcW w:w="0" w:type="auto"/>
            <w:vMerge/>
            <w:shd w:val="clear" w:color="auto" w:fill="auto"/>
          </w:tcPr>
          <w:p w14:paraId="5D652EC5" w14:textId="77777777" w:rsidR="00A57564" w:rsidRPr="00DE0E66" w:rsidRDefault="00A57564" w:rsidP="000A17DA">
            <w:pPr>
              <w:pStyle w:val="MainBody"/>
              <w:rPr>
                <w:b/>
                <w:lang w:val="pt-BR"/>
              </w:rPr>
            </w:pPr>
          </w:p>
        </w:tc>
        <w:tc>
          <w:tcPr>
            <w:tcW w:w="0" w:type="auto"/>
            <w:shd w:val="clear" w:color="auto" w:fill="auto"/>
          </w:tcPr>
          <w:p w14:paraId="0DC036C0" w14:textId="77777777" w:rsidR="00A57564" w:rsidRPr="00DE0E66" w:rsidRDefault="00A57564" w:rsidP="000A17DA">
            <w:pPr>
              <w:pStyle w:val="MainBody"/>
              <w:rPr>
                <w:lang w:val="pt-BR"/>
              </w:rPr>
            </w:pPr>
            <w:r w:rsidRPr="00DE0E66">
              <w:rPr>
                <w:lang w:val="pt-BR"/>
              </w:rPr>
              <w:t>Alternate</w:t>
            </w:r>
          </w:p>
        </w:tc>
        <w:tc>
          <w:tcPr>
            <w:tcW w:w="0" w:type="auto"/>
            <w:shd w:val="clear" w:color="auto" w:fill="auto"/>
          </w:tcPr>
          <w:p w14:paraId="22012EE8" w14:textId="1072FC79" w:rsidR="00A57564" w:rsidRPr="00DE0E66" w:rsidRDefault="00A57564" w:rsidP="000A17DA">
            <w:pPr>
              <w:pStyle w:val="MainBody"/>
              <w:rPr>
                <w:lang w:val="pt-BR"/>
              </w:rPr>
            </w:pPr>
          </w:p>
        </w:tc>
        <w:tc>
          <w:tcPr>
            <w:tcW w:w="0" w:type="auto"/>
            <w:shd w:val="clear" w:color="auto" w:fill="auto"/>
          </w:tcPr>
          <w:p w14:paraId="227134E1" w14:textId="77777777" w:rsidR="00A57564" w:rsidRPr="00DE0E66" w:rsidRDefault="00A57564" w:rsidP="000A17DA">
            <w:pPr>
              <w:pStyle w:val="MainBody"/>
              <w:rPr>
                <w:lang w:val="pt-BR"/>
              </w:rPr>
            </w:pPr>
          </w:p>
        </w:tc>
      </w:tr>
    </w:tbl>
    <w:p w14:paraId="4958FFCF" w14:textId="77777777" w:rsidR="00A57564" w:rsidRDefault="00A57564" w:rsidP="00A57564">
      <w:pPr>
        <w:pStyle w:val="MainBody"/>
      </w:pPr>
    </w:p>
    <w:p w14:paraId="0713A424" w14:textId="77777777" w:rsidR="00A57564" w:rsidRDefault="00A57564" w:rsidP="00A57564">
      <w:pPr>
        <w:pStyle w:val="MainBody"/>
        <w:rPr>
          <w:lang w:eastAsia="pt-BR"/>
        </w:rPr>
      </w:pPr>
    </w:p>
    <w:p w14:paraId="178C9DDF" w14:textId="77777777" w:rsidR="00A57564" w:rsidRPr="00DE7BBA" w:rsidRDefault="00A57564" w:rsidP="00251F7E">
      <w:pPr>
        <w:pStyle w:val="MediumHeader"/>
      </w:pPr>
      <w:bookmarkStart w:id="11" w:name="_Toc10213614"/>
      <w:bookmarkStart w:id="12" w:name="_Toc15045801"/>
      <w:r w:rsidRPr="00DE7BBA">
        <w:t>S</w:t>
      </w:r>
      <w:r>
        <w:t>I</w:t>
      </w:r>
      <w:r w:rsidRPr="00DE7BBA">
        <w:t>M Team Meeting Places</w:t>
      </w:r>
      <w:bookmarkEnd w:id="11"/>
      <w:bookmarkEnd w:id="12"/>
    </w:p>
    <w:p w14:paraId="08912E9C" w14:textId="383C9AC1" w:rsidR="00A57564" w:rsidRPr="003503FE" w:rsidRDefault="00A57564" w:rsidP="00A57564">
      <w:pPr>
        <w:rPr>
          <w:lang w:eastAsia="pt-BR"/>
        </w:rPr>
      </w:pPr>
      <w:r w:rsidRPr="003503FE">
        <w:rPr>
          <w:lang w:eastAsia="pt-BR"/>
        </w:rPr>
        <w:t xml:space="preserve">The </w:t>
      </w:r>
      <w:r w:rsidR="0023308D">
        <w:rPr>
          <w:lang w:eastAsia="pt-BR"/>
        </w:rPr>
        <w:t>t</w:t>
      </w:r>
      <w:r>
        <w:rPr>
          <w:lang w:eastAsia="pt-BR"/>
        </w:rPr>
        <w:t>eam</w:t>
      </w:r>
      <w:r w:rsidRPr="003503FE">
        <w:rPr>
          <w:lang w:eastAsia="pt-BR"/>
        </w:rPr>
        <w:t xml:space="preserve"> will meet at </w:t>
      </w:r>
      <w:r w:rsidR="008A3A10" w:rsidRPr="008A3A10">
        <w:rPr>
          <w:color w:val="0070C0"/>
          <w:lang w:eastAsia="pt-BR"/>
        </w:rPr>
        <w:t>&lt;&lt;DESIGNATED CRISIS COMAND CENTER</w:t>
      </w:r>
      <w:r w:rsidR="00D75E50">
        <w:rPr>
          <w:color w:val="0070C0"/>
          <w:lang w:eastAsia="pt-BR"/>
        </w:rPr>
        <w:t xml:space="preserve"> LOCATION NAME</w:t>
      </w:r>
      <w:r w:rsidR="008A3A10" w:rsidRPr="008A3A10">
        <w:rPr>
          <w:color w:val="0070C0"/>
          <w:lang w:eastAsia="pt-BR"/>
        </w:rPr>
        <w:t>&gt;&gt;</w:t>
      </w:r>
      <w:r w:rsidR="008A3A10" w:rsidRPr="008A3A10">
        <w:rPr>
          <w:lang w:eastAsia="pt-BR"/>
        </w:rPr>
        <w:t>, known as the Crisis Command Center</w:t>
      </w:r>
      <w:r w:rsidRPr="008A3A10">
        <w:rPr>
          <w:lang w:eastAsia="pt-BR"/>
        </w:rPr>
        <w:t xml:space="preserve">. </w:t>
      </w:r>
      <w:r w:rsidR="008A3A10" w:rsidRPr="008A3A10">
        <w:rPr>
          <w:lang w:eastAsia="pt-BR"/>
        </w:rPr>
        <w:t xml:space="preserve">The </w:t>
      </w:r>
      <w:r w:rsidR="008A3A10">
        <w:rPr>
          <w:lang w:eastAsia="pt-BR"/>
        </w:rPr>
        <w:t xml:space="preserve">Crisis Command Center </w:t>
      </w:r>
      <w:r w:rsidRPr="003503FE">
        <w:rPr>
          <w:lang w:eastAsia="pt-BR"/>
        </w:rPr>
        <w:t xml:space="preserve">should have appropriate communications and </w:t>
      </w:r>
      <w:r>
        <w:rPr>
          <w:lang w:eastAsia="pt-BR"/>
        </w:rPr>
        <w:t xml:space="preserve">restricted access to </w:t>
      </w:r>
      <w:r w:rsidR="0023308D">
        <w:rPr>
          <w:lang w:eastAsia="pt-BR"/>
        </w:rPr>
        <w:t>enable</w:t>
      </w:r>
      <w:r w:rsidR="00D75E50">
        <w:rPr>
          <w:lang w:eastAsia="pt-BR"/>
        </w:rPr>
        <w:t xml:space="preserve"> c</w:t>
      </w:r>
      <w:r>
        <w:rPr>
          <w:lang w:eastAsia="pt-BR"/>
        </w:rPr>
        <w:t>onfidentiality regarding the incident</w:t>
      </w:r>
      <w:r w:rsidRPr="003503FE">
        <w:rPr>
          <w:lang w:eastAsia="pt-BR"/>
        </w:rPr>
        <w:t xml:space="preserve">. </w:t>
      </w:r>
    </w:p>
    <w:p w14:paraId="44B5CBCC" w14:textId="77777777" w:rsidR="00A57564" w:rsidRPr="003503FE" w:rsidRDefault="00A57564" w:rsidP="00A57564">
      <w:pPr>
        <w:rPr>
          <w:lang w:eastAsia="pt-BR"/>
        </w:rPr>
      </w:pPr>
    </w:p>
    <w:p w14:paraId="0D5822A3" w14:textId="7B3E8253" w:rsidR="00A57564" w:rsidRPr="003503FE" w:rsidRDefault="00A57564" w:rsidP="00A57564">
      <w:pPr>
        <w:rPr>
          <w:lang w:eastAsia="pt-BR"/>
        </w:rPr>
      </w:pPr>
      <w:r w:rsidRPr="003503FE">
        <w:rPr>
          <w:lang w:eastAsia="pt-BR"/>
        </w:rPr>
        <w:t xml:space="preserve">You </w:t>
      </w:r>
      <w:r w:rsidR="008A3A10">
        <w:rPr>
          <w:lang w:eastAsia="pt-BR"/>
        </w:rPr>
        <w:t>should</w:t>
      </w:r>
      <w:r w:rsidR="00D75E50">
        <w:rPr>
          <w:lang w:eastAsia="pt-BR"/>
        </w:rPr>
        <w:t xml:space="preserve"> identify at least one internal and one</w:t>
      </w:r>
      <w:r>
        <w:rPr>
          <w:lang w:eastAsia="pt-BR"/>
        </w:rPr>
        <w:t xml:space="preserve"> external C</w:t>
      </w:r>
      <w:r w:rsidR="00D75E50">
        <w:rPr>
          <w:lang w:eastAsia="pt-BR"/>
        </w:rPr>
        <w:t xml:space="preserve">risis </w:t>
      </w:r>
      <w:r>
        <w:rPr>
          <w:lang w:eastAsia="pt-BR"/>
        </w:rPr>
        <w:t>C</w:t>
      </w:r>
      <w:r w:rsidR="00D75E50">
        <w:rPr>
          <w:lang w:eastAsia="pt-BR"/>
        </w:rPr>
        <w:t xml:space="preserve">ommand </w:t>
      </w:r>
      <w:r>
        <w:rPr>
          <w:lang w:eastAsia="pt-BR"/>
        </w:rPr>
        <w:t>C</w:t>
      </w:r>
      <w:r w:rsidR="00D75E50">
        <w:rPr>
          <w:lang w:eastAsia="pt-BR"/>
        </w:rPr>
        <w:t>enter</w:t>
      </w:r>
      <w:r>
        <w:rPr>
          <w:lang w:eastAsia="pt-BR"/>
        </w:rPr>
        <w:t>:</w:t>
      </w:r>
    </w:p>
    <w:p w14:paraId="09356C4F" w14:textId="77777777" w:rsidR="0023308D" w:rsidRPr="00251F7E" w:rsidRDefault="00A57564" w:rsidP="00251F7E">
      <w:pPr>
        <w:pStyle w:val="ListParagraph"/>
        <w:numPr>
          <w:ilvl w:val="0"/>
          <w:numId w:val="42"/>
        </w:numPr>
        <w:spacing w:before="120" w:after="120" w:line="300" w:lineRule="exact"/>
        <w:contextualSpacing w:val="0"/>
        <w:rPr>
          <w:color w:val="0070C0"/>
          <w:lang w:eastAsia="pt-BR"/>
        </w:rPr>
      </w:pPr>
      <w:r w:rsidRPr="0023308D">
        <w:rPr>
          <w:rFonts w:ascii="Calibri" w:eastAsia="Calibri" w:hAnsi="Calibri"/>
          <w:szCs w:val="22"/>
        </w:rPr>
        <w:t xml:space="preserve">Internal– A location on the site </w:t>
      </w:r>
      <w:r w:rsidR="0023308D" w:rsidRPr="0023308D">
        <w:rPr>
          <w:rFonts w:ascii="Calibri" w:eastAsia="Calibri" w:hAnsi="Calibri"/>
          <w:szCs w:val="22"/>
        </w:rPr>
        <w:t>to be used if</w:t>
      </w:r>
      <w:r w:rsidRPr="0023308D">
        <w:rPr>
          <w:rFonts w:ascii="Calibri" w:eastAsia="Calibri" w:hAnsi="Calibri"/>
          <w:szCs w:val="22"/>
        </w:rPr>
        <w:t xml:space="preserve"> incident does not require evacuation of the facility. </w:t>
      </w:r>
    </w:p>
    <w:p w14:paraId="6188C2CD" w14:textId="77777777" w:rsidR="00A57564" w:rsidRPr="0023308D" w:rsidRDefault="00A57564" w:rsidP="00251F7E">
      <w:pPr>
        <w:pStyle w:val="ListParagraph"/>
        <w:numPr>
          <w:ilvl w:val="1"/>
          <w:numId w:val="42"/>
        </w:numPr>
        <w:spacing w:before="120" w:after="120" w:line="300" w:lineRule="exact"/>
        <w:contextualSpacing w:val="0"/>
        <w:rPr>
          <w:color w:val="0070C0"/>
          <w:lang w:eastAsia="pt-BR"/>
        </w:rPr>
      </w:pPr>
      <w:r w:rsidRPr="0023308D">
        <w:rPr>
          <w:b/>
          <w:lang w:eastAsia="pt-BR"/>
        </w:rPr>
        <w:t>Location</w:t>
      </w:r>
      <w:r w:rsidRPr="003503FE">
        <w:rPr>
          <w:lang w:eastAsia="pt-BR"/>
        </w:rPr>
        <w:t xml:space="preserve">:  </w:t>
      </w:r>
      <w:r w:rsidRPr="008A3A10">
        <w:rPr>
          <w:caps/>
          <w:color w:val="0070C0"/>
          <w:lang w:eastAsia="pt-BR"/>
        </w:rPr>
        <w:t>&lt;&lt;Insert details of location&gt;&gt;</w:t>
      </w:r>
    </w:p>
    <w:p w14:paraId="56A623D7" w14:textId="2AB99C04" w:rsidR="0023308D" w:rsidRPr="00251F7E" w:rsidRDefault="00A57564" w:rsidP="00251F7E">
      <w:pPr>
        <w:pStyle w:val="ListParagraph"/>
        <w:numPr>
          <w:ilvl w:val="0"/>
          <w:numId w:val="42"/>
        </w:numPr>
        <w:spacing w:before="120" w:after="120" w:line="300" w:lineRule="exact"/>
        <w:contextualSpacing w:val="0"/>
        <w:rPr>
          <w:color w:val="0070C0"/>
          <w:lang w:eastAsia="pt-BR"/>
        </w:rPr>
      </w:pPr>
      <w:r w:rsidRPr="0023308D">
        <w:rPr>
          <w:rFonts w:ascii="Calibri" w:eastAsia="Calibri" w:hAnsi="Calibri"/>
          <w:szCs w:val="22"/>
        </w:rPr>
        <w:t xml:space="preserve">External – </w:t>
      </w:r>
      <w:r w:rsidR="008A3A10">
        <w:rPr>
          <w:rFonts w:ascii="Calibri" w:eastAsia="Calibri" w:hAnsi="Calibri"/>
          <w:szCs w:val="22"/>
        </w:rPr>
        <w:t>A location outside of the site</w:t>
      </w:r>
      <w:r w:rsidRPr="0023308D">
        <w:rPr>
          <w:rFonts w:ascii="Calibri" w:eastAsia="Calibri" w:hAnsi="Calibri"/>
          <w:szCs w:val="22"/>
        </w:rPr>
        <w:t xml:space="preserve"> </w:t>
      </w:r>
      <w:r w:rsidR="0023308D" w:rsidRPr="0023308D">
        <w:rPr>
          <w:rFonts w:ascii="Calibri" w:eastAsia="Calibri" w:hAnsi="Calibri"/>
          <w:szCs w:val="22"/>
        </w:rPr>
        <w:t>to</w:t>
      </w:r>
      <w:r w:rsidRPr="0023308D">
        <w:rPr>
          <w:rFonts w:ascii="Calibri" w:eastAsia="Calibri" w:hAnsi="Calibri"/>
          <w:szCs w:val="22"/>
        </w:rPr>
        <w:t xml:space="preserve"> be used </w:t>
      </w:r>
      <w:r w:rsidR="0023308D" w:rsidRPr="0023308D">
        <w:rPr>
          <w:rFonts w:ascii="Calibri" w:eastAsia="Calibri" w:hAnsi="Calibri"/>
          <w:szCs w:val="22"/>
        </w:rPr>
        <w:t>if</w:t>
      </w:r>
      <w:r w:rsidRPr="0023308D">
        <w:rPr>
          <w:rFonts w:ascii="Calibri" w:eastAsia="Calibri" w:hAnsi="Calibri"/>
          <w:szCs w:val="22"/>
        </w:rPr>
        <w:t xml:space="preserve"> you</w:t>
      </w:r>
      <w:r w:rsidR="008A3A10">
        <w:rPr>
          <w:rFonts w:ascii="Calibri" w:eastAsia="Calibri" w:hAnsi="Calibri"/>
          <w:szCs w:val="22"/>
        </w:rPr>
        <w:t>r</w:t>
      </w:r>
      <w:r w:rsidRPr="0023308D">
        <w:rPr>
          <w:rFonts w:ascii="Calibri" w:eastAsia="Calibri" w:hAnsi="Calibri"/>
          <w:szCs w:val="22"/>
        </w:rPr>
        <w:t xml:space="preserve"> access to the facility </w:t>
      </w:r>
      <w:r w:rsidR="0023308D">
        <w:rPr>
          <w:rFonts w:ascii="Calibri" w:eastAsia="Calibri" w:hAnsi="Calibri"/>
          <w:szCs w:val="22"/>
        </w:rPr>
        <w:t>is denied</w:t>
      </w:r>
      <w:r w:rsidR="008A3A10">
        <w:rPr>
          <w:rFonts w:ascii="Calibri" w:eastAsia="Calibri" w:hAnsi="Calibri"/>
          <w:szCs w:val="22"/>
        </w:rPr>
        <w:t>.</w:t>
      </w:r>
    </w:p>
    <w:p w14:paraId="3EB9C220" w14:textId="77777777" w:rsidR="00A57564" w:rsidRPr="0023308D" w:rsidRDefault="00A57564" w:rsidP="00251F7E">
      <w:pPr>
        <w:pStyle w:val="ListParagraph"/>
        <w:numPr>
          <w:ilvl w:val="1"/>
          <w:numId w:val="42"/>
        </w:numPr>
        <w:spacing w:before="120" w:after="120" w:line="300" w:lineRule="exact"/>
        <w:contextualSpacing w:val="0"/>
        <w:rPr>
          <w:color w:val="0070C0"/>
          <w:lang w:eastAsia="pt-BR"/>
        </w:rPr>
      </w:pPr>
      <w:r w:rsidRPr="0023308D">
        <w:rPr>
          <w:rFonts w:ascii="Calibri" w:eastAsia="Calibri" w:hAnsi="Calibri"/>
          <w:lang w:eastAsia="pt-BR"/>
        </w:rPr>
        <w:t xml:space="preserve">Location:  </w:t>
      </w:r>
      <w:r w:rsidRPr="008A3A10">
        <w:rPr>
          <w:caps/>
          <w:color w:val="0070C0"/>
          <w:lang w:eastAsia="pt-BR"/>
        </w:rPr>
        <w:t>&lt;&lt;Insert details of location&gt;&gt;</w:t>
      </w:r>
    </w:p>
    <w:p w14:paraId="7759295A" w14:textId="77777777" w:rsidR="00A57564" w:rsidRDefault="00A57564">
      <w:pPr>
        <w:spacing w:after="200" w:line="276" w:lineRule="auto"/>
        <w:rPr>
          <w:color w:val="000000" w:themeColor="text1"/>
        </w:rPr>
      </w:pPr>
    </w:p>
    <w:p w14:paraId="3CE20B70" w14:textId="77777777" w:rsidR="009E7652" w:rsidRPr="009E7652" w:rsidRDefault="009E7652" w:rsidP="009E7652">
      <w:pPr>
        <w:pStyle w:val="PageTitle"/>
        <w:rPr>
          <w:bCs/>
        </w:rPr>
      </w:pPr>
      <w:bookmarkStart w:id="13" w:name="_Toc10213615"/>
      <w:bookmarkStart w:id="14" w:name="_Toc15045802"/>
      <w:r w:rsidRPr="009E7652">
        <w:rPr>
          <w:bCs/>
        </w:rPr>
        <w:lastRenderedPageBreak/>
        <w:t>Business Continuity Plan Standards</w:t>
      </w:r>
      <w:bookmarkEnd w:id="13"/>
      <w:bookmarkEnd w:id="14"/>
    </w:p>
    <w:p w14:paraId="0020B607" w14:textId="77777777" w:rsidR="0023308D" w:rsidRPr="00944869" w:rsidRDefault="0023308D" w:rsidP="0023308D">
      <w:pPr>
        <w:pStyle w:val="PageSubtitle"/>
      </w:pPr>
      <w:r w:rsidRPr="00944869">
        <w:rPr>
          <w:noProof/>
          <w:color w:val="E31837"/>
        </w:rPr>
        <mc:AlternateContent>
          <mc:Choice Requires="wps">
            <w:drawing>
              <wp:anchor distT="0" distB="0" distL="114300" distR="114300" simplePos="0" relativeHeight="251694080" behindDoc="0" locked="0" layoutInCell="1" allowOverlap="1" wp14:anchorId="35734C2A" wp14:editId="233DB543">
                <wp:simplePos x="0" y="0"/>
                <wp:positionH relativeFrom="column">
                  <wp:posOffset>-914400</wp:posOffset>
                </wp:positionH>
                <wp:positionV relativeFrom="paragraph">
                  <wp:posOffset>357829</wp:posOffset>
                </wp:positionV>
                <wp:extent cx="1380931" cy="0"/>
                <wp:effectExtent l="25400" t="25400" r="29210" b="25400"/>
                <wp:wrapNone/>
                <wp:docPr id="175" name="Connecteur droit 125"/>
                <wp:cNvGraphicFramePr/>
                <a:graphic xmlns:a="http://schemas.openxmlformats.org/drawingml/2006/main">
                  <a:graphicData uri="http://schemas.microsoft.com/office/word/2010/wordprocessingShape">
                    <wps:wsp>
                      <wps:cNvCnPr/>
                      <wps:spPr>
                        <a:xfrm>
                          <a:off x="0" y="0"/>
                          <a:ext cx="1380931" cy="0"/>
                        </a:xfrm>
                        <a:prstGeom prst="line">
                          <a:avLst/>
                        </a:prstGeom>
                        <a:noFill/>
                        <a:ln w="53975" cap="rnd" cmpd="sng" algn="ctr">
                          <a:solidFill>
                            <a:srgbClr val="E31837"/>
                          </a:solidFill>
                          <a:prstDash val="solid"/>
                          <a:round/>
                        </a:ln>
                        <a:effectLst/>
                      </wps:spPr>
                      <wps:bodyPr/>
                    </wps:wsp>
                  </a:graphicData>
                </a:graphic>
                <wp14:sizeRelH relativeFrom="margin">
                  <wp14:pctWidth>0</wp14:pctWidth>
                </wp14:sizeRelH>
              </wp:anchor>
            </w:drawing>
          </mc:Choice>
          <mc:Fallback>
            <w:pict>
              <v:line w14:anchorId="2725F3D6" id="Connecteur droit 12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8.2pt" to="36.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" strokecolor="#e31837" strokeweight="4.25pt">
                <v:stroke endcap="round"/>
              </v:line>
            </w:pict>
          </mc:Fallback>
        </mc:AlternateContent>
      </w:r>
    </w:p>
    <w:p w14:paraId="01F3EB6F" w14:textId="77777777" w:rsidR="0023308D" w:rsidRDefault="0023308D" w:rsidP="00D87C85"/>
    <w:p w14:paraId="145C707A" w14:textId="46AED4C8" w:rsidR="009E7652" w:rsidRDefault="00D75E50" w:rsidP="009E7652">
      <w:pPr>
        <w:pStyle w:val="MainBody"/>
        <w:rPr>
          <w:lang w:eastAsia="pt-BR"/>
        </w:rPr>
      </w:pPr>
      <w:r>
        <w:rPr>
          <w:lang w:eastAsia="pt-BR"/>
        </w:rPr>
        <w:t xml:space="preserve">If </w:t>
      </w:r>
      <w:proofErr w:type="gramStart"/>
      <w:r>
        <w:rPr>
          <w:lang w:eastAsia="pt-BR"/>
        </w:rPr>
        <w:t>your</w:t>
      </w:r>
      <w:proofErr w:type="gramEnd"/>
      <w:r>
        <w:rPr>
          <w:lang w:eastAsia="pt-BR"/>
        </w:rPr>
        <w:t xml:space="preserve"> </w:t>
      </w:r>
      <w:r w:rsidR="009E7652">
        <w:rPr>
          <w:lang w:eastAsia="pt-BR"/>
        </w:rPr>
        <w:t xml:space="preserve">BCP uses </w:t>
      </w:r>
      <w:r>
        <w:rPr>
          <w:lang w:eastAsia="pt-BR"/>
        </w:rPr>
        <w:t>r</w:t>
      </w:r>
      <w:r w:rsidR="009E7652">
        <w:rPr>
          <w:lang w:eastAsia="pt-BR"/>
        </w:rPr>
        <w:t>eferenced standards. All standards should be stored in the</w:t>
      </w:r>
      <w:r w:rsidR="009E7652" w:rsidRPr="00010BC2">
        <w:rPr>
          <w:lang w:eastAsia="pt-BR"/>
        </w:rPr>
        <w:t xml:space="preserve"> </w:t>
      </w:r>
      <w:r w:rsidR="00021705" w:rsidRPr="00021705">
        <w:rPr>
          <w:color w:val="0070C0"/>
          <w:lang w:eastAsia="pt-BR"/>
        </w:rPr>
        <w:t>&lt;&lt;NAME OF FOLDER&gt;&gt;</w:t>
      </w:r>
      <w:r w:rsidR="009E7652" w:rsidRPr="00010BC2">
        <w:rPr>
          <w:lang w:eastAsia="pt-BR"/>
        </w:rPr>
        <w:t xml:space="preserve"> folder on </w:t>
      </w:r>
      <w:r w:rsidR="00021705" w:rsidRPr="00021705">
        <w:rPr>
          <w:color w:val="0070C0"/>
          <w:lang w:eastAsia="pt-BR"/>
        </w:rPr>
        <w:t>&lt;&lt;LOCATION&gt;&gt;</w:t>
      </w:r>
      <w:r w:rsidR="009E7652" w:rsidRPr="00021705">
        <w:rPr>
          <w:color w:val="0070C0"/>
          <w:lang w:eastAsia="pt-BR"/>
        </w:rPr>
        <w:t xml:space="preserve"> </w:t>
      </w:r>
      <w:r w:rsidR="009E7652" w:rsidRPr="00010BC2">
        <w:rPr>
          <w:lang w:eastAsia="pt-BR"/>
        </w:rPr>
        <w:t xml:space="preserve">which can be </w:t>
      </w:r>
      <w:r w:rsidR="00021705">
        <w:rPr>
          <w:lang w:eastAsia="pt-BR"/>
        </w:rPr>
        <w:t>accessed via the following link:</w:t>
      </w:r>
    </w:p>
    <w:p w14:paraId="5D98B8C0" w14:textId="77777777" w:rsidR="009E7652" w:rsidRDefault="009E7652" w:rsidP="009E7652">
      <w:pPr>
        <w:pStyle w:val="MainBody"/>
        <w:rPr>
          <w:lang w:eastAsia="pt-BR"/>
        </w:rPr>
      </w:pPr>
    </w:p>
    <w:p w14:paraId="60A70D83" w14:textId="70421443" w:rsidR="009E7652" w:rsidRDefault="009E7652" w:rsidP="009E7652">
      <w:pPr>
        <w:pStyle w:val="MainBody"/>
        <w:rPr>
          <w:lang w:eastAsia="pt-BR"/>
        </w:rPr>
      </w:pPr>
      <w:r w:rsidRPr="00010BC2">
        <w:rPr>
          <w:color w:val="0070C0"/>
          <w:lang w:eastAsia="pt-BR"/>
        </w:rPr>
        <w:t>&lt;&lt;LINK TO FOLDER&gt;&gt;</w:t>
      </w:r>
      <w:r>
        <w:rPr>
          <w:lang w:eastAsia="pt-BR"/>
        </w:rPr>
        <w:t>.</w:t>
      </w:r>
    </w:p>
    <w:p w14:paraId="03BE5361" w14:textId="77777777" w:rsidR="009E7652" w:rsidRDefault="009E7652" w:rsidP="009E7652">
      <w:pPr>
        <w:pStyle w:val="MainBody"/>
        <w:rPr>
          <w:lang w:eastAsia="pt-BR"/>
        </w:rPr>
      </w:pPr>
    </w:p>
    <w:p w14:paraId="37915C39" w14:textId="139CAC8F" w:rsidR="009E7652" w:rsidRDefault="00D75E50" w:rsidP="009E7652">
      <w:pPr>
        <w:pStyle w:val="MainBody"/>
        <w:rPr>
          <w:lang w:eastAsia="pt-BR"/>
        </w:rPr>
      </w:pPr>
      <w:r>
        <w:rPr>
          <w:lang w:eastAsia="pt-BR"/>
        </w:rPr>
        <w:t>The s</w:t>
      </w:r>
      <w:r w:rsidR="009E7652">
        <w:rPr>
          <w:lang w:eastAsia="pt-BR"/>
        </w:rPr>
        <w:t>tandard components required are:</w:t>
      </w:r>
    </w:p>
    <w:p w14:paraId="716A6019" w14:textId="77777777" w:rsidR="009E7652" w:rsidRDefault="009E7652" w:rsidP="009E7652">
      <w:pPr>
        <w:pStyle w:val="MainBody"/>
        <w:rPr>
          <w:lang w:eastAsia="pt-BR"/>
        </w:rPr>
      </w:pPr>
    </w:p>
    <w:p w14:paraId="5E8BC215" w14:textId="77777777" w:rsidR="009E7652" w:rsidRDefault="009E7652" w:rsidP="00251F7E">
      <w:pPr>
        <w:pStyle w:val="MediumHeader"/>
      </w:pPr>
      <w:bookmarkStart w:id="15" w:name="_Toc10213616"/>
      <w:bookmarkStart w:id="16" w:name="_Toc15045803"/>
      <w:r w:rsidRPr="003503FE">
        <w:t>Facilities Maintenance &amp; Emergency Procedures</w:t>
      </w:r>
      <w:bookmarkEnd w:id="15"/>
      <w:bookmarkEnd w:id="16"/>
    </w:p>
    <w:p w14:paraId="32A1957E" w14:textId="79FE6962" w:rsidR="009E7652" w:rsidRDefault="009E7652" w:rsidP="009E7652">
      <w:pPr>
        <w:pStyle w:val="MainBody"/>
        <w:rPr>
          <w:lang w:eastAsia="pt-BR"/>
        </w:rPr>
      </w:pPr>
      <w:r>
        <w:rPr>
          <w:lang w:eastAsia="pt-BR"/>
        </w:rPr>
        <w:t xml:space="preserve">Maintenance and </w:t>
      </w:r>
      <w:r w:rsidR="00D75E50">
        <w:rPr>
          <w:lang w:eastAsia="pt-BR"/>
        </w:rPr>
        <w:t>e</w:t>
      </w:r>
      <w:r w:rsidRPr="00EB7336">
        <w:rPr>
          <w:lang w:eastAsia="pt-BR"/>
        </w:rPr>
        <w:t xml:space="preserve">mergency </w:t>
      </w:r>
      <w:r w:rsidR="00D75E50">
        <w:rPr>
          <w:lang w:eastAsia="pt-BR"/>
        </w:rPr>
        <w:t>p</w:t>
      </w:r>
      <w:r w:rsidRPr="00EB7336">
        <w:rPr>
          <w:lang w:eastAsia="pt-BR"/>
        </w:rPr>
        <w:t>rocedure</w:t>
      </w:r>
      <w:r>
        <w:rPr>
          <w:lang w:eastAsia="pt-BR"/>
        </w:rPr>
        <w:t xml:space="preserve">s are a </w:t>
      </w:r>
      <w:r w:rsidRPr="00EB7336">
        <w:rPr>
          <w:lang w:eastAsia="pt-BR"/>
        </w:rPr>
        <w:t xml:space="preserve">critical tool for ensuring the safety and welfare of </w:t>
      </w:r>
      <w:r w:rsidR="00021705">
        <w:rPr>
          <w:lang w:eastAsia="pt-BR"/>
        </w:rPr>
        <w:t>y</w:t>
      </w:r>
      <w:r w:rsidRPr="00EB7336">
        <w:rPr>
          <w:lang w:eastAsia="pt-BR"/>
        </w:rPr>
        <w:t>our</w:t>
      </w:r>
      <w:r w:rsidR="00021705">
        <w:rPr>
          <w:lang w:eastAsia="pt-BR"/>
        </w:rPr>
        <w:t xml:space="preserve"> staff </w:t>
      </w:r>
      <w:r w:rsidRPr="00EB7336">
        <w:rPr>
          <w:lang w:eastAsia="pt-BR"/>
        </w:rPr>
        <w:t xml:space="preserve">and for protecting </w:t>
      </w:r>
      <w:r>
        <w:rPr>
          <w:lang w:eastAsia="pt-BR"/>
        </w:rPr>
        <w:t>and ensuring the availability of critical a</w:t>
      </w:r>
      <w:r w:rsidRPr="00EB7336">
        <w:rPr>
          <w:lang w:eastAsia="pt-BR"/>
        </w:rPr>
        <w:t>ssets located within the facility.</w:t>
      </w:r>
    </w:p>
    <w:p w14:paraId="7BF0D1E5" w14:textId="77777777" w:rsidR="009E7652" w:rsidRPr="00EB7336" w:rsidRDefault="009E7652" w:rsidP="009E7652">
      <w:pPr>
        <w:pStyle w:val="MainBody"/>
        <w:rPr>
          <w:lang w:eastAsia="pt-BR"/>
        </w:rPr>
      </w:pPr>
    </w:p>
    <w:p w14:paraId="60B13733" w14:textId="77777777" w:rsidR="009E7652" w:rsidRPr="00EB7336" w:rsidRDefault="009E7652" w:rsidP="009E7652">
      <w:pPr>
        <w:pStyle w:val="MainBody"/>
        <w:rPr>
          <w:lang w:eastAsia="pt-BR"/>
        </w:rPr>
      </w:pPr>
      <w:r w:rsidRPr="00EB7336">
        <w:rPr>
          <w:lang w:eastAsia="pt-BR"/>
        </w:rPr>
        <w:t>Ensuring the site is safe</w:t>
      </w:r>
      <w:r>
        <w:rPr>
          <w:lang w:eastAsia="pt-BR"/>
        </w:rPr>
        <w:t>, secure</w:t>
      </w:r>
      <w:r w:rsidRPr="00EB7336">
        <w:rPr>
          <w:lang w:eastAsia="pt-BR"/>
        </w:rPr>
        <w:t xml:space="preserve"> and operating efficiently reduces the </w:t>
      </w:r>
      <w:r>
        <w:rPr>
          <w:lang w:eastAsia="pt-BR"/>
        </w:rPr>
        <w:t>probability</w:t>
      </w:r>
      <w:r w:rsidRPr="00EB7336">
        <w:rPr>
          <w:lang w:eastAsia="pt-BR"/>
        </w:rPr>
        <w:t xml:space="preserve"> of </w:t>
      </w:r>
      <w:r>
        <w:rPr>
          <w:lang w:eastAsia="pt-BR"/>
        </w:rPr>
        <w:t>incidents</w:t>
      </w:r>
      <w:r w:rsidRPr="00EB7336">
        <w:rPr>
          <w:lang w:eastAsia="pt-BR"/>
        </w:rPr>
        <w:t xml:space="preserve"> and equipment failures </w:t>
      </w:r>
      <w:r>
        <w:rPr>
          <w:lang w:eastAsia="pt-BR"/>
        </w:rPr>
        <w:t>and the impact of any associated outages</w:t>
      </w:r>
      <w:r w:rsidRPr="00EB7336">
        <w:rPr>
          <w:lang w:eastAsia="pt-BR"/>
        </w:rPr>
        <w:t>.</w:t>
      </w:r>
    </w:p>
    <w:p w14:paraId="099F86DB" w14:textId="77777777" w:rsidR="009E7652" w:rsidRDefault="009E7652" w:rsidP="009E7652">
      <w:pPr>
        <w:pStyle w:val="MainBody"/>
        <w:rPr>
          <w:lang w:eastAsia="pt-BR"/>
        </w:rPr>
      </w:pPr>
    </w:p>
    <w:p w14:paraId="438F13B9" w14:textId="6C5C45A4" w:rsidR="009E7652" w:rsidRDefault="009E7652" w:rsidP="009E7652">
      <w:pPr>
        <w:pStyle w:val="MainBody"/>
        <w:rPr>
          <w:lang w:eastAsia="pt-BR"/>
        </w:rPr>
      </w:pPr>
      <w:r>
        <w:rPr>
          <w:lang w:eastAsia="pt-BR"/>
        </w:rPr>
        <w:t>Details of the procedures can be found in the Facilities Emergency procedures document which is held</w:t>
      </w:r>
      <w:r w:rsidRPr="00EB7336">
        <w:rPr>
          <w:lang w:eastAsia="pt-BR"/>
        </w:rPr>
        <w:t xml:space="preserve"> in the </w:t>
      </w:r>
      <w:r w:rsidR="00021705" w:rsidRPr="00021705">
        <w:rPr>
          <w:color w:val="0070C0"/>
          <w:lang w:eastAsia="pt-BR"/>
        </w:rPr>
        <w:t>&lt;&lt;FOLDER NAME&gt;&gt;</w:t>
      </w:r>
      <w:r w:rsidRPr="00021705">
        <w:rPr>
          <w:color w:val="0070C0"/>
          <w:lang w:eastAsia="pt-BR"/>
        </w:rPr>
        <w:t xml:space="preserve"> </w:t>
      </w:r>
      <w:r w:rsidR="00021705">
        <w:rPr>
          <w:lang w:eastAsia="pt-BR"/>
        </w:rPr>
        <w:t>f</w:t>
      </w:r>
      <w:r w:rsidRPr="00EB7336">
        <w:rPr>
          <w:lang w:eastAsia="pt-BR"/>
        </w:rPr>
        <w:t>older which can be accessed at the following link:</w:t>
      </w:r>
      <w:r>
        <w:rPr>
          <w:lang w:eastAsia="pt-BR"/>
        </w:rPr>
        <w:t xml:space="preserve"> </w:t>
      </w:r>
    </w:p>
    <w:p w14:paraId="59486107" w14:textId="77777777" w:rsidR="009E7652" w:rsidRDefault="009E7652" w:rsidP="009E7652">
      <w:pPr>
        <w:pStyle w:val="MainBody"/>
        <w:rPr>
          <w:lang w:eastAsia="pt-BR"/>
        </w:rPr>
      </w:pPr>
    </w:p>
    <w:p w14:paraId="4805458B" w14:textId="2AE8A109" w:rsidR="009E7652" w:rsidRDefault="009E7652" w:rsidP="009E7652">
      <w:pPr>
        <w:pStyle w:val="MainBody"/>
        <w:rPr>
          <w:color w:val="0070C0"/>
          <w:lang w:eastAsia="pt-BR"/>
        </w:rPr>
      </w:pPr>
      <w:r w:rsidRPr="000958AB">
        <w:rPr>
          <w:color w:val="0070C0"/>
          <w:lang w:eastAsia="pt-BR"/>
        </w:rPr>
        <w:t>&lt;&lt;LINK TO FOLDER&gt;&gt;</w:t>
      </w:r>
    </w:p>
    <w:p w14:paraId="03E688BC" w14:textId="77777777" w:rsidR="009E7652" w:rsidRPr="000958AB" w:rsidRDefault="009E7652" w:rsidP="009E7652">
      <w:pPr>
        <w:pStyle w:val="MainBody"/>
        <w:rPr>
          <w:color w:val="0070C0"/>
          <w:lang w:eastAsia="pt-BR"/>
        </w:rPr>
      </w:pPr>
    </w:p>
    <w:p w14:paraId="7932A4DB" w14:textId="179FC73F" w:rsidR="009E7652" w:rsidRDefault="00021705" w:rsidP="00251F7E">
      <w:pPr>
        <w:pStyle w:val="MediumHeader"/>
      </w:pPr>
      <w:bookmarkStart w:id="17" w:name="_Toc10213617"/>
      <w:bookmarkStart w:id="18" w:name="_Toc15045804"/>
      <w:r>
        <w:t>Staff</w:t>
      </w:r>
      <w:r w:rsidR="009E7652">
        <w:t xml:space="preserve"> Emergency Communications Plan</w:t>
      </w:r>
      <w:bookmarkEnd w:id="17"/>
      <w:bookmarkEnd w:id="18"/>
    </w:p>
    <w:p w14:paraId="26EB6430" w14:textId="1CAE5AF6" w:rsidR="009E7652" w:rsidRDefault="00021705" w:rsidP="009E7652">
      <w:pPr>
        <w:pStyle w:val="MainBody"/>
        <w:rPr>
          <w:lang w:eastAsia="pt-BR"/>
        </w:rPr>
      </w:pPr>
      <w:r>
        <w:rPr>
          <w:lang w:eastAsia="pt-BR"/>
        </w:rPr>
        <w:t>Staff</w:t>
      </w:r>
      <w:r w:rsidR="009E7652">
        <w:rPr>
          <w:lang w:eastAsia="pt-BR"/>
        </w:rPr>
        <w:t xml:space="preserve"> are </w:t>
      </w:r>
      <w:r>
        <w:rPr>
          <w:lang w:eastAsia="pt-BR"/>
        </w:rPr>
        <w:t>y</w:t>
      </w:r>
      <w:r w:rsidR="009E7652">
        <w:rPr>
          <w:lang w:eastAsia="pt-BR"/>
        </w:rPr>
        <w:t>our most critical asset so being able to communicate with them during an incident is perhaps the most important part of your BCP. You can replace premises and technology but without the people who know how to operate the services you do not have a business.</w:t>
      </w:r>
    </w:p>
    <w:p w14:paraId="2F6F5E61" w14:textId="77777777" w:rsidR="009E7652" w:rsidRDefault="009E7652" w:rsidP="009E7652">
      <w:pPr>
        <w:pStyle w:val="MainBody"/>
        <w:rPr>
          <w:lang w:eastAsia="pt-BR"/>
        </w:rPr>
      </w:pPr>
    </w:p>
    <w:p w14:paraId="5E847A04" w14:textId="2B52A954" w:rsidR="009E7652" w:rsidRDefault="009E7652" w:rsidP="009E7652">
      <w:pPr>
        <w:pStyle w:val="MainBody"/>
        <w:rPr>
          <w:lang w:eastAsia="pt-BR"/>
        </w:rPr>
      </w:pPr>
      <w:r>
        <w:rPr>
          <w:lang w:eastAsia="pt-BR"/>
        </w:rPr>
        <w:t>As reports will constantly change it is n</w:t>
      </w:r>
      <w:r w:rsidR="00021705">
        <w:rPr>
          <w:lang w:eastAsia="pt-BR"/>
        </w:rPr>
        <w:t>ot required to produce the staff</w:t>
      </w:r>
      <w:r>
        <w:rPr>
          <w:lang w:eastAsia="pt-BR"/>
        </w:rPr>
        <w:t xml:space="preserve"> contact details until an incident occurs, but you should ensure that</w:t>
      </w:r>
      <w:r w:rsidR="00021705">
        <w:rPr>
          <w:lang w:eastAsia="pt-BR"/>
        </w:rPr>
        <w:t xml:space="preserve"> staff maintain current details i</w:t>
      </w:r>
      <w:r>
        <w:rPr>
          <w:lang w:eastAsia="pt-BR"/>
        </w:rPr>
        <w:t xml:space="preserve">n </w:t>
      </w:r>
      <w:r w:rsidR="00021705">
        <w:rPr>
          <w:lang w:eastAsia="pt-BR"/>
        </w:rPr>
        <w:t xml:space="preserve">any applications that will be </w:t>
      </w:r>
      <w:r>
        <w:rPr>
          <w:lang w:eastAsia="pt-BR"/>
        </w:rPr>
        <w:t>used to generate the reports.</w:t>
      </w:r>
    </w:p>
    <w:p w14:paraId="1A09E433" w14:textId="77777777" w:rsidR="009E7652" w:rsidRDefault="009E7652" w:rsidP="009E7652">
      <w:pPr>
        <w:pStyle w:val="MainBody"/>
        <w:rPr>
          <w:lang w:eastAsia="pt-BR"/>
        </w:rPr>
      </w:pPr>
    </w:p>
    <w:p w14:paraId="093F17CB" w14:textId="56AD4F4C" w:rsidR="009E7652" w:rsidRDefault="00021705" w:rsidP="00251F7E">
      <w:pPr>
        <w:pStyle w:val="MediumHeader"/>
      </w:pPr>
      <w:bookmarkStart w:id="19" w:name="_Toc10213618"/>
      <w:bookmarkStart w:id="20" w:name="_Toc15045805"/>
      <w:r>
        <w:t>Customer</w:t>
      </w:r>
      <w:r w:rsidR="009E7652">
        <w:t xml:space="preserve"> Communications &amp; Escalation Plans</w:t>
      </w:r>
      <w:bookmarkEnd w:id="19"/>
      <w:bookmarkEnd w:id="20"/>
    </w:p>
    <w:p w14:paraId="54807B32" w14:textId="00DE60BE" w:rsidR="009E7652" w:rsidRDefault="00021705" w:rsidP="009E7652">
      <w:pPr>
        <w:pStyle w:val="MainBody"/>
        <w:rPr>
          <w:lang w:eastAsia="pt-BR"/>
        </w:rPr>
      </w:pPr>
      <w:r>
        <w:rPr>
          <w:lang w:eastAsia="pt-BR"/>
        </w:rPr>
        <w:t>The Customer</w:t>
      </w:r>
      <w:r w:rsidR="009E7652">
        <w:rPr>
          <w:lang w:eastAsia="pt-BR"/>
        </w:rPr>
        <w:t xml:space="preserve"> Communications &amp; Escalation Plans (CCEP’s) outlines:</w:t>
      </w:r>
    </w:p>
    <w:p w14:paraId="60030CB2" w14:textId="77777777" w:rsidR="009E7652" w:rsidRDefault="009E7652" w:rsidP="009E7652">
      <w:pPr>
        <w:pStyle w:val="MainBody"/>
        <w:rPr>
          <w:lang w:eastAsia="pt-BR"/>
        </w:rPr>
      </w:pPr>
    </w:p>
    <w:p w14:paraId="700AF934" w14:textId="3CEEE41B" w:rsidR="009E7652" w:rsidRDefault="00D75E50" w:rsidP="009E7652">
      <w:pPr>
        <w:pStyle w:val="MainBody"/>
        <w:numPr>
          <w:ilvl w:val="0"/>
          <w:numId w:val="40"/>
        </w:numPr>
        <w:rPr>
          <w:lang w:eastAsia="pt-BR"/>
        </w:rPr>
      </w:pPr>
      <w:r>
        <w:rPr>
          <w:lang w:eastAsia="pt-BR"/>
        </w:rPr>
        <w:t>Communications p</w:t>
      </w:r>
      <w:r w:rsidR="009E7652">
        <w:rPr>
          <w:lang w:eastAsia="pt-BR"/>
        </w:rPr>
        <w:t xml:space="preserve">rocedures to be used for any BCP </w:t>
      </w:r>
      <w:r>
        <w:rPr>
          <w:lang w:eastAsia="pt-BR"/>
        </w:rPr>
        <w:t>or s</w:t>
      </w:r>
      <w:r w:rsidR="009E7652">
        <w:rPr>
          <w:lang w:eastAsia="pt-BR"/>
        </w:rPr>
        <w:t>ecuri</w:t>
      </w:r>
      <w:r w:rsidR="00021705">
        <w:rPr>
          <w:lang w:eastAsia="pt-BR"/>
        </w:rPr>
        <w:t>ty incident impacting the customer</w:t>
      </w:r>
      <w:r w:rsidR="009E7652">
        <w:rPr>
          <w:lang w:eastAsia="pt-BR"/>
        </w:rPr>
        <w:t xml:space="preserve"> services. This should include:</w:t>
      </w:r>
    </w:p>
    <w:p w14:paraId="70073959" w14:textId="45345B14" w:rsidR="009E7652" w:rsidRDefault="00D75E50" w:rsidP="009E7652">
      <w:pPr>
        <w:pStyle w:val="MainBody"/>
        <w:numPr>
          <w:ilvl w:val="1"/>
          <w:numId w:val="40"/>
        </w:numPr>
        <w:rPr>
          <w:lang w:eastAsia="pt-BR"/>
        </w:rPr>
      </w:pPr>
      <w:r>
        <w:rPr>
          <w:lang w:eastAsia="pt-BR"/>
        </w:rPr>
        <w:t>Contact d</w:t>
      </w:r>
      <w:r w:rsidR="009E7652">
        <w:rPr>
          <w:lang w:eastAsia="pt-BR"/>
        </w:rPr>
        <w:t>etails</w:t>
      </w:r>
    </w:p>
    <w:p w14:paraId="602FF61A" w14:textId="2CEE5E80" w:rsidR="009E7652" w:rsidRDefault="00D75E50" w:rsidP="009E7652">
      <w:pPr>
        <w:pStyle w:val="MainBody"/>
        <w:numPr>
          <w:ilvl w:val="1"/>
          <w:numId w:val="40"/>
        </w:numPr>
        <w:rPr>
          <w:lang w:eastAsia="pt-BR"/>
        </w:rPr>
      </w:pPr>
      <w:r>
        <w:rPr>
          <w:lang w:eastAsia="pt-BR"/>
        </w:rPr>
        <w:t>Means of r</w:t>
      </w:r>
      <w:r w:rsidR="009E7652">
        <w:rPr>
          <w:lang w:eastAsia="pt-BR"/>
        </w:rPr>
        <w:t>eporting</w:t>
      </w:r>
    </w:p>
    <w:p w14:paraId="2B013D81" w14:textId="5270C6F3" w:rsidR="009E7652" w:rsidRDefault="00D75E50" w:rsidP="009E7652">
      <w:pPr>
        <w:pStyle w:val="MainBody"/>
        <w:numPr>
          <w:ilvl w:val="1"/>
          <w:numId w:val="40"/>
        </w:numPr>
        <w:rPr>
          <w:lang w:eastAsia="pt-BR"/>
        </w:rPr>
      </w:pPr>
      <w:r>
        <w:rPr>
          <w:lang w:eastAsia="pt-BR"/>
        </w:rPr>
        <w:t>Reporting schedule including required f</w:t>
      </w:r>
      <w:r w:rsidR="009E7652">
        <w:rPr>
          <w:lang w:eastAsia="pt-BR"/>
        </w:rPr>
        <w:t>requency of reporting &amp; escalation trigger points</w:t>
      </w:r>
    </w:p>
    <w:p w14:paraId="69A15394" w14:textId="01C00679" w:rsidR="009E7652" w:rsidRDefault="00D75E50" w:rsidP="009E7652">
      <w:pPr>
        <w:pStyle w:val="MainBody"/>
        <w:numPr>
          <w:ilvl w:val="0"/>
          <w:numId w:val="40"/>
        </w:numPr>
        <w:rPr>
          <w:lang w:eastAsia="pt-BR"/>
        </w:rPr>
      </w:pPr>
      <w:r>
        <w:rPr>
          <w:lang w:eastAsia="pt-BR"/>
        </w:rPr>
        <w:t>Tactical r</w:t>
      </w:r>
      <w:r w:rsidR="009E7652">
        <w:rPr>
          <w:lang w:eastAsia="pt-BR"/>
        </w:rPr>
        <w:t>esponse to address service outage. This should include</w:t>
      </w:r>
    </w:p>
    <w:p w14:paraId="6D104D2C" w14:textId="00CA11FC" w:rsidR="009E7652" w:rsidRDefault="009E7652" w:rsidP="009E7652">
      <w:pPr>
        <w:pStyle w:val="MainBody"/>
        <w:numPr>
          <w:ilvl w:val="1"/>
          <w:numId w:val="40"/>
        </w:numPr>
        <w:rPr>
          <w:lang w:eastAsia="pt-BR"/>
        </w:rPr>
      </w:pPr>
      <w:r>
        <w:rPr>
          <w:lang w:eastAsia="pt-BR"/>
        </w:rPr>
        <w:t>Contact procedures and escalati</w:t>
      </w:r>
      <w:r w:rsidR="00021705">
        <w:rPr>
          <w:lang w:eastAsia="pt-BR"/>
        </w:rPr>
        <w:t>on triggers for reporting customer</w:t>
      </w:r>
      <w:r>
        <w:rPr>
          <w:lang w:eastAsia="pt-BR"/>
        </w:rPr>
        <w:t xml:space="preserve"> </w:t>
      </w:r>
      <w:r w:rsidR="00021705">
        <w:rPr>
          <w:lang w:eastAsia="pt-BR"/>
        </w:rPr>
        <w:t>service</w:t>
      </w:r>
      <w:r>
        <w:rPr>
          <w:lang w:eastAsia="pt-BR"/>
        </w:rPr>
        <w:t xml:space="preserve"> outages</w:t>
      </w:r>
    </w:p>
    <w:p w14:paraId="76CF571C" w14:textId="2EB6E58A" w:rsidR="009E7652" w:rsidRDefault="009E7652" w:rsidP="009E7652">
      <w:pPr>
        <w:pStyle w:val="MainBody"/>
        <w:numPr>
          <w:ilvl w:val="1"/>
          <w:numId w:val="40"/>
        </w:numPr>
        <w:rPr>
          <w:lang w:eastAsia="pt-BR"/>
        </w:rPr>
      </w:pPr>
      <w:r w:rsidRPr="0035396E">
        <w:rPr>
          <w:lang w:eastAsia="pt-BR"/>
        </w:rPr>
        <w:t>Any agreed operational workarounds in</w:t>
      </w:r>
      <w:r w:rsidR="00021705">
        <w:rPr>
          <w:lang w:eastAsia="pt-BR"/>
        </w:rPr>
        <w:t xml:space="preserve"> the event of customer service</w:t>
      </w:r>
      <w:r w:rsidRPr="0035396E">
        <w:rPr>
          <w:lang w:eastAsia="pt-BR"/>
        </w:rPr>
        <w:t xml:space="preserve"> outages</w:t>
      </w:r>
    </w:p>
    <w:p w14:paraId="0B4DCF1A" w14:textId="77777777" w:rsidR="009E7652" w:rsidRDefault="009E7652" w:rsidP="009E7652">
      <w:pPr>
        <w:pStyle w:val="MainBody"/>
        <w:rPr>
          <w:lang w:eastAsia="pt-BR"/>
        </w:rPr>
      </w:pPr>
    </w:p>
    <w:p w14:paraId="69519AAE" w14:textId="77777777" w:rsidR="000A17DA" w:rsidRDefault="000A17DA" w:rsidP="009E7652">
      <w:pPr>
        <w:pStyle w:val="MainBody"/>
        <w:rPr>
          <w:lang w:val="pt-BR" w:eastAsia="pt-BR"/>
        </w:rPr>
      </w:pPr>
    </w:p>
    <w:p w14:paraId="430ECAB9" w14:textId="76C471E0" w:rsidR="009E7652" w:rsidRDefault="009E7652" w:rsidP="009E7652">
      <w:pPr>
        <w:pStyle w:val="MainBody"/>
        <w:rPr>
          <w:color w:val="0070C0"/>
          <w:lang w:val="pt-BR" w:eastAsia="pt-BR"/>
        </w:rPr>
      </w:pPr>
      <w:r w:rsidRPr="0035396E">
        <w:rPr>
          <w:color w:val="0070C0"/>
          <w:lang w:val="pt-BR" w:eastAsia="pt-BR"/>
        </w:rPr>
        <w:t>&lt;&lt;LINK TO SITE BCP SHAREPOINT FOLDER&gt;&gt;.</w:t>
      </w:r>
    </w:p>
    <w:p w14:paraId="2983F07A" w14:textId="77777777" w:rsidR="009E7652" w:rsidRDefault="009E7652" w:rsidP="009E7652">
      <w:pPr>
        <w:pStyle w:val="MainBody"/>
        <w:rPr>
          <w:color w:val="0070C0"/>
          <w:lang w:val="pt-BR" w:eastAsia="pt-BR"/>
        </w:rPr>
      </w:pPr>
    </w:p>
    <w:p w14:paraId="6B06D946" w14:textId="2663D389" w:rsidR="00021705" w:rsidRDefault="009E7652" w:rsidP="00021705">
      <w:pPr>
        <w:pStyle w:val="MainBody"/>
        <w:rPr>
          <w:lang w:eastAsia="pt-BR"/>
        </w:rPr>
      </w:pPr>
      <w:r w:rsidRPr="00216EBE">
        <w:rPr>
          <w:lang w:eastAsia="pt-BR"/>
        </w:rPr>
        <w:t xml:space="preserve">CCEP details should be </w:t>
      </w:r>
      <w:r w:rsidR="000A17DA" w:rsidRPr="00216EBE">
        <w:rPr>
          <w:lang w:eastAsia="pt-BR"/>
        </w:rPr>
        <w:t>verified</w:t>
      </w:r>
      <w:r w:rsidRPr="00216EBE">
        <w:rPr>
          <w:lang w:eastAsia="pt-BR"/>
        </w:rPr>
        <w:t xml:space="preserve"> as part of the Business Review process </w:t>
      </w:r>
      <w:r w:rsidR="00DE29BA">
        <w:rPr>
          <w:lang w:eastAsia="pt-BR"/>
        </w:rPr>
        <w:t>at least</w:t>
      </w:r>
      <w:r w:rsidR="00D75E50">
        <w:rPr>
          <w:lang w:eastAsia="pt-BR"/>
        </w:rPr>
        <w:t xml:space="preserve"> q</w:t>
      </w:r>
      <w:r w:rsidRPr="00216EBE">
        <w:rPr>
          <w:lang w:eastAsia="pt-BR"/>
        </w:rPr>
        <w:t>uarterly</w:t>
      </w:r>
      <w:r w:rsidR="00021705">
        <w:rPr>
          <w:lang w:eastAsia="pt-BR"/>
        </w:rPr>
        <w:t>.</w:t>
      </w:r>
    </w:p>
    <w:p w14:paraId="6B2495F1" w14:textId="77777777" w:rsidR="00021705" w:rsidRDefault="00021705" w:rsidP="00021705">
      <w:pPr>
        <w:pStyle w:val="MainBody"/>
        <w:rPr>
          <w:lang w:eastAsia="pt-BR"/>
        </w:rPr>
      </w:pPr>
    </w:p>
    <w:p w14:paraId="4FD3DFFC" w14:textId="00CA4779" w:rsidR="009E7652" w:rsidRDefault="00021705" w:rsidP="00021705">
      <w:pPr>
        <w:pStyle w:val="MainBody"/>
        <w:rPr>
          <w:lang w:eastAsia="pt-BR"/>
        </w:rPr>
      </w:pPr>
      <w:r>
        <w:rPr>
          <w:lang w:eastAsia="pt-BR"/>
        </w:rPr>
        <w:t xml:space="preserve"> </w:t>
      </w:r>
    </w:p>
    <w:p w14:paraId="0E44AFF9" w14:textId="00764F3A" w:rsidR="009E7652" w:rsidRPr="008B03E0" w:rsidRDefault="009E7652" w:rsidP="00251F7E">
      <w:pPr>
        <w:pStyle w:val="MediumHeader"/>
      </w:pPr>
      <w:bookmarkStart w:id="21" w:name="_Toc450671784"/>
      <w:bookmarkStart w:id="22" w:name="_Toc2104488"/>
      <w:bookmarkStart w:id="23" w:name="_Toc10213619"/>
      <w:bookmarkStart w:id="24" w:name="_Toc15045806"/>
      <w:r w:rsidRPr="008B03E0">
        <w:lastRenderedPageBreak/>
        <w:t>B</w:t>
      </w:r>
      <w:r w:rsidR="00021705">
        <w:t>CP Pre-planned Responses &amp; S</w:t>
      </w:r>
      <w:r w:rsidRPr="008B03E0">
        <w:t>olutions</w:t>
      </w:r>
      <w:bookmarkEnd w:id="21"/>
      <w:bookmarkEnd w:id="22"/>
      <w:bookmarkEnd w:id="23"/>
      <w:bookmarkEnd w:id="24"/>
    </w:p>
    <w:p w14:paraId="7C1FACBC" w14:textId="77777777" w:rsidR="009E7652" w:rsidRPr="008B03E0" w:rsidRDefault="009E7652" w:rsidP="009E7652">
      <w:pPr>
        <w:pStyle w:val="MainBody"/>
        <w:rPr>
          <w:lang w:eastAsia="pt-BR"/>
        </w:rPr>
      </w:pPr>
      <w:r>
        <w:rPr>
          <w:lang w:eastAsia="pt-BR"/>
        </w:rPr>
        <w:t>N</w:t>
      </w:r>
      <w:r w:rsidRPr="008B03E0">
        <w:rPr>
          <w:lang w:eastAsia="pt-BR"/>
        </w:rPr>
        <w:t xml:space="preserve">o </w:t>
      </w:r>
      <w:r>
        <w:rPr>
          <w:lang w:eastAsia="pt-BR"/>
        </w:rPr>
        <w:t>two</w:t>
      </w:r>
      <w:r w:rsidRPr="008B03E0">
        <w:rPr>
          <w:lang w:eastAsia="pt-BR"/>
        </w:rPr>
        <w:t xml:space="preserve"> incidents will ever be exactly the same, </w:t>
      </w:r>
      <w:r>
        <w:rPr>
          <w:lang w:eastAsia="pt-BR"/>
        </w:rPr>
        <w:t xml:space="preserve">but </w:t>
      </w:r>
      <w:r w:rsidRPr="008B03E0">
        <w:rPr>
          <w:lang w:eastAsia="pt-BR"/>
        </w:rPr>
        <w:t xml:space="preserve">the actions that you take in response to a specific type of incident will </w:t>
      </w:r>
      <w:r>
        <w:rPr>
          <w:lang w:eastAsia="pt-BR"/>
        </w:rPr>
        <w:t xml:space="preserve">typically </w:t>
      </w:r>
      <w:r w:rsidRPr="008B03E0">
        <w:rPr>
          <w:lang w:eastAsia="pt-BR"/>
        </w:rPr>
        <w:t xml:space="preserve">be </w:t>
      </w:r>
      <w:r>
        <w:rPr>
          <w:lang w:eastAsia="pt-BR"/>
        </w:rPr>
        <w:t>quite similar.</w:t>
      </w:r>
    </w:p>
    <w:p w14:paraId="66329ADC" w14:textId="77777777" w:rsidR="009E7652" w:rsidRPr="008B03E0" w:rsidRDefault="009E7652" w:rsidP="009E7652">
      <w:pPr>
        <w:pStyle w:val="MainBody"/>
        <w:rPr>
          <w:lang w:eastAsia="pt-BR"/>
        </w:rPr>
      </w:pPr>
      <w:r w:rsidRPr="008B03E0">
        <w:rPr>
          <w:lang w:eastAsia="pt-BR"/>
        </w:rPr>
        <w:t xml:space="preserve"> </w:t>
      </w:r>
    </w:p>
    <w:p w14:paraId="3E6BDFC9" w14:textId="1A422FD6" w:rsidR="009E7652" w:rsidRDefault="00021705" w:rsidP="009E7652">
      <w:pPr>
        <w:pStyle w:val="MainBody"/>
        <w:rPr>
          <w:lang w:eastAsia="pt-BR"/>
        </w:rPr>
      </w:pPr>
      <w:r>
        <w:rPr>
          <w:lang w:eastAsia="pt-BR"/>
        </w:rPr>
        <w:t xml:space="preserve">There are </w:t>
      </w:r>
      <w:r w:rsidR="009E7652">
        <w:rPr>
          <w:lang w:eastAsia="pt-BR"/>
        </w:rPr>
        <w:t>3 principle threats</w:t>
      </w:r>
      <w:r w:rsidR="009E7652" w:rsidRPr="008B03E0">
        <w:rPr>
          <w:lang w:eastAsia="pt-BR"/>
        </w:rPr>
        <w:t xml:space="preserve">: </w:t>
      </w:r>
    </w:p>
    <w:p w14:paraId="4B74F125" w14:textId="2CF7CFAF" w:rsidR="009E7652" w:rsidRPr="008B03E0" w:rsidRDefault="009E7652" w:rsidP="009E7652">
      <w:pPr>
        <w:pStyle w:val="MainBody"/>
        <w:numPr>
          <w:ilvl w:val="0"/>
          <w:numId w:val="43"/>
        </w:numPr>
        <w:rPr>
          <w:lang w:eastAsia="pt-BR"/>
        </w:rPr>
      </w:pPr>
      <w:r>
        <w:rPr>
          <w:lang w:eastAsia="pt-BR"/>
        </w:rPr>
        <w:t>L</w:t>
      </w:r>
      <w:r w:rsidR="00D75E50">
        <w:rPr>
          <w:lang w:eastAsia="pt-BR"/>
        </w:rPr>
        <w:t>oss of p</w:t>
      </w:r>
      <w:r w:rsidR="00021705">
        <w:rPr>
          <w:lang w:eastAsia="pt-BR"/>
        </w:rPr>
        <w:t>remises</w:t>
      </w:r>
    </w:p>
    <w:p w14:paraId="6053EB16" w14:textId="76DE9530" w:rsidR="009E7652" w:rsidRPr="008B03E0" w:rsidRDefault="00D75E50" w:rsidP="009E7652">
      <w:pPr>
        <w:pStyle w:val="MainBody"/>
        <w:numPr>
          <w:ilvl w:val="0"/>
          <w:numId w:val="43"/>
        </w:numPr>
        <w:rPr>
          <w:lang w:eastAsia="pt-BR"/>
        </w:rPr>
      </w:pPr>
      <w:r>
        <w:rPr>
          <w:lang w:eastAsia="pt-BR"/>
        </w:rPr>
        <w:t>Loss of IT s</w:t>
      </w:r>
      <w:r w:rsidR="009E7652" w:rsidRPr="008B03E0">
        <w:rPr>
          <w:lang w:eastAsia="pt-BR"/>
        </w:rPr>
        <w:t>ervices</w:t>
      </w:r>
    </w:p>
    <w:p w14:paraId="0E6E923F" w14:textId="176385BD" w:rsidR="009E7652" w:rsidRDefault="00D75E50" w:rsidP="009E7652">
      <w:pPr>
        <w:pStyle w:val="MainBody"/>
        <w:numPr>
          <w:ilvl w:val="0"/>
          <w:numId w:val="43"/>
        </w:numPr>
        <w:rPr>
          <w:lang w:eastAsia="pt-BR"/>
        </w:rPr>
      </w:pPr>
      <w:r>
        <w:rPr>
          <w:lang w:eastAsia="pt-BR"/>
        </w:rPr>
        <w:t>Loss of w</w:t>
      </w:r>
      <w:r w:rsidR="009E7652" w:rsidRPr="008B03E0">
        <w:rPr>
          <w:lang w:eastAsia="pt-BR"/>
        </w:rPr>
        <w:t>orkforce</w:t>
      </w:r>
      <w:r w:rsidR="009E7652">
        <w:rPr>
          <w:lang w:eastAsia="pt-BR"/>
        </w:rPr>
        <w:t xml:space="preserve"> </w:t>
      </w:r>
    </w:p>
    <w:p w14:paraId="78C4BA73" w14:textId="54E8A157" w:rsidR="00062006" w:rsidRDefault="00062006" w:rsidP="009E7652">
      <w:pPr>
        <w:pStyle w:val="MainBody"/>
        <w:rPr>
          <w:lang w:eastAsia="pt-BR"/>
        </w:rPr>
      </w:pPr>
    </w:p>
    <w:p w14:paraId="7B825DE5" w14:textId="77777777" w:rsidR="00021705" w:rsidRPr="008B03E0" w:rsidRDefault="00021705" w:rsidP="009E7652">
      <w:pPr>
        <w:pStyle w:val="MainBody"/>
        <w:rPr>
          <w:lang w:eastAsia="pt-BR"/>
        </w:rPr>
      </w:pPr>
    </w:p>
    <w:p w14:paraId="277796FD" w14:textId="77777777" w:rsidR="009E7652" w:rsidRDefault="009E7652" w:rsidP="00251F7E">
      <w:pPr>
        <w:pStyle w:val="MediumHeader"/>
      </w:pPr>
      <w:bookmarkStart w:id="25" w:name="_Toc15045807"/>
      <w:r>
        <w:t>Site IT Operational Documentation</w:t>
      </w:r>
      <w:bookmarkEnd w:id="25"/>
    </w:p>
    <w:p w14:paraId="05E61CE4" w14:textId="0AF7D3FE" w:rsidR="00021705" w:rsidRPr="00021705" w:rsidRDefault="009E7652" w:rsidP="00021705">
      <w:pPr>
        <w:pStyle w:val="MainBody"/>
        <w:rPr>
          <w:lang w:eastAsia="pt-BR"/>
        </w:rPr>
      </w:pPr>
      <w:r>
        <w:rPr>
          <w:lang w:val="pt-BR" w:eastAsia="pt-BR"/>
        </w:rPr>
        <w:t>BCP</w:t>
      </w:r>
      <w:r w:rsidRPr="00587575">
        <w:rPr>
          <w:lang w:val="pt-BR" w:eastAsia="pt-BR"/>
        </w:rPr>
        <w:t xml:space="preserve"> Custodians </w:t>
      </w:r>
      <w:r>
        <w:rPr>
          <w:lang w:val="pt-BR" w:eastAsia="pt-BR"/>
        </w:rPr>
        <w:t>should work</w:t>
      </w:r>
      <w:r w:rsidR="00021705">
        <w:rPr>
          <w:lang w:val="pt-BR" w:eastAsia="pt-BR"/>
        </w:rPr>
        <w:t xml:space="preserve"> with </w:t>
      </w:r>
      <w:r w:rsidRPr="00587575">
        <w:rPr>
          <w:lang w:val="pt-BR" w:eastAsia="pt-BR"/>
        </w:rPr>
        <w:t xml:space="preserve"> IT resources to ensure </w:t>
      </w:r>
      <w:r>
        <w:rPr>
          <w:lang w:val="pt-BR" w:eastAsia="pt-BR"/>
        </w:rPr>
        <w:t xml:space="preserve">they have access to current </w:t>
      </w:r>
      <w:r w:rsidRPr="0031706C">
        <w:rPr>
          <w:lang w:eastAsia="pt-BR"/>
        </w:rPr>
        <w:t>IT Operational Documentation detailing the key infrastructure.</w:t>
      </w:r>
      <w:r w:rsidR="00021705">
        <w:rPr>
          <w:lang w:eastAsia="pt-BR"/>
        </w:rPr>
        <w:t xml:space="preserve"> Documentation should be </w:t>
      </w:r>
      <w:r w:rsidR="00021705" w:rsidRPr="00021705">
        <w:rPr>
          <w:lang w:eastAsia="pt-BR"/>
        </w:rPr>
        <w:t xml:space="preserve">held in the </w:t>
      </w:r>
      <w:r w:rsidR="00021705" w:rsidRPr="00021705">
        <w:rPr>
          <w:color w:val="0070C0"/>
          <w:lang w:eastAsia="pt-BR"/>
        </w:rPr>
        <w:t xml:space="preserve">&lt;&lt;FOLDER NAME&gt;&gt; </w:t>
      </w:r>
      <w:r w:rsidR="00021705" w:rsidRPr="00021705">
        <w:rPr>
          <w:lang w:eastAsia="pt-BR"/>
        </w:rPr>
        <w:t xml:space="preserve">folder which can be accessed at the following link: </w:t>
      </w:r>
    </w:p>
    <w:p w14:paraId="67EF091A" w14:textId="77777777" w:rsidR="00021705" w:rsidRPr="00021705" w:rsidRDefault="00021705" w:rsidP="00021705">
      <w:pPr>
        <w:spacing w:line="300" w:lineRule="exact"/>
        <w:rPr>
          <w:rFonts w:eastAsiaTheme="minorHAnsi" w:cstheme="minorBidi"/>
          <w:snapToGrid w:val="0"/>
          <w:color w:val="404040" w:themeColor="text1" w:themeTint="BF"/>
          <w:szCs w:val="22"/>
          <w:lang w:eastAsia="pt-BR"/>
        </w:rPr>
      </w:pPr>
    </w:p>
    <w:p w14:paraId="583D2613" w14:textId="77777777" w:rsidR="00021705" w:rsidRPr="00021705" w:rsidRDefault="00021705" w:rsidP="00021705">
      <w:pPr>
        <w:spacing w:line="300" w:lineRule="exact"/>
        <w:rPr>
          <w:rFonts w:eastAsiaTheme="minorHAnsi" w:cstheme="minorBidi"/>
          <w:snapToGrid w:val="0"/>
          <w:color w:val="0070C0"/>
          <w:szCs w:val="22"/>
          <w:lang w:eastAsia="pt-BR"/>
        </w:rPr>
      </w:pPr>
      <w:r w:rsidRPr="00021705">
        <w:rPr>
          <w:rFonts w:eastAsiaTheme="minorHAnsi" w:cstheme="minorBidi"/>
          <w:snapToGrid w:val="0"/>
          <w:color w:val="0070C0"/>
          <w:szCs w:val="22"/>
          <w:lang w:eastAsia="pt-BR"/>
        </w:rPr>
        <w:t>&lt;&lt;LINK TO FOLDER&gt;&gt;</w:t>
      </w:r>
    </w:p>
    <w:p w14:paraId="06C84F57" w14:textId="77777777" w:rsidR="00021705" w:rsidRDefault="00021705" w:rsidP="00795C84">
      <w:pPr>
        <w:pStyle w:val="PageTitle"/>
        <w:rPr>
          <w:bCs/>
        </w:rPr>
      </w:pPr>
      <w:bookmarkStart w:id="26" w:name="_Toc15045808"/>
    </w:p>
    <w:p w14:paraId="6F10A85E" w14:textId="77777777" w:rsidR="00233E90" w:rsidRDefault="00233E90" w:rsidP="00795C84">
      <w:pPr>
        <w:pStyle w:val="PageTitle"/>
        <w:rPr>
          <w:bCs/>
        </w:rPr>
      </w:pPr>
    </w:p>
    <w:p w14:paraId="6D180865" w14:textId="77777777" w:rsidR="00233E90" w:rsidRDefault="00233E90" w:rsidP="00795C84">
      <w:pPr>
        <w:pStyle w:val="PageTitle"/>
        <w:rPr>
          <w:bCs/>
        </w:rPr>
      </w:pPr>
    </w:p>
    <w:p w14:paraId="4E06FA69" w14:textId="77777777" w:rsidR="00233E90" w:rsidRDefault="00233E90" w:rsidP="00795C84">
      <w:pPr>
        <w:pStyle w:val="PageTitle"/>
        <w:rPr>
          <w:bCs/>
        </w:rPr>
      </w:pPr>
    </w:p>
    <w:p w14:paraId="7CC16163" w14:textId="77777777" w:rsidR="00233E90" w:rsidRDefault="00233E90" w:rsidP="00795C84">
      <w:pPr>
        <w:pStyle w:val="PageTitle"/>
        <w:rPr>
          <w:bCs/>
        </w:rPr>
      </w:pPr>
    </w:p>
    <w:p w14:paraId="21C20B9A" w14:textId="77777777" w:rsidR="00233E90" w:rsidRDefault="00233E90" w:rsidP="00795C84">
      <w:pPr>
        <w:pStyle w:val="PageTitle"/>
        <w:rPr>
          <w:bCs/>
        </w:rPr>
      </w:pPr>
    </w:p>
    <w:p w14:paraId="2C43D782" w14:textId="77777777" w:rsidR="00233E90" w:rsidRDefault="00233E90" w:rsidP="00795C84">
      <w:pPr>
        <w:pStyle w:val="PageTitle"/>
        <w:rPr>
          <w:bCs/>
        </w:rPr>
      </w:pPr>
    </w:p>
    <w:p w14:paraId="41AF516C" w14:textId="77777777" w:rsidR="00233E90" w:rsidRDefault="00233E90" w:rsidP="00795C84">
      <w:pPr>
        <w:pStyle w:val="PageTitle"/>
        <w:rPr>
          <w:bCs/>
        </w:rPr>
      </w:pPr>
    </w:p>
    <w:p w14:paraId="7DD362BD" w14:textId="77777777" w:rsidR="00233E90" w:rsidRDefault="00233E90" w:rsidP="00795C84">
      <w:pPr>
        <w:pStyle w:val="PageTitle"/>
        <w:rPr>
          <w:bCs/>
        </w:rPr>
      </w:pPr>
    </w:p>
    <w:p w14:paraId="317FE9F1" w14:textId="77777777" w:rsidR="00233E90" w:rsidRDefault="00233E90" w:rsidP="00795C84">
      <w:pPr>
        <w:pStyle w:val="PageTitle"/>
        <w:rPr>
          <w:bCs/>
        </w:rPr>
      </w:pPr>
    </w:p>
    <w:p w14:paraId="133E9101" w14:textId="77777777" w:rsidR="00233E90" w:rsidRDefault="00233E90" w:rsidP="00795C84">
      <w:pPr>
        <w:pStyle w:val="PageTitle"/>
        <w:rPr>
          <w:bCs/>
        </w:rPr>
      </w:pPr>
    </w:p>
    <w:p w14:paraId="624D8DA8" w14:textId="77777777" w:rsidR="00233E90" w:rsidRDefault="00233E90" w:rsidP="00795C84">
      <w:pPr>
        <w:pStyle w:val="PageTitle"/>
        <w:rPr>
          <w:bCs/>
        </w:rPr>
      </w:pPr>
    </w:p>
    <w:p w14:paraId="54404C02" w14:textId="77777777" w:rsidR="00233E90" w:rsidRDefault="00233E90" w:rsidP="00795C84">
      <w:pPr>
        <w:pStyle w:val="PageTitle"/>
        <w:rPr>
          <w:bCs/>
        </w:rPr>
      </w:pPr>
    </w:p>
    <w:p w14:paraId="41B0CABC" w14:textId="77777777" w:rsidR="00233E90" w:rsidRDefault="00233E90" w:rsidP="00795C84">
      <w:pPr>
        <w:pStyle w:val="PageTitle"/>
        <w:rPr>
          <w:bCs/>
        </w:rPr>
      </w:pPr>
    </w:p>
    <w:p w14:paraId="365E5841" w14:textId="77777777" w:rsidR="00233E90" w:rsidRDefault="00233E90" w:rsidP="00795C84">
      <w:pPr>
        <w:pStyle w:val="PageTitle"/>
        <w:rPr>
          <w:bCs/>
        </w:rPr>
      </w:pPr>
    </w:p>
    <w:p w14:paraId="07D7A3BD" w14:textId="76FA56F5" w:rsidR="00795C84" w:rsidRPr="009E7652" w:rsidRDefault="00F41332" w:rsidP="00795C84">
      <w:pPr>
        <w:pStyle w:val="PageTitle"/>
        <w:rPr>
          <w:bCs/>
        </w:rPr>
      </w:pPr>
      <w:r>
        <w:rPr>
          <w:bCs/>
        </w:rPr>
        <w:lastRenderedPageBreak/>
        <w:t>Incident Management Overview</w:t>
      </w:r>
      <w:bookmarkEnd w:id="26"/>
    </w:p>
    <w:p w14:paraId="76B144A0" w14:textId="77777777" w:rsidR="00795C84" w:rsidRPr="00944869" w:rsidRDefault="00795C84" w:rsidP="00795C84">
      <w:pPr>
        <w:pStyle w:val="PageSubtitle"/>
      </w:pPr>
      <w:r w:rsidRPr="00944869">
        <w:rPr>
          <w:noProof/>
          <w:color w:val="E31837"/>
        </w:rPr>
        <mc:AlternateContent>
          <mc:Choice Requires="wps">
            <w:drawing>
              <wp:anchor distT="0" distB="0" distL="114300" distR="114300" simplePos="0" relativeHeight="251696128" behindDoc="0" locked="0" layoutInCell="1" allowOverlap="1" wp14:anchorId="40BEC192" wp14:editId="7114D94D">
                <wp:simplePos x="0" y="0"/>
                <wp:positionH relativeFrom="column">
                  <wp:posOffset>-914400</wp:posOffset>
                </wp:positionH>
                <wp:positionV relativeFrom="paragraph">
                  <wp:posOffset>357829</wp:posOffset>
                </wp:positionV>
                <wp:extent cx="1380931" cy="0"/>
                <wp:effectExtent l="25400" t="25400" r="29210" b="25400"/>
                <wp:wrapNone/>
                <wp:docPr id="273" name="Connecteur droit 125"/>
                <wp:cNvGraphicFramePr/>
                <a:graphic xmlns:a="http://schemas.openxmlformats.org/drawingml/2006/main">
                  <a:graphicData uri="http://schemas.microsoft.com/office/word/2010/wordprocessingShape">
                    <wps:wsp>
                      <wps:cNvCnPr/>
                      <wps:spPr>
                        <a:xfrm>
                          <a:off x="0" y="0"/>
                          <a:ext cx="1380931" cy="0"/>
                        </a:xfrm>
                        <a:prstGeom prst="line">
                          <a:avLst/>
                        </a:prstGeom>
                        <a:noFill/>
                        <a:ln w="53975" cap="rnd" cmpd="sng" algn="ctr">
                          <a:solidFill>
                            <a:srgbClr val="E31837"/>
                          </a:solidFill>
                          <a:prstDash val="solid"/>
                          <a:round/>
                        </a:ln>
                        <a:effectLst/>
                      </wps:spPr>
                      <wps:bodyPr/>
                    </wps:wsp>
                  </a:graphicData>
                </a:graphic>
                <wp14:sizeRelH relativeFrom="margin">
                  <wp14:pctWidth>0</wp14:pctWidth>
                </wp14:sizeRelH>
              </wp:anchor>
            </w:drawing>
          </mc:Choice>
          <mc:Fallback>
            <w:pict>
              <v:line w14:anchorId="6DD790EB" id="Connecteur droit 12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8.2pt" to="36.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" strokecolor="#e31837" strokeweight="4.25pt">
                <v:stroke endcap="round"/>
              </v:line>
            </w:pict>
          </mc:Fallback>
        </mc:AlternateContent>
      </w:r>
    </w:p>
    <w:p w14:paraId="09A2AC75" w14:textId="77777777" w:rsidR="00795C84" w:rsidRDefault="00795C84" w:rsidP="00D87C85"/>
    <w:p w14:paraId="3429268C" w14:textId="77777777" w:rsidR="00614128" w:rsidRPr="003C38E0" w:rsidRDefault="00614128" w:rsidP="00251F7E">
      <w:pPr>
        <w:pStyle w:val="MediumHeader"/>
      </w:pPr>
      <w:bookmarkStart w:id="27" w:name="_Toc450671773"/>
      <w:bookmarkStart w:id="28" w:name="_Toc2104477"/>
      <w:bookmarkStart w:id="29" w:name="_Toc10213621"/>
      <w:bookmarkStart w:id="30" w:name="_Toc15045809"/>
      <w:r w:rsidRPr="003C38E0">
        <w:t>How Are Incidents Managed?</w:t>
      </w:r>
      <w:bookmarkEnd w:id="27"/>
      <w:bookmarkEnd w:id="28"/>
      <w:bookmarkEnd w:id="29"/>
      <w:bookmarkEnd w:id="30"/>
    </w:p>
    <w:p w14:paraId="29B89CB5" w14:textId="5AB39873" w:rsidR="00614128" w:rsidRPr="003C38E0" w:rsidRDefault="00614128" w:rsidP="00614128">
      <w:pPr>
        <w:rPr>
          <w:lang w:eastAsia="pt-BR"/>
        </w:rPr>
      </w:pPr>
      <w:r>
        <w:rPr>
          <w:lang w:eastAsia="pt-BR"/>
        </w:rPr>
        <w:t xml:space="preserve">Site </w:t>
      </w:r>
      <w:r w:rsidR="002D25C5">
        <w:rPr>
          <w:lang w:eastAsia="pt-BR"/>
        </w:rPr>
        <w:t xml:space="preserve">Incident </w:t>
      </w:r>
      <w:r>
        <w:rPr>
          <w:lang w:eastAsia="pt-BR"/>
        </w:rPr>
        <w:t xml:space="preserve">and Global </w:t>
      </w:r>
      <w:r w:rsidR="002D25C5">
        <w:rPr>
          <w:lang w:eastAsia="pt-BR"/>
        </w:rPr>
        <w:t>Crisis Management Teams (SI</w:t>
      </w:r>
      <w:r w:rsidRPr="003C38E0">
        <w:rPr>
          <w:lang w:eastAsia="pt-BR"/>
        </w:rPr>
        <w:t xml:space="preserve">M Team &amp; GCM Team) provide leadership in the event of a crisis or incident where a pre-defined level of impact has occurred or is expected. </w:t>
      </w:r>
    </w:p>
    <w:p w14:paraId="2A60890C" w14:textId="77777777" w:rsidR="00614128" w:rsidRPr="003C38E0" w:rsidRDefault="00614128" w:rsidP="00614128">
      <w:pPr>
        <w:rPr>
          <w:lang w:eastAsia="pt-BR"/>
        </w:rPr>
      </w:pPr>
    </w:p>
    <w:p w14:paraId="54765B2A" w14:textId="235F524D" w:rsidR="00614128" w:rsidRPr="003C38E0" w:rsidRDefault="00614128" w:rsidP="00614128">
      <w:pPr>
        <w:rPr>
          <w:lang w:eastAsia="pt-BR"/>
        </w:rPr>
      </w:pPr>
      <w:r w:rsidRPr="003C38E0">
        <w:rPr>
          <w:lang w:eastAsia="pt-BR"/>
        </w:rPr>
        <w:t>The</w:t>
      </w:r>
      <w:r>
        <w:rPr>
          <w:lang w:eastAsia="pt-BR"/>
        </w:rPr>
        <w:t xml:space="preserve">se </w:t>
      </w:r>
      <w:r w:rsidR="00D75E50">
        <w:rPr>
          <w:lang w:eastAsia="pt-BR"/>
        </w:rPr>
        <w:t>t</w:t>
      </w:r>
      <w:r w:rsidRPr="003C38E0">
        <w:rPr>
          <w:lang w:eastAsia="pt-BR"/>
        </w:rPr>
        <w:t>eams are individuals who have been selected to manage the incidents based on:</w:t>
      </w:r>
    </w:p>
    <w:p w14:paraId="5B9430E0" w14:textId="77777777" w:rsidR="00614128" w:rsidRPr="003C38E0" w:rsidRDefault="00614128" w:rsidP="00614128">
      <w:pPr>
        <w:pStyle w:val="ListParagraph"/>
        <w:numPr>
          <w:ilvl w:val="0"/>
          <w:numId w:val="44"/>
        </w:numPr>
        <w:spacing w:line="300" w:lineRule="exact"/>
        <w:contextualSpacing w:val="0"/>
      </w:pPr>
      <w:r w:rsidRPr="003C38E0">
        <w:t>A pre-identified group of skill sets;</w:t>
      </w:r>
    </w:p>
    <w:p w14:paraId="5F23DA50" w14:textId="77777777" w:rsidR="00614128" w:rsidRPr="003C38E0" w:rsidRDefault="00614128" w:rsidP="00614128">
      <w:pPr>
        <w:pStyle w:val="ListParagraph"/>
        <w:numPr>
          <w:ilvl w:val="0"/>
          <w:numId w:val="44"/>
        </w:numPr>
        <w:spacing w:line="300" w:lineRule="exact"/>
        <w:contextualSpacing w:val="0"/>
      </w:pPr>
      <w:r w:rsidRPr="003C38E0">
        <w:t xml:space="preserve">Their organizational knowledge; and </w:t>
      </w:r>
    </w:p>
    <w:p w14:paraId="7D7B2033" w14:textId="77777777" w:rsidR="00614128" w:rsidRPr="003C38E0" w:rsidRDefault="00614128" w:rsidP="00614128">
      <w:pPr>
        <w:pStyle w:val="ListParagraph"/>
        <w:numPr>
          <w:ilvl w:val="0"/>
          <w:numId w:val="44"/>
        </w:numPr>
        <w:spacing w:line="300" w:lineRule="exact"/>
        <w:contextualSpacing w:val="0"/>
      </w:pPr>
      <w:r w:rsidRPr="003C38E0">
        <w:t>Their decision making capability.</w:t>
      </w:r>
    </w:p>
    <w:p w14:paraId="778F4F5E" w14:textId="77777777" w:rsidR="00614128" w:rsidRPr="003C38E0" w:rsidRDefault="00614128" w:rsidP="00614128">
      <w:pPr>
        <w:rPr>
          <w:lang w:eastAsia="pt-BR"/>
        </w:rPr>
      </w:pPr>
    </w:p>
    <w:p w14:paraId="4FE4B951" w14:textId="36622B5C" w:rsidR="00614128" w:rsidRPr="003C38E0" w:rsidRDefault="00614128" w:rsidP="00614128">
      <w:pPr>
        <w:rPr>
          <w:lang w:eastAsia="pt-BR"/>
        </w:rPr>
      </w:pPr>
      <w:r w:rsidRPr="003C38E0">
        <w:rPr>
          <w:lang w:eastAsia="pt-BR"/>
        </w:rPr>
        <w:t>All</w:t>
      </w:r>
      <w:r w:rsidR="00D75E50">
        <w:rPr>
          <w:lang w:eastAsia="pt-BR"/>
        </w:rPr>
        <w:t xml:space="preserve"> t</w:t>
      </w:r>
      <w:r>
        <w:rPr>
          <w:lang w:eastAsia="pt-BR"/>
        </w:rPr>
        <w:t>eam members</w:t>
      </w:r>
      <w:r w:rsidR="00021705">
        <w:rPr>
          <w:lang w:eastAsia="pt-BR"/>
        </w:rPr>
        <w:t xml:space="preserve"> should</w:t>
      </w:r>
      <w:r>
        <w:rPr>
          <w:lang w:eastAsia="pt-BR"/>
        </w:rPr>
        <w:t xml:space="preserve"> </w:t>
      </w:r>
      <w:r w:rsidRPr="003C38E0">
        <w:rPr>
          <w:lang w:eastAsia="pt-BR"/>
        </w:rPr>
        <w:t xml:space="preserve">receive training </w:t>
      </w:r>
      <w:r w:rsidR="002D25C5">
        <w:rPr>
          <w:lang w:eastAsia="pt-BR"/>
        </w:rPr>
        <w:t xml:space="preserve">in relation </w:t>
      </w:r>
      <w:r w:rsidRPr="003C38E0">
        <w:rPr>
          <w:lang w:eastAsia="pt-BR"/>
        </w:rPr>
        <w:t>to their</w:t>
      </w:r>
      <w:r>
        <w:rPr>
          <w:lang w:eastAsia="pt-BR"/>
        </w:rPr>
        <w:t xml:space="preserve"> roles </w:t>
      </w:r>
      <w:r w:rsidR="002D25C5">
        <w:rPr>
          <w:lang w:eastAsia="pt-BR"/>
        </w:rPr>
        <w:t>which</w:t>
      </w:r>
      <w:r w:rsidR="00D75E50">
        <w:rPr>
          <w:lang w:eastAsia="pt-BR"/>
        </w:rPr>
        <w:t xml:space="preserve"> includes incident m</w:t>
      </w:r>
      <w:r>
        <w:rPr>
          <w:lang w:eastAsia="pt-BR"/>
        </w:rPr>
        <w:t xml:space="preserve">anagement and the </w:t>
      </w:r>
      <w:r w:rsidRPr="003C38E0">
        <w:rPr>
          <w:lang w:eastAsia="pt-BR"/>
        </w:rPr>
        <w:t xml:space="preserve">use </w:t>
      </w:r>
      <w:r>
        <w:rPr>
          <w:lang w:eastAsia="pt-BR"/>
        </w:rPr>
        <w:t xml:space="preserve">of this plan </w:t>
      </w:r>
      <w:r w:rsidRPr="003C38E0">
        <w:rPr>
          <w:lang w:eastAsia="pt-BR"/>
        </w:rPr>
        <w:t>to enable an effective and timely response.</w:t>
      </w:r>
    </w:p>
    <w:p w14:paraId="14A62F1F" w14:textId="77777777" w:rsidR="00614128" w:rsidRPr="003C38E0" w:rsidRDefault="00614128" w:rsidP="00614128">
      <w:pPr>
        <w:rPr>
          <w:lang w:eastAsia="pt-BR"/>
        </w:rPr>
      </w:pPr>
    </w:p>
    <w:p w14:paraId="466A71CE" w14:textId="6F263E36" w:rsidR="00614128" w:rsidRPr="003C38E0" w:rsidRDefault="00614128" w:rsidP="00614128">
      <w:pPr>
        <w:rPr>
          <w:lang w:eastAsia="pt-BR"/>
        </w:rPr>
      </w:pPr>
      <w:r w:rsidRPr="003C38E0">
        <w:rPr>
          <w:lang w:eastAsia="pt-BR"/>
        </w:rPr>
        <w:t>An overview of the Crisis Management Process can be seen in the diagram below</w:t>
      </w:r>
      <w:r w:rsidR="00D75E50">
        <w:rPr>
          <w:lang w:eastAsia="pt-BR"/>
        </w:rPr>
        <w:t>.</w:t>
      </w:r>
    </w:p>
    <w:p w14:paraId="7C9CD8DA" w14:textId="77777777" w:rsidR="00614128" w:rsidRPr="003C38E0" w:rsidRDefault="00614128" w:rsidP="00614128">
      <w:pPr>
        <w:rPr>
          <w:lang w:eastAsia="pt-BR"/>
        </w:rPr>
      </w:pPr>
      <w:r w:rsidRPr="003C38E0">
        <w:rPr>
          <w:noProof/>
        </w:rPr>
        <w:drawing>
          <wp:anchor distT="0" distB="0" distL="114300" distR="114300" simplePos="0" relativeHeight="251698176" behindDoc="1" locked="0" layoutInCell="1" allowOverlap="1" wp14:anchorId="1A1751AF" wp14:editId="0BA55628">
            <wp:simplePos x="0" y="0"/>
            <wp:positionH relativeFrom="margin">
              <wp:align>left</wp:align>
            </wp:positionH>
            <wp:positionV relativeFrom="paragraph">
              <wp:posOffset>208280</wp:posOffset>
            </wp:positionV>
            <wp:extent cx="5524500" cy="21717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524500" cy="2171700"/>
                    </a:xfrm>
                    <a:prstGeom prst="rect">
                      <a:avLst/>
                    </a:prstGeom>
                    <a:noFill/>
                  </pic:spPr>
                </pic:pic>
              </a:graphicData>
            </a:graphic>
            <wp14:sizeRelH relativeFrom="page">
              <wp14:pctWidth>0</wp14:pctWidth>
            </wp14:sizeRelH>
            <wp14:sizeRelV relativeFrom="page">
              <wp14:pctHeight>0</wp14:pctHeight>
            </wp14:sizeRelV>
          </wp:anchor>
        </w:drawing>
      </w:r>
      <w:r w:rsidRPr="003C38E0">
        <w:rPr>
          <w:lang w:eastAsia="pt-BR"/>
        </w:rPr>
        <w:t xml:space="preserve"> </w:t>
      </w:r>
    </w:p>
    <w:p w14:paraId="28382E6A" w14:textId="77777777" w:rsidR="00614128" w:rsidRPr="003C38E0" w:rsidRDefault="00614128" w:rsidP="00614128">
      <w:pPr>
        <w:rPr>
          <w:lang w:eastAsia="pt-BR"/>
        </w:rPr>
      </w:pPr>
    </w:p>
    <w:p w14:paraId="0E595EDE" w14:textId="268FF24A" w:rsidR="00614128" w:rsidRDefault="00614128" w:rsidP="00614128">
      <w:pPr>
        <w:rPr>
          <w:lang w:eastAsia="pt-BR"/>
        </w:rPr>
      </w:pPr>
      <w:r>
        <w:rPr>
          <w:lang w:eastAsia="pt-BR"/>
        </w:rPr>
        <w:t>Most</w:t>
      </w:r>
      <w:r w:rsidRPr="003C38E0">
        <w:rPr>
          <w:lang w:eastAsia="pt-BR"/>
        </w:rPr>
        <w:t xml:space="preserve"> inc</w:t>
      </w:r>
      <w:r w:rsidR="009E3053">
        <w:rPr>
          <w:lang w:eastAsia="pt-BR"/>
        </w:rPr>
        <w:t>idents will be managed by the SI</w:t>
      </w:r>
      <w:r w:rsidRPr="003C38E0">
        <w:rPr>
          <w:lang w:eastAsia="pt-BR"/>
        </w:rPr>
        <w:t>M</w:t>
      </w:r>
      <w:r>
        <w:rPr>
          <w:lang w:eastAsia="pt-BR"/>
        </w:rPr>
        <w:t xml:space="preserve"> </w:t>
      </w:r>
      <w:r w:rsidRPr="003C38E0">
        <w:rPr>
          <w:lang w:eastAsia="pt-BR"/>
        </w:rPr>
        <w:t>T</w:t>
      </w:r>
      <w:r>
        <w:rPr>
          <w:lang w:eastAsia="pt-BR"/>
        </w:rPr>
        <w:t>eam</w:t>
      </w:r>
      <w:r w:rsidRPr="003C38E0">
        <w:rPr>
          <w:lang w:eastAsia="pt-BR"/>
        </w:rPr>
        <w:t xml:space="preserve"> using this plan</w:t>
      </w:r>
      <w:r>
        <w:rPr>
          <w:lang w:eastAsia="pt-BR"/>
        </w:rPr>
        <w:t xml:space="preserve"> and the procedures listed below</w:t>
      </w:r>
      <w:r w:rsidRPr="003C38E0">
        <w:rPr>
          <w:lang w:eastAsia="pt-BR"/>
        </w:rPr>
        <w:t>. However a small number of incidents may need to be escalated to the GCM</w:t>
      </w:r>
      <w:r>
        <w:rPr>
          <w:lang w:eastAsia="pt-BR"/>
        </w:rPr>
        <w:t xml:space="preserve"> </w:t>
      </w:r>
      <w:r w:rsidRPr="003C38E0">
        <w:rPr>
          <w:lang w:eastAsia="pt-BR"/>
        </w:rPr>
        <w:t>T</w:t>
      </w:r>
      <w:r>
        <w:rPr>
          <w:lang w:eastAsia="pt-BR"/>
        </w:rPr>
        <w:t>eam</w:t>
      </w:r>
      <w:r w:rsidRPr="003C38E0">
        <w:rPr>
          <w:lang w:eastAsia="pt-BR"/>
        </w:rPr>
        <w:t xml:space="preserve"> (see </w:t>
      </w:r>
      <w:r>
        <w:rPr>
          <w:lang w:eastAsia="pt-BR"/>
        </w:rPr>
        <w:t>Plan Overview at start of document for details of how to activate GCM Team</w:t>
      </w:r>
      <w:r w:rsidRPr="003C38E0">
        <w:rPr>
          <w:lang w:eastAsia="pt-BR"/>
        </w:rPr>
        <w:t>).</w:t>
      </w:r>
    </w:p>
    <w:p w14:paraId="1B5639E9" w14:textId="77777777" w:rsidR="009E3053" w:rsidRDefault="009E3053" w:rsidP="00614128">
      <w:pPr>
        <w:rPr>
          <w:lang w:eastAsia="pt-BR"/>
        </w:rPr>
      </w:pPr>
    </w:p>
    <w:p w14:paraId="365E62F6" w14:textId="77777777" w:rsidR="00614128" w:rsidRDefault="00614128" w:rsidP="00251F7E">
      <w:pPr>
        <w:pStyle w:val="MediumHeader"/>
      </w:pPr>
      <w:bookmarkStart w:id="31" w:name="_Toc10213622"/>
      <w:bookmarkStart w:id="32" w:name="_Toc15045810"/>
      <w:r>
        <w:t>Initial Incident Response Procedures</w:t>
      </w:r>
      <w:bookmarkEnd w:id="31"/>
      <w:bookmarkEnd w:id="32"/>
    </w:p>
    <w:p w14:paraId="5E075686" w14:textId="0F2BEE79" w:rsidR="00614128" w:rsidRPr="00171438" w:rsidRDefault="00614128" w:rsidP="00614128">
      <w:pPr>
        <w:rPr>
          <w:lang w:eastAsia="pt-BR"/>
        </w:rPr>
      </w:pPr>
      <w:r w:rsidRPr="00171438">
        <w:rPr>
          <w:lang w:eastAsia="pt-BR"/>
        </w:rPr>
        <w:t>Initi</w:t>
      </w:r>
      <w:r w:rsidR="00D75E50">
        <w:rPr>
          <w:lang w:eastAsia="pt-BR"/>
        </w:rPr>
        <w:t>al priorities in response to a business c</w:t>
      </w:r>
      <w:r w:rsidRPr="00171438">
        <w:rPr>
          <w:lang w:eastAsia="pt-BR"/>
        </w:rPr>
        <w:t>ontinuity incident are as follows:</w:t>
      </w:r>
    </w:p>
    <w:p w14:paraId="5A8F46BE" w14:textId="77777777" w:rsidR="00614128" w:rsidRPr="00171438" w:rsidRDefault="00614128" w:rsidP="00614128">
      <w:pPr>
        <w:rPr>
          <w:lang w:eastAsia="pt-B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8134"/>
      </w:tblGrid>
      <w:tr w:rsidR="00614128" w:rsidRPr="00171438" w14:paraId="65B5A92A" w14:textId="77777777" w:rsidTr="00216EBE">
        <w:tc>
          <w:tcPr>
            <w:tcW w:w="0" w:type="auto"/>
          </w:tcPr>
          <w:p w14:paraId="4599CEB9" w14:textId="77777777" w:rsidR="00614128" w:rsidRPr="00171438" w:rsidRDefault="00614128" w:rsidP="00216EBE">
            <w:pPr>
              <w:overflowPunct w:val="0"/>
              <w:autoSpaceDE w:val="0"/>
              <w:autoSpaceDN w:val="0"/>
              <w:adjustRightInd w:val="0"/>
              <w:spacing w:before="120" w:after="60" w:line="300" w:lineRule="atLeast"/>
              <w:ind w:hanging="49"/>
              <w:jc w:val="center"/>
              <w:textAlignment w:val="baseline"/>
              <w:rPr>
                <w:b/>
              </w:rPr>
            </w:pPr>
            <w:r w:rsidRPr="00171438">
              <w:rPr>
                <w:b/>
              </w:rPr>
              <w:t xml:space="preserve">Priority </w:t>
            </w:r>
          </w:p>
        </w:tc>
        <w:tc>
          <w:tcPr>
            <w:tcW w:w="0" w:type="auto"/>
          </w:tcPr>
          <w:p w14:paraId="389C7808" w14:textId="77777777" w:rsidR="00614128" w:rsidRPr="00171438" w:rsidRDefault="00614128" w:rsidP="00216EBE">
            <w:pPr>
              <w:overflowPunct w:val="0"/>
              <w:autoSpaceDE w:val="0"/>
              <w:autoSpaceDN w:val="0"/>
              <w:adjustRightInd w:val="0"/>
              <w:spacing w:before="120" w:after="60" w:line="300" w:lineRule="atLeast"/>
              <w:jc w:val="center"/>
              <w:textAlignment w:val="baseline"/>
              <w:rPr>
                <w:b/>
              </w:rPr>
            </w:pPr>
            <w:r w:rsidRPr="00171438">
              <w:rPr>
                <w:b/>
              </w:rPr>
              <w:t>Issue</w:t>
            </w:r>
          </w:p>
        </w:tc>
      </w:tr>
      <w:tr w:rsidR="00614128" w:rsidRPr="00171438" w14:paraId="596E9802" w14:textId="77777777" w:rsidTr="00216EBE">
        <w:tc>
          <w:tcPr>
            <w:tcW w:w="0" w:type="auto"/>
          </w:tcPr>
          <w:p w14:paraId="05279D6F" w14:textId="77777777" w:rsidR="00614128" w:rsidRPr="00171438" w:rsidRDefault="00614128" w:rsidP="00216EBE">
            <w:pPr>
              <w:overflowPunct w:val="0"/>
              <w:autoSpaceDE w:val="0"/>
              <w:autoSpaceDN w:val="0"/>
              <w:adjustRightInd w:val="0"/>
              <w:spacing w:before="120" w:after="60" w:line="300" w:lineRule="atLeast"/>
              <w:jc w:val="center"/>
              <w:textAlignment w:val="baseline"/>
              <w:rPr>
                <w:b/>
              </w:rPr>
            </w:pPr>
            <w:r w:rsidRPr="00171438">
              <w:rPr>
                <w:b/>
              </w:rPr>
              <w:t>1.</w:t>
            </w:r>
          </w:p>
        </w:tc>
        <w:tc>
          <w:tcPr>
            <w:tcW w:w="0" w:type="auto"/>
          </w:tcPr>
          <w:p w14:paraId="5BCF5163" w14:textId="2F039943" w:rsidR="00614128" w:rsidRPr="00171438" w:rsidRDefault="00614128" w:rsidP="00216EBE">
            <w:pPr>
              <w:overflowPunct w:val="0"/>
              <w:autoSpaceDE w:val="0"/>
              <w:autoSpaceDN w:val="0"/>
              <w:adjustRightInd w:val="0"/>
              <w:spacing w:before="120" w:after="60" w:line="300" w:lineRule="atLeast"/>
              <w:textAlignment w:val="baseline"/>
            </w:pPr>
            <w:r w:rsidRPr="00171438">
              <w:rPr>
                <w:b/>
              </w:rPr>
              <w:t>People:</w:t>
            </w:r>
            <w:r w:rsidRPr="00171438">
              <w:t xml:space="preserve"> </w:t>
            </w:r>
            <w:r w:rsidR="00233E90">
              <w:t>Staff</w:t>
            </w:r>
            <w:r w:rsidR="00D75E50">
              <w:rPr>
                <w:i/>
              </w:rPr>
              <w:t xml:space="preserve"> and visitor s</w:t>
            </w:r>
            <w:r w:rsidRPr="00171438">
              <w:rPr>
                <w:i/>
              </w:rPr>
              <w:t xml:space="preserve">afety </w:t>
            </w:r>
            <w:r w:rsidR="00233E90">
              <w:rPr>
                <w:i/>
              </w:rPr>
              <w:t xml:space="preserve">should </w:t>
            </w:r>
            <w:r w:rsidRPr="00171438">
              <w:rPr>
                <w:i/>
              </w:rPr>
              <w:t xml:space="preserve">always </w:t>
            </w:r>
            <w:r w:rsidR="00D75E50">
              <w:rPr>
                <w:i/>
              </w:rPr>
              <w:t>be the</w:t>
            </w:r>
            <w:r w:rsidRPr="00171438">
              <w:rPr>
                <w:i/>
              </w:rPr>
              <w:t xml:space="preserve"> first priority.</w:t>
            </w:r>
            <w:r w:rsidRPr="00171438">
              <w:t xml:space="preserve"> </w:t>
            </w:r>
          </w:p>
          <w:p w14:paraId="3B72274B" w14:textId="582D0150" w:rsidR="00614128" w:rsidRPr="00171438" w:rsidRDefault="00614128" w:rsidP="00216EBE">
            <w:pPr>
              <w:overflowPunct w:val="0"/>
              <w:autoSpaceDE w:val="0"/>
              <w:autoSpaceDN w:val="0"/>
              <w:adjustRightInd w:val="0"/>
              <w:spacing w:before="120" w:after="60" w:line="300" w:lineRule="atLeast"/>
              <w:textAlignment w:val="baseline"/>
            </w:pPr>
            <w:r w:rsidRPr="00171438">
              <w:t xml:space="preserve">Aside from </w:t>
            </w:r>
            <w:r w:rsidR="00233E90">
              <w:t>y</w:t>
            </w:r>
            <w:r w:rsidR="00D75E50">
              <w:t>our d</w:t>
            </w:r>
            <w:r w:rsidRPr="00171438">
              <w:t>uty o</w:t>
            </w:r>
            <w:r w:rsidR="00D75E50">
              <w:t>f c</w:t>
            </w:r>
            <w:r w:rsidR="009E3053">
              <w:t xml:space="preserve">are to </w:t>
            </w:r>
            <w:r w:rsidR="00233E90">
              <w:t>y</w:t>
            </w:r>
            <w:r w:rsidR="009E3053">
              <w:t xml:space="preserve">our people and guests, </w:t>
            </w:r>
            <w:r w:rsidR="00233E90">
              <w:t>a real</w:t>
            </w:r>
            <w:r w:rsidRPr="00171438">
              <w:t xml:space="preserve"> issue for continuity is the availability of skilled an</w:t>
            </w:r>
            <w:r w:rsidR="00233E90">
              <w:t>d trained staff to deliver</w:t>
            </w:r>
            <w:r w:rsidRPr="00171438">
              <w:t xml:space="preserve"> </w:t>
            </w:r>
            <w:r w:rsidR="00233E90">
              <w:t xml:space="preserve">your </w:t>
            </w:r>
            <w:r w:rsidRPr="00171438">
              <w:t>services.</w:t>
            </w:r>
          </w:p>
          <w:p w14:paraId="255A4A67" w14:textId="1FF755F9" w:rsidR="00614128" w:rsidRPr="00171438" w:rsidRDefault="00614128" w:rsidP="00216EBE">
            <w:pPr>
              <w:overflowPunct w:val="0"/>
              <w:autoSpaceDE w:val="0"/>
              <w:autoSpaceDN w:val="0"/>
              <w:adjustRightInd w:val="0"/>
              <w:spacing w:before="120" w:after="60" w:line="300" w:lineRule="atLeast"/>
              <w:textAlignment w:val="baseline"/>
            </w:pPr>
            <w:r w:rsidRPr="00171438">
              <w:t xml:space="preserve">Ensure that all </w:t>
            </w:r>
            <w:r w:rsidR="00233E90">
              <w:t>staff and other t</w:t>
            </w:r>
            <w:r w:rsidRPr="00171438">
              <w:t xml:space="preserve">hird </w:t>
            </w:r>
            <w:r w:rsidR="00233E90">
              <w:t>p</w:t>
            </w:r>
            <w:r w:rsidRPr="00171438">
              <w:t>arties known to have been on the site are in a place of safety either on or off the site</w:t>
            </w:r>
          </w:p>
          <w:p w14:paraId="13E52950" w14:textId="77777777" w:rsidR="00614128" w:rsidRPr="00171438" w:rsidRDefault="00614128" w:rsidP="00216EBE">
            <w:pPr>
              <w:overflowPunct w:val="0"/>
              <w:autoSpaceDE w:val="0"/>
              <w:autoSpaceDN w:val="0"/>
              <w:adjustRightInd w:val="0"/>
              <w:spacing w:before="120" w:after="60" w:line="300" w:lineRule="atLeast"/>
              <w:textAlignment w:val="baseline"/>
            </w:pPr>
            <w:r w:rsidRPr="00171438">
              <w:t xml:space="preserve">Confirm that if evacuation was required that the procedure was correctly followed and that all persons were either accounted for or have been reported to the Emergency Services as missing. </w:t>
            </w:r>
          </w:p>
        </w:tc>
      </w:tr>
    </w:tbl>
    <w:p w14:paraId="7DBEC9F2" w14:textId="77777777" w:rsidR="009E3053" w:rsidRDefault="009E3053">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8664"/>
      </w:tblGrid>
      <w:tr w:rsidR="00614128" w:rsidRPr="00171438" w14:paraId="64FAD5F8" w14:textId="77777777" w:rsidTr="00216EBE">
        <w:tc>
          <w:tcPr>
            <w:tcW w:w="0" w:type="auto"/>
          </w:tcPr>
          <w:p w14:paraId="02CA7C8A" w14:textId="43C87F0C" w:rsidR="00614128" w:rsidRPr="00171438" w:rsidRDefault="00614128" w:rsidP="00216EBE">
            <w:pPr>
              <w:overflowPunct w:val="0"/>
              <w:autoSpaceDE w:val="0"/>
              <w:autoSpaceDN w:val="0"/>
              <w:adjustRightInd w:val="0"/>
              <w:spacing w:before="120" w:after="60" w:line="300" w:lineRule="atLeast"/>
              <w:jc w:val="center"/>
              <w:textAlignment w:val="baseline"/>
              <w:rPr>
                <w:b/>
              </w:rPr>
            </w:pPr>
            <w:r w:rsidRPr="00171438">
              <w:rPr>
                <w:b/>
              </w:rPr>
              <w:lastRenderedPageBreak/>
              <w:t>2.</w:t>
            </w:r>
          </w:p>
        </w:tc>
        <w:tc>
          <w:tcPr>
            <w:tcW w:w="0" w:type="auto"/>
          </w:tcPr>
          <w:p w14:paraId="2D187E9E" w14:textId="58D7E1E5" w:rsidR="00614128" w:rsidRPr="00171438" w:rsidRDefault="00614128" w:rsidP="00216EBE">
            <w:pPr>
              <w:overflowPunct w:val="0"/>
              <w:autoSpaceDE w:val="0"/>
              <w:autoSpaceDN w:val="0"/>
              <w:adjustRightInd w:val="0"/>
              <w:spacing w:before="120" w:after="60" w:line="300" w:lineRule="atLeast"/>
              <w:textAlignment w:val="baseline"/>
              <w:rPr>
                <w:i/>
              </w:rPr>
            </w:pPr>
            <w:r w:rsidRPr="00171438">
              <w:rPr>
                <w:b/>
              </w:rPr>
              <w:t xml:space="preserve">Security of Assets: </w:t>
            </w:r>
            <w:r w:rsidR="00D75E50">
              <w:rPr>
                <w:i/>
              </w:rPr>
              <w:t>Ensure that i</w:t>
            </w:r>
            <w:r w:rsidRPr="00171438">
              <w:rPr>
                <w:i/>
              </w:rPr>
              <w:t>nformation and other</w:t>
            </w:r>
            <w:r w:rsidRPr="00171438">
              <w:rPr>
                <w:b/>
              </w:rPr>
              <w:t xml:space="preserve"> </w:t>
            </w:r>
            <w:r w:rsidRPr="00171438">
              <w:rPr>
                <w:b/>
                <w:i/>
              </w:rPr>
              <w:t>i</w:t>
            </w:r>
            <w:r w:rsidR="00233E90">
              <w:rPr>
                <w:i/>
              </w:rPr>
              <w:t>mportant a</w:t>
            </w:r>
            <w:r w:rsidRPr="00171438">
              <w:rPr>
                <w:i/>
              </w:rPr>
              <w:t>ssets are secure</w:t>
            </w:r>
          </w:p>
          <w:p w14:paraId="1FBE4DFE" w14:textId="45D6F985" w:rsidR="00614128" w:rsidRPr="00171438" w:rsidRDefault="00614128" w:rsidP="00216EBE">
            <w:pPr>
              <w:overflowPunct w:val="0"/>
              <w:autoSpaceDE w:val="0"/>
              <w:autoSpaceDN w:val="0"/>
              <w:adjustRightInd w:val="0"/>
              <w:spacing w:before="120" w:after="60" w:line="300" w:lineRule="atLeast"/>
              <w:textAlignment w:val="baseline"/>
            </w:pPr>
            <w:r w:rsidRPr="00171438">
              <w:t>If appropriate</w:t>
            </w:r>
            <w:r w:rsidR="00D75E50">
              <w:t>, confirm that secure a</w:t>
            </w:r>
            <w:r w:rsidRPr="00171438">
              <w:t>reas are locked or are being monitored to ensure that assets are secured (data and physical assets).</w:t>
            </w:r>
          </w:p>
          <w:p w14:paraId="62C2C48A" w14:textId="5FFB0E0B" w:rsidR="00614128" w:rsidRPr="00171438" w:rsidRDefault="00614128">
            <w:pPr>
              <w:overflowPunct w:val="0"/>
              <w:autoSpaceDE w:val="0"/>
              <w:autoSpaceDN w:val="0"/>
              <w:adjustRightInd w:val="0"/>
              <w:spacing w:before="120" w:after="60" w:line="300" w:lineRule="atLeast"/>
              <w:textAlignment w:val="baseline"/>
            </w:pPr>
            <w:r w:rsidRPr="00171438">
              <w:t xml:space="preserve">In the event of evacuation confirm that entrance points are being observed and any unauthorized entry </w:t>
            </w:r>
            <w:r w:rsidR="009E3053">
              <w:t>has been reported to the SI</w:t>
            </w:r>
            <w:r w:rsidRPr="00171438">
              <w:t>M</w:t>
            </w:r>
            <w:r w:rsidR="009E3053">
              <w:t xml:space="preserve"> </w:t>
            </w:r>
            <w:r w:rsidRPr="00171438">
              <w:t>T</w:t>
            </w:r>
            <w:r w:rsidR="009E3053">
              <w:t>eam</w:t>
            </w:r>
            <w:r w:rsidRPr="00171438">
              <w:t xml:space="preserve"> to enable appropriate action</w:t>
            </w:r>
            <w:r w:rsidR="00233E90">
              <w:t>.</w:t>
            </w:r>
          </w:p>
        </w:tc>
      </w:tr>
      <w:tr w:rsidR="00614128" w:rsidRPr="00171438" w14:paraId="76891E39" w14:textId="77777777" w:rsidTr="00216EBE">
        <w:tc>
          <w:tcPr>
            <w:tcW w:w="0" w:type="auto"/>
          </w:tcPr>
          <w:p w14:paraId="05EF8442" w14:textId="77777777" w:rsidR="00614128" w:rsidRPr="00171438" w:rsidRDefault="00614128" w:rsidP="00216EBE">
            <w:pPr>
              <w:overflowPunct w:val="0"/>
              <w:autoSpaceDE w:val="0"/>
              <w:autoSpaceDN w:val="0"/>
              <w:adjustRightInd w:val="0"/>
              <w:spacing w:before="120" w:after="60" w:line="300" w:lineRule="atLeast"/>
              <w:jc w:val="center"/>
              <w:textAlignment w:val="baseline"/>
              <w:rPr>
                <w:b/>
              </w:rPr>
            </w:pPr>
            <w:r w:rsidRPr="00171438">
              <w:rPr>
                <w:b/>
              </w:rPr>
              <w:t>3.</w:t>
            </w:r>
          </w:p>
        </w:tc>
        <w:tc>
          <w:tcPr>
            <w:tcW w:w="0" w:type="auto"/>
          </w:tcPr>
          <w:p w14:paraId="50B18070" w14:textId="40A782EB" w:rsidR="00614128" w:rsidRPr="00171438" w:rsidRDefault="00614128" w:rsidP="00216EBE">
            <w:pPr>
              <w:overflowPunct w:val="0"/>
              <w:autoSpaceDE w:val="0"/>
              <w:autoSpaceDN w:val="0"/>
              <w:adjustRightInd w:val="0"/>
              <w:spacing w:before="120" w:after="60" w:line="300" w:lineRule="atLeast"/>
              <w:textAlignment w:val="baseline"/>
              <w:rPr>
                <w:i/>
              </w:rPr>
            </w:pPr>
            <w:r w:rsidRPr="00171438">
              <w:rPr>
                <w:b/>
              </w:rPr>
              <w:t xml:space="preserve">Operations:  </w:t>
            </w:r>
            <w:r w:rsidRPr="00171438">
              <w:rPr>
                <w:i/>
              </w:rPr>
              <w:t xml:space="preserve">Consideration of the operational interests of </w:t>
            </w:r>
            <w:r w:rsidR="00233E90">
              <w:rPr>
                <w:i/>
              </w:rPr>
              <w:t>customers</w:t>
            </w:r>
          </w:p>
          <w:p w14:paraId="449925D3" w14:textId="0FC335BD" w:rsidR="00614128" w:rsidRPr="00171438" w:rsidRDefault="00D75E50" w:rsidP="00216EBE">
            <w:pPr>
              <w:overflowPunct w:val="0"/>
              <w:autoSpaceDE w:val="0"/>
              <w:autoSpaceDN w:val="0"/>
              <w:adjustRightInd w:val="0"/>
              <w:spacing w:before="120" w:after="60" w:line="300" w:lineRule="atLeast"/>
              <w:textAlignment w:val="baseline"/>
            </w:pPr>
            <w:r>
              <w:t>Confirm with operations l</w:t>
            </w:r>
            <w:r w:rsidR="00614128" w:rsidRPr="00171438">
              <w:t xml:space="preserve">eads that any </w:t>
            </w:r>
            <w:r w:rsidR="009E3053">
              <w:t>client</w:t>
            </w:r>
            <w:r w:rsidR="00AF1C17">
              <w:t>/stakeholder</w:t>
            </w:r>
            <w:r>
              <w:t xml:space="preserve"> agreed plans/</w:t>
            </w:r>
            <w:r w:rsidR="00614128" w:rsidRPr="00171438">
              <w:t>responses have been activated e.g.</w:t>
            </w:r>
            <w:r w:rsidR="00233E90">
              <w:t xml:space="preserve"> a</w:t>
            </w:r>
            <w:r w:rsidR="00614128" w:rsidRPr="00171438">
              <w:t>greed prioritization of services, etc.</w:t>
            </w:r>
          </w:p>
          <w:p w14:paraId="424CE106" w14:textId="3B0F599D" w:rsidR="00614128" w:rsidRPr="00171438" w:rsidRDefault="00614128" w:rsidP="00216EBE">
            <w:pPr>
              <w:overflowPunct w:val="0"/>
              <w:autoSpaceDE w:val="0"/>
              <w:autoSpaceDN w:val="0"/>
              <w:adjustRightInd w:val="0"/>
              <w:spacing w:before="120" w:after="60" w:line="300" w:lineRule="atLeast"/>
              <w:textAlignment w:val="baseline"/>
            </w:pPr>
            <w:r w:rsidRPr="00171438">
              <w:t xml:space="preserve">Determine the impact to </w:t>
            </w:r>
            <w:r w:rsidR="00233E90">
              <w:t>Customer</w:t>
            </w:r>
            <w:r w:rsidRPr="00171438">
              <w:t xml:space="preserve"> Services and draft an initial statement for each </w:t>
            </w:r>
            <w:r w:rsidR="00233E90">
              <w:t>customer</w:t>
            </w:r>
            <w:r w:rsidRPr="00171438">
              <w:t xml:space="preserve"> detailing:</w:t>
            </w:r>
          </w:p>
          <w:p w14:paraId="1A618710" w14:textId="77777777" w:rsidR="00614128" w:rsidRPr="00171438" w:rsidRDefault="00614128" w:rsidP="00251F7E">
            <w:pPr>
              <w:pStyle w:val="ListParagraph"/>
              <w:numPr>
                <w:ilvl w:val="0"/>
                <w:numId w:val="44"/>
              </w:numPr>
              <w:spacing w:line="300" w:lineRule="exact"/>
              <w:contextualSpacing w:val="0"/>
            </w:pPr>
            <w:r w:rsidRPr="00171438">
              <w:t>Service impact</w:t>
            </w:r>
          </w:p>
          <w:p w14:paraId="2A872929" w14:textId="79167C28" w:rsidR="00614128" w:rsidRPr="00171438" w:rsidRDefault="00233E90" w:rsidP="00251F7E">
            <w:pPr>
              <w:pStyle w:val="ListParagraph"/>
              <w:numPr>
                <w:ilvl w:val="0"/>
                <w:numId w:val="44"/>
              </w:numPr>
              <w:spacing w:line="300" w:lineRule="exact"/>
              <w:contextualSpacing w:val="0"/>
            </w:pPr>
            <w:r>
              <w:t>Actions t</w:t>
            </w:r>
            <w:r w:rsidR="00614128" w:rsidRPr="00171438">
              <w:t>aken</w:t>
            </w:r>
          </w:p>
          <w:p w14:paraId="1E42D427" w14:textId="6FB7E57E" w:rsidR="00614128" w:rsidRPr="00171438" w:rsidRDefault="00614128" w:rsidP="00251F7E">
            <w:pPr>
              <w:pStyle w:val="ListParagraph"/>
              <w:numPr>
                <w:ilvl w:val="0"/>
                <w:numId w:val="44"/>
              </w:numPr>
              <w:spacing w:line="300" w:lineRule="exact"/>
              <w:contextualSpacing w:val="0"/>
            </w:pPr>
            <w:r w:rsidRPr="00171438">
              <w:t xml:space="preserve">Actions </w:t>
            </w:r>
            <w:r w:rsidR="00233E90">
              <w:t>p</w:t>
            </w:r>
            <w:r w:rsidRPr="00171438">
              <w:t>lanned</w:t>
            </w:r>
          </w:p>
          <w:p w14:paraId="04D18FDF" w14:textId="4EF142DD" w:rsidR="00614128" w:rsidRPr="00171438" w:rsidRDefault="00614128" w:rsidP="00251F7E">
            <w:pPr>
              <w:pStyle w:val="ListParagraph"/>
              <w:numPr>
                <w:ilvl w:val="0"/>
                <w:numId w:val="44"/>
              </w:numPr>
              <w:spacing w:line="300" w:lineRule="exact"/>
              <w:contextualSpacing w:val="0"/>
              <w:rPr>
                <w:b/>
              </w:rPr>
            </w:pPr>
            <w:r w:rsidRPr="00171438">
              <w:t xml:space="preserve">Any items requiring </w:t>
            </w:r>
            <w:r w:rsidR="00233E90">
              <w:t>client</w:t>
            </w:r>
            <w:r w:rsidR="00AF1C17">
              <w:t>/stakeholder</w:t>
            </w:r>
            <w:bookmarkStart w:id="33" w:name="_GoBack"/>
            <w:bookmarkEnd w:id="33"/>
            <w:r w:rsidR="00233E90">
              <w:t xml:space="preserve"> action or authorization</w:t>
            </w:r>
            <w:r w:rsidRPr="00171438">
              <w:t xml:space="preserve"> of next actions </w:t>
            </w:r>
          </w:p>
        </w:tc>
      </w:tr>
      <w:tr w:rsidR="00614128" w:rsidRPr="00171438" w14:paraId="1E3EA980" w14:textId="77777777" w:rsidTr="00216EBE">
        <w:tc>
          <w:tcPr>
            <w:tcW w:w="0" w:type="auto"/>
          </w:tcPr>
          <w:p w14:paraId="0559641A" w14:textId="77777777" w:rsidR="00614128" w:rsidRPr="00171438" w:rsidRDefault="00614128" w:rsidP="00216EBE">
            <w:pPr>
              <w:overflowPunct w:val="0"/>
              <w:autoSpaceDE w:val="0"/>
              <w:autoSpaceDN w:val="0"/>
              <w:adjustRightInd w:val="0"/>
              <w:spacing w:before="120" w:after="60" w:line="300" w:lineRule="atLeast"/>
              <w:jc w:val="center"/>
              <w:textAlignment w:val="baseline"/>
              <w:rPr>
                <w:b/>
              </w:rPr>
            </w:pPr>
            <w:r w:rsidRPr="00171438">
              <w:rPr>
                <w:b/>
              </w:rPr>
              <w:t>4.</w:t>
            </w:r>
          </w:p>
        </w:tc>
        <w:tc>
          <w:tcPr>
            <w:tcW w:w="0" w:type="auto"/>
          </w:tcPr>
          <w:p w14:paraId="5161E26E" w14:textId="01A39EDA" w:rsidR="00614128" w:rsidRPr="00171438" w:rsidRDefault="00614128" w:rsidP="00216EBE">
            <w:pPr>
              <w:overflowPunct w:val="0"/>
              <w:autoSpaceDE w:val="0"/>
              <w:autoSpaceDN w:val="0"/>
              <w:adjustRightInd w:val="0"/>
              <w:spacing w:before="120" w:after="60" w:line="300" w:lineRule="atLeast"/>
              <w:textAlignment w:val="baseline"/>
              <w:rPr>
                <w:i/>
              </w:rPr>
            </w:pPr>
            <w:r w:rsidRPr="00171438">
              <w:rPr>
                <w:b/>
              </w:rPr>
              <w:t xml:space="preserve">Communication: </w:t>
            </w:r>
            <w:r w:rsidRPr="00171438">
              <w:rPr>
                <w:i/>
              </w:rPr>
              <w:t xml:space="preserve">This is critical element of </w:t>
            </w:r>
            <w:r w:rsidR="00D75E50">
              <w:rPr>
                <w:i/>
              </w:rPr>
              <w:t>the</w:t>
            </w:r>
            <w:r w:rsidRPr="00171438">
              <w:rPr>
                <w:i/>
              </w:rPr>
              <w:t xml:space="preserve"> response to a BCP incident.  </w:t>
            </w:r>
          </w:p>
          <w:p w14:paraId="33387D83" w14:textId="77777777" w:rsidR="00614128" w:rsidRPr="00171438" w:rsidRDefault="00614128" w:rsidP="00216EBE">
            <w:pPr>
              <w:overflowPunct w:val="0"/>
              <w:autoSpaceDE w:val="0"/>
              <w:autoSpaceDN w:val="0"/>
              <w:adjustRightInd w:val="0"/>
              <w:spacing w:before="120" w:after="60" w:line="300" w:lineRule="atLeast"/>
              <w:textAlignment w:val="baseline"/>
            </w:pPr>
            <w:r w:rsidRPr="00171438">
              <w:t>A poor communications strategy in the event of an incident can have a major impact on</w:t>
            </w:r>
          </w:p>
          <w:p w14:paraId="1933E57B" w14:textId="77777777" w:rsidR="00614128" w:rsidRPr="00171438" w:rsidRDefault="00614128" w:rsidP="00251F7E">
            <w:pPr>
              <w:pStyle w:val="ListParagraph"/>
              <w:numPr>
                <w:ilvl w:val="0"/>
                <w:numId w:val="44"/>
              </w:numPr>
              <w:spacing w:line="300" w:lineRule="exact"/>
              <w:contextualSpacing w:val="0"/>
            </w:pPr>
            <w:r w:rsidRPr="00171438">
              <w:t>Associate welfare and support of the business</w:t>
            </w:r>
          </w:p>
          <w:p w14:paraId="76F75FD2" w14:textId="2BECA098" w:rsidR="00614128" w:rsidRPr="00171438" w:rsidRDefault="00233E90" w:rsidP="00251F7E">
            <w:pPr>
              <w:pStyle w:val="ListParagraph"/>
              <w:numPr>
                <w:ilvl w:val="0"/>
                <w:numId w:val="44"/>
              </w:numPr>
              <w:spacing w:line="300" w:lineRule="exact"/>
              <w:contextualSpacing w:val="0"/>
            </w:pPr>
            <w:r>
              <w:t>Relationships with customer</w:t>
            </w:r>
            <w:r w:rsidR="00D75E50">
              <w:t>s</w:t>
            </w:r>
          </w:p>
          <w:p w14:paraId="0B23E7B7" w14:textId="4B919F01" w:rsidR="00614128" w:rsidRPr="00171438" w:rsidRDefault="00233E90" w:rsidP="00251F7E">
            <w:pPr>
              <w:pStyle w:val="ListParagraph"/>
              <w:numPr>
                <w:ilvl w:val="0"/>
                <w:numId w:val="44"/>
              </w:numPr>
              <w:spacing w:line="300" w:lineRule="exact"/>
              <w:contextualSpacing w:val="0"/>
            </w:pPr>
            <w:r>
              <w:t>Y</w:t>
            </w:r>
            <w:r w:rsidR="00614128" w:rsidRPr="00171438">
              <w:t xml:space="preserve">our </w:t>
            </w:r>
            <w:r>
              <w:t>business’ r</w:t>
            </w:r>
            <w:r w:rsidR="00D75E50">
              <w:t>eputation</w:t>
            </w:r>
          </w:p>
          <w:p w14:paraId="7B7D04A9" w14:textId="7A245F64" w:rsidR="00614128" w:rsidRPr="00171438" w:rsidRDefault="00233E90" w:rsidP="00216EBE">
            <w:pPr>
              <w:overflowPunct w:val="0"/>
              <w:autoSpaceDE w:val="0"/>
              <w:autoSpaceDN w:val="0"/>
              <w:adjustRightInd w:val="0"/>
              <w:spacing w:before="120" w:after="60" w:line="300" w:lineRule="atLeast"/>
              <w:textAlignment w:val="baseline"/>
              <w:rPr>
                <w:u w:val="single"/>
              </w:rPr>
            </w:pPr>
            <w:r>
              <w:rPr>
                <w:u w:val="single"/>
              </w:rPr>
              <w:t>Staff</w:t>
            </w:r>
          </w:p>
          <w:p w14:paraId="0628B58B" w14:textId="2C8DD9FB" w:rsidR="00614128" w:rsidRPr="00171438" w:rsidRDefault="00614128" w:rsidP="00216EBE">
            <w:pPr>
              <w:overflowPunct w:val="0"/>
              <w:autoSpaceDE w:val="0"/>
              <w:autoSpaceDN w:val="0"/>
              <w:adjustRightInd w:val="0"/>
              <w:spacing w:before="120" w:after="60" w:line="300" w:lineRule="atLeast"/>
              <w:textAlignment w:val="baseline"/>
            </w:pPr>
            <w:r w:rsidRPr="00171438">
              <w:t xml:space="preserve">Draft and issue an initial communication to </w:t>
            </w:r>
            <w:r w:rsidR="00233E90">
              <w:t>staff</w:t>
            </w:r>
            <w:r w:rsidRPr="00171438">
              <w:t xml:space="preserve"> to reassure them and to provide any initial instructions and guidance to ensure their safety and welfare.</w:t>
            </w:r>
          </w:p>
          <w:p w14:paraId="62C94992" w14:textId="77777777" w:rsidR="00614128" w:rsidRPr="00171438" w:rsidRDefault="00614128" w:rsidP="00216EBE">
            <w:pPr>
              <w:overflowPunct w:val="0"/>
              <w:autoSpaceDE w:val="0"/>
              <w:autoSpaceDN w:val="0"/>
              <w:adjustRightInd w:val="0"/>
              <w:spacing w:before="120" w:after="60" w:line="300" w:lineRule="atLeast"/>
              <w:textAlignment w:val="baseline"/>
              <w:rPr>
                <w:u w:val="single"/>
              </w:rPr>
            </w:pPr>
            <w:r w:rsidRPr="00171438">
              <w:rPr>
                <w:u w:val="single"/>
              </w:rPr>
              <w:t>Media &amp; Other Third Parties</w:t>
            </w:r>
          </w:p>
          <w:p w14:paraId="5F184918" w14:textId="1AEF2877" w:rsidR="00614128" w:rsidRPr="00171438" w:rsidRDefault="00614128" w:rsidP="00216EBE">
            <w:pPr>
              <w:overflowPunct w:val="0"/>
              <w:autoSpaceDE w:val="0"/>
              <w:autoSpaceDN w:val="0"/>
              <w:adjustRightInd w:val="0"/>
              <w:spacing w:before="120" w:after="60" w:line="300" w:lineRule="atLeast"/>
              <w:textAlignment w:val="baseline"/>
            </w:pPr>
            <w:r w:rsidRPr="00171438">
              <w:t xml:space="preserve">Emphasize to </w:t>
            </w:r>
            <w:r w:rsidR="00233E90">
              <w:t>staff</w:t>
            </w:r>
            <w:r w:rsidRPr="00171438">
              <w:t xml:space="preserve"> that they are not authorized to speak about the incident to any third party and to avoid being drawn into discussion with members of the press or broadcast media.  Provide them with a suitable reference point for any such enquiries e.g. Crisis Leader or other SCMT member. </w:t>
            </w:r>
          </w:p>
          <w:p w14:paraId="70BBB215" w14:textId="0E89813A" w:rsidR="00614128" w:rsidRPr="00171438" w:rsidRDefault="00233E90" w:rsidP="00216EBE">
            <w:pPr>
              <w:overflowPunct w:val="0"/>
              <w:autoSpaceDE w:val="0"/>
              <w:autoSpaceDN w:val="0"/>
              <w:adjustRightInd w:val="0"/>
              <w:spacing w:before="120" w:after="60" w:line="300" w:lineRule="atLeast"/>
              <w:textAlignment w:val="baseline"/>
              <w:rPr>
                <w:u w:val="single"/>
              </w:rPr>
            </w:pPr>
            <w:r>
              <w:rPr>
                <w:u w:val="single"/>
              </w:rPr>
              <w:t>Customers</w:t>
            </w:r>
          </w:p>
          <w:p w14:paraId="363EB1FB" w14:textId="0CBD8A2A" w:rsidR="00614128" w:rsidRPr="00171438" w:rsidRDefault="00614128" w:rsidP="00DA7A4F">
            <w:pPr>
              <w:overflowPunct w:val="0"/>
              <w:autoSpaceDE w:val="0"/>
              <w:autoSpaceDN w:val="0"/>
              <w:adjustRightInd w:val="0"/>
              <w:spacing w:before="120" w:after="60" w:line="300" w:lineRule="atLeast"/>
              <w:textAlignment w:val="baseline"/>
            </w:pPr>
            <w:r w:rsidRPr="00171438">
              <w:t xml:space="preserve">Follow the agreed procedures as documented in the in the </w:t>
            </w:r>
            <w:r w:rsidR="00233E90">
              <w:t>Customer</w:t>
            </w:r>
            <w:r w:rsidRPr="00171438">
              <w:t xml:space="preserve"> Communications &amp; Escalation Plan (see Section 5 of this plan). </w:t>
            </w:r>
          </w:p>
        </w:tc>
      </w:tr>
      <w:tr w:rsidR="00614128" w:rsidRPr="00171438" w14:paraId="7BC6F0F8" w14:textId="77777777" w:rsidTr="00216EBE">
        <w:tc>
          <w:tcPr>
            <w:tcW w:w="0" w:type="auto"/>
          </w:tcPr>
          <w:p w14:paraId="64F959A2" w14:textId="77777777" w:rsidR="00614128" w:rsidRPr="00171438" w:rsidRDefault="00614128" w:rsidP="00216EBE">
            <w:pPr>
              <w:overflowPunct w:val="0"/>
              <w:autoSpaceDE w:val="0"/>
              <w:autoSpaceDN w:val="0"/>
              <w:adjustRightInd w:val="0"/>
              <w:spacing w:before="120" w:after="60" w:line="300" w:lineRule="atLeast"/>
              <w:jc w:val="center"/>
              <w:textAlignment w:val="baseline"/>
              <w:rPr>
                <w:b/>
              </w:rPr>
            </w:pPr>
            <w:r w:rsidRPr="00171438">
              <w:rPr>
                <w:b/>
              </w:rPr>
              <w:t>4.</w:t>
            </w:r>
          </w:p>
        </w:tc>
        <w:tc>
          <w:tcPr>
            <w:tcW w:w="0" w:type="auto"/>
          </w:tcPr>
          <w:p w14:paraId="4CF0764A" w14:textId="2679D4DC" w:rsidR="00614128" w:rsidRPr="00171438" w:rsidRDefault="00614128" w:rsidP="00216EBE">
            <w:pPr>
              <w:overflowPunct w:val="0"/>
              <w:autoSpaceDE w:val="0"/>
              <w:autoSpaceDN w:val="0"/>
              <w:adjustRightInd w:val="0"/>
              <w:spacing w:before="120" w:after="60" w:line="300" w:lineRule="atLeast"/>
              <w:textAlignment w:val="baseline"/>
            </w:pPr>
            <w:r w:rsidRPr="00171438">
              <w:rPr>
                <w:b/>
              </w:rPr>
              <w:t xml:space="preserve">Incident stabilization: </w:t>
            </w:r>
            <w:r w:rsidRPr="00171438">
              <w:rPr>
                <w:i/>
              </w:rPr>
              <w:t>Ensure the incident is und</w:t>
            </w:r>
            <w:r w:rsidR="00DA7A4F">
              <w:rPr>
                <w:i/>
              </w:rPr>
              <w:t>er control so you can plan for r</w:t>
            </w:r>
            <w:r w:rsidRPr="00171438">
              <w:rPr>
                <w:i/>
              </w:rPr>
              <w:t>ecovery.</w:t>
            </w:r>
          </w:p>
          <w:p w14:paraId="3FF6D7F0" w14:textId="77777777" w:rsidR="00614128" w:rsidRPr="00171438" w:rsidRDefault="00614128" w:rsidP="00216EBE">
            <w:pPr>
              <w:overflowPunct w:val="0"/>
              <w:autoSpaceDE w:val="0"/>
              <w:autoSpaceDN w:val="0"/>
              <w:adjustRightInd w:val="0"/>
              <w:spacing w:before="120" w:after="60" w:line="300" w:lineRule="atLeast"/>
              <w:textAlignment w:val="baseline"/>
            </w:pPr>
            <w:r w:rsidRPr="00171438">
              <w:t>Initiate the appropriate planned responses referenced in the following section of this BCP assigning actions as appropriate and establishing the timeframes for required progress updates and internal and external communications.</w:t>
            </w:r>
          </w:p>
        </w:tc>
      </w:tr>
    </w:tbl>
    <w:p w14:paraId="6A5D6C46" w14:textId="77777777" w:rsidR="00233E90" w:rsidRDefault="00233E90" w:rsidP="00DD16FF">
      <w:pPr>
        <w:pStyle w:val="PageTitle"/>
        <w:rPr>
          <w:bCs/>
        </w:rPr>
      </w:pPr>
      <w:bookmarkStart w:id="34" w:name="_Toc15045811"/>
    </w:p>
    <w:p w14:paraId="1D0FA062" w14:textId="77777777" w:rsidR="00233E90" w:rsidRDefault="00233E90" w:rsidP="00DD16FF">
      <w:pPr>
        <w:pStyle w:val="PageTitle"/>
        <w:rPr>
          <w:bCs/>
        </w:rPr>
      </w:pPr>
    </w:p>
    <w:p w14:paraId="2AE7D5D6" w14:textId="77777777" w:rsidR="00DA7A4F" w:rsidRDefault="00DA7A4F" w:rsidP="00DD16FF">
      <w:pPr>
        <w:pStyle w:val="PageTitle"/>
        <w:rPr>
          <w:bCs/>
        </w:rPr>
      </w:pPr>
    </w:p>
    <w:p w14:paraId="7B88991A" w14:textId="77777777" w:rsidR="00233E90" w:rsidRDefault="00233E90" w:rsidP="00DD16FF">
      <w:pPr>
        <w:pStyle w:val="PageTitle"/>
        <w:rPr>
          <w:bCs/>
        </w:rPr>
      </w:pPr>
    </w:p>
    <w:p w14:paraId="6A04458D" w14:textId="6B686BAE" w:rsidR="00DD16FF" w:rsidRPr="009E7652" w:rsidRDefault="00DD16FF" w:rsidP="00DD16FF">
      <w:pPr>
        <w:pStyle w:val="PageTitle"/>
        <w:rPr>
          <w:bCs/>
        </w:rPr>
      </w:pPr>
      <w:r>
        <w:rPr>
          <w:bCs/>
        </w:rPr>
        <w:lastRenderedPageBreak/>
        <w:t>Document Control Page</w:t>
      </w:r>
      <w:bookmarkEnd w:id="34"/>
    </w:p>
    <w:p w14:paraId="40ED180D" w14:textId="77777777" w:rsidR="00DD16FF" w:rsidRPr="00944869" w:rsidRDefault="00DD16FF" w:rsidP="00DD16FF">
      <w:pPr>
        <w:pStyle w:val="PageSubtitle"/>
      </w:pPr>
      <w:r w:rsidRPr="00944869">
        <w:rPr>
          <w:noProof/>
          <w:color w:val="E31837"/>
        </w:rPr>
        <mc:AlternateContent>
          <mc:Choice Requires="wps">
            <w:drawing>
              <wp:anchor distT="0" distB="0" distL="114300" distR="114300" simplePos="0" relativeHeight="251700224" behindDoc="0" locked="0" layoutInCell="1" allowOverlap="1" wp14:anchorId="0D1D185C" wp14:editId="303C32CD">
                <wp:simplePos x="0" y="0"/>
                <wp:positionH relativeFrom="column">
                  <wp:posOffset>-914400</wp:posOffset>
                </wp:positionH>
                <wp:positionV relativeFrom="paragraph">
                  <wp:posOffset>357829</wp:posOffset>
                </wp:positionV>
                <wp:extent cx="1380931" cy="0"/>
                <wp:effectExtent l="25400" t="25400" r="29210" b="25400"/>
                <wp:wrapNone/>
                <wp:docPr id="287" name="Connecteur droit 125"/>
                <wp:cNvGraphicFramePr/>
                <a:graphic xmlns:a="http://schemas.openxmlformats.org/drawingml/2006/main">
                  <a:graphicData uri="http://schemas.microsoft.com/office/word/2010/wordprocessingShape">
                    <wps:wsp>
                      <wps:cNvCnPr/>
                      <wps:spPr>
                        <a:xfrm>
                          <a:off x="0" y="0"/>
                          <a:ext cx="1380931" cy="0"/>
                        </a:xfrm>
                        <a:prstGeom prst="line">
                          <a:avLst/>
                        </a:prstGeom>
                        <a:noFill/>
                        <a:ln w="53975" cap="rnd" cmpd="sng" algn="ctr">
                          <a:solidFill>
                            <a:srgbClr val="E31837"/>
                          </a:solidFill>
                          <a:prstDash val="solid"/>
                          <a:round/>
                        </a:ln>
                        <a:effectLst/>
                      </wps:spPr>
                      <wps:bodyPr/>
                    </wps:wsp>
                  </a:graphicData>
                </a:graphic>
                <wp14:sizeRelH relativeFrom="margin">
                  <wp14:pctWidth>0</wp14:pctWidth>
                </wp14:sizeRelH>
              </wp:anchor>
            </w:drawing>
          </mc:Choice>
          <mc:Fallback>
            <w:pict>
              <v:line w14:anchorId="4233878B" id="Connecteur droit 12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8.2pt" to="36.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" strokecolor="#e31837" strokeweight="4.25pt">
                <v:stroke endcap="round"/>
              </v:line>
            </w:pict>
          </mc:Fallback>
        </mc:AlternateContent>
      </w:r>
    </w:p>
    <w:p w14:paraId="62C07ECA" w14:textId="77777777" w:rsidR="00DD16FF" w:rsidRDefault="00DD16FF" w:rsidP="00D87C85"/>
    <w:p w14:paraId="4BAC8F55" w14:textId="77777777" w:rsidR="00DD16FF" w:rsidRPr="00251F7E" w:rsidRDefault="00DD16FF" w:rsidP="00251F7E">
      <w:pPr>
        <w:pStyle w:val="MediumHeader"/>
        <w:rPr>
          <w:b w:val="0"/>
        </w:rPr>
      </w:pPr>
      <w:bookmarkStart w:id="35" w:name="_Toc197266277"/>
      <w:bookmarkStart w:id="36" w:name="_Toc197267308"/>
      <w:bookmarkStart w:id="37" w:name="_Toc197268179"/>
      <w:bookmarkStart w:id="38" w:name="_Toc197268872"/>
      <w:bookmarkStart w:id="39" w:name="_Toc197282817"/>
      <w:bookmarkStart w:id="40" w:name="_Toc306111425"/>
      <w:bookmarkStart w:id="41" w:name="_Toc311200440"/>
      <w:bookmarkStart w:id="42" w:name="_Toc318805659"/>
      <w:bookmarkStart w:id="43" w:name="_Toc337738350"/>
      <w:bookmarkStart w:id="44" w:name="_Toc383695126"/>
      <w:bookmarkStart w:id="45" w:name="_Toc15045812"/>
      <w:r w:rsidRPr="00251F7E">
        <w:t>Document Identification</w:t>
      </w:r>
      <w:bookmarkEnd w:id="35"/>
      <w:bookmarkEnd w:id="36"/>
      <w:bookmarkEnd w:id="37"/>
      <w:bookmarkEnd w:id="38"/>
      <w:bookmarkEnd w:id="39"/>
      <w:bookmarkEnd w:id="40"/>
      <w:bookmarkEnd w:id="41"/>
      <w:bookmarkEnd w:id="42"/>
      <w:bookmarkEnd w:id="43"/>
      <w:bookmarkEnd w:id="44"/>
      <w:bookmarkEnd w:id="45"/>
    </w:p>
    <w:tbl>
      <w:tblPr>
        <w:tblW w:w="909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594"/>
        <w:gridCol w:w="2308"/>
        <w:gridCol w:w="1701"/>
        <w:gridCol w:w="2487"/>
      </w:tblGrid>
      <w:tr w:rsidR="00DD16FF" w:rsidRPr="00065A84" w14:paraId="49945902" w14:textId="77777777" w:rsidTr="00216EBE">
        <w:trPr>
          <w:cantSplit/>
          <w:trHeight w:val="358"/>
          <w:jc w:val="center"/>
        </w:trPr>
        <w:tc>
          <w:tcPr>
            <w:tcW w:w="2594" w:type="dxa"/>
            <w:shd w:val="clear" w:color="auto" w:fill="E6E6E6"/>
          </w:tcPr>
          <w:p w14:paraId="36037B8F" w14:textId="77777777" w:rsidR="00DD16FF" w:rsidRPr="00065A84" w:rsidRDefault="00DD16FF" w:rsidP="00216EBE">
            <w:pPr>
              <w:spacing w:before="60"/>
              <w:rPr>
                <w:b/>
              </w:rPr>
            </w:pPr>
            <w:r w:rsidRPr="00065A84">
              <w:rPr>
                <w:b/>
              </w:rPr>
              <w:t>Title</w:t>
            </w:r>
          </w:p>
        </w:tc>
        <w:tc>
          <w:tcPr>
            <w:tcW w:w="6496" w:type="dxa"/>
            <w:gridSpan w:val="3"/>
            <w:shd w:val="clear" w:color="auto" w:fill="E6E6E6"/>
          </w:tcPr>
          <w:p w14:paraId="3EA7E1F5" w14:textId="77777777" w:rsidR="00DD16FF" w:rsidRPr="00065A84" w:rsidRDefault="00DD16FF" w:rsidP="00216EBE">
            <w:pPr>
              <w:spacing w:before="60"/>
              <w:rPr>
                <w:rFonts w:cs="Arial"/>
                <w:b/>
              </w:rPr>
            </w:pPr>
          </w:p>
        </w:tc>
      </w:tr>
      <w:tr w:rsidR="00DD16FF" w:rsidRPr="00065A84" w14:paraId="49279708" w14:textId="77777777" w:rsidTr="00216EBE">
        <w:trPr>
          <w:cantSplit/>
          <w:trHeight w:val="358"/>
          <w:jc w:val="center"/>
        </w:trPr>
        <w:tc>
          <w:tcPr>
            <w:tcW w:w="2594" w:type="dxa"/>
          </w:tcPr>
          <w:p w14:paraId="5B2775DF" w14:textId="77777777" w:rsidR="00DD16FF" w:rsidRPr="00065A84" w:rsidRDefault="00DD16FF" w:rsidP="00216EBE">
            <w:pPr>
              <w:spacing w:before="60"/>
              <w:ind w:left="-108" w:firstLine="108"/>
            </w:pPr>
            <w:r w:rsidRPr="00065A84">
              <w:t>Version:</w:t>
            </w:r>
          </w:p>
        </w:tc>
        <w:tc>
          <w:tcPr>
            <w:tcW w:w="2308" w:type="dxa"/>
          </w:tcPr>
          <w:p w14:paraId="13E1C52E" w14:textId="77777777" w:rsidR="00DD16FF" w:rsidRPr="00065A84" w:rsidRDefault="00DD16FF" w:rsidP="00216EBE">
            <w:pPr>
              <w:spacing w:before="60"/>
            </w:pPr>
            <w:r>
              <w:t>0.0</w:t>
            </w:r>
          </w:p>
        </w:tc>
        <w:tc>
          <w:tcPr>
            <w:tcW w:w="1701" w:type="dxa"/>
          </w:tcPr>
          <w:p w14:paraId="57562F08" w14:textId="77777777" w:rsidR="00DD16FF" w:rsidRPr="00065A84" w:rsidRDefault="00DD16FF" w:rsidP="00216EBE">
            <w:pPr>
              <w:spacing w:before="60"/>
            </w:pPr>
            <w:r w:rsidRPr="00065A84">
              <w:t>Creation Date:</w:t>
            </w:r>
          </w:p>
        </w:tc>
        <w:tc>
          <w:tcPr>
            <w:tcW w:w="2487" w:type="dxa"/>
          </w:tcPr>
          <w:p w14:paraId="20571E06" w14:textId="77777777" w:rsidR="00DD16FF" w:rsidRPr="00065A84" w:rsidRDefault="00DD16FF" w:rsidP="00216EBE">
            <w:pPr>
              <w:spacing w:before="60"/>
            </w:pPr>
            <w:r>
              <w:rPr>
                <w:rFonts w:cs="Arial"/>
              </w:rPr>
              <w:t>DD Month YYYY</w:t>
            </w:r>
          </w:p>
        </w:tc>
      </w:tr>
    </w:tbl>
    <w:p w14:paraId="0ED9F95B" w14:textId="77777777" w:rsidR="00DD16FF" w:rsidRPr="00065A84" w:rsidRDefault="00DD16FF" w:rsidP="00DD16FF">
      <w:pPr>
        <w:ind w:right="-1"/>
        <w:rPr>
          <w:sz w:val="24"/>
        </w:rPr>
      </w:pPr>
      <w:bookmarkStart w:id="46" w:name="_Toc197266278"/>
      <w:bookmarkStart w:id="47" w:name="_Toc197267309"/>
      <w:bookmarkStart w:id="48" w:name="_Toc197268180"/>
      <w:bookmarkStart w:id="49" w:name="_Toc197268873"/>
      <w:bookmarkStart w:id="50" w:name="_Toc197282818"/>
      <w:bookmarkStart w:id="51" w:name="_Toc306111426"/>
      <w:bookmarkStart w:id="52" w:name="_Toc311200441"/>
      <w:bookmarkStart w:id="53" w:name="_Toc318805660"/>
      <w:bookmarkStart w:id="54" w:name="_Toc337738351"/>
      <w:bookmarkStart w:id="55" w:name="_Toc383695127"/>
    </w:p>
    <w:p w14:paraId="5B3FDDAA" w14:textId="77777777" w:rsidR="00DD16FF" w:rsidRPr="00251F7E" w:rsidRDefault="00DD16FF" w:rsidP="00251F7E">
      <w:pPr>
        <w:pStyle w:val="MediumHeader"/>
        <w:rPr>
          <w:b w:val="0"/>
        </w:rPr>
      </w:pPr>
      <w:bookmarkStart w:id="56" w:name="_Toc15045813"/>
      <w:r w:rsidRPr="00251F7E">
        <w:t>Referenced Documents</w:t>
      </w:r>
      <w:bookmarkEnd w:id="46"/>
      <w:bookmarkEnd w:id="47"/>
      <w:bookmarkEnd w:id="48"/>
      <w:bookmarkEnd w:id="49"/>
      <w:bookmarkEnd w:id="50"/>
      <w:bookmarkEnd w:id="51"/>
      <w:bookmarkEnd w:id="52"/>
      <w:bookmarkEnd w:id="53"/>
      <w:bookmarkEnd w:id="54"/>
      <w:bookmarkEnd w:id="55"/>
      <w:bookmarkEnd w:id="56"/>
    </w:p>
    <w:tbl>
      <w:tblPr>
        <w:tblW w:w="913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99"/>
        <w:gridCol w:w="8131"/>
      </w:tblGrid>
      <w:tr w:rsidR="00DD16FF" w:rsidRPr="00065A84" w14:paraId="417E0E58" w14:textId="77777777" w:rsidTr="00216EBE">
        <w:trPr>
          <w:jc w:val="center"/>
        </w:trPr>
        <w:tc>
          <w:tcPr>
            <w:tcW w:w="999" w:type="dxa"/>
            <w:shd w:val="pct10" w:color="auto" w:fill="FFFFFF"/>
          </w:tcPr>
          <w:p w14:paraId="3C27B925" w14:textId="77777777" w:rsidR="00DD16FF" w:rsidRPr="00065A84" w:rsidRDefault="00DD16FF" w:rsidP="00216EBE">
            <w:pPr>
              <w:spacing w:before="60"/>
              <w:rPr>
                <w:b/>
              </w:rPr>
            </w:pPr>
            <w:r w:rsidRPr="00065A84">
              <w:rPr>
                <w:b/>
              </w:rPr>
              <w:t>Number</w:t>
            </w:r>
          </w:p>
        </w:tc>
        <w:tc>
          <w:tcPr>
            <w:tcW w:w="8131" w:type="dxa"/>
            <w:shd w:val="pct10" w:color="auto" w:fill="FFFFFF"/>
          </w:tcPr>
          <w:p w14:paraId="5AF699FB" w14:textId="77777777" w:rsidR="00DD16FF" w:rsidRPr="00065A84" w:rsidRDefault="00DD16FF" w:rsidP="00216EBE">
            <w:pPr>
              <w:spacing w:before="60"/>
              <w:rPr>
                <w:b/>
              </w:rPr>
            </w:pPr>
            <w:r w:rsidRPr="00065A84">
              <w:rPr>
                <w:b/>
              </w:rPr>
              <w:t>Description</w:t>
            </w:r>
          </w:p>
        </w:tc>
      </w:tr>
      <w:tr w:rsidR="00DD16FF" w:rsidRPr="00065A84" w14:paraId="2E37DE01" w14:textId="77777777" w:rsidTr="00216EBE">
        <w:trPr>
          <w:jc w:val="center"/>
        </w:trPr>
        <w:tc>
          <w:tcPr>
            <w:tcW w:w="999" w:type="dxa"/>
          </w:tcPr>
          <w:p w14:paraId="1BF92FD8" w14:textId="77777777" w:rsidR="00DD16FF" w:rsidRPr="00065A84" w:rsidRDefault="00DD16FF" w:rsidP="00DD16FF">
            <w:pPr>
              <w:pStyle w:val="Guidance"/>
              <w:numPr>
                <w:ilvl w:val="0"/>
                <w:numId w:val="46"/>
              </w:numPr>
              <w:spacing w:after="0"/>
              <w:ind w:right="-1"/>
              <w:jc w:val="center"/>
              <w:rPr>
                <w:rFonts w:asciiTheme="minorHAnsi" w:eastAsiaTheme="minorHAnsi" w:hAnsiTheme="minorHAnsi" w:cstheme="minorBidi"/>
                <w:i w:val="0"/>
                <w:snapToGrid w:val="0"/>
                <w:color w:val="404040" w:themeColor="text1" w:themeTint="BF"/>
                <w:szCs w:val="22"/>
                <w:lang w:val="en-US"/>
              </w:rPr>
            </w:pPr>
          </w:p>
        </w:tc>
        <w:tc>
          <w:tcPr>
            <w:tcW w:w="8131" w:type="dxa"/>
          </w:tcPr>
          <w:p w14:paraId="41AD3E32" w14:textId="77777777" w:rsidR="00DD16FF" w:rsidRPr="00065A84" w:rsidRDefault="00DD16FF" w:rsidP="00216EBE">
            <w:pPr>
              <w:ind w:right="-1"/>
            </w:pPr>
          </w:p>
        </w:tc>
      </w:tr>
      <w:tr w:rsidR="00DD16FF" w:rsidRPr="006B7E50" w14:paraId="6988599E" w14:textId="77777777" w:rsidTr="00216EBE">
        <w:trPr>
          <w:jc w:val="center"/>
        </w:trPr>
        <w:tc>
          <w:tcPr>
            <w:tcW w:w="999" w:type="dxa"/>
          </w:tcPr>
          <w:p w14:paraId="304C9E09" w14:textId="77777777" w:rsidR="00DD16FF" w:rsidRPr="00065A84" w:rsidRDefault="00DD16FF" w:rsidP="00DD16FF">
            <w:pPr>
              <w:pStyle w:val="Guidance"/>
              <w:numPr>
                <w:ilvl w:val="0"/>
                <w:numId w:val="46"/>
              </w:numPr>
              <w:spacing w:after="0"/>
              <w:ind w:right="-1"/>
              <w:jc w:val="center"/>
              <w:rPr>
                <w:rFonts w:asciiTheme="minorHAnsi" w:eastAsiaTheme="minorHAnsi" w:hAnsiTheme="minorHAnsi" w:cstheme="minorBidi"/>
                <w:i w:val="0"/>
                <w:snapToGrid w:val="0"/>
                <w:color w:val="404040" w:themeColor="text1" w:themeTint="BF"/>
                <w:szCs w:val="22"/>
                <w:lang w:val="en-US"/>
              </w:rPr>
            </w:pPr>
          </w:p>
        </w:tc>
        <w:tc>
          <w:tcPr>
            <w:tcW w:w="8131" w:type="dxa"/>
          </w:tcPr>
          <w:p w14:paraId="065798AA" w14:textId="77777777" w:rsidR="00DD16FF" w:rsidRPr="00065A84" w:rsidRDefault="00DD16FF" w:rsidP="00216EBE">
            <w:pPr>
              <w:ind w:right="-1"/>
            </w:pPr>
          </w:p>
        </w:tc>
      </w:tr>
      <w:tr w:rsidR="00DD16FF" w:rsidRPr="006B7E50" w14:paraId="362D8658" w14:textId="77777777" w:rsidTr="00216EBE">
        <w:trPr>
          <w:jc w:val="center"/>
        </w:trPr>
        <w:tc>
          <w:tcPr>
            <w:tcW w:w="999" w:type="dxa"/>
          </w:tcPr>
          <w:p w14:paraId="2EE2F484" w14:textId="77777777" w:rsidR="00DD16FF" w:rsidRPr="00065A84" w:rsidRDefault="00DD16FF" w:rsidP="00DD16FF">
            <w:pPr>
              <w:pStyle w:val="Guidance"/>
              <w:numPr>
                <w:ilvl w:val="0"/>
                <w:numId w:val="46"/>
              </w:numPr>
              <w:spacing w:after="0"/>
              <w:ind w:right="-1"/>
              <w:jc w:val="center"/>
              <w:rPr>
                <w:rFonts w:asciiTheme="minorHAnsi" w:eastAsiaTheme="minorHAnsi" w:hAnsiTheme="minorHAnsi" w:cstheme="minorBidi"/>
                <w:i w:val="0"/>
                <w:snapToGrid w:val="0"/>
                <w:color w:val="404040" w:themeColor="text1" w:themeTint="BF"/>
                <w:szCs w:val="22"/>
                <w:lang w:val="en-US"/>
              </w:rPr>
            </w:pPr>
          </w:p>
        </w:tc>
        <w:tc>
          <w:tcPr>
            <w:tcW w:w="8131" w:type="dxa"/>
          </w:tcPr>
          <w:p w14:paraId="53CB37EE" w14:textId="77777777" w:rsidR="00DD16FF" w:rsidRPr="00065A84" w:rsidRDefault="00DD16FF" w:rsidP="00216EBE">
            <w:pPr>
              <w:ind w:right="-1"/>
            </w:pPr>
          </w:p>
        </w:tc>
      </w:tr>
    </w:tbl>
    <w:p w14:paraId="0B87B27E" w14:textId="77777777" w:rsidR="00DD16FF" w:rsidRPr="00065A84" w:rsidRDefault="00DD16FF" w:rsidP="00DD16FF">
      <w:pPr>
        <w:ind w:right="-1"/>
        <w:rPr>
          <w:sz w:val="24"/>
        </w:rPr>
      </w:pPr>
      <w:bookmarkStart w:id="57" w:name="_Toc197266279"/>
      <w:bookmarkStart w:id="58" w:name="_Toc197267310"/>
    </w:p>
    <w:p w14:paraId="6FD73B0D" w14:textId="77777777" w:rsidR="00DD16FF" w:rsidRPr="00251F7E" w:rsidRDefault="00DD16FF" w:rsidP="00251F7E">
      <w:pPr>
        <w:pStyle w:val="MediumHeader"/>
        <w:rPr>
          <w:b w:val="0"/>
        </w:rPr>
      </w:pPr>
      <w:bookmarkStart w:id="59" w:name="_Toc197266280"/>
      <w:bookmarkStart w:id="60" w:name="_Toc197267311"/>
      <w:bookmarkStart w:id="61" w:name="_Toc197268182"/>
      <w:bookmarkStart w:id="62" w:name="_Toc197268875"/>
      <w:bookmarkStart w:id="63" w:name="_Toc197282820"/>
      <w:bookmarkStart w:id="64" w:name="_Toc306111427"/>
      <w:bookmarkStart w:id="65" w:name="_Toc311200442"/>
      <w:bookmarkStart w:id="66" w:name="_Toc318805661"/>
      <w:bookmarkStart w:id="67" w:name="_Toc337738352"/>
      <w:bookmarkStart w:id="68" w:name="_Toc383695128"/>
      <w:bookmarkStart w:id="69" w:name="_Toc15045814"/>
      <w:bookmarkEnd w:id="57"/>
      <w:bookmarkEnd w:id="58"/>
      <w:r w:rsidRPr="00251F7E">
        <w:t>History</w:t>
      </w:r>
      <w:bookmarkEnd w:id="59"/>
      <w:bookmarkEnd w:id="60"/>
      <w:bookmarkEnd w:id="61"/>
      <w:bookmarkEnd w:id="62"/>
      <w:bookmarkEnd w:id="63"/>
      <w:bookmarkEnd w:id="64"/>
      <w:bookmarkEnd w:id="65"/>
      <w:bookmarkEnd w:id="66"/>
      <w:bookmarkEnd w:id="67"/>
      <w:bookmarkEnd w:id="68"/>
      <w:bookmarkEnd w:id="69"/>
    </w:p>
    <w:tbl>
      <w:tblPr>
        <w:tblW w:w="909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42"/>
        <w:gridCol w:w="2268"/>
        <w:gridCol w:w="1701"/>
        <w:gridCol w:w="3879"/>
      </w:tblGrid>
      <w:tr w:rsidR="00DD16FF" w:rsidRPr="00065A84" w14:paraId="67CE80E6" w14:textId="77777777" w:rsidTr="00216EBE">
        <w:trPr>
          <w:trHeight w:val="296"/>
          <w:jc w:val="center"/>
        </w:trPr>
        <w:tc>
          <w:tcPr>
            <w:tcW w:w="1242" w:type="dxa"/>
            <w:shd w:val="clear" w:color="auto" w:fill="E6E6E6"/>
          </w:tcPr>
          <w:p w14:paraId="2F01532A" w14:textId="77777777" w:rsidR="00DD16FF" w:rsidRPr="00065A84" w:rsidRDefault="00DD16FF" w:rsidP="00216EBE">
            <w:pPr>
              <w:spacing w:before="60"/>
              <w:rPr>
                <w:b/>
              </w:rPr>
            </w:pPr>
            <w:r w:rsidRPr="00065A84">
              <w:rPr>
                <w:b/>
              </w:rPr>
              <w:t>Version</w:t>
            </w:r>
          </w:p>
        </w:tc>
        <w:tc>
          <w:tcPr>
            <w:tcW w:w="2268" w:type="dxa"/>
            <w:shd w:val="clear" w:color="auto" w:fill="E6E6E6"/>
          </w:tcPr>
          <w:p w14:paraId="60E04C65" w14:textId="77777777" w:rsidR="00DD16FF" w:rsidRPr="00065A84" w:rsidRDefault="00DD16FF" w:rsidP="00216EBE">
            <w:pPr>
              <w:spacing w:before="60"/>
              <w:rPr>
                <w:b/>
              </w:rPr>
            </w:pPr>
            <w:r w:rsidRPr="00065A84">
              <w:rPr>
                <w:b/>
              </w:rPr>
              <w:t>Date</w:t>
            </w:r>
          </w:p>
        </w:tc>
        <w:tc>
          <w:tcPr>
            <w:tcW w:w="1701" w:type="dxa"/>
            <w:shd w:val="clear" w:color="auto" w:fill="E6E6E6"/>
          </w:tcPr>
          <w:p w14:paraId="17DFAC3D" w14:textId="77777777" w:rsidR="00DD16FF" w:rsidRPr="00065A84" w:rsidRDefault="00DD16FF" w:rsidP="00216EBE">
            <w:pPr>
              <w:spacing w:before="60"/>
              <w:rPr>
                <w:b/>
              </w:rPr>
            </w:pPr>
            <w:r w:rsidRPr="00065A84">
              <w:rPr>
                <w:b/>
              </w:rPr>
              <w:t>Author</w:t>
            </w:r>
          </w:p>
        </w:tc>
        <w:tc>
          <w:tcPr>
            <w:tcW w:w="3879" w:type="dxa"/>
            <w:shd w:val="clear" w:color="auto" w:fill="E6E6E6"/>
          </w:tcPr>
          <w:p w14:paraId="7ADF6910" w14:textId="77777777" w:rsidR="00DD16FF" w:rsidRPr="00065A84" w:rsidRDefault="00DD16FF" w:rsidP="00216EBE">
            <w:pPr>
              <w:spacing w:before="60"/>
              <w:rPr>
                <w:b/>
              </w:rPr>
            </w:pPr>
            <w:r w:rsidRPr="00065A84">
              <w:rPr>
                <w:b/>
              </w:rPr>
              <w:t>Description</w:t>
            </w:r>
          </w:p>
        </w:tc>
      </w:tr>
      <w:tr w:rsidR="00DD16FF" w:rsidRPr="006B7E50" w14:paraId="550402FD" w14:textId="77777777" w:rsidTr="00216EBE">
        <w:trPr>
          <w:jc w:val="center"/>
        </w:trPr>
        <w:tc>
          <w:tcPr>
            <w:tcW w:w="1242" w:type="dxa"/>
          </w:tcPr>
          <w:p w14:paraId="7833DB95" w14:textId="77777777" w:rsidR="00DD16FF" w:rsidRPr="00065A84" w:rsidRDefault="00DD16FF" w:rsidP="00216EBE">
            <w:pPr>
              <w:ind w:right="-1"/>
            </w:pPr>
          </w:p>
        </w:tc>
        <w:tc>
          <w:tcPr>
            <w:tcW w:w="2268" w:type="dxa"/>
          </w:tcPr>
          <w:p w14:paraId="787BCFC6" w14:textId="77777777" w:rsidR="00DD16FF" w:rsidRPr="00065A84" w:rsidRDefault="00DD16FF" w:rsidP="00216EBE">
            <w:pPr>
              <w:ind w:right="-1"/>
            </w:pPr>
          </w:p>
        </w:tc>
        <w:tc>
          <w:tcPr>
            <w:tcW w:w="1701" w:type="dxa"/>
          </w:tcPr>
          <w:p w14:paraId="40DEC774" w14:textId="77777777" w:rsidR="00DD16FF" w:rsidRPr="00065A84" w:rsidRDefault="00DD16FF" w:rsidP="00216EBE">
            <w:pPr>
              <w:ind w:right="-1"/>
            </w:pPr>
          </w:p>
        </w:tc>
        <w:tc>
          <w:tcPr>
            <w:tcW w:w="3879" w:type="dxa"/>
          </w:tcPr>
          <w:p w14:paraId="3D9695F7" w14:textId="77777777" w:rsidR="00DD16FF" w:rsidRPr="00065A84" w:rsidRDefault="00DD16FF" w:rsidP="00216EBE">
            <w:pPr>
              <w:ind w:right="-1"/>
            </w:pPr>
          </w:p>
        </w:tc>
      </w:tr>
      <w:tr w:rsidR="00DD16FF" w:rsidRPr="00065A84" w14:paraId="49CF45A6" w14:textId="77777777" w:rsidTr="00216EBE">
        <w:trPr>
          <w:jc w:val="center"/>
        </w:trPr>
        <w:tc>
          <w:tcPr>
            <w:tcW w:w="1242" w:type="dxa"/>
          </w:tcPr>
          <w:p w14:paraId="15F39115" w14:textId="77777777" w:rsidR="00DD16FF" w:rsidRPr="00065A84" w:rsidRDefault="00DD16FF" w:rsidP="00216EBE">
            <w:pPr>
              <w:ind w:right="-1"/>
            </w:pPr>
          </w:p>
        </w:tc>
        <w:tc>
          <w:tcPr>
            <w:tcW w:w="2268" w:type="dxa"/>
          </w:tcPr>
          <w:p w14:paraId="3C119F0E" w14:textId="77777777" w:rsidR="00DD16FF" w:rsidRPr="00065A84" w:rsidRDefault="00DD16FF" w:rsidP="00216EBE">
            <w:pPr>
              <w:ind w:right="-1"/>
            </w:pPr>
          </w:p>
        </w:tc>
        <w:tc>
          <w:tcPr>
            <w:tcW w:w="1701" w:type="dxa"/>
          </w:tcPr>
          <w:p w14:paraId="0B0FC06B" w14:textId="77777777" w:rsidR="00DD16FF" w:rsidRPr="00065A84" w:rsidRDefault="00DD16FF" w:rsidP="00216EBE">
            <w:pPr>
              <w:ind w:right="-1"/>
            </w:pPr>
          </w:p>
        </w:tc>
        <w:tc>
          <w:tcPr>
            <w:tcW w:w="3879" w:type="dxa"/>
          </w:tcPr>
          <w:p w14:paraId="765584A9" w14:textId="77777777" w:rsidR="00DD16FF" w:rsidRPr="00065A84" w:rsidRDefault="00DD16FF" w:rsidP="00216EBE">
            <w:pPr>
              <w:ind w:right="-1"/>
            </w:pPr>
          </w:p>
        </w:tc>
      </w:tr>
      <w:tr w:rsidR="00DD16FF" w:rsidRPr="006B7E50" w14:paraId="1A11A59A" w14:textId="77777777" w:rsidTr="00216EBE">
        <w:trPr>
          <w:jc w:val="center"/>
        </w:trPr>
        <w:tc>
          <w:tcPr>
            <w:tcW w:w="1242" w:type="dxa"/>
          </w:tcPr>
          <w:p w14:paraId="2FAFCDB1" w14:textId="77777777" w:rsidR="00DD16FF" w:rsidRPr="00065A84" w:rsidRDefault="00DD16FF" w:rsidP="00216EBE">
            <w:pPr>
              <w:ind w:right="-1"/>
            </w:pPr>
          </w:p>
        </w:tc>
        <w:tc>
          <w:tcPr>
            <w:tcW w:w="2268" w:type="dxa"/>
          </w:tcPr>
          <w:p w14:paraId="0672D7B8" w14:textId="77777777" w:rsidR="00DD16FF" w:rsidRPr="00065A84" w:rsidRDefault="00DD16FF" w:rsidP="00216EBE">
            <w:pPr>
              <w:ind w:right="-1"/>
            </w:pPr>
          </w:p>
        </w:tc>
        <w:tc>
          <w:tcPr>
            <w:tcW w:w="1701" w:type="dxa"/>
          </w:tcPr>
          <w:p w14:paraId="7ECA6E34" w14:textId="77777777" w:rsidR="00DD16FF" w:rsidRPr="00065A84" w:rsidRDefault="00DD16FF" w:rsidP="00216EBE">
            <w:pPr>
              <w:ind w:right="-1"/>
            </w:pPr>
          </w:p>
        </w:tc>
        <w:tc>
          <w:tcPr>
            <w:tcW w:w="3879" w:type="dxa"/>
          </w:tcPr>
          <w:p w14:paraId="36F2C238" w14:textId="77777777" w:rsidR="00DD16FF" w:rsidRPr="00065A84" w:rsidRDefault="00DD16FF" w:rsidP="00216EBE">
            <w:pPr>
              <w:ind w:right="-1"/>
            </w:pPr>
          </w:p>
        </w:tc>
      </w:tr>
      <w:tr w:rsidR="00DD16FF" w:rsidRPr="006B7E50" w14:paraId="7EE72BB7" w14:textId="77777777" w:rsidTr="00216EBE">
        <w:trPr>
          <w:jc w:val="center"/>
        </w:trPr>
        <w:tc>
          <w:tcPr>
            <w:tcW w:w="1242" w:type="dxa"/>
          </w:tcPr>
          <w:p w14:paraId="320AD4D2" w14:textId="77777777" w:rsidR="00DD16FF" w:rsidRPr="00065A84" w:rsidRDefault="00DD16FF" w:rsidP="00216EBE">
            <w:pPr>
              <w:ind w:right="-1"/>
            </w:pPr>
          </w:p>
        </w:tc>
        <w:tc>
          <w:tcPr>
            <w:tcW w:w="2268" w:type="dxa"/>
          </w:tcPr>
          <w:p w14:paraId="649347E4" w14:textId="77777777" w:rsidR="00DD16FF" w:rsidRPr="00065A84" w:rsidRDefault="00DD16FF" w:rsidP="00216EBE">
            <w:pPr>
              <w:ind w:right="-1"/>
            </w:pPr>
          </w:p>
        </w:tc>
        <w:tc>
          <w:tcPr>
            <w:tcW w:w="1701" w:type="dxa"/>
          </w:tcPr>
          <w:p w14:paraId="0139DA3C" w14:textId="77777777" w:rsidR="00DD16FF" w:rsidRPr="00065A84" w:rsidRDefault="00DD16FF" w:rsidP="00216EBE">
            <w:pPr>
              <w:ind w:right="-1"/>
            </w:pPr>
          </w:p>
        </w:tc>
        <w:tc>
          <w:tcPr>
            <w:tcW w:w="3879" w:type="dxa"/>
          </w:tcPr>
          <w:p w14:paraId="2375F28F" w14:textId="77777777" w:rsidR="00DD16FF" w:rsidRPr="00065A84" w:rsidRDefault="00DD16FF" w:rsidP="00216EBE">
            <w:pPr>
              <w:ind w:right="-1"/>
            </w:pPr>
          </w:p>
        </w:tc>
      </w:tr>
      <w:tr w:rsidR="00DD16FF" w:rsidRPr="00065A84" w14:paraId="1949D50A" w14:textId="77777777" w:rsidTr="00216EBE">
        <w:trPr>
          <w:jc w:val="center"/>
        </w:trPr>
        <w:tc>
          <w:tcPr>
            <w:tcW w:w="1242" w:type="dxa"/>
          </w:tcPr>
          <w:p w14:paraId="05851A09" w14:textId="77777777" w:rsidR="00DD16FF" w:rsidRPr="00065A84" w:rsidRDefault="00DD16FF" w:rsidP="00216EBE">
            <w:pPr>
              <w:ind w:right="-1"/>
            </w:pPr>
          </w:p>
        </w:tc>
        <w:tc>
          <w:tcPr>
            <w:tcW w:w="2268" w:type="dxa"/>
          </w:tcPr>
          <w:p w14:paraId="5E448197" w14:textId="77777777" w:rsidR="00DD16FF" w:rsidRPr="00065A84" w:rsidRDefault="00DD16FF" w:rsidP="00216EBE">
            <w:pPr>
              <w:ind w:right="-1"/>
            </w:pPr>
          </w:p>
        </w:tc>
        <w:tc>
          <w:tcPr>
            <w:tcW w:w="1701" w:type="dxa"/>
          </w:tcPr>
          <w:p w14:paraId="052C7226" w14:textId="77777777" w:rsidR="00DD16FF" w:rsidRPr="00065A84" w:rsidRDefault="00DD16FF" w:rsidP="00216EBE">
            <w:pPr>
              <w:ind w:right="-1"/>
            </w:pPr>
          </w:p>
        </w:tc>
        <w:tc>
          <w:tcPr>
            <w:tcW w:w="3879" w:type="dxa"/>
          </w:tcPr>
          <w:p w14:paraId="1523CBB0" w14:textId="77777777" w:rsidR="00DD16FF" w:rsidRPr="00065A84" w:rsidRDefault="00DD16FF" w:rsidP="00216EBE">
            <w:pPr>
              <w:ind w:right="-1"/>
            </w:pPr>
          </w:p>
        </w:tc>
      </w:tr>
      <w:tr w:rsidR="00DD16FF" w:rsidRPr="006B7E50" w14:paraId="5140BEDD" w14:textId="77777777" w:rsidTr="00216EBE">
        <w:trPr>
          <w:jc w:val="center"/>
        </w:trPr>
        <w:tc>
          <w:tcPr>
            <w:tcW w:w="1242" w:type="dxa"/>
          </w:tcPr>
          <w:p w14:paraId="407E99A7" w14:textId="77777777" w:rsidR="00DD16FF" w:rsidRPr="00065A84" w:rsidRDefault="00DD16FF" w:rsidP="00216EBE">
            <w:pPr>
              <w:ind w:right="-1"/>
            </w:pPr>
          </w:p>
        </w:tc>
        <w:tc>
          <w:tcPr>
            <w:tcW w:w="2268" w:type="dxa"/>
          </w:tcPr>
          <w:p w14:paraId="53D97E46" w14:textId="77777777" w:rsidR="00DD16FF" w:rsidRPr="00065A84" w:rsidRDefault="00DD16FF" w:rsidP="00216EBE">
            <w:pPr>
              <w:ind w:right="-1"/>
            </w:pPr>
          </w:p>
        </w:tc>
        <w:tc>
          <w:tcPr>
            <w:tcW w:w="1701" w:type="dxa"/>
          </w:tcPr>
          <w:p w14:paraId="59CE1EC4" w14:textId="77777777" w:rsidR="00DD16FF" w:rsidRPr="00065A84" w:rsidRDefault="00DD16FF" w:rsidP="00216EBE">
            <w:pPr>
              <w:ind w:right="-1"/>
            </w:pPr>
          </w:p>
        </w:tc>
        <w:tc>
          <w:tcPr>
            <w:tcW w:w="3879" w:type="dxa"/>
          </w:tcPr>
          <w:p w14:paraId="537F2F27" w14:textId="77777777" w:rsidR="00DD16FF" w:rsidRPr="00065A84" w:rsidRDefault="00DD16FF" w:rsidP="00216EBE">
            <w:pPr>
              <w:ind w:right="-1"/>
            </w:pPr>
          </w:p>
        </w:tc>
      </w:tr>
      <w:tr w:rsidR="00DD16FF" w:rsidRPr="006B7E50" w14:paraId="5F9A619A" w14:textId="77777777" w:rsidTr="00216EBE">
        <w:trPr>
          <w:jc w:val="center"/>
        </w:trPr>
        <w:tc>
          <w:tcPr>
            <w:tcW w:w="1242" w:type="dxa"/>
          </w:tcPr>
          <w:p w14:paraId="3BE6FA01" w14:textId="77777777" w:rsidR="00DD16FF" w:rsidRPr="00065A84" w:rsidRDefault="00DD16FF" w:rsidP="00216EBE">
            <w:pPr>
              <w:ind w:right="-1"/>
            </w:pPr>
          </w:p>
        </w:tc>
        <w:tc>
          <w:tcPr>
            <w:tcW w:w="2268" w:type="dxa"/>
          </w:tcPr>
          <w:p w14:paraId="2711CA69" w14:textId="77777777" w:rsidR="00DD16FF" w:rsidRPr="00065A84" w:rsidRDefault="00DD16FF" w:rsidP="00216EBE">
            <w:pPr>
              <w:ind w:right="-1"/>
            </w:pPr>
          </w:p>
        </w:tc>
        <w:tc>
          <w:tcPr>
            <w:tcW w:w="1701" w:type="dxa"/>
          </w:tcPr>
          <w:p w14:paraId="708EF402" w14:textId="77777777" w:rsidR="00DD16FF" w:rsidRPr="00065A84" w:rsidRDefault="00DD16FF" w:rsidP="00216EBE">
            <w:pPr>
              <w:ind w:right="-1"/>
            </w:pPr>
          </w:p>
        </w:tc>
        <w:tc>
          <w:tcPr>
            <w:tcW w:w="3879" w:type="dxa"/>
          </w:tcPr>
          <w:p w14:paraId="3733F713" w14:textId="77777777" w:rsidR="00DD16FF" w:rsidRPr="00065A84" w:rsidRDefault="00DD16FF" w:rsidP="00216EBE">
            <w:pPr>
              <w:ind w:right="-1"/>
            </w:pPr>
          </w:p>
        </w:tc>
      </w:tr>
      <w:tr w:rsidR="00DD16FF" w:rsidRPr="00065A84" w14:paraId="4C58BF0F" w14:textId="77777777" w:rsidTr="00216EBE">
        <w:trPr>
          <w:jc w:val="center"/>
        </w:trPr>
        <w:tc>
          <w:tcPr>
            <w:tcW w:w="1242" w:type="dxa"/>
          </w:tcPr>
          <w:p w14:paraId="409F38A5" w14:textId="77777777" w:rsidR="00DD16FF" w:rsidRPr="00065A84" w:rsidRDefault="00DD16FF" w:rsidP="00216EBE">
            <w:pPr>
              <w:ind w:right="-1"/>
            </w:pPr>
          </w:p>
        </w:tc>
        <w:tc>
          <w:tcPr>
            <w:tcW w:w="2268" w:type="dxa"/>
          </w:tcPr>
          <w:p w14:paraId="374CFAC4" w14:textId="77777777" w:rsidR="00DD16FF" w:rsidRPr="00065A84" w:rsidRDefault="00DD16FF" w:rsidP="00216EBE">
            <w:pPr>
              <w:ind w:right="-1"/>
            </w:pPr>
          </w:p>
        </w:tc>
        <w:tc>
          <w:tcPr>
            <w:tcW w:w="1701" w:type="dxa"/>
          </w:tcPr>
          <w:p w14:paraId="1F3D0F77" w14:textId="77777777" w:rsidR="00DD16FF" w:rsidRPr="00065A84" w:rsidRDefault="00DD16FF" w:rsidP="00216EBE">
            <w:pPr>
              <w:ind w:right="-1"/>
            </w:pPr>
          </w:p>
        </w:tc>
        <w:tc>
          <w:tcPr>
            <w:tcW w:w="3879" w:type="dxa"/>
          </w:tcPr>
          <w:p w14:paraId="04870F0B" w14:textId="77777777" w:rsidR="00DD16FF" w:rsidRPr="00065A84" w:rsidRDefault="00DD16FF" w:rsidP="00216EBE">
            <w:pPr>
              <w:ind w:right="-1"/>
            </w:pPr>
          </w:p>
        </w:tc>
      </w:tr>
      <w:tr w:rsidR="00DD16FF" w:rsidRPr="006B7E50" w14:paraId="557754C5" w14:textId="77777777" w:rsidTr="00216EBE">
        <w:trPr>
          <w:jc w:val="center"/>
        </w:trPr>
        <w:tc>
          <w:tcPr>
            <w:tcW w:w="1242" w:type="dxa"/>
          </w:tcPr>
          <w:p w14:paraId="03A686C8" w14:textId="77777777" w:rsidR="00DD16FF" w:rsidRPr="00065A84" w:rsidRDefault="00DD16FF" w:rsidP="00216EBE">
            <w:pPr>
              <w:ind w:right="-1"/>
            </w:pPr>
          </w:p>
        </w:tc>
        <w:tc>
          <w:tcPr>
            <w:tcW w:w="2268" w:type="dxa"/>
          </w:tcPr>
          <w:p w14:paraId="268D6273" w14:textId="77777777" w:rsidR="00DD16FF" w:rsidRPr="00065A84" w:rsidRDefault="00DD16FF" w:rsidP="00216EBE">
            <w:pPr>
              <w:ind w:right="-1"/>
              <w:rPr>
                <w:rFonts w:cs="Arial"/>
              </w:rPr>
            </w:pPr>
          </w:p>
        </w:tc>
        <w:tc>
          <w:tcPr>
            <w:tcW w:w="1701" w:type="dxa"/>
          </w:tcPr>
          <w:p w14:paraId="1906ADAC" w14:textId="77777777" w:rsidR="00DD16FF" w:rsidRPr="00065A84" w:rsidRDefault="00DD16FF" w:rsidP="00216EBE">
            <w:pPr>
              <w:ind w:right="-1"/>
            </w:pPr>
          </w:p>
        </w:tc>
        <w:tc>
          <w:tcPr>
            <w:tcW w:w="3879" w:type="dxa"/>
          </w:tcPr>
          <w:p w14:paraId="3041556F" w14:textId="77777777" w:rsidR="00DD16FF" w:rsidRPr="00065A84" w:rsidRDefault="00DD16FF" w:rsidP="00216EBE">
            <w:pPr>
              <w:ind w:right="-1"/>
            </w:pPr>
          </w:p>
        </w:tc>
      </w:tr>
    </w:tbl>
    <w:p w14:paraId="432EA89A" w14:textId="0AE6CB32" w:rsidR="00AB4B20" w:rsidRDefault="00AB4B20" w:rsidP="009E7652">
      <w:pPr>
        <w:spacing w:after="200" w:line="276" w:lineRule="auto"/>
        <w:rPr>
          <w:color w:val="000000" w:themeColor="text1"/>
        </w:rPr>
      </w:pPr>
      <w:r>
        <w:rPr>
          <w:color w:val="000000" w:themeColor="text1"/>
        </w:rPr>
        <w:br w:type="page"/>
      </w:r>
    </w:p>
    <w:p w14:paraId="7007022F" w14:textId="77777777" w:rsidR="004C6181" w:rsidRPr="00944869" w:rsidRDefault="004C6181" w:rsidP="009B33DA">
      <w:pPr>
        <w:rPr>
          <w:color w:val="000000" w:themeColor="text1"/>
          <w:sz w:val="52"/>
        </w:rPr>
      </w:pPr>
    </w:p>
    <w:p w14:paraId="57EBAC53" w14:textId="77777777" w:rsidR="000B28C3" w:rsidRPr="00944869" w:rsidRDefault="00213D49">
      <w:pPr>
        <w:spacing w:after="200" w:line="276" w:lineRule="auto"/>
      </w:pPr>
      <w:r w:rsidRPr="00944869">
        <w:rPr>
          <w:b/>
          <w:noProof/>
          <w:color w:val="B70050"/>
        </w:rPr>
        <mc:AlternateContent>
          <mc:Choice Requires="wps">
            <w:drawing>
              <wp:anchor distT="0" distB="0" distL="114300" distR="114300" simplePos="0" relativeHeight="251462656" behindDoc="1" locked="0" layoutInCell="1" allowOverlap="1" wp14:anchorId="260042E6" wp14:editId="731342ED">
                <wp:simplePos x="0" y="0"/>
                <wp:positionH relativeFrom="page">
                  <wp:posOffset>0</wp:posOffset>
                </wp:positionH>
                <wp:positionV relativeFrom="paragraph">
                  <wp:posOffset>-588826</wp:posOffset>
                </wp:positionV>
                <wp:extent cx="7790180" cy="11011988"/>
                <wp:effectExtent l="0" t="0" r="0" b="0"/>
                <wp:wrapNone/>
                <wp:docPr id="15" name="Rectangle 15"/>
                <wp:cNvGraphicFramePr/>
                <a:graphic xmlns:a="http://schemas.openxmlformats.org/drawingml/2006/main">
                  <a:graphicData uri="http://schemas.microsoft.com/office/word/2010/wordprocessingShape">
                    <wps:wsp>
                      <wps:cNvSpPr/>
                      <wps:spPr>
                        <a:xfrm>
                          <a:off x="0" y="0"/>
                          <a:ext cx="7790180" cy="11011988"/>
                        </a:xfrm>
                        <a:prstGeom prst="rect">
                          <a:avLst/>
                        </a:prstGeom>
                        <a:gradFill>
                          <a:gsLst>
                            <a:gs pos="0">
                              <a:srgbClr val="E31837"/>
                            </a:gs>
                            <a:gs pos="100000">
                              <a:srgbClr val="DD0079"/>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7CE48" id="Rectangle 15" o:spid="_x0000_s1026" style="position:absolute;margin-left:0;margin-top:-46.35pt;width:613.4pt;height:867.1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" fillcolor="#e31837" stroked="f" strokeweight="1pt">
                <v:fill color2="#dd0079" focus="100%" type="gradient"/>
                <w10:wrap anchorx="page"/>
              </v:rect>
            </w:pict>
          </mc:Fallback>
        </mc:AlternateContent>
      </w:r>
    </w:p>
    <w:p w14:paraId="073ED1AF" w14:textId="3F85CE7F" w:rsidR="009C10B0" w:rsidRPr="00944869" w:rsidRDefault="00D0037D" w:rsidP="0012524F">
      <w:r w:rsidRPr="00944869">
        <w:rPr>
          <w:noProof/>
        </w:rPr>
        <w:drawing>
          <wp:anchor distT="0" distB="0" distL="114300" distR="114300" simplePos="0" relativeHeight="251496448" behindDoc="0" locked="0" layoutInCell="1" allowOverlap="1" wp14:anchorId="14071589" wp14:editId="6ED1D859">
            <wp:simplePos x="0" y="0"/>
            <wp:positionH relativeFrom="column">
              <wp:posOffset>-266518</wp:posOffset>
            </wp:positionH>
            <wp:positionV relativeFrom="paragraph">
              <wp:posOffset>391886</wp:posOffset>
            </wp:positionV>
            <wp:extent cx="2426970" cy="2426970"/>
            <wp:effectExtent l="0" t="0" r="0" b="0"/>
            <wp:wrapNone/>
            <wp:docPr id="32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426970" cy="242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869">
        <w:rPr>
          <w:noProof/>
        </w:rPr>
        <mc:AlternateContent>
          <mc:Choice Requires="wps">
            <w:drawing>
              <wp:anchor distT="0" distB="0" distL="114300" distR="114300" simplePos="0" relativeHeight="251495424" behindDoc="0" locked="0" layoutInCell="1" allowOverlap="1" wp14:anchorId="0365B54A" wp14:editId="6FE87B2C">
                <wp:simplePos x="0" y="0"/>
                <wp:positionH relativeFrom="column">
                  <wp:posOffset>-352425</wp:posOffset>
                </wp:positionH>
                <wp:positionV relativeFrom="paragraph">
                  <wp:posOffset>9286603</wp:posOffset>
                </wp:positionV>
                <wp:extent cx="4081780" cy="282575"/>
                <wp:effectExtent l="0" t="0" r="0" b="0"/>
                <wp:wrapNone/>
                <wp:docPr id="3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82575"/>
                        </a:xfrm>
                        <a:prstGeom prst="rect">
                          <a:avLst/>
                        </a:prstGeom>
                        <a:noFill/>
                        <a:ln w="9525">
                          <a:noFill/>
                          <a:miter lim="800000"/>
                          <a:headEnd/>
                          <a:tailEnd/>
                        </a:ln>
                      </wps:spPr>
                      <wps:txbx>
                        <w:txbxContent>
                          <w:p w14:paraId="5183A8F3" w14:textId="77777777" w:rsidR="000A17DA" w:rsidRPr="009F62C8" w:rsidRDefault="000A17DA" w:rsidP="00552B1F">
                            <w:pPr>
                              <w:pStyle w:val="EmpowerTag"/>
                            </w:pPr>
                            <w:r w:rsidRPr="00552B1F">
                              <w:t>Empower</w:t>
                            </w:r>
                            <w:r w:rsidRPr="009F62C8">
                              <w:t xml:space="preserve"> humans. Enhance brands.</w:t>
                            </w:r>
                          </w:p>
                          <w:p w14:paraId="42F56212" w14:textId="77777777" w:rsidR="000A17DA" w:rsidRPr="009B2BC4" w:rsidRDefault="000A17DA" w:rsidP="00D0037D">
                            <w:pPr>
                              <w:rPr>
                                <w:color w:val="E31837"/>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5B54A" id="_x0000_s1028" type="#_x0000_t202" style="position:absolute;margin-left:-27.75pt;margin-top:731.25pt;width:321.4pt;height:22.2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" filled="f" stroked="f">
                <v:textbox>
                  <w:txbxContent>
                    <w:p w14:paraId="5183A8F3" w14:textId="77777777" w:rsidR="000A17DA" w:rsidRPr="009F62C8" w:rsidRDefault="000A17DA" w:rsidP="00552B1F">
                      <w:pPr>
                        <w:pStyle w:val="EmpowerTag"/>
                      </w:pPr>
                      <w:r w:rsidRPr="00552B1F">
                        <w:t>Empower</w:t>
                      </w:r>
                      <w:r w:rsidRPr="009F62C8">
                        <w:t xml:space="preserve"> humans. Enhance brands.</w:t>
                      </w:r>
                    </w:p>
                    <w:p w14:paraId="42F56212" w14:textId="77777777" w:rsidR="000A17DA" w:rsidRPr="009B2BC4" w:rsidRDefault="000A17DA" w:rsidP="00D0037D">
                      <w:pPr>
                        <w:rPr>
                          <w:color w:val="E31837"/>
                          <w:sz w:val="26"/>
                          <w:szCs w:val="26"/>
                        </w:rPr>
                      </w:pPr>
                    </w:p>
                  </w:txbxContent>
                </v:textbox>
              </v:shape>
            </w:pict>
          </mc:Fallback>
        </mc:AlternateContent>
      </w:r>
    </w:p>
    <w:sectPr w:rsidR="009C10B0" w:rsidRPr="00944869" w:rsidSect="0063754B">
      <w:footerReference w:type="even" r:id="rId15"/>
      <w:footerReference w:type="default" r:id="rId16"/>
      <w:pgSz w:w="11907" w:h="16839" w:code="9"/>
      <w:pgMar w:top="374" w:right="1440" w:bottom="806"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E009C" w14:textId="77777777" w:rsidR="009508C2" w:rsidRDefault="009508C2" w:rsidP="00D800E9">
      <w:r>
        <w:separator/>
      </w:r>
    </w:p>
    <w:p w14:paraId="2D2A5C61" w14:textId="77777777" w:rsidR="009508C2" w:rsidRDefault="009508C2"/>
  </w:endnote>
  <w:endnote w:type="continuationSeparator" w:id="0">
    <w:p w14:paraId="64420B2E" w14:textId="77777777" w:rsidR="009508C2" w:rsidRDefault="009508C2" w:rsidP="00D800E9">
      <w:r>
        <w:continuationSeparator/>
      </w:r>
    </w:p>
    <w:p w14:paraId="54B3BDB3" w14:textId="77777777" w:rsidR="009508C2" w:rsidRDefault="00950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grotesque Sitel Bold">
    <w:panose1 w:val="00000000000000000000"/>
    <w:charset w:val="00"/>
    <w:family w:val="modern"/>
    <w:notTrueType/>
    <w:pitch w:val="variable"/>
    <w:sig w:usb0="00000007" w:usb1="00000000" w:usb2="00000000" w:usb3="00000000" w:csb0="00000093" w:csb1="00000000"/>
  </w:font>
  <w:font w:name="Geogrotesque Sitel Light">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95232013"/>
      <w:docPartObj>
        <w:docPartGallery w:val="Page Numbers (Bottom of Page)"/>
        <w:docPartUnique/>
      </w:docPartObj>
    </w:sdtPr>
    <w:sdtEndPr>
      <w:rPr>
        <w:rStyle w:val="PageNumber"/>
      </w:rPr>
    </w:sdtEndPr>
    <w:sdtContent>
      <w:p w14:paraId="4B255F3F" w14:textId="77777777" w:rsidR="000A17DA" w:rsidRDefault="000A17DA" w:rsidP="005613A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3D18B" w14:textId="77777777" w:rsidR="000A17DA" w:rsidRDefault="000A17DA" w:rsidP="00B6012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7E69" w14:textId="4FA01F32" w:rsidR="000A17DA" w:rsidRPr="00CD02F0" w:rsidRDefault="000A17DA" w:rsidP="00EE29FB">
    <w:pPr>
      <w:pStyle w:val="Footer"/>
      <w:ind w:left="-1440" w:firstLine="360"/>
      <w:rPr>
        <w:b/>
        <w:color w:val="FF9712" w:themeColor="accent1"/>
      </w:rPr>
    </w:pPr>
    <w:r w:rsidRPr="00EE29FB">
      <w:rPr>
        <w:noProof/>
        <w:color w:val="FF9712" w:themeColor="accent1"/>
        <w:sz w:val="28"/>
      </w:rPr>
      <w:drawing>
        <wp:anchor distT="0" distB="0" distL="114300" distR="114300" simplePos="0" relativeHeight="251656192" behindDoc="0" locked="0" layoutInCell="1" allowOverlap="1" wp14:anchorId="395EFCFB" wp14:editId="4CD99469">
          <wp:simplePos x="0" y="0"/>
          <wp:positionH relativeFrom="column">
            <wp:posOffset>5494020</wp:posOffset>
          </wp:positionH>
          <wp:positionV relativeFrom="paragraph">
            <wp:posOffset>10795</wp:posOffset>
          </wp:positionV>
          <wp:extent cx="788400" cy="331200"/>
          <wp:effectExtent l="0" t="0" r="0" b="0"/>
          <wp:wrapNone/>
          <wp:docPr id="3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 name="logo-pied-page-word.png"/>
                  <pic:cNvPicPr/>
                </pic:nvPicPr>
                <pic:blipFill>
                  <a:blip r:embed="rId1"/>
                  <a:stretch>
                    <a:fillRect/>
                  </a:stretch>
                </pic:blipFill>
                <pic:spPr>
                  <a:xfrm>
                    <a:off x="0" y="0"/>
                    <a:ext cx="788400" cy="331200"/>
                  </a:xfrm>
                  <a:prstGeom prst="rect">
                    <a:avLst/>
                  </a:prstGeom>
                </pic:spPr>
              </pic:pic>
            </a:graphicData>
          </a:graphic>
          <wp14:sizeRelH relativeFrom="margin">
            <wp14:pctWidth>0</wp14:pctWidth>
          </wp14:sizeRelH>
          <wp14:sizeRelV relativeFrom="margin">
            <wp14:pctHeight>0</wp14:pctHeight>
          </wp14:sizeRelV>
        </wp:anchor>
      </w:drawing>
    </w:r>
    <w:r w:rsidRPr="00EE29FB">
      <w:rPr>
        <w:noProof/>
        <w:color w:val="FF9712" w:themeColor="accent1"/>
        <w:sz w:val="28"/>
      </w:rPr>
      <mc:AlternateContent>
        <mc:Choice Requires="wps">
          <w:drawing>
            <wp:anchor distT="0" distB="0" distL="114300" distR="114300" simplePos="0" relativeHeight="251657216" behindDoc="1" locked="0" layoutInCell="1" allowOverlap="1" wp14:anchorId="2ADAA146" wp14:editId="2069C91B">
              <wp:simplePos x="0" y="0"/>
              <wp:positionH relativeFrom="column">
                <wp:posOffset>-914400</wp:posOffset>
              </wp:positionH>
              <wp:positionV relativeFrom="paragraph">
                <wp:posOffset>48895</wp:posOffset>
              </wp:positionV>
              <wp:extent cx="523240" cy="283210"/>
              <wp:effectExtent l="0" t="0" r="0" b="0"/>
              <wp:wrapNone/>
              <wp:docPr id="3133" name="Rectangle 3133"/>
              <wp:cNvGraphicFramePr/>
              <a:graphic xmlns:a="http://schemas.openxmlformats.org/drawingml/2006/main">
                <a:graphicData uri="http://schemas.microsoft.com/office/word/2010/wordprocessingShape">
                  <wps:wsp>
                    <wps:cNvSpPr/>
                    <wps:spPr>
                      <a:xfrm>
                        <a:off x="0" y="0"/>
                        <a:ext cx="523240" cy="2832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54476447"/>
                            <w:docPartObj>
                              <w:docPartGallery w:val="Page Numbers (Bottom of Page)"/>
                              <w:docPartUnique/>
                            </w:docPartObj>
                          </w:sdtPr>
                          <w:sdtEndPr>
                            <w:rPr>
                              <w:rStyle w:val="PageNumber"/>
                              <w:rFonts w:ascii="Geogrotesque Sitel Bold" w:hAnsi="Geogrotesque Sitel Bold"/>
                              <w:color w:val="FFFFFF" w:themeColor="background1"/>
                            </w:rPr>
                          </w:sdtEndPr>
                          <w:sdtContent>
                            <w:p w14:paraId="1CBDA6D3" w14:textId="77777777" w:rsidR="000A17DA" w:rsidRPr="00CE3416" w:rsidRDefault="000A17DA" w:rsidP="00EE29FB">
                              <w:pPr>
                                <w:pStyle w:val="Footer"/>
                                <w:jc w:val="right"/>
                                <w:rPr>
                                  <w:rStyle w:val="PageNumber"/>
                                  <w:rFonts w:ascii="Geogrotesque Sitel Bold" w:hAnsi="Geogrotesque Sitel Bold"/>
                                  <w:color w:val="FFFFFF" w:themeColor="background1"/>
                                </w:rPr>
                              </w:pPr>
                              <w:r w:rsidRPr="00CE3416">
                                <w:rPr>
                                  <w:rStyle w:val="PageNumber"/>
                                  <w:rFonts w:ascii="Geogrotesque Sitel Bold" w:hAnsi="Geogrotesque Sitel Bold"/>
                                  <w:color w:val="FFFFFF" w:themeColor="background1"/>
                                </w:rPr>
                                <w:fldChar w:fldCharType="begin"/>
                              </w:r>
                              <w:r w:rsidRPr="00CE3416">
                                <w:rPr>
                                  <w:rStyle w:val="PageNumber"/>
                                  <w:rFonts w:ascii="Geogrotesque Sitel Bold" w:hAnsi="Geogrotesque Sitel Bold"/>
                                  <w:color w:val="FFFFFF" w:themeColor="background1"/>
                                </w:rPr>
                                <w:instrText xml:space="preserve"> PAGE </w:instrText>
                              </w:r>
                              <w:r w:rsidRPr="00CE3416">
                                <w:rPr>
                                  <w:rStyle w:val="PageNumber"/>
                                  <w:rFonts w:ascii="Geogrotesque Sitel Bold" w:hAnsi="Geogrotesque Sitel Bold"/>
                                  <w:color w:val="FFFFFF" w:themeColor="background1"/>
                                </w:rPr>
                                <w:fldChar w:fldCharType="separate"/>
                              </w:r>
                              <w:r w:rsidR="00AF1C17">
                                <w:rPr>
                                  <w:rStyle w:val="PageNumber"/>
                                  <w:rFonts w:ascii="Geogrotesque Sitel Bold" w:hAnsi="Geogrotesque Sitel Bold"/>
                                  <w:noProof/>
                                  <w:color w:val="FFFFFF" w:themeColor="background1"/>
                                </w:rPr>
                                <w:t>11</w:t>
                              </w:r>
                              <w:r w:rsidRPr="00CE3416">
                                <w:rPr>
                                  <w:rStyle w:val="PageNumber"/>
                                  <w:rFonts w:ascii="Geogrotesque Sitel Bold" w:hAnsi="Geogrotesque Sitel Bold"/>
                                  <w:color w:val="FFFFFF" w:themeColor="background1"/>
                                </w:rPr>
                                <w:fldChar w:fldCharType="end"/>
                              </w:r>
                            </w:p>
                          </w:sdtContent>
                        </w:sdt>
                        <w:p w14:paraId="32B5B350" w14:textId="77777777" w:rsidR="000A17DA" w:rsidRDefault="000A17DA" w:rsidP="00EE29FB">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AA146" id="Rectangle 3133" o:spid="_x0000_s1029" style="position:absolute;left:0;text-align:left;margin-left:-1in;margin-top:3.85pt;width:41.2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" fillcolor="#e31837 [3215]" stroked="f" strokeweight="1pt">
              <v:textbox>
                <w:txbxContent>
                  <w:sdt>
                    <w:sdtPr>
                      <w:rPr>
                        <w:rStyle w:val="PageNumber"/>
                      </w:rPr>
                      <w:id w:val="-54476447"/>
                      <w:docPartObj>
                        <w:docPartGallery w:val="Page Numbers (Bottom of Page)"/>
                        <w:docPartUnique/>
                      </w:docPartObj>
                    </w:sdtPr>
                    <w:sdtEndPr>
                      <w:rPr>
                        <w:rStyle w:val="PageNumber"/>
                        <w:rFonts w:ascii="Geogrotesque Sitel Bold" w:hAnsi="Geogrotesque Sitel Bold"/>
                        <w:color w:val="FFFFFF" w:themeColor="background1"/>
                      </w:rPr>
                    </w:sdtEndPr>
                    <w:sdtContent>
                      <w:p w14:paraId="1CBDA6D3" w14:textId="77777777" w:rsidR="000A17DA" w:rsidRPr="00CE3416" w:rsidRDefault="000A17DA" w:rsidP="00EE29FB">
                        <w:pPr>
                          <w:pStyle w:val="Footer"/>
                          <w:jc w:val="right"/>
                          <w:rPr>
                            <w:rStyle w:val="PageNumber"/>
                            <w:rFonts w:ascii="Geogrotesque Sitel Bold" w:hAnsi="Geogrotesque Sitel Bold"/>
                            <w:color w:val="FFFFFF" w:themeColor="background1"/>
                          </w:rPr>
                        </w:pPr>
                        <w:r w:rsidRPr="00CE3416">
                          <w:rPr>
                            <w:rStyle w:val="PageNumber"/>
                            <w:rFonts w:ascii="Geogrotesque Sitel Bold" w:hAnsi="Geogrotesque Sitel Bold"/>
                            <w:color w:val="FFFFFF" w:themeColor="background1"/>
                          </w:rPr>
                          <w:fldChar w:fldCharType="begin"/>
                        </w:r>
                        <w:r w:rsidRPr="00CE3416">
                          <w:rPr>
                            <w:rStyle w:val="PageNumber"/>
                            <w:rFonts w:ascii="Geogrotesque Sitel Bold" w:hAnsi="Geogrotesque Sitel Bold"/>
                            <w:color w:val="FFFFFF" w:themeColor="background1"/>
                          </w:rPr>
                          <w:instrText xml:space="preserve"> PAGE </w:instrText>
                        </w:r>
                        <w:r w:rsidRPr="00CE3416">
                          <w:rPr>
                            <w:rStyle w:val="PageNumber"/>
                            <w:rFonts w:ascii="Geogrotesque Sitel Bold" w:hAnsi="Geogrotesque Sitel Bold"/>
                            <w:color w:val="FFFFFF" w:themeColor="background1"/>
                          </w:rPr>
                          <w:fldChar w:fldCharType="separate"/>
                        </w:r>
                        <w:r w:rsidR="00AF1C17">
                          <w:rPr>
                            <w:rStyle w:val="PageNumber"/>
                            <w:rFonts w:ascii="Geogrotesque Sitel Bold" w:hAnsi="Geogrotesque Sitel Bold"/>
                            <w:noProof/>
                            <w:color w:val="FFFFFF" w:themeColor="background1"/>
                          </w:rPr>
                          <w:t>11</w:t>
                        </w:r>
                        <w:r w:rsidRPr="00CE3416">
                          <w:rPr>
                            <w:rStyle w:val="PageNumber"/>
                            <w:rFonts w:ascii="Geogrotesque Sitel Bold" w:hAnsi="Geogrotesque Sitel Bold"/>
                            <w:color w:val="FFFFFF" w:themeColor="background1"/>
                          </w:rPr>
                          <w:fldChar w:fldCharType="end"/>
                        </w:r>
                      </w:p>
                    </w:sdtContent>
                  </w:sdt>
                  <w:p w14:paraId="32B5B350" w14:textId="77777777" w:rsidR="000A17DA" w:rsidRDefault="000A17DA" w:rsidP="00EE29FB">
                    <w:pPr>
                      <w:jc w:val="right"/>
                    </w:pPr>
                  </w:p>
                </w:txbxContent>
              </v:textbox>
            </v:rect>
          </w:pict>
        </mc:Fallback>
      </mc:AlternateContent>
    </w:r>
    <w:r w:rsidRPr="00CD02F0">
      <w:rPr>
        <w:color w:val="FF9712" w:themeColor="accent1"/>
        <w:sz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9D811" w14:textId="77777777" w:rsidR="009508C2" w:rsidRDefault="009508C2" w:rsidP="00D800E9">
      <w:r>
        <w:separator/>
      </w:r>
    </w:p>
    <w:p w14:paraId="6F62D146" w14:textId="77777777" w:rsidR="009508C2" w:rsidRDefault="009508C2"/>
  </w:footnote>
  <w:footnote w:type="continuationSeparator" w:id="0">
    <w:p w14:paraId="4697809A" w14:textId="77777777" w:rsidR="009508C2" w:rsidRDefault="009508C2" w:rsidP="00D800E9">
      <w:r>
        <w:continuationSeparator/>
      </w:r>
    </w:p>
    <w:p w14:paraId="3D2D6F35" w14:textId="77777777" w:rsidR="009508C2" w:rsidRDefault="009508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pt;height:56pt;visibility:visible" o:bullet="t">
        <v:imagedata r:id="rId1" o:title=""/>
      </v:shape>
    </w:pict>
  </w:numPicBullet>
  <w:abstractNum w:abstractNumId="0" w15:restartNumberingAfterBreak="0">
    <w:nsid w:val="01D90FF1"/>
    <w:multiLevelType w:val="hybridMultilevel"/>
    <w:tmpl w:val="6B66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58E2"/>
    <w:multiLevelType w:val="hybridMultilevel"/>
    <w:tmpl w:val="FE662682"/>
    <w:lvl w:ilvl="0" w:tplc="86D2D1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71718"/>
    <w:multiLevelType w:val="hybridMultilevel"/>
    <w:tmpl w:val="755E01B8"/>
    <w:lvl w:ilvl="0" w:tplc="4CEC48E2">
      <w:start w:val="1"/>
      <w:numFmt w:val="bullet"/>
      <w:lvlText w:val=""/>
      <w:lvlPicBulletId w:val="0"/>
      <w:lvlJc w:val="left"/>
      <w:pPr>
        <w:tabs>
          <w:tab w:val="num" w:pos="786"/>
        </w:tabs>
        <w:ind w:left="786" w:hanging="360"/>
      </w:pPr>
      <w:rPr>
        <w:rFonts w:ascii="Symbol" w:hAnsi="Symbol" w:hint="default"/>
      </w:rPr>
    </w:lvl>
    <w:lvl w:ilvl="1" w:tplc="671068EC" w:tentative="1">
      <w:start w:val="1"/>
      <w:numFmt w:val="bullet"/>
      <w:lvlText w:val=""/>
      <w:lvlJc w:val="left"/>
      <w:pPr>
        <w:tabs>
          <w:tab w:val="num" w:pos="1506"/>
        </w:tabs>
        <w:ind w:left="1506" w:hanging="360"/>
      </w:pPr>
      <w:rPr>
        <w:rFonts w:ascii="Symbol" w:hAnsi="Symbol" w:hint="default"/>
      </w:rPr>
    </w:lvl>
    <w:lvl w:ilvl="2" w:tplc="B4D84070" w:tentative="1">
      <w:start w:val="1"/>
      <w:numFmt w:val="bullet"/>
      <w:lvlText w:val=""/>
      <w:lvlJc w:val="left"/>
      <w:pPr>
        <w:tabs>
          <w:tab w:val="num" w:pos="2226"/>
        </w:tabs>
        <w:ind w:left="2226" w:hanging="360"/>
      </w:pPr>
      <w:rPr>
        <w:rFonts w:ascii="Symbol" w:hAnsi="Symbol" w:hint="default"/>
      </w:rPr>
    </w:lvl>
    <w:lvl w:ilvl="3" w:tplc="688633CE" w:tentative="1">
      <w:start w:val="1"/>
      <w:numFmt w:val="bullet"/>
      <w:lvlText w:val=""/>
      <w:lvlJc w:val="left"/>
      <w:pPr>
        <w:tabs>
          <w:tab w:val="num" w:pos="2946"/>
        </w:tabs>
        <w:ind w:left="2946" w:hanging="360"/>
      </w:pPr>
      <w:rPr>
        <w:rFonts w:ascii="Symbol" w:hAnsi="Symbol" w:hint="default"/>
      </w:rPr>
    </w:lvl>
    <w:lvl w:ilvl="4" w:tplc="AD6C996A" w:tentative="1">
      <w:start w:val="1"/>
      <w:numFmt w:val="bullet"/>
      <w:lvlText w:val=""/>
      <w:lvlJc w:val="left"/>
      <w:pPr>
        <w:tabs>
          <w:tab w:val="num" w:pos="3666"/>
        </w:tabs>
        <w:ind w:left="3666" w:hanging="360"/>
      </w:pPr>
      <w:rPr>
        <w:rFonts w:ascii="Symbol" w:hAnsi="Symbol" w:hint="default"/>
      </w:rPr>
    </w:lvl>
    <w:lvl w:ilvl="5" w:tplc="06B6CD20" w:tentative="1">
      <w:start w:val="1"/>
      <w:numFmt w:val="bullet"/>
      <w:lvlText w:val=""/>
      <w:lvlJc w:val="left"/>
      <w:pPr>
        <w:tabs>
          <w:tab w:val="num" w:pos="4386"/>
        </w:tabs>
        <w:ind w:left="4386" w:hanging="360"/>
      </w:pPr>
      <w:rPr>
        <w:rFonts w:ascii="Symbol" w:hAnsi="Symbol" w:hint="default"/>
      </w:rPr>
    </w:lvl>
    <w:lvl w:ilvl="6" w:tplc="C598FC22" w:tentative="1">
      <w:start w:val="1"/>
      <w:numFmt w:val="bullet"/>
      <w:lvlText w:val=""/>
      <w:lvlJc w:val="left"/>
      <w:pPr>
        <w:tabs>
          <w:tab w:val="num" w:pos="5106"/>
        </w:tabs>
        <w:ind w:left="5106" w:hanging="360"/>
      </w:pPr>
      <w:rPr>
        <w:rFonts w:ascii="Symbol" w:hAnsi="Symbol" w:hint="default"/>
      </w:rPr>
    </w:lvl>
    <w:lvl w:ilvl="7" w:tplc="64E06132" w:tentative="1">
      <w:start w:val="1"/>
      <w:numFmt w:val="bullet"/>
      <w:lvlText w:val=""/>
      <w:lvlJc w:val="left"/>
      <w:pPr>
        <w:tabs>
          <w:tab w:val="num" w:pos="5826"/>
        </w:tabs>
        <w:ind w:left="5826" w:hanging="360"/>
      </w:pPr>
      <w:rPr>
        <w:rFonts w:ascii="Symbol" w:hAnsi="Symbol" w:hint="default"/>
      </w:rPr>
    </w:lvl>
    <w:lvl w:ilvl="8" w:tplc="167AA248" w:tentative="1">
      <w:start w:val="1"/>
      <w:numFmt w:val="bullet"/>
      <w:lvlText w:val=""/>
      <w:lvlJc w:val="left"/>
      <w:pPr>
        <w:tabs>
          <w:tab w:val="num" w:pos="6546"/>
        </w:tabs>
        <w:ind w:left="6546" w:hanging="360"/>
      </w:pPr>
      <w:rPr>
        <w:rFonts w:ascii="Symbol" w:hAnsi="Symbol" w:hint="default"/>
      </w:rPr>
    </w:lvl>
  </w:abstractNum>
  <w:abstractNum w:abstractNumId="3" w15:restartNumberingAfterBreak="0">
    <w:nsid w:val="07AB4B17"/>
    <w:multiLevelType w:val="hybridMultilevel"/>
    <w:tmpl w:val="E88AB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0C3544"/>
    <w:multiLevelType w:val="hybridMultilevel"/>
    <w:tmpl w:val="6242D25E"/>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C3E2B"/>
    <w:multiLevelType w:val="hybridMultilevel"/>
    <w:tmpl w:val="71F06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E1180"/>
    <w:multiLevelType w:val="hybridMultilevel"/>
    <w:tmpl w:val="13AAA706"/>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81C0E"/>
    <w:multiLevelType w:val="hybridMultilevel"/>
    <w:tmpl w:val="274E26FA"/>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27797"/>
    <w:multiLevelType w:val="hybridMultilevel"/>
    <w:tmpl w:val="CC928CCA"/>
    <w:lvl w:ilvl="0" w:tplc="8902A412">
      <w:start w:val="1"/>
      <w:numFmt w:val="bullet"/>
      <w:pStyle w:val="BodyBullet-Level1"/>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A7993"/>
    <w:multiLevelType w:val="hybridMultilevel"/>
    <w:tmpl w:val="939EB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C41F3"/>
    <w:multiLevelType w:val="hybridMultilevel"/>
    <w:tmpl w:val="6C7A0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2531E"/>
    <w:multiLevelType w:val="hybridMultilevel"/>
    <w:tmpl w:val="C64011BE"/>
    <w:lvl w:ilvl="0" w:tplc="86D2D1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22D8D"/>
    <w:multiLevelType w:val="hybridMultilevel"/>
    <w:tmpl w:val="8046A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3248FD"/>
    <w:multiLevelType w:val="hybridMultilevel"/>
    <w:tmpl w:val="8C8E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7332C"/>
    <w:multiLevelType w:val="hybridMultilevel"/>
    <w:tmpl w:val="B3A0AB12"/>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A4BC6"/>
    <w:multiLevelType w:val="hybridMultilevel"/>
    <w:tmpl w:val="6E7851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772C55"/>
    <w:multiLevelType w:val="hybridMultilevel"/>
    <w:tmpl w:val="E6226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76A1C"/>
    <w:multiLevelType w:val="hybridMultilevel"/>
    <w:tmpl w:val="12188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C0D08"/>
    <w:multiLevelType w:val="hybridMultilevel"/>
    <w:tmpl w:val="56906D7C"/>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B6005"/>
    <w:multiLevelType w:val="hybridMultilevel"/>
    <w:tmpl w:val="D4F43D20"/>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51043"/>
    <w:multiLevelType w:val="hybridMultilevel"/>
    <w:tmpl w:val="1038B63E"/>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D75B6"/>
    <w:multiLevelType w:val="hybridMultilevel"/>
    <w:tmpl w:val="2A544926"/>
    <w:lvl w:ilvl="0" w:tplc="8CB218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03D2E"/>
    <w:multiLevelType w:val="hybridMultilevel"/>
    <w:tmpl w:val="92C0653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EE1641"/>
    <w:multiLevelType w:val="hybridMultilevel"/>
    <w:tmpl w:val="C876E51E"/>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C705B"/>
    <w:multiLevelType w:val="hybridMultilevel"/>
    <w:tmpl w:val="54D4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E1421"/>
    <w:multiLevelType w:val="hybridMultilevel"/>
    <w:tmpl w:val="D618FF66"/>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261BB"/>
    <w:multiLevelType w:val="hybridMultilevel"/>
    <w:tmpl w:val="13BEDCC8"/>
    <w:lvl w:ilvl="0" w:tplc="A510C0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40EA9"/>
    <w:multiLevelType w:val="hybridMultilevel"/>
    <w:tmpl w:val="6BE49AC6"/>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C21C9"/>
    <w:multiLevelType w:val="hybridMultilevel"/>
    <w:tmpl w:val="CB22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C154C"/>
    <w:multiLevelType w:val="hybridMultilevel"/>
    <w:tmpl w:val="E2B02800"/>
    <w:lvl w:ilvl="0" w:tplc="D1CAAFC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5C643FC7"/>
    <w:multiLevelType w:val="hybridMultilevel"/>
    <w:tmpl w:val="01EC3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62A80"/>
    <w:multiLevelType w:val="hybridMultilevel"/>
    <w:tmpl w:val="6E74F16E"/>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96605"/>
    <w:multiLevelType w:val="hybridMultilevel"/>
    <w:tmpl w:val="44668B0E"/>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A0A0D"/>
    <w:multiLevelType w:val="hybridMultilevel"/>
    <w:tmpl w:val="9E20B00C"/>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26A0D"/>
    <w:multiLevelType w:val="hybridMultilevel"/>
    <w:tmpl w:val="A386CF56"/>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658B7"/>
    <w:multiLevelType w:val="hybridMultilevel"/>
    <w:tmpl w:val="5250588C"/>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47F41"/>
    <w:multiLevelType w:val="hybridMultilevel"/>
    <w:tmpl w:val="7BD890AC"/>
    <w:lvl w:ilvl="0" w:tplc="7FC66DA2">
      <w:start w:val="1"/>
      <w:numFmt w:val="bullet"/>
      <w:pStyle w:val="BodyBullet-Level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F4951"/>
    <w:multiLevelType w:val="hybridMultilevel"/>
    <w:tmpl w:val="E21E5B1C"/>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21997"/>
    <w:multiLevelType w:val="hybridMultilevel"/>
    <w:tmpl w:val="EFC61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005C03"/>
    <w:multiLevelType w:val="hybridMultilevel"/>
    <w:tmpl w:val="5B0069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3891E7F"/>
    <w:multiLevelType w:val="hybridMultilevel"/>
    <w:tmpl w:val="6A6C5072"/>
    <w:lvl w:ilvl="0" w:tplc="86D2D1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C421F"/>
    <w:multiLevelType w:val="hybridMultilevel"/>
    <w:tmpl w:val="C50A8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51219D"/>
    <w:multiLevelType w:val="hybridMultilevel"/>
    <w:tmpl w:val="6858593A"/>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10E2F"/>
    <w:multiLevelType w:val="hybridMultilevel"/>
    <w:tmpl w:val="CE344FB8"/>
    <w:lvl w:ilvl="0" w:tplc="47340E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F0D83"/>
    <w:multiLevelType w:val="hybridMultilevel"/>
    <w:tmpl w:val="382ECA54"/>
    <w:lvl w:ilvl="0" w:tplc="D9A89E4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95FA0"/>
    <w:multiLevelType w:val="hybridMultilevel"/>
    <w:tmpl w:val="97947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21"/>
  </w:num>
  <w:num w:numId="5">
    <w:abstractNumId w:val="16"/>
  </w:num>
  <w:num w:numId="6">
    <w:abstractNumId w:val="5"/>
  </w:num>
  <w:num w:numId="7">
    <w:abstractNumId w:val="43"/>
  </w:num>
  <w:num w:numId="8">
    <w:abstractNumId w:val="28"/>
  </w:num>
  <w:num w:numId="9">
    <w:abstractNumId w:val="27"/>
  </w:num>
  <w:num w:numId="10">
    <w:abstractNumId w:val="19"/>
  </w:num>
  <w:num w:numId="11">
    <w:abstractNumId w:val="6"/>
  </w:num>
  <w:num w:numId="12">
    <w:abstractNumId w:val="4"/>
  </w:num>
  <w:num w:numId="13">
    <w:abstractNumId w:val="20"/>
  </w:num>
  <w:num w:numId="14">
    <w:abstractNumId w:val="23"/>
  </w:num>
  <w:num w:numId="15">
    <w:abstractNumId w:val="14"/>
  </w:num>
  <w:num w:numId="16">
    <w:abstractNumId w:val="35"/>
  </w:num>
  <w:num w:numId="17">
    <w:abstractNumId w:val="44"/>
  </w:num>
  <w:num w:numId="18">
    <w:abstractNumId w:val="25"/>
  </w:num>
  <w:num w:numId="19">
    <w:abstractNumId w:val="29"/>
  </w:num>
  <w:num w:numId="20">
    <w:abstractNumId w:val="7"/>
  </w:num>
  <w:num w:numId="21">
    <w:abstractNumId w:val="18"/>
  </w:num>
  <w:num w:numId="22">
    <w:abstractNumId w:val="42"/>
  </w:num>
  <w:num w:numId="23">
    <w:abstractNumId w:val="31"/>
  </w:num>
  <w:num w:numId="24">
    <w:abstractNumId w:val="32"/>
  </w:num>
  <w:num w:numId="25">
    <w:abstractNumId w:val="33"/>
  </w:num>
  <w:num w:numId="26">
    <w:abstractNumId w:val="34"/>
  </w:num>
  <w:num w:numId="27">
    <w:abstractNumId w:val="37"/>
  </w:num>
  <w:num w:numId="28">
    <w:abstractNumId w:val="30"/>
  </w:num>
  <w:num w:numId="29">
    <w:abstractNumId w:val="9"/>
  </w:num>
  <w:num w:numId="30">
    <w:abstractNumId w:val="17"/>
  </w:num>
  <w:num w:numId="31">
    <w:abstractNumId w:val="45"/>
  </w:num>
  <w:num w:numId="32">
    <w:abstractNumId w:val="40"/>
  </w:num>
  <w:num w:numId="33">
    <w:abstractNumId w:val="1"/>
  </w:num>
  <w:num w:numId="34">
    <w:abstractNumId w:val="11"/>
  </w:num>
  <w:num w:numId="35">
    <w:abstractNumId w:val="8"/>
  </w:num>
  <w:num w:numId="36">
    <w:abstractNumId w:val="36"/>
  </w:num>
  <w:num w:numId="37">
    <w:abstractNumId w:val="24"/>
  </w:num>
  <w:num w:numId="38">
    <w:abstractNumId w:val="26"/>
  </w:num>
  <w:num w:numId="39">
    <w:abstractNumId w:val="2"/>
  </w:num>
  <w:num w:numId="40">
    <w:abstractNumId w:val="15"/>
  </w:num>
  <w:num w:numId="41">
    <w:abstractNumId w:val="3"/>
  </w:num>
  <w:num w:numId="42">
    <w:abstractNumId w:val="22"/>
  </w:num>
  <w:num w:numId="43">
    <w:abstractNumId w:val="41"/>
  </w:num>
  <w:num w:numId="44">
    <w:abstractNumId w:val="12"/>
  </w:num>
  <w:num w:numId="45">
    <w:abstractNumId w:val="3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8E"/>
    <w:rsid w:val="000004ED"/>
    <w:rsid w:val="000031CD"/>
    <w:rsid w:val="00003F42"/>
    <w:rsid w:val="000057B5"/>
    <w:rsid w:val="000160D1"/>
    <w:rsid w:val="0001670D"/>
    <w:rsid w:val="0002060B"/>
    <w:rsid w:val="00021705"/>
    <w:rsid w:val="0003204F"/>
    <w:rsid w:val="00033EAD"/>
    <w:rsid w:val="00035AF3"/>
    <w:rsid w:val="00036CD2"/>
    <w:rsid w:val="000415C7"/>
    <w:rsid w:val="000456C2"/>
    <w:rsid w:val="000464E0"/>
    <w:rsid w:val="000478FA"/>
    <w:rsid w:val="0005204E"/>
    <w:rsid w:val="00055D05"/>
    <w:rsid w:val="00062006"/>
    <w:rsid w:val="00075F13"/>
    <w:rsid w:val="00083A83"/>
    <w:rsid w:val="000951D2"/>
    <w:rsid w:val="000A17DA"/>
    <w:rsid w:val="000A4E48"/>
    <w:rsid w:val="000B09AC"/>
    <w:rsid w:val="000B28C3"/>
    <w:rsid w:val="000B41E3"/>
    <w:rsid w:val="000D1A72"/>
    <w:rsid w:val="000D4A22"/>
    <w:rsid w:val="000D5FFD"/>
    <w:rsid w:val="000D6A35"/>
    <w:rsid w:val="000E2DF5"/>
    <w:rsid w:val="000F061B"/>
    <w:rsid w:val="001074E9"/>
    <w:rsid w:val="001074F2"/>
    <w:rsid w:val="0012524F"/>
    <w:rsid w:val="00127EDA"/>
    <w:rsid w:val="00141F74"/>
    <w:rsid w:val="00142016"/>
    <w:rsid w:val="001453C0"/>
    <w:rsid w:val="00151DCE"/>
    <w:rsid w:val="00155B02"/>
    <w:rsid w:val="00160B81"/>
    <w:rsid w:val="00160CA2"/>
    <w:rsid w:val="00163E37"/>
    <w:rsid w:val="00174CDA"/>
    <w:rsid w:val="00175FD1"/>
    <w:rsid w:val="001765DF"/>
    <w:rsid w:val="00185E11"/>
    <w:rsid w:val="00187FD1"/>
    <w:rsid w:val="00191576"/>
    <w:rsid w:val="0019253C"/>
    <w:rsid w:val="00193143"/>
    <w:rsid w:val="001952AF"/>
    <w:rsid w:val="001A2E61"/>
    <w:rsid w:val="001C3197"/>
    <w:rsid w:val="001C4787"/>
    <w:rsid w:val="001D03B7"/>
    <w:rsid w:val="001E6043"/>
    <w:rsid w:val="00205A61"/>
    <w:rsid w:val="00213D49"/>
    <w:rsid w:val="0022042D"/>
    <w:rsid w:val="00223FEB"/>
    <w:rsid w:val="00224955"/>
    <w:rsid w:val="00231768"/>
    <w:rsid w:val="0023308D"/>
    <w:rsid w:val="00233E90"/>
    <w:rsid w:val="002341EB"/>
    <w:rsid w:val="00240655"/>
    <w:rsid w:val="002425E1"/>
    <w:rsid w:val="00244452"/>
    <w:rsid w:val="00247950"/>
    <w:rsid w:val="00251854"/>
    <w:rsid w:val="00251F7E"/>
    <w:rsid w:val="002522A0"/>
    <w:rsid w:val="002601D7"/>
    <w:rsid w:val="00266254"/>
    <w:rsid w:val="00271045"/>
    <w:rsid w:val="00281647"/>
    <w:rsid w:val="0028342D"/>
    <w:rsid w:val="00297592"/>
    <w:rsid w:val="002A1C94"/>
    <w:rsid w:val="002A6230"/>
    <w:rsid w:val="002B4103"/>
    <w:rsid w:val="002C0E2C"/>
    <w:rsid w:val="002C26F3"/>
    <w:rsid w:val="002C5555"/>
    <w:rsid w:val="002D25C5"/>
    <w:rsid w:val="002D2CB4"/>
    <w:rsid w:val="002D38D0"/>
    <w:rsid w:val="002D442F"/>
    <w:rsid w:val="002F172C"/>
    <w:rsid w:val="002F3427"/>
    <w:rsid w:val="002F3F02"/>
    <w:rsid w:val="00302F0F"/>
    <w:rsid w:val="00304646"/>
    <w:rsid w:val="003059B9"/>
    <w:rsid w:val="00305D4C"/>
    <w:rsid w:val="00313397"/>
    <w:rsid w:val="003203EC"/>
    <w:rsid w:val="00332796"/>
    <w:rsid w:val="003338C5"/>
    <w:rsid w:val="003562AE"/>
    <w:rsid w:val="00363927"/>
    <w:rsid w:val="0037345F"/>
    <w:rsid w:val="003743ED"/>
    <w:rsid w:val="00384344"/>
    <w:rsid w:val="00385CA9"/>
    <w:rsid w:val="00385DB3"/>
    <w:rsid w:val="00395D21"/>
    <w:rsid w:val="003A39C2"/>
    <w:rsid w:val="003A6885"/>
    <w:rsid w:val="003C0F23"/>
    <w:rsid w:val="003C328C"/>
    <w:rsid w:val="003C423C"/>
    <w:rsid w:val="003C5F18"/>
    <w:rsid w:val="00400182"/>
    <w:rsid w:val="00414C31"/>
    <w:rsid w:val="0041694E"/>
    <w:rsid w:val="00417588"/>
    <w:rsid w:val="004213E0"/>
    <w:rsid w:val="00430EBB"/>
    <w:rsid w:val="00434D3A"/>
    <w:rsid w:val="004402C0"/>
    <w:rsid w:val="00445D11"/>
    <w:rsid w:val="00446140"/>
    <w:rsid w:val="00454731"/>
    <w:rsid w:val="00462750"/>
    <w:rsid w:val="004716A0"/>
    <w:rsid w:val="00474211"/>
    <w:rsid w:val="0048577F"/>
    <w:rsid w:val="00495780"/>
    <w:rsid w:val="004974E6"/>
    <w:rsid w:val="004B536A"/>
    <w:rsid w:val="004C6181"/>
    <w:rsid w:val="004E7451"/>
    <w:rsid w:val="004F36F9"/>
    <w:rsid w:val="004F56A3"/>
    <w:rsid w:val="0050425F"/>
    <w:rsid w:val="005226C2"/>
    <w:rsid w:val="00527601"/>
    <w:rsid w:val="005324C4"/>
    <w:rsid w:val="0053374B"/>
    <w:rsid w:val="00542A17"/>
    <w:rsid w:val="005478FE"/>
    <w:rsid w:val="00552B1F"/>
    <w:rsid w:val="00553544"/>
    <w:rsid w:val="0055472C"/>
    <w:rsid w:val="005613A3"/>
    <w:rsid w:val="00565F80"/>
    <w:rsid w:val="00567D09"/>
    <w:rsid w:val="00571300"/>
    <w:rsid w:val="00572072"/>
    <w:rsid w:val="005724ED"/>
    <w:rsid w:val="005809D9"/>
    <w:rsid w:val="005821E0"/>
    <w:rsid w:val="00582307"/>
    <w:rsid w:val="00583B28"/>
    <w:rsid w:val="005A225E"/>
    <w:rsid w:val="005A230C"/>
    <w:rsid w:val="005A7654"/>
    <w:rsid w:val="005B24DF"/>
    <w:rsid w:val="005B34F6"/>
    <w:rsid w:val="005C4BF8"/>
    <w:rsid w:val="005D00C4"/>
    <w:rsid w:val="005D39BF"/>
    <w:rsid w:val="005D4691"/>
    <w:rsid w:val="005E052D"/>
    <w:rsid w:val="00605285"/>
    <w:rsid w:val="0061344B"/>
    <w:rsid w:val="00614128"/>
    <w:rsid w:val="00616FC3"/>
    <w:rsid w:val="0063754B"/>
    <w:rsid w:val="006427CB"/>
    <w:rsid w:val="00643A8C"/>
    <w:rsid w:val="00646192"/>
    <w:rsid w:val="00657AD7"/>
    <w:rsid w:val="006616FE"/>
    <w:rsid w:val="00662A42"/>
    <w:rsid w:val="006846D7"/>
    <w:rsid w:val="006930BF"/>
    <w:rsid w:val="006A358E"/>
    <w:rsid w:val="006B1838"/>
    <w:rsid w:val="006B320B"/>
    <w:rsid w:val="006B38D2"/>
    <w:rsid w:val="006D1AD5"/>
    <w:rsid w:val="006D4657"/>
    <w:rsid w:val="006F73E2"/>
    <w:rsid w:val="0070643F"/>
    <w:rsid w:val="00711376"/>
    <w:rsid w:val="0071750D"/>
    <w:rsid w:val="00720DD9"/>
    <w:rsid w:val="007263D7"/>
    <w:rsid w:val="00736589"/>
    <w:rsid w:val="00742716"/>
    <w:rsid w:val="00754BC1"/>
    <w:rsid w:val="00762359"/>
    <w:rsid w:val="0076272D"/>
    <w:rsid w:val="00764202"/>
    <w:rsid w:val="00770768"/>
    <w:rsid w:val="00771F83"/>
    <w:rsid w:val="0079241C"/>
    <w:rsid w:val="00795C84"/>
    <w:rsid w:val="007978DE"/>
    <w:rsid w:val="007B13A5"/>
    <w:rsid w:val="007B264E"/>
    <w:rsid w:val="007D2BA9"/>
    <w:rsid w:val="007D2CF4"/>
    <w:rsid w:val="007D3CB6"/>
    <w:rsid w:val="007D71CB"/>
    <w:rsid w:val="007F794C"/>
    <w:rsid w:val="008166E6"/>
    <w:rsid w:val="008222D7"/>
    <w:rsid w:val="00824654"/>
    <w:rsid w:val="00827107"/>
    <w:rsid w:val="0083668C"/>
    <w:rsid w:val="00844ECA"/>
    <w:rsid w:val="00850887"/>
    <w:rsid w:val="00877C7F"/>
    <w:rsid w:val="00885C66"/>
    <w:rsid w:val="008924A8"/>
    <w:rsid w:val="0089635E"/>
    <w:rsid w:val="008A3A10"/>
    <w:rsid w:val="008A5314"/>
    <w:rsid w:val="008A753F"/>
    <w:rsid w:val="008B4EEF"/>
    <w:rsid w:val="008C17F6"/>
    <w:rsid w:val="008C5B56"/>
    <w:rsid w:val="008E663B"/>
    <w:rsid w:val="008E6B04"/>
    <w:rsid w:val="00907858"/>
    <w:rsid w:val="00920A12"/>
    <w:rsid w:val="00931082"/>
    <w:rsid w:val="00935864"/>
    <w:rsid w:val="00940EAE"/>
    <w:rsid w:val="00941F65"/>
    <w:rsid w:val="00944869"/>
    <w:rsid w:val="009508C2"/>
    <w:rsid w:val="009555B1"/>
    <w:rsid w:val="00955E61"/>
    <w:rsid w:val="0096059A"/>
    <w:rsid w:val="00981E02"/>
    <w:rsid w:val="00996F60"/>
    <w:rsid w:val="009B2BC4"/>
    <w:rsid w:val="009B33DA"/>
    <w:rsid w:val="009B36BF"/>
    <w:rsid w:val="009B60EA"/>
    <w:rsid w:val="009C10B0"/>
    <w:rsid w:val="009C423A"/>
    <w:rsid w:val="009C4FF9"/>
    <w:rsid w:val="009D0ADF"/>
    <w:rsid w:val="009D765C"/>
    <w:rsid w:val="009D7BC4"/>
    <w:rsid w:val="009E15A5"/>
    <w:rsid w:val="009E3053"/>
    <w:rsid w:val="009E7652"/>
    <w:rsid w:val="009F1197"/>
    <w:rsid w:val="009F2CB0"/>
    <w:rsid w:val="009F62C8"/>
    <w:rsid w:val="00A02F1B"/>
    <w:rsid w:val="00A0306A"/>
    <w:rsid w:val="00A06A88"/>
    <w:rsid w:val="00A075FD"/>
    <w:rsid w:val="00A177CA"/>
    <w:rsid w:val="00A23895"/>
    <w:rsid w:val="00A53C42"/>
    <w:rsid w:val="00A57564"/>
    <w:rsid w:val="00A609BA"/>
    <w:rsid w:val="00A65094"/>
    <w:rsid w:val="00A66DB3"/>
    <w:rsid w:val="00A71968"/>
    <w:rsid w:val="00A83660"/>
    <w:rsid w:val="00A840B5"/>
    <w:rsid w:val="00A8592C"/>
    <w:rsid w:val="00A86412"/>
    <w:rsid w:val="00A86632"/>
    <w:rsid w:val="00A965C5"/>
    <w:rsid w:val="00A96ED3"/>
    <w:rsid w:val="00AA00BF"/>
    <w:rsid w:val="00AA5831"/>
    <w:rsid w:val="00AA77D4"/>
    <w:rsid w:val="00AB4B20"/>
    <w:rsid w:val="00AB67DD"/>
    <w:rsid w:val="00AC2C88"/>
    <w:rsid w:val="00AC7DE2"/>
    <w:rsid w:val="00AD0AC1"/>
    <w:rsid w:val="00AD1B87"/>
    <w:rsid w:val="00AD1FAD"/>
    <w:rsid w:val="00AD5E1A"/>
    <w:rsid w:val="00AF1528"/>
    <w:rsid w:val="00AF1C17"/>
    <w:rsid w:val="00B026D3"/>
    <w:rsid w:val="00B11610"/>
    <w:rsid w:val="00B164CB"/>
    <w:rsid w:val="00B170DF"/>
    <w:rsid w:val="00B17D97"/>
    <w:rsid w:val="00B22F0E"/>
    <w:rsid w:val="00B2702D"/>
    <w:rsid w:val="00B30B48"/>
    <w:rsid w:val="00B30E98"/>
    <w:rsid w:val="00B405B6"/>
    <w:rsid w:val="00B50247"/>
    <w:rsid w:val="00B572AB"/>
    <w:rsid w:val="00B6012C"/>
    <w:rsid w:val="00B6114D"/>
    <w:rsid w:val="00B61628"/>
    <w:rsid w:val="00B61A56"/>
    <w:rsid w:val="00B6377F"/>
    <w:rsid w:val="00B75436"/>
    <w:rsid w:val="00B827C2"/>
    <w:rsid w:val="00B9264B"/>
    <w:rsid w:val="00BA00B7"/>
    <w:rsid w:val="00BB153F"/>
    <w:rsid w:val="00BF02E1"/>
    <w:rsid w:val="00BF11E1"/>
    <w:rsid w:val="00BF57F2"/>
    <w:rsid w:val="00BF65FA"/>
    <w:rsid w:val="00BF7F1F"/>
    <w:rsid w:val="00C033D6"/>
    <w:rsid w:val="00C1078D"/>
    <w:rsid w:val="00C11292"/>
    <w:rsid w:val="00C155CB"/>
    <w:rsid w:val="00C15DA1"/>
    <w:rsid w:val="00C263E6"/>
    <w:rsid w:val="00C36019"/>
    <w:rsid w:val="00C41637"/>
    <w:rsid w:val="00C41F6D"/>
    <w:rsid w:val="00C44F00"/>
    <w:rsid w:val="00C535E1"/>
    <w:rsid w:val="00C74161"/>
    <w:rsid w:val="00C75CFC"/>
    <w:rsid w:val="00C80F2C"/>
    <w:rsid w:val="00C87BBB"/>
    <w:rsid w:val="00C918F2"/>
    <w:rsid w:val="00C96341"/>
    <w:rsid w:val="00CA0115"/>
    <w:rsid w:val="00CA20EF"/>
    <w:rsid w:val="00CA6708"/>
    <w:rsid w:val="00CA7A7C"/>
    <w:rsid w:val="00CB53AE"/>
    <w:rsid w:val="00CC163C"/>
    <w:rsid w:val="00CD02F0"/>
    <w:rsid w:val="00CE1E1C"/>
    <w:rsid w:val="00CE3416"/>
    <w:rsid w:val="00CE63CC"/>
    <w:rsid w:val="00CE6D44"/>
    <w:rsid w:val="00CF2A42"/>
    <w:rsid w:val="00CF4A3D"/>
    <w:rsid w:val="00CF6FED"/>
    <w:rsid w:val="00D0037D"/>
    <w:rsid w:val="00D02A9C"/>
    <w:rsid w:val="00D06D2A"/>
    <w:rsid w:val="00D12909"/>
    <w:rsid w:val="00D15E51"/>
    <w:rsid w:val="00D21BAE"/>
    <w:rsid w:val="00D2689F"/>
    <w:rsid w:val="00D310F4"/>
    <w:rsid w:val="00D32A0A"/>
    <w:rsid w:val="00D32A70"/>
    <w:rsid w:val="00D33FE2"/>
    <w:rsid w:val="00D373EC"/>
    <w:rsid w:val="00D62A42"/>
    <w:rsid w:val="00D70B14"/>
    <w:rsid w:val="00D73381"/>
    <w:rsid w:val="00D75154"/>
    <w:rsid w:val="00D75E50"/>
    <w:rsid w:val="00D800E9"/>
    <w:rsid w:val="00D8670E"/>
    <w:rsid w:val="00D87C85"/>
    <w:rsid w:val="00D93FB6"/>
    <w:rsid w:val="00DA11E3"/>
    <w:rsid w:val="00DA68A6"/>
    <w:rsid w:val="00DA7A4F"/>
    <w:rsid w:val="00DB7D37"/>
    <w:rsid w:val="00DC0A18"/>
    <w:rsid w:val="00DC4DD5"/>
    <w:rsid w:val="00DC4FB4"/>
    <w:rsid w:val="00DD16FF"/>
    <w:rsid w:val="00DE29BA"/>
    <w:rsid w:val="00DF178E"/>
    <w:rsid w:val="00DF4E27"/>
    <w:rsid w:val="00E15117"/>
    <w:rsid w:val="00E16197"/>
    <w:rsid w:val="00E23BAE"/>
    <w:rsid w:val="00E266F5"/>
    <w:rsid w:val="00E313B6"/>
    <w:rsid w:val="00E41A1D"/>
    <w:rsid w:val="00E47F0A"/>
    <w:rsid w:val="00E50F6F"/>
    <w:rsid w:val="00E601A7"/>
    <w:rsid w:val="00E61960"/>
    <w:rsid w:val="00E62954"/>
    <w:rsid w:val="00E67CD9"/>
    <w:rsid w:val="00E7249E"/>
    <w:rsid w:val="00E84690"/>
    <w:rsid w:val="00E93F41"/>
    <w:rsid w:val="00EA4C1D"/>
    <w:rsid w:val="00EA6E55"/>
    <w:rsid w:val="00EC05C2"/>
    <w:rsid w:val="00EC694A"/>
    <w:rsid w:val="00ED083B"/>
    <w:rsid w:val="00ED3735"/>
    <w:rsid w:val="00ED6DAC"/>
    <w:rsid w:val="00EE29FB"/>
    <w:rsid w:val="00EE4835"/>
    <w:rsid w:val="00EE59CF"/>
    <w:rsid w:val="00EF0E4A"/>
    <w:rsid w:val="00F064ED"/>
    <w:rsid w:val="00F10F82"/>
    <w:rsid w:val="00F1489E"/>
    <w:rsid w:val="00F24EA8"/>
    <w:rsid w:val="00F334D7"/>
    <w:rsid w:val="00F3637A"/>
    <w:rsid w:val="00F40C04"/>
    <w:rsid w:val="00F41332"/>
    <w:rsid w:val="00F501C0"/>
    <w:rsid w:val="00F526D3"/>
    <w:rsid w:val="00F52E9F"/>
    <w:rsid w:val="00F54D06"/>
    <w:rsid w:val="00F56D48"/>
    <w:rsid w:val="00F6094A"/>
    <w:rsid w:val="00F61FDE"/>
    <w:rsid w:val="00F705B7"/>
    <w:rsid w:val="00F74765"/>
    <w:rsid w:val="00F901B6"/>
    <w:rsid w:val="00FA38F8"/>
    <w:rsid w:val="00FA473E"/>
    <w:rsid w:val="00FA5BD9"/>
    <w:rsid w:val="00FC6D16"/>
    <w:rsid w:val="00FE32D6"/>
    <w:rsid w:val="00FF1815"/>
    <w:rsid w:val="00FF3149"/>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D9C75"/>
  <w15:docId w15:val="{03183EA5-297D-418C-8EA8-7E586946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021705"/>
    <w:pPr>
      <w:spacing w:after="0" w:line="240" w:lineRule="auto"/>
    </w:pPr>
    <w:rPr>
      <w:rFonts w:cs="Times New Roman"/>
      <w:szCs w:val="24"/>
    </w:rPr>
  </w:style>
  <w:style w:type="paragraph" w:styleId="Heading1">
    <w:name w:val="heading 1"/>
    <w:basedOn w:val="Normal"/>
    <w:next w:val="Normal"/>
    <w:link w:val="Heading1Char"/>
    <w:uiPriority w:val="9"/>
    <w:rsid w:val="002C0E2C"/>
    <w:pPr>
      <w:keepNext/>
      <w:keepLines/>
      <w:spacing w:before="480"/>
      <w:outlineLvl w:val="0"/>
    </w:pPr>
    <w:rPr>
      <w:rFonts w:eastAsiaTheme="majorEastAsia" w:cstheme="majorBidi"/>
      <w:b/>
      <w:bCs/>
      <w:color w:val="FFC800" w:themeColor="accent2"/>
      <w:sz w:val="28"/>
      <w:szCs w:val="28"/>
    </w:rPr>
  </w:style>
  <w:style w:type="paragraph" w:styleId="Heading2">
    <w:name w:val="heading 2"/>
    <w:aliases w:val="Small Heading 1"/>
    <w:basedOn w:val="Normal"/>
    <w:next w:val="Normal"/>
    <w:link w:val="Heading2Char"/>
    <w:uiPriority w:val="9"/>
    <w:unhideWhenUsed/>
    <w:rsid w:val="002C0E2C"/>
    <w:pPr>
      <w:keepNext/>
      <w:keepLines/>
      <w:outlineLvl w:val="1"/>
    </w:pPr>
    <w:rPr>
      <w:rFonts w:eastAsiaTheme="majorEastAsia" w:cstheme="majorBidi"/>
      <w:bCs/>
      <w:i/>
      <w:color w:val="FFC800" w:themeColor="accent2"/>
      <w:sz w:val="26"/>
      <w:szCs w:val="26"/>
    </w:rPr>
  </w:style>
  <w:style w:type="paragraph" w:styleId="Heading3">
    <w:name w:val="heading 3"/>
    <w:basedOn w:val="Normal"/>
    <w:next w:val="Normal"/>
    <w:link w:val="Heading3Char"/>
    <w:uiPriority w:val="9"/>
    <w:unhideWhenUsed/>
    <w:rsid w:val="00FF3149"/>
    <w:pPr>
      <w:keepNext/>
      <w:keepLines/>
      <w:spacing w:before="200"/>
      <w:outlineLvl w:val="2"/>
    </w:pPr>
    <w:rPr>
      <w:rFonts w:asciiTheme="majorHAnsi" w:eastAsiaTheme="majorEastAsia" w:hAnsiTheme="majorHAnsi" w:cstheme="majorBidi"/>
      <w:b/>
      <w:bCs/>
      <w:color w:val="FF9712" w:themeColor="accent1"/>
    </w:rPr>
  </w:style>
  <w:style w:type="paragraph" w:styleId="Heading4">
    <w:name w:val="heading 4"/>
    <w:basedOn w:val="Normal"/>
    <w:next w:val="Normal"/>
    <w:link w:val="Heading4Char"/>
    <w:uiPriority w:val="9"/>
    <w:semiHidden/>
    <w:unhideWhenUsed/>
    <w:rsid w:val="00B30E98"/>
    <w:pPr>
      <w:keepNext/>
      <w:keepLines/>
      <w:spacing w:before="200"/>
      <w:outlineLvl w:val="3"/>
    </w:pPr>
    <w:rPr>
      <w:rFonts w:asciiTheme="majorHAnsi" w:eastAsiaTheme="majorEastAsia" w:hAnsiTheme="majorHAnsi" w:cstheme="majorBidi"/>
      <w:b/>
      <w:bCs/>
      <w:i/>
      <w:iCs/>
      <w:color w:val="FF971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lSummary-WhiteText">
    <w:name w:val="Sitel Summary - White Text"/>
    <w:basedOn w:val="Normal"/>
    <w:uiPriority w:val="99"/>
    <w:qFormat/>
    <w:rsid w:val="000D1A72"/>
    <w:rPr>
      <w:color w:val="FFFFFF" w:themeColor="background1"/>
      <w:sz w:val="28"/>
    </w:rPr>
  </w:style>
  <w:style w:type="paragraph" w:styleId="BalloonText">
    <w:name w:val="Balloon Text"/>
    <w:basedOn w:val="Normal"/>
    <w:link w:val="BalloonTextChar"/>
    <w:uiPriority w:val="99"/>
    <w:semiHidden/>
    <w:unhideWhenUsed/>
    <w:rsid w:val="006930BF"/>
    <w:rPr>
      <w:rFonts w:ascii="Tahoma" w:hAnsi="Tahoma" w:cs="Tahoma"/>
      <w:sz w:val="16"/>
      <w:szCs w:val="16"/>
    </w:rPr>
  </w:style>
  <w:style w:type="character" w:customStyle="1" w:styleId="BalloonTextChar">
    <w:name w:val="Balloon Text Char"/>
    <w:basedOn w:val="DefaultParagraphFont"/>
    <w:link w:val="BalloonText"/>
    <w:uiPriority w:val="99"/>
    <w:semiHidden/>
    <w:rsid w:val="006930BF"/>
    <w:rPr>
      <w:rFonts w:ascii="Tahoma" w:hAnsi="Tahoma" w:cs="Tahoma"/>
      <w:sz w:val="16"/>
      <w:szCs w:val="16"/>
    </w:rPr>
  </w:style>
  <w:style w:type="paragraph" w:styleId="Footer">
    <w:name w:val="footer"/>
    <w:basedOn w:val="Normal"/>
    <w:link w:val="FooterChar"/>
    <w:uiPriority w:val="99"/>
    <w:unhideWhenUsed/>
    <w:rsid w:val="00D800E9"/>
    <w:pPr>
      <w:tabs>
        <w:tab w:val="center" w:pos="4680"/>
        <w:tab w:val="right" w:pos="9360"/>
      </w:tabs>
    </w:pPr>
  </w:style>
  <w:style w:type="character" w:customStyle="1" w:styleId="FooterChar">
    <w:name w:val="Footer Char"/>
    <w:basedOn w:val="DefaultParagraphFont"/>
    <w:link w:val="Footer"/>
    <w:uiPriority w:val="99"/>
    <w:rsid w:val="00D800E9"/>
    <w:rPr>
      <w:rFonts w:cs="Times New Roman"/>
      <w:szCs w:val="24"/>
    </w:rPr>
  </w:style>
  <w:style w:type="character" w:customStyle="1" w:styleId="Heading1Char">
    <w:name w:val="Heading 1 Char"/>
    <w:basedOn w:val="DefaultParagraphFont"/>
    <w:link w:val="Heading1"/>
    <w:uiPriority w:val="9"/>
    <w:rsid w:val="002C0E2C"/>
    <w:rPr>
      <w:rFonts w:eastAsiaTheme="majorEastAsia" w:cstheme="majorBidi"/>
      <w:b/>
      <w:bCs/>
      <w:color w:val="FFC800" w:themeColor="accent2"/>
      <w:sz w:val="28"/>
      <w:szCs w:val="28"/>
    </w:rPr>
  </w:style>
  <w:style w:type="character" w:customStyle="1" w:styleId="Heading2Char">
    <w:name w:val="Heading 2 Char"/>
    <w:aliases w:val="Small Heading 1 Char"/>
    <w:basedOn w:val="DefaultParagraphFont"/>
    <w:link w:val="Heading2"/>
    <w:uiPriority w:val="9"/>
    <w:rsid w:val="002C0E2C"/>
    <w:rPr>
      <w:rFonts w:eastAsiaTheme="majorEastAsia" w:cstheme="majorBidi"/>
      <w:bCs/>
      <w:i/>
      <w:color w:val="FFC800" w:themeColor="accent2"/>
      <w:sz w:val="26"/>
      <w:szCs w:val="26"/>
    </w:rPr>
  </w:style>
  <w:style w:type="paragraph" w:customStyle="1" w:styleId="SmallHeaderBlack">
    <w:name w:val="Small Header Black"/>
    <w:basedOn w:val="Normal"/>
    <w:qFormat/>
    <w:rsid w:val="0012524F"/>
    <w:rPr>
      <w:b/>
      <w:sz w:val="24"/>
    </w:rPr>
  </w:style>
  <w:style w:type="paragraph" w:styleId="TOCHeading">
    <w:name w:val="TOC Heading"/>
    <w:basedOn w:val="Heading1"/>
    <w:next w:val="Normal"/>
    <w:uiPriority w:val="39"/>
    <w:unhideWhenUsed/>
    <w:qFormat/>
    <w:rsid w:val="00304646"/>
    <w:pPr>
      <w:spacing w:line="276" w:lineRule="auto"/>
      <w:outlineLvl w:val="9"/>
    </w:pPr>
    <w:rPr>
      <w:b w:val="0"/>
      <w:color w:val="FFFFFF"/>
      <w:sz w:val="52"/>
      <w:lang w:eastAsia="ja-JP"/>
    </w:rPr>
  </w:style>
  <w:style w:type="character" w:styleId="Hyperlink">
    <w:name w:val="Hyperlink"/>
    <w:basedOn w:val="DefaultParagraphFont"/>
    <w:uiPriority w:val="99"/>
    <w:unhideWhenUsed/>
    <w:rsid w:val="00033EAD"/>
    <w:rPr>
      <w:color w:val="000000" w:themeColor="hyperlink"/>
      <w:u w:val="single"/>
    </w:rPr>
  </w:style>
  <w:style w:type="paragraph" w:styleId="TOC1">
    <w:name w:val="toc 1"/>
    <w:basedOn w:val="Normal"/>
    <w:next w:val="Normal"/>
    <w:autoRedefine/>
    <w:uiPriority w:val="39"/>
    <w:unhideWhenUsed/>
    <w:rsid w:val="00304646"/>
    <w:pPr>
      <w:spacing w:before="120"/>
    </w:pPr>
    <w:rPr>
      <w:rFonts w:cstheme="minorHAnsi"/>
      <w:b/>
      <w:bCs/>
      <w:i/>
      <w:iCs/>
      <w:sz w:val="24"/>
    </w:rPr>
  </w:style>
  <w:style w:type="paragraph" w:customStyle="1" w:styleId="TOCHeader">
    <w:name w:val="TOC Header"/>
    <w:basedOn w:val="TOCHeading"/>
    <w:uiPriority w:val="5"/>
    <w:rsid w:val="00F54D06"/>
    <w:rPr>
      <w:rFonts w:ascii="Geogrotesque Sitel Bold" w:hAnsi="Geogrotesque Sitel Bold"/>
      <w:b/>
      <w:color w:val="FFFFFF" w:themeColor="background1"/>
    </w:rPr>
  </w:style>
  <w:style w:type="table" w:styleId="TableGrid">
    <w:name w:val="Table Grid"/>
    <w:basedOn w:val="TableNormal"/>
    <w:uiPriority w:val="59"/>
    <w:rsid w:val="0045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297592"/>
    <w:pPr>
      <w:shd w:val="clear" w:color="auto" w:fill="DD0079" w:themeFill="background2"/>
    </w:pPr>
    <w:rPr>
      <w:rFonts w:ascii="Geogrotesque Sitel Light" w:hAnsi="Geogrotesque Sitel Light"/>
      <w:i/>
      <w:color w:val="FFFFFF" w:themeColor="background1"/>
      <w:sz w:val="24"/>
    </w:rPr>
  </w:style>
  <w:style w:type="paragraph" w:styleId="ListParagraph">
    <w:name w:val="List Paragraph"/>
    <w:basedOn w:val="Normal"/>
    <w:link w:val="ListParagraphChar"/>
    <w:uiPriority w:val="34"/>
    <w:qFormat/>
    <w:rsid w:val="00C75CFC"/>
    <w:pPr>
      <w:ind w:left="720"/>
      <w:contextualSpacing/>
    </w:pPr>
  </w:style>
  <w:style w:type="paragraph" w:customStyle="1" w:styleId="SmallPinkHeader">
    <w:name w:val="Small Pink Header"/>
    <w:basedOn w:val="Normal"/>
    <w:qFormat/>
    <w:rsid w:val="00DF178E"/>
    <w:rPr>
      <w:b/>
      <w:color w:val="E31837" w:themeColor="text2"/>
      <w:sz w:val="24"/>
    </w:rPr>
  </w:style>
  <w:style w:type="character" w:styleId="CommentReference">
    <w:name w:val="annotation reference"/>
    <w:basedOn w:val="DefaultParagraphFont"/>
    <w:uiPriority w:val="99"/>
    <w:semiHidden/>
    <w:unhideWhenUsed/>
    <w:rsid w:val="00A66DB3"/>
    <w:rPr>
      <w:sz w:val="16"/>
      <w:szCs w:val="16"/>
    </w:rPr>
  </w:style>
  <w:style w:type="paragraph" w:styleId="CommentText">
    <w:name w:val="annotation text"/>
    <w:basedOn w:val="Normal"/>
    <w:link w:val="CommentTextChar"/>
    <w:unhideWhenUsed/>
    <w:rsid w:val="00A66DB3"/>
    <w:rPr>
      <w:sz w:val="20"/>
      <w:szCs w:val="20"/>
    </w:rPr>
  </w:style>
  <w:style w:type="character" w:customStyle="1" w:styleId="CommentTextChar">
    <w:name w:val="Comment Text Char"/>
    <w:basedOn w:val="DefaultParagraphFont"/>
    <w:link w:val="CommentText"/>
    <w:rsid w:val="00A66DB3"/>
    <w:rPr>
      <w:rFonts w:cs="Times New Roman"/>
      <w:sz w:val="20"/>
      <w:szCs w:val="20"/>
    </w:rPr>
  </w:style>
  <w:style w:type="paragraph" w:styleId="CommentSubject">
    <w:name w:val="annotation subject"/>
    <w:basedOn w:val="CommentText"/>
    <w:next w:val="CommentText"/>
    <w:link w:val="CommentSubjectChar"/>
    <w:uiPriority w:val="99"/>
    <w:semiHidden/>
    <w:unhideWhenUsed/>
    <w:rsid w:val="00A66DB3"/>
    <w:rPr>
      <w:b/>
      <w:bCs/>
    </w:rPr>
  </w:style>
  <w:style w:type="character" w:customStyle="1" w:styleId="CommentSubjectChar">
    <w:name w:val="Comment Subject Char"/>
    <w:basedOn w:val="CommentTextChar"/>
    <w:link w:val="CommentSubject"/>
    <w:uiPriority w:val="99"/>
    <w:semiHidden/>
    <w:rsid w:val="00A66DB3"/>
    <w:rPr>
      <w:rFonts w:cs="Times New Roman"/>
      <w:b/>
      <w:bCs/>
      <w:sz w:val="20"/>
      <w:szCs w:val="20"/>
    </w:rPr>
  </w:style>
  <w:style w:type="paragraph" w:styleId="NormalWeb">
    <w:name w:val="Normal (Web)"/>
    <w:basedOn w:val="Normal"/>
    <w:uiPriority w:val="99"/>
    <w:semiHidden/>
    <w:unhideWhenUsed/>
    <w:rsid w:val="00F40C04"/>
    <w:pPr>
      <w:spacing w:before="100" w:beforeAutospacing="1" w:after="100" w:afterAutospacing="1"/>
    </w:pPr>
    <w:rPr>
      <w:rFonts w:ascii="Times New Roman" w:eastAsiaTheme="minorEastAsia" w:hAnsi="Times New Roman"/>
      <w:sz w:val="24"/>
    </w:rPr>
  </w:style>
  <w:style w:type="character" w:customStyle="1" w:styleId="Heading3Char">
    <w:name w:val="Heading 3 Char"/>
    <w:basedOn w:val="DefaultParagraphFont"/>
    <w:link w:val="Heading3"/>
    <w:uiPriority w:val="9"/>
    <w:rsid w:val="00FF3149"/>
    <w:rPr>
      <w:rFonts w:asciiTheme="majorHAnsi" w:eastAsiaTheme="majorEastAsia" w:hAnsiTheme="majorHAnsi" w:cstheme="majorBidi"/>
      <w:b/>
      <w:bCs/>
      <w:color w:val="FF9712" w:themeColor="accent1"/>
      <w:szCs w:val="24"/>
    </w:rPr>
  </w:style>
  <w:style w:type="character" w:customStyle="1" w:styleId="Heading4Char">
    <w:name w:val="Heading 4 Char"/>
    <w:basedOn w:val="DefaultParagraphFont"/>
    <w:link w:val="Heading4"/>
    <w:uiPriority w:val="9"/>
    <w:semiHidden/>
    <w:rsid w:val="00B30E98"/>
    <w:rPr>
      <w:rFonts w:asciiTheme="majorHAnsi" w:eastAsiaTheme="majorEastAsia" w:hAnsiTheme="majorHAnsi" w:cstheme="majorBidi"/>
      <w:b/>
      <w:bCs/>
      <w:i/>
      <w:iCs/>
      <w:color w:val="FF9712" w:themeColor="accent1"/>
      <w:szCs w:val="24"/>
    </w:rPr>
  </w:style>
  <w:style w:type="character" w:styleId="SubtleEmphasis">
    <w:name w:val="Subtle Emphasis"/>
    <w:basedOn w:val="DefaultParagraphFont"/>
    <w:uiPriority w:val="19"/>
    <w:qFormat/>
    <w:rsid w:val="007F794C"/>
    <w:rPr>
      <w:i/>
      <w:iCs/>
      <w:color w:val="595959" w:themeColor="text1" w:themeTint="A6"/>
    </w:rPr>
  </w:style>
  <w:style w:type="paragraph" w:customStyle="1" w:styleId="MediumHeader">
    <w:name w:val="Medium Header"/>
    <w:basedOn w:val="Normal"/>
    <w:qFormat/>
    <w:rsid w:val="00F54D06"/>
    <w:pPr>
      <w:outlineLvl w:val="1"/>
    </w:pPr>
    <w:rPr>
      <w:rFonts w:ascii="Geogrotesque Sitel Bold" w:hAnsi="Geogrotesque Sitel Bold"/>
      <w:b/>
      <w:color w:val="000000" w:themeColor="text1"/>
      <w:sz w:val="28"/>
    </w:rPr>
  </w:style>
  <w:style w:type="paragraph" w:customStyle="1" w:styleId="BodyBullet-Level1">
    <w:name w:val="Body Bullet - Level 1"/>
    <w:basedOn w:val="Normal"/>
    <w:qFormat/>
    <w:rsid w:val="00DC4FB4"/>
    <w:pPr>
      <w:numPr>
        <w:numId w:val="35"/>
      </w:numPr>
      <w:ind w:left="360"/>
    </w:pPr>
  </w:style>
  <w:style w:type="paragraph" w:customStyle="1" w:styleId="BodyBullet-Level2">
    <w:name w:val="Body Bullet - Level 2"/>
    <w:basedOn w:val="Normal"/>
    <w:qFormat/>
    <w:rsid w:val="00DC4FB4"/>
    <w:pPr>
      <w:numPr>
        <w:numId w:val="36"/>
      </w:numPr>
      <w:ind w:left="360"/>
    </w:pPr>
  </w:style>
  <w:style w:type="paragraph" w:styleId="TOC2">
    <w:name w:val="toc 2"/>
    <w:basedOn w:val="Normal"/>
    <w:next w:val="Normal"/>
    <w:autoRedefine/>
    <w:uiPriority w:val="39"/>
    <w:unhideWhenUsed/>
    <w:rsid w:val="00304646"/>
    <w:pPr>
      <w:spacing w:before="120"/>
      <w:ind w:left="220"/>
    </w:pPr>
    <w:rPr>
      <w:rFonts w:cstheme="minorHAnsi"/>
      <w:b/>
      <w:bCs/>
      <w:szCs w:val="22"/>
    </w:rPr>
  </w:style>
  <w:style w:type="paragraph" w:styleId="Revision">
    <w:name w:val="Revision"/>
    <w:hidden/>
    <w:uiPriority w:val="99"/>
    <w:semiHidden/>
    <w:rsid w:val="00C15DA1"/>
    <w:pPr>
      <w:spacing w:after="0" w:line="240" w:lineRule="auto"/>
    </w:pPr>
    <w:rPr>
      <w:rFonts w:cs="Times New Roman"/>
      <w:szCs w:val="24"/>
    </w:rPr>
  </w:style>
  <w:style w:type="character" w:styleId="PageNumber">
    <w:name w:val="page number"/>
    <w:basedOn w:val="DefaultParagraphFont"/>
    <w:uiPriority w:val="99"/>
    <w:semiHidden/>
    <w:unhideWhenUsed/>
    <w:rsid w:val="00A23895"/>
  </w:style>
  <w:style w:type="paragraph" w:styleId="TOC3">
    <w:name w:val="toc 3"/>
    <w:basedOn w:val="Normal"/>
    <w:next w:val="Normal"/>
    <w:autoRedefine/>
    <w:uiPriority w:val="39"/>
    <w:unhideWhenUsed/>
    <w:rsid w:val="00AD5E1A"/>
    <w:pPr>
      <w:ind w:left="440"/>
    </w:pPr>
    <w:rPr>
      <w:rFonts w:cstheme="minorHAnsi"/>
      <w:sz w:val="20"/>
      <w:szCs w:val="20"/>
    </w:rPr>
  </w:style>
  <w:style w:type="paragraph" w:styleId="TOC4">
    <w:name w:val="toc 4"/>
    <w:basedOn w:val="Normal"/>
    <w:next w:val="Normal"/>
    <w:autoRedefine/>
    <w:uiPriority w:val="39"/>
    <w:unhideWhenUsed/>
    <w:rsid w:val="00AD5E1A"/>
    <w:pPr>
      <w:ind w:left="660"/>
    </w:pPr>
    <w:rPr>
      <w:rFonts w:cstheme="minorHAnsi"/>
      <w:sz w:val="20"/>
      <w:szCs w:val="20"/>
    </w:rPr>
  </w:style>
  <w:style w:type="paragraph" w:styleId="TOC5">
    <w:name w:val="toc 5"/>
    <w:basedOn w:val="Normal"/>
    <w:next w:val="Normal"/>
    <w:autoRedefine/>
    <w:uiPriority w:val="39"/>
    <w:unhideWhenUsed/>
    <w:rsid w:val="00AD5E1A"/>
    <w:pPr>
      <w:ind w:left="880"/>
    </w:pPr>
    <w:rPr>
      <w:rFonts w:cstheme="minorHAnsi"/>
      <w:sz w:val="20"/>
      <w:szCs w:val="20"/>
    </w:rPr>
  </w:style>
  <w:style w:type="paragraph" w:styleId="TOC6">
    <w:name w:val="toc 6"/>
    <w:basedOn w:val="Normal"/>
    <w:next w:val="Normal"/>
    <w:autoRedefine/>
    <w:uiPriority w:val="39"/>
    <w:unhideWhenUsed/>
    <w:rsid w:val="00AD5E1A"/>
    <w:pPr>
      <w:ind w:left="1100"/>
    </w:pPr>
    <w:rPr>
      <w:rFonts w:cstheme="minorHAnsi"/>
      <w:sz w:val="20"/>
      <w:szCs w:val="20"/>
    </w:rPr>
  </w:style>
  <w:style w:type="paragraph" w:styleId="TOC7">
    <w:name w:val="toc 7"/>
    <w:basedOn w:val="Normal"/>
    <w:next w:val="Normal"/>
    <w:autoRedefine/>
    <w:uiPriority w:val="39"/>
    <w:unhideWhenUsed/>
    <w:rsid w:val="00AD5E1A"/>
    <w:pPr>
      <w:ind w:left="1320"/>
    </w:pPr>
    <w:rPr>
      <w:rFonts w:cstheme="minorHAnsi"/>
      <w:sz w:val="20"/>
      <w:szCs w:val="20"/>
    </w:rPr>
  </w:style>
  <w:style w:type="paragraph" w:styleId="TOC8">
    <w:name w:val="toc 8"/>
    <w:basedOn w:val="Normal"/>
    <w:next w:val="Normal"/>
    <w:autoRedefine/>
    <w:uiPriority w:val="39"/>
    <w:unhideWhenUsed/>
    <w:rsid w:val="00AD5E1A"/>
    <w:pPr>
      <w:ind w:left="1540"/>
    </w:pPr>
    <w:rPr>
      <w:rFonts w:cstheme="minorHAnsi"/>
      <w:sz w:val="20"/>
      <w:szCs w:val="20"/>
    </w:rPr>
  </w:style>
  <w:style w:type="paragraph" w:styleId="TOC9">
    <w:name w:val="toc 9"/>
    <w:basedOn w:val="Normal"/>
    <w:next w:val="Normal"/>
    <w:autoRedefine/>
    <w:uiPriority w:val="39"/>
    <w:unhideWhenUsed/>
    <w:rsid w:val="00AD5E1A"/>
    <w:pPr>
      <w:ind w:left="1760"/>
    </w:pPr>
    <w:rPr>
      <w:rFonts w:cstheme="minorHAnsi"/>
      <w:sz w:val="20"/>
      <w:szCs w:val="20"/>
    </w:rPr>
  </w:style>
  <w:style w:type="character" w:customStyle="1" w:styleId="UnresolvedMention1">
    <w:name w:val="Unresolved Mention1"/>
    <w:basedOn w:val="DefaultParagraphFont"/>
    <w:uiPriority w:val="99"/>
    <w:unhideWhenUsed/>
    <w:rsid w:val="00AD5E1A"/>
    <w:rPr>
      <w:color w:val="605E5C"/>
      <w:shd w:val="clear" w:color="auto" w:fill="E1DFDD"/>
    </w:rPr>
  </w:style>
  <w:style w:type="paragraph" w:customStyle="1" w:styleId="CoverTitle">
    <w:name w:val="Cover Title"/>
    <w:basedOn w:val="Normal"/>
    <w:uiPriority w:val="99"/>
    <w:qFormat/>
    <w:rsid w:val="007B13A5"/>
    <w:rPr>
      <w:rFonts w:ascii="Geogrotesque Sitel Bold" w:hAnsi="Geogrotesque Sitel Bold"/>
      <w:b/>
      <w:color w:val="FFFFFF"/>
      <w:sz w:val="144"/>
      <w:szCs w:val="26"/>
    </w:rPr>
  </w:style>
  <w:style w:type="paragraph" w:customStyle="1" w:styleId="EmpowerTag">
    <w:name w:val="Empower Tag"/>
    <w:basedOn w:val="Normal"/>
    <w:uiPriority w:val="4"/>
    <w:qFormat/>
    <w:rsid w:val="00944869"/>
    <w:rPr>
      <w:rFonts w:ascii="Geogrotesque Sitel Light" w:hAnsi="Geogrotesque Sitel Light"/>
      <w:color w:val="FFFFFF"/>
      <w:sz w:val="25"/>
      <w:szCs w:val="25"/>
    </w:rPr>
  </w:style>
  <w:style w:type="paragraph" w:customStyle="1" w:styleId="CoverSubheader">
    <w:name w:val="Cover Subheader"/>
    <w:basedOn w:val="Normal"/>
    <w:uiPriority w:val="99"/>
    <w:qFormat/>
    <w:rsid w:val="00944869"/>
    <w:rPr>
      <w:rFonts w:ascii="Geogrotesque Sitel Light" w:hAnsi="Geogrotesque Sitel Light"/>
      <w:color w:val="FFFFFF"/>
      <w:sz w:val="52"/>
      <w:szCs w:val="26"/>
    </w:rPr>
  </w:style>
  <w:style w:type="paragraph" w:customStyle="1" w:styleId="SectionTitle">
    <w:name w:val="Section Title"/>
    <w:basedOn w:val="Normal"/>
    <w:qFormat/>
    <w:rsid w:val="007B13A5"/>
    <w:rPr>
      <w:rFonts w:ascii="Geogrotesque Sitel Bold" w:hAnsi="Geogrotesque Sitel Bold"/>
      <w:b/>
      <w:color w:val="FFFFFF"/>
      <w:sz w:val="110"/>
      <w:szCs w:val="110"/>
    </w:rPr>
  </w:style>
  <w:style w:type="paragraph" w:customStyle="1" w:styleId="SectionSubheader">
    <w:name w:val="Section Subheader"/>
    <w:basedOn w:val="Normal"/>
    <w:qFormat/>
    <w:rsid w:val="007B13A5"/>
    <w:rPr>
      <w:rFonts w:ascii="Geogrotesque Sitel Light" w:hAnsi="Geogrotesque Sitel Light"/>
      <w:color w:val="FFFFFF"/>
      <w:sz w:val="48"/>
      <w:szCs w:val="26"/>
    </w:rPr>
  </w:style>
  <w:style w:type="paragraph" w:customStyle="1" w:styleId="PageTitle">
    <w:name w:val="Page Title"/>
    <w:basedOn w:val="Normal"/>
    <w:qFormat/>
    <w:rsid w:val="00DC4FB4"/>
    <w:pPr>
      <w:outlineLvl w:val="0"/>
    </w:pPr>
    <w:rPr>
      <w:rFonts w:ascii="Geogrotesque Sitel Bold" w:hAnsi="Geogrotesque Sitel Bold"/>
      <w:b/>
      <w:color w:val="000000" w:themeColor="text1"/>
      <w:sz w:val="52"/>
    </w:rPr>
  </w:style>
  <w:style w:type="paragraph" w:customStyle="1" w:styleId="PageSubtitle">
    <w:name w:val="Page Subtitle"/>
    <w:basedOn w:val="Normal"/>
    <w:qFormat/>
    <w:rsid w:val="00DC4FB4"/>
    <w:rPr>
      <w:rFonts w:ascii="Geogrotesque Sitel Light" w:hAnsi="Geogrotesque Sitel Light"/>
      <w:color w:val="000000" w:themeColor="text1"/>
      <w:sz w:val="32"/>
    </w:rPr>
  </w:style>
  <w:style w:type="paragraph" w:customStyle="1" w:styleId="BarTitle">
    <w:name w:val="Bar Title"/>
    <w:basedOn w:val="SectionSubheader"/>
    <w:uiPriority w:val="1"/>
    <w:qFormat/>
    <w:rsid w:val="00CE63CC"/>
    <w:rPr>
      <w:rFonts w:ascii="Geogrotesque Sitel Bold" w:hAnsi="Geogrotesque Sitel Bold"/>
      <w:i/>
      <w:sz w:val="60"/>
      <w:szCs w:val="60"/>
    </w:rPr>
  </w:style>
  <w:style w:type="paragraph" w:customStyle="1" w:styleId="BarSubtitle">
    <w:name w:val="Bar Subtitle"/>
    <w:basedOn w:val="SectionSubheader"/>
    <w:uiPriority w:val="1"/>
    <w:qFormat/>
    <w:rsid w:val="00CE63CC"/>
    <w:rPr>
      <w:i/>
      <w:sz w:val="60"/>
      <w:szCs w:val="60"/>
    </w:rPr>
  </w:style>
  <w:style w:type="paragraph" w:customStyle="1" w:styleId="CoverNumber">
    <w:name w:val="Cover Number"/>
    <w:basedOn w:val="CoverTitle"/>
    <w:uiPriority w:val="1"/>
    <w:qFormat/>
    <w:rsid w:val="00F3637A"/>
    <w:pPr>
      <w:jc w:val="center"/>
    </w:pPr>
    <w:rPr>
      <w:b w:val="0"/>
      <w:sz w:val="110"/>
      <w:szCs w:val="110"/>
      <w:lang w:val="fr-FR"/>
    </w:rPr>
  </w:style>
  <w:style w:type="paragraph" w:styleId="Header">
    <w:name w:val="header"/>
    <w:basedOn w:val="Normal"/>
    <w:link w:val="HeaderChar"/>
    <w:uiPriority w:val="99"/>
    <w:unhideWhenUsed/>
    <w:rsid w:val="00B405B6"/>
    <w:pPr>
      <w:tabs>
        <w:tab w:val="center" w:pos="4680"/>
        <w:tab w:val="right" w:pos="9360"/>
      </w:tabs>
    </w:pPr>
  </w:style>
  <w:style w:type="character" w:customStyle="1" w:styleId="HeaderChar">
    <w:name w:val="Header Char"/>
    <w:basedOn w:val="DefaultParagraphFont"/>
    <w:link w:val="Header"/>
    <w:uiPriority w:val="99"/>
    <w:rsid w:val="00B405B6"/>
    <w:rPr>
      <w:rFonts w:cs="Times New Roman"/>
      <w:szCs w:val="24"/>
    </w:rPr>
  </w:style>
  <w:style w:type="paragraph" w:customStyle="1" w:styleId="Footer-Confidential">
    <w:name w:val="Footer - Confidential"/>
    <w:basedOn w:val="Normal"/>
    <w:link w:val="Footer-ConfidentialChar"/>
    <w:qFormat/>
    <w:rsid w:val="00CE3416"/>
    <w:pPr>
      <w:spacing w:line="192" w:lineRule="auto"/>
      <w:jc w:val="center"/>
    </w:pPr>
    <w:rPr>
      <w:rFonts w:ascii="Geogrotesque Sitel Light" w:hAnsi="Geogrotesque Sitel Light"/>
      <w:color w:val="808080" w:themeColor="background1" w:themeShade="80"/>
      <w:sz w:val="20"/>
      <w:szCs w:val="15"/>
    </w:rPr>
  </w:style>
  <w:style w:type="character" w:customStyle="1" w:styleId="Footer-ConfidentialChar">
    <w:name w:val="Footer - Confidential Char"/>
    <w:basedOn w:val="DefaultParagraphFont"/>
    <w:link w:val="Footer-Confidential"/>
    <w:rsid w:val="00CE3416"/>
    <w:rPr>
      <w:rFonts w:ascii="Geogrotesque Sitel Light" w:hAnsi="Geogrotesque Sitel Light" w:cs="Times New Roman"/>
      <w:color w:val="808080" w:themeColor="background1" w:themeShade="80"/>
      <w:sz w:val="20"/>
      <w:szCs w:val="15"/>
    </w:rPr>
  </w:style>
  <w:style w:type="character" w:customStyle="1" w:styleId="ListParagraphChar">
    <w:name w:val="List Paragraph Char"/>
    <w:basedOn w:val="DefaultParagraphFont"/>
    <w:link w:val="ListParagraph"/>
    <w:uiPriority w:val="34"/>
    <w:rsid w:val="00AB4B20"/>
    <w:rPr>
      <w:rFonts w:cs="Times New Roman"/>
      <w:szCs w:val="24"/>
    </w:rPr>
  </w:style>
  <w:style w:type="paragraph" w:customStyle="1" w:styleId="MainBody">
    <w:name w:val="MainBody"/>
    <w:basedOn w:val="Normal"/>
    <w:link w:val="MainBodyChar"/>
    <w:locked/>
    <w:rsid w:val="00A57564"/>
    <w:pPr>
      <w:spacing w:line="300" w:lineRule="exact"/>
    </w:pPr>
    <w:rPr>
      <w:rFonts w:eastAsiaTheme="minorHAnsi" w:cstheme="minorBidi"/>
      <w:snapToGrid w:val="0"/>
      <w:color w:val="404040" w:themeColor="text1" w:themeTint="BF"/>
      <w:szCs w:val="22"/>
    </w:rPr>
  </w:style>
  <w:style w:type="character" w:customStyle="1" w:styleId="MainBodyChar">
    <w:name w:val="MainBody Char"/>
    <w:basedOn w:val="DefaultParagraphFont"/>
    <w:link w:val="MainBody"/>
    <w:rsid w:val="00A57564"/>
    <w:rPr>
      <w:rFonts w:eastAsiaTheme="minorHAnsi"/>
      <w:snapToGrid w:val="0"/>
      <w:color w:val="404040" w:themeColor="text1" w:themeTint="BF"/>
    </w:rPr>
  </w:style>
  <w:style w:type="paragraph" w:customStyle="1" w:styleId="Guidance">
    <w:name w:val="Guidance"/>
    <w:basedOn w:val="Normal"/>
    <w:rsid w:val="00DD16FF"/>
    <w:pPr>
      <w:spacing w:after="60"/>
    </w:pPr>
    <w:rPr>
      <w:rFonts w:ascii="Arial" w:hAnsi="Arial"/>
      <w:i/>
      <w:color w:val="0000F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4363">
      <w:bodyDiv w:val="1"/>
      <w:marLeft w:val="0"/>
      <w:marRight w:val="0"/>
      <w:marTop w:val="0"/>
      <w:marBottom w:val="0"/>
      <w:divBdr>
        <w:top w:val="none" w:sz="0" w:space="0" w:color="auto"/>
        <w:left w:val="none" w:sz="0" w:space="0" w:color="auto"/>
        <w:bottom w:val="none" w:sz="0" w:space="0" w:color="auto"/>
        <w:right w:val="none" w:sz="0" w:space="0" w:color="auto"/>
      </w:divBdr>
    </w:div>
    <w:div w:id="695272680">
      <w:bodyDiv w:val="1"/>
      <w:marLeft w:val="0"/>
      <w:marRight w:val="0"/>
      <w:marTop w:val="0"/>
      <w:marBottom w:val="0"/>
      <w:divBdr>
        <w:top w:val="none" w:sz="0" w:space="0" w:color="auto"/>
        <w:left w:val="none" w:sz="0" w:space="0" w:color="auto"/>
        <w:bottom w:val="none" w:sz="0" w:space="0" w:color="auto"/>
        <w:right w:val="none" w:sz="0" w:space="0" w:color="auto"/>
      </w:divBdr>
    </w:div>
    <w:div w:id="841434452">
      <w:bodyDiv w:val="1"/>
      <w:marLeft w:val="0"/>
      <w:marRight w:val="0"/>
      <w:marTop w:val="0"/>
      <w:marBottom w:val="0"/>
      <w:divBdr>
        <w:top w:val="none" w:sz="0" w:space="0" w:color="auto"/>
        <w:left w:val="none" w:sz="0" w:space="0" w:color="auto"/>
        <w:bottom w:val="none" w:sz="0" w:space="0" w:color="auto"/>
        <w:right w:val="none" w:sz="0" w:space="0" w:color="auto"/>
      </w:divBdr>
    </w:div>
    <w:div w:id="1056511247">
      <w:bodyDiv w:val="1"/>
      <w:marLeft w:val="0"/>
      <w:marRight w:val="0"/>
      <w:marTop w:val="0"/>
      <w:marBottom w:val="0"/>
      <w:divBdr>
        <w:top w:val="none" w:sz="0" w:space="0" w:color="auto"/>
        <w:left w:val="none" w:sz="0" w:space="0" w:color="auto"/>
        <w:bottom w:val="none" w:sz="0" w:space="0" w:color="auto"/>
        <w:right w:val="none" w:sz="0" w:space="0" w:color="auto"/>
      </w:divBdr>
    </w:div>
    <w:div w:id="1080904884">
      <w:bodyDiv w:val="1"/>
      <w:marLeft w:val="0"/>
      <w:marRight w:val="0"/>
      <w:marTop w:val="0"/>
      <w:marBottom w:val="0"/>
      <w:divBdr>
        <w:top w:val="none" w:sz="0" w:space="0" w:color="auto"/>
        <w:left w:val="none" w:sz="0" w:space="0" w:color="auto"/>
        <w:bottom w:val="none" w:sz="0" w:space="0" w:color="auto"/>
        <w:right w:val="none" w:sz="0" w:space="0" w:color="auto"/>
      </w:divBdr>
    </w:div>
    <w:div w:id="1215122685">
      <w:bodyDiv w:val="1"/>
      <w:marLeft w:val="0"/>
      <w:marRight w:val="0"/>
      <w:marTop w:val="0"/>
      <w:marBottom w:val="0"/>
      <w:divBdr>
        <w:top w:val="none" w:sz="0" w:space="0" w:color="auto"/>
        <w:left w:val="none" w:sz="0" w:space="0" w:color="auto"/>
        <w:bottom w:val="none" w:sz="0" w:space="0" w:color="auto"/>
        <w:right w:val="none" w:sz="0" w:space="0" w:color="auto"/>
      </w:divBdr>
    </w:div>
    <w:div w:id="1517579404">
      <w:bodyDiv w:val="1"/>
      <w:marLeft w:val="0"/>
      <w:marRight w:val="0"/>
      <w:marTop w:val="0"/>
      <w:marBottom w:val="0"/>
      <w:divBdr>
        <w:top w:val="none" w:sz="0" w:space="0" w:color="auto"/>
        <w:left w:val="none" w:sz="0" w:space="0" w:color="auto"/>
        <w:bottom w:val="none" w:sz="0" w:space="0" w:color="auto"/>
        <w:right w:val="none" w:sz="0" w:space="0" w:color="auto"/>
      </w:divBdr>
    </w:div>
    <w:div w:id="1528370257">
      <w:bodyDiv w:val="1"/>
      <w:marLeft w:val="0"/>
      <w:marRight w:val="0"/>
      <w:marTop w:val="0"/>
      <w:marBottom w:val="0"/>
      <w:divBdr>
        <w:top w:val="none" w:sz="0" w:space="0" w:color="auto"/>
        <w:left w:val="none" w:sz="0" w:space="0" w:color="auto"/>
        <w:bottom w:val="none" w:sz="0" w:space="0" w:color="auto"/>
        <w:right w:val="none" w:sz="0" w:space="0" w:color="auto"/>
      </w:divBdr>
    </w:div>
    <w:div w:id="1761832964">
      <w:bodyDiv w:val="1"/>
      <w:marLeft w:val="0"/>
      <w:marRight w:val="0"/>
      <w:marTop w:val="0"/>
      <w:marBottom w:val="0"/>
      <w:divBdr>
        <w:top w:val="none" w:sz="0" w:space="0" w:color="auto"/>
        <w:left w:val="none" w:sz="0" w:space="0" w:color="auto"/>
        <w:bottom w:val="none" w:sz="0" w:space="0" w:color="auto"/>
        <w:right w:val="none" w:sz="0" w:space="0" w:color="auto"/>
      </w:divBdr>
    </w:div>
    <w:div w:id="1772778310">
      <w:bodyDiv w:val="1"/>
      <w:marLeft w:val="0"/>
      <w:marRight w:val="0"/>
      <w:marTop w:val="0"/>
      <w:marBottom w:val="0"/>
      <w:divBdr>
        <w:top w:val="none" w:sz="0" w:space="0" w:color="auto"/>
        <w:left w:val="none" w:sz="0" w:space="0" w:color="auto"/>
        <w:bottom w:val="none" w:sz="0" w:space="0" w:color="auto"/>
        <w:right w:val="none" w:sz="0" w:space="0" w:color="auto"/>
      </w:divBdr>
    </w:div>
    <w:div w:id="1804537578">
      <w:bodyDiv w:val="1"/>
      <w:marLeft w:val="0"/>
      <w:marRight w:val="0"/>
      <w:marTop w:val="0"/>
      <w:marBottom w:val="0"/>
      <w:divBdr>
        <w:top w:val="none" w:sz="0" w:space="0" w:color="auto"/>
        <w:left w:val="none" w:sz="0" w:space="0" w:color="auto"/>
        <w:bottom w:val="none" w:sz="0" w:space="0" w:color="auto"/>
        <w:right w:val="none" w:sz="0" w:space="0" w:color="auto"/>
      </w:divBdr>
    </w:div>
    <w:div w:id="1895309163">
      <w:bodyDiv w:val="1"/>
      <w:marLeft w:val="0"/>
      <w:marRight w:val="0"/>
      <w:marTop w:val="0"/>
      <w:marBottom w:val="0"/>
      <w:divBdr>
        <w:top w:val="none" w:sz="0" w:space="0" w:color="auto"/>
        <w:left w:val="none" w:sz="0" w:space="0" w:color="auto"/>
        <w:bottom w:val="none" w:sz="0" w:space="0" w:color="auto"/>
        <w:right w:val="none" w:sz="0" w:space="0" w:color="auto"/>
      </w:divBdr>
    </w:div>
    <w:div w:id="2007854149">
      <w:bodyDiv w:val="1"/>
      <w:marLeft w:val="0"/>
      <w:marRight w:val="0"/>
      <w:marTop w:val="0"/>
      <w:marBottom w:val="0"/>
      <w:divBdr>
        <w:top w:val="none" w:sz="0" w:space="0" w:color="auto"/>
        <w:left w:val="none" w:sz="0" w:space="0" w:color="auto"/>
        <w:bottom w:val="none" w:sz="0" w:space="0" w:color="auto"/>
        <w:right w:val="none" w:sz="0" w:space="0" w:color="auto"/>
      </w:divBdr>
    </w:div>
    <w:div w:id="20667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2">
  <a:themeElements>
    <a:clrScheme name="Sitel Colors | Evolution">
      <a:dk1>
        <a:srgbClr val="000000"/>
      </a:dk1>
      <a:lt1>
        <a:srgbClr val="FFFFFF"/>
      </a:lt1>
      <a:dk2>
        <a:srgbClr val="E31837"/>
      </a:dk2>
      <a:lt2>
        <a:srgbClr val="DD0079"/>
      </a:lt2>
      <a:accent1>
        <a:srgbClr val="FF9712"/>
      </a:accent1>
      <a:accent2>
        <a:srgbClr val="FFC800"/>
      </a:accent2>
      <a:accent3>
        <a:srgbClr val="D3D800"/>
      </a:accent3>
      <a:accent4>
        <a:srgbClr val="92DA46"/>
      </a:accent4>
      <a:accent5>
        <a:srgbClr val="00B294"/>
      </a:accent5>
      <a:accent6>
        <a:srgbClr val="00C7C7"/>
      </a:accent6>
      <a:hlink>
        <a:srgbClr val="000000"/>
      </a:hlink>
      <a:folHlink>
        <a:srgbClr val="00000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2" id="{1DEC822A-209B-364C-8AB5-14AEA14B8649}" vid="{D9972E12-65AE-1D45-A49C-42C9E35B22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56D01769002428DE93C5DE401E1B6" ma:contentTypeVersion="2" ma:contentTypeDescription="Create a new document." ma:contentTypeScope="" ma:versionID="308753041357bf5ce409d49819802c73">
  <xsd:schema xmlns:xsd="http://www.w3.org/2001/XMLSchema" xmlns:xs="http://www.w3.org/2001/XMLSchema" xmlns:p="http://schemas.microsoft.com/office/2006/metadata/properties" xmlns:ns2="7c2e2024-6fe6-496c-9ae8-f66a07833db4" targetNamespace="http://schemas.microsoft.com/office/2006/metadata/properties" ma:root="true" ma:fieldsID="c2e7af643b97a55f09a903af855bc52e" ns2:_="">
    <xsd:import namespace="7c2e2024-6fe6-496c-9ae8-f66a07833d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e2024-6fe6-496c-9ae8-f66a07833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21050DF-1BBF-4A18-8E2F-69E25B035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48ADD8-3F9C-4F44-9F4E-A787229808F1}">
  <ds:schemaRefs>
    <ds:schemaRef ds:uri="http://schemas.microsoft.com/sharepoint/v3/contenttype/forms"/>
  </ds:schemaRefs>
</ds:datastoreItem>
</file>

<file path=customXml/itemProps3.xml><?xml version="1.0" encoding="utf-8"?>
<ds:datastoreItem xmlns:ds="http://schemas.openxmlformats.org/officeDocument/2006/customXml" ds:itemID="{96030B29-D448-484F-8275-C1A2D2E157C9}"/>
</file>

<file path=customXml/itemProps4.xml><?xml version="1.0" encoding="utf-8"?>
<ds:datastoreItem xmlns:ds="http://schemas.openxmlformats.org/officeDocument/2006/customXml" ds:itemID="{BC274EB1-D4D3-427E-AFB6-74C936AB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1815</Words>
  <Characters>10351</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Sitel</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Charles</dc:creator>
  <cp:keywords/>
  <dc:description/>
  <cp:lastModifiedBy>Rebecca Gautrey</cp:lastModifiedBy>
  <cp:revision>4</cp:revision>
  <cp:lastPrinted>2019-06-14T14:32:00Z</cp:lastPrinted>
  <dcterms:created xsi:type="dcterms:W3CDTF">2020-03-13T17:12:00Z</dcterms:created>
  <dcterms:modified xsi:type="dcterms:W3CDTF">2020-03-13T17:32:00Z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0x01010007156D01769002428DE93C5DE401E1B6</vt:lpwstr>
  </property>
</Properties>
</file>