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BC39F" w14:textId="1302866D" w:rsidR="00897263" w:rsidRDefault="00897263" w:rsidP="0089203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AGENT’S LETTER TO CLIENT </w:t>
      </w:r>
      <w:r w:rsidR="00892038">
        <w:rPr>
          <w:rFonts w:ascii="Arial" w:hAnsi="Arial" w:cs="Arial"/>
          <w:b/>
        </w:rPr>
        <w:t xml:space="preserve">NEWLY MAPPED </w:t>
      </w:r>
      <w:r>
        <w:rPr>
          <w:rFonts w:ascii="Arial" w:hAnsi="Arial" w:cs="Arial"/>
          <w:b/>
        </w:rPr>
        <w:t>INTO SFHA</w:t>
      </w:r>
    </w:p>
    <w:p w14:paraId="595C837A" w14:textId="77777777" w:rsidR="00897263" w:rsidRDefault="00897263">
      <w:pPr>
        <w:rPr>
          <w:rFonts w:ascii="Arial" w:hAnsi="Arial" w:cs="Arial"/>
        </w:rPr>
      </w:pPr>
    </w:p>
    <w:sdt>
      <w:sdtPr>
        <w:rPr>
          <w:rFonts w:ascii="Arial" w:hAnsi="Arial" w:cs="Arial"/>
          <w:color w:val="000000" w:themeColor="text1"/>
          <w:sz w:val="22"/>
          <w:szCs w:val="22"/>
        </w:rPr>
        <w:id w:val="1410958950"/>
        <w:placeholder>
          <w:docPart w:val="F48493B2DA7A4751A10C25D912DB2F07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4D2CBB8E" w14:textId="255B4D4C" w:rsidR="00897263" w:rsidRPr="00903D78" w:rsidRDefault="0054035B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6D71F0">
            <w:rPr>
              <w:rStyle w:val="PlaceholderText"/>
            </w:rPr>
            <w:t>Click here to enter a date.</w:t>
          </w:r>
        </w:p>
      </w:sdtContent>
    </w:sdt>
    <w:p w14:paraId="4824276E" w14:textId="77777777" w:rsidR="00897263" w:rsidRDefault="00897263">
      <w:pPr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color w:val="FF0000"/>
          <w:sz w:val="22"/>
          <w:szCs w:val="22"/>
        </w:rPr>
        <w:id w:val="1150879124"/>
        <w:placeholder>
          <w:docPart w:val="A8E47E75B25542C3ACBBB1362FF865E8"/>
        </w:placeholder>
        <w:showingPlcHdr/>
      </w:sdtPr>
      <w:sdtEndPr/>
      <w:sdtContent>
        <w:p w14:paraId="1130EA6C" w14:textId="63F7C621" w:rsidR="00903D78" w:rsidRDefault="0054035B">
          <w:pPr>
            <w:rPr>
              <w:rFonts w:ascii="Arial" w:hAnsi="Arial" w:cs="Arial"/>
              <w:color w:val="FF0000"/>
              <w:sz w:val="22"/>
              <w:szCs w:val="22"/>
            </w:rPr>
          </w:pPr>
          <w:r>
            <w:rPr>
              <w:rStyle w:val="PlaceholderText"/>
            </w:rPr>
            <w:t>Enter Client Name Here</w:t>
          </w:r>
        </w:p>
      </w:sdtContent>
    </w:sdt>
    <w:sdt>
      <w:sdtPr>
        <w:rPr>
          <w:rFonts w:ascii="Arial" w:hAnsi="Arial" w:cs="Arial"/>
          <w:color w:val="FF0000"/>
          <w:sz w:val="22"/>
          <w:szCs w:val="22"/>
        </w:rPr>
        <w:id w:val="618956059"/>
        <w:placeholder>
          <w:docPart w:val="1EF6D51FD0304BF580490F957D32A9CC"/>
        </w:placeholder>
        <w:showingPlcHdr/>
      </w:sdtPr>
      <w:sdtEndPr/>
      <w:sdtContent>
        <w:p w14:paraId="3B09E7E4" w14:textId="3F8B2EA8" w:rsidR="00897263" w:rsidRDefault="0054035B">
          <w:pPr>
            <w:rPr>
              <w:rFonts w:ascii="Arial" w:hAnsi="Arial" w:cs="Arial"/>
              <w:color w:val="FF0000"/>
              <w:sz w:val="22"/>
              <w:szCs w:val="22"/>
            </w:rPr>
          </w:pPr>
          <w:r>
            <w:rPr>
              <w:rStyle w:val="PlaceholderText"/>
            </w:rPr>
            <w:t>Enter Client Mailing Address Here</w:t>
          </w:r>
        </w:p>
      </w:sdtContent>
    </w:sdt>
    <w:sdt>
      <w:sdtPr>
        <w:rPr>
          <w:rFonts w:ascii="Arial" w:hAnsi="Arial" w:cs="Arial"/>
          <w:color w:val="FF0000"/>
          <w:sz w:val="22"/>
          <w:szCs w:val="22"/>
        </w:rPr>
        <w:id w:val="-2003193839"/>
        <w:placeholder>
          <w:docPart w:val="A8A99875568D48C197F63647576ADE5C"/>
        </w:placeholder>
        <w:showingPlcHdr/>
      </w:sdtPr>
      <w:sdtEndPr/>
      <w:sdtContent>
        <w:p w14:paraId="0611E3FB" w14:textId="6CD2DCA6" w:rsidR="00897263" w:rsidRDefault="0054035B">
          <w:pPr>
            <w:rPr>
              <w:rFonts w:ascii="Arial" w:hAnsi="Arial" w:cs="Arial"/>
              <w:color w:val="FF0000"/>
              <w:sz w:val="22"/>
              <w:szCs w:val="22"/>
            </w:rPr>
          </w:pPr>
          <w:r>
            <w:rPr>
              <w:rStyle w:val="PlaceholderText"/>
            </w:rPr>
            <w:t>Enter Client City, State, and Zip Here</w:t>
          </w:r>
        </w:p>
      </w:sdtContent>
    </w:sdt>
    <w:p w14:paraId="7763D8F7" w14:textId="77777777" w:rsidR="00897263" w:rsidRDefault="00897263">
      <w:pPr>
        <w:rPr>
          <w:rFonts w:ascii="Arial" w:hAnsi="Arial" w:cs="Arial"/>
          <w:sz w:val="22"/>
          <w:szCs w:val="22"/>
        </w:rPr>
      </w:pPr>
    </w:p>
    <w:p w14:paraId="4C877231" w14:textId="2BD84F1B" w:rsidR="00897263" w:rsidRDefault="008972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Re:</w:t>
      </w:r>
      <w:r w:rsidR="003D64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New Flood Maps Indicate</w:t>
      </w:r>
      <w:r w:rsidR="00006019">
        <w:rPr>
          <w:rFonts w:ascii="Arial" w:hAnsi="Arial" w:cs="Arial"/>
          <w:sz w:val="22"/>
          <w:szCs w:val="22"/>
        </w:rPr>
        <w:t xml:space="preserve"> That You Are at a</w:t>
      </w:r>
      <w:r>
        <w:rPr>
          <w:rFonts w:ascii="Arial" w:hAnsi="Arial" w:cs="Arial"/>
          <w:sz w:val="22"/>
          <w:szCs w:val="22"/>
        </w:rPr>
        <w:t xml:space="preserve"> Higher Risk </w:t>
      </w:r>
      <w:r w:rsidR="003D6435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>Flooding</w:t>
      </w:r>
    </w:p>
    <w:p w14:paraId="0334A263" w14:textId="77777777" w:rsidR="00897263" w:rsidRDefault="00897263">
      <w:pPr>
        <w:rPr>
          <w:rFonts w:ascii="Arial" w:hAnsi="Arial" w:cs="Arial"/>
          <w:sz w:val="22"/>
          <w:szCs w:val="22"/>
        </w:rPr>
      </w:pPr>
    </w:p>
    <w:p w14:paraId="1546689D" w14:textId="07964C58" w:rsidR="00897263" w:rsidRDefault="008972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</w:t>
      </w:r>
      <w:sdt>
        <w:sdtPr>
          <w:rPr>
            <w:rFonts w:ascii="Arial" w:hAnsi="Arial" w:cs="Arial"/>
            <w:sz w:val="22"/>
            <w:szCs w:val="22"/>
          </w:rPr>
          <w:id w:val="1359007386"/>
          <w:placeholder>
            <w:docPart w:val="6FC455399A2248EFB1E3F9F17A494D5D"/>
          </w:placeholder>
          <w:showingPlcHdr/>
        </w:sdtPr>
        <w:sdtEndPr/>
        <w:sdtContent>
          <w:r w:rsidR="0054035B">
            <w:rPr>
              <w:rStyle w:val="PlaceholderText"/>
            </w:rPr>
            <w:t>Enter Client Name Here</w:t>
          </w:r>
        </w:sdtContent>
      </w:sdt>
      <w:r>
        <w:rPr>
          <w:rFonts w:ascii="Arial" w:hAnsi="Arial" w:cs="Arial"/>
          <w:sz w:val="22"/>
          <w:szCs w:val="22"/>
        </w:rPr>
        <w:t>:</w:t>
      </w:r>
    </w:p>
    <w:p w14:paraId="49280ECD" w14:textId="77777777" w:rsidR="00897263" w:rsidRDefault="00897263">
      <w:pPr>
        <w:rPr>
          <w:rFonts w:ascii="Arial" w:hAnsi="Arial" w:cs="Arial"/>
          <w:sz w:val="22"/>
          <w:szCs w:val="22"/>
        </w:rPr>
      </w:pPr>
    </w:p>
    <w:p w14:paraId="20CCAF0F" w14:textId="5CAC0149" w:rsidR="00465A4E" w:rsidRDefault="003D64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Because you are </w:t>
      </w:r>
      <w:r w:rsidR="00897263">
        <w:rPr>
          <w:rFonts w:ascii="Arial" w:hAnsi="Arial" w:cs="Arial"/>
          <w:sz w:val="22"/>
          <w:szCs w:val="22"/>
        </w:rPr>
        <w:t>a valuable client of</w:t>
      </w:r>
      <w:r w:rsidR="0054035B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995166867"/>
          <w:placeholder>
            <w:docPart w:val="B7000AA291084BD094C6CF33A15EE1C9"/>
          </w:placeholder>
          <w:showingPlcHdr/>
        </w:sdtPr>
        <w:sdtEndPr/>
        <w:sdtContent>
          <w:r w:rsidR="0054035B">
            <w:rPr>
              <w:rStyle w:val="PlaceholderText"/>
            </w:rPr>
            <w:t>Enter Agency Name Here</w:t>
          </w:r>
        </w:sdtContent>
      </w:sdt>
      <w:r w:rsidR="00897263">
        <w:rPr>
          <w:rFonts w:ascii="Arial" w:hAnsi="Arial" w:cs="Arial"/>
          <w:sz w:val="22"/>
          <w:szCs w:val="22"/>
        </w:rPr>
        <w:t>, we want to inform you about new flood</w:t>
      </w:r>
      <w:r w:rsidR="008D3C54">
        <w:rPr>
          <w:rFonts w:ascii="Arial" w:hAnsi="Arial" w:cs="Arial"/>
          <w:sz w:val="22"/>
          <w:szCs w:val="22"/>
        </w:rPr>
        <w:t xml:space="preserve"> insurance</w:t>
      </w:r>
      <w:r w:rsidR="00897263">
        <w:rPr>
          <w:rFonts w:ascii="Arial" w:hAnsi="Arial" w:cs="Arial"/>
          <w:sz w:val="22"/>
          <w:szCs w:val="22"/>
        </w:rPr>
        <w:t xml:space="preserve"> map</w:t>
      </w:r>
      <w:r w:rsidR="008D3C54">
        <w:rPr>
          <w:rFonts w:ascii="Arial" w:hAnsi="Arial" w:cs="Arial"/>
          <w:sz w:val="22"/>
          <w:szCs w:val="22"/>
        </w:rPr>
        <w:t xml:space="preserve"> change</w:t>
      </w:r>
      <w:r w:rsidR="00897263">
        <w:rPr>
          <w:rFonts w:ascii="Arial" w:hAnsi="Arial" w:cs="Arial"/>
          <w:sz w:val="22"/>
          <w:szCs w:val="22"/>
        </w:rPr>
        <w:t xml:space="preserve">s and </w:t>
      </w:r>
      <w:r w:rsidR="00465A4E">
        <w:rPr>
          <w:rFonts w:ascii="Arial" w:hAnsi="Arial" w:cs="Arial"/>
          <w:sz w:val="22"/>
          <w:szCs w:val="22"/>
        </w:rPr>
        <w:t xml:space="preserve">the potential impact the new maps </w:t>
      </w:r>
      <w:r w:rsidR="00834C66" w:rsidRPr="00834C66">
        <w:rPr>
          <w:rFonts w:ascii="Arial" w:hAnsi="Arial" w:cs="Arial"/>
          <w:sz w:val="22"/>
          <w:szCs w:val="22"/>
        </w:rPr>
        <w:t>might have on your requirement to purchase flood insurance or your exi</w:t>
      </w:r>
      <w:r w:rsidR="00834C66">
        <w:rPr>
          <w:rFonts w:ascii="Arial" w:hAnsi="Arial" w:cs="Arial"/>
          <w:sz w:val="22"/>
          <w:szCs w:val="22"/>
        </w:rPr>
        <w:t>sting flood insurance premiums.</w:t>
      </w:r>
    </w:p>
    <w:p w14:paraId="67648B18" w14:textId="77777777" w:rsidR="00465A4E" w:rsidRDefault="00465A4E">
      <w:pPr>
        <w:rPr>
          <w:rFonts w:ascii="Arial" w:hAnsi="Arial" w:cs="Arial"/>
          <w:sz w:val="22"/>
          <w:szCs w:val="22"/>
        </w:rPr>
      </w:pPr>
    </w:p>
    <w:p w14:paraId="1738FDD9" w14:textId="50C1F277" w:rsidR="00897263" w:rsidRDefault="008972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you may </w:t>
      </w:r>
      <w:r w:rsidR="003D6435">
        <w:rPr>
          <w:rFonts w:ascii="Arial" w:hAnsi="Arial" w:cs="Arial"/>
          <w:sz w:val="22"/>
          <w:szCs w:val="22"/>
        </w:rPr>
        <w:t>know</w:t>
      </w:r>
      <w:r>
        <w:rPr>
          <w:rFonts w:ascii="Arial" w:hAnsi="Arial" w:cs="Arial"/>
          <w:sz w:val="22"/>
          <w:szCs w:val="22"/>
        </w:rPr>
        <w:t>,</w:t>
      </w:r>
      <w:r w:rsidR="0054035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502345218"/>
          <w:placeholder>
            <w:docPart w:val="A326CB9DD375443E80EABA42E2C76284"/>
          </w:placeholder>
          <w:showingPlcHdr/>
        </w:sdtPr>
        <w:sdtEndPr/>
        <w:sdtContent>
          <w:r w:rsidR="0054035B">
            <w:rPr>
              <w:rStyle w:val="PlaceholderText"/>
            </w:rPr>
            <w:t>Enter County/Community Name Here</w:t>
          </w:r>
        </w:sdtContent>
      </w:sdt>
      <w:r>
        <w:rPr>
          <w:rFonts w:ascii="Arial" w:hAnsi="Arial" w:cs="Arial"/>
          <w:sz w:val="22"/>
          <w:szCs w:val="22"/>
        </w:rPr>
        <w:t xml:space="preserve">, in conjunction with </w:t>
      </w:r>
      <w:r w:rsidR="003D6435">
        <w:rPr>
          <w:rFonts w:ascii="Arial" w:hAnsi="Arial" w:cs="Arial"/>
          <w:sz w:val="22"/>
          <w:szCs w:val="22"/>
        </w:rPr>
        <w:t xml:space="preserve">the Federal Emergency Management </w:t>
      </w:r>
      <w:r w:rsidR="004E70D0">
        <w:rPr>
          <w:rFonts w:ascii="Arial" w:hAnsi="Arial" w:cs="Arial"/>
          <w:sz w:val="22"/>
          <w:szCs w:val="22"/>
        </w:rPr>
        <w:t>Agency</w:t>
      </w:r>
      <w:r w:rsidR="003D6435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FEMA</w:t>
      </w:r>
      <w:r w:rsidR="003D643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just completed a multi-year project to re-examine area flood </w:t>
      </w:r>
      <w:r w:rsidR="0023340B">
        <w:rPr>
          <w:rFonts w:ascii="Arial" w:hAnsi="Arial" w:cs="Arial"/>
          <w:sz w:val="22"/>
          <w:szCs w:val="22"/>
        </w:rPr>
        <w:t xml:space="preserve">risks </w:t>
      </w:r>
      <w:r>
        <w:rPr>
          <w:rFonts w:ascii="Arial" w:hAnsi="Arial" w:cs="Arial"/>
          <w:sz w:val="22"/>
          <w:szCs w:val="22"/>
        </w:rPr>
        <w:t>and develop detailed, digital flood hazard maps.</w:t>
      </w:r>
      <w:r w:rsidR="003D64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These updated </w:t>
      </w:r>
      <w:r w:rsidR="001370EA">
        <w:rPr>
          <w:rFonts w:ascii="Arial" w:hAnsi="Arial" w:cs="Arial"/>
          <w:sz w:val="22"/>
          <w:szCs w:val="22"/>
        </w:rPr>
        <w:t>maps known</w:t>
      </w:r>
      <w:r>
        <w:rPr>
          <w:rFonts w:ascii="Arial" w:hAnsi="Arial" w:cs="Arial"/>
          <w:sz w:val="22"/>
          <w:szCs w:val="22"/>
        </w:rPr>
        <w:t xml:space="preserve"> as Flood Insurance Rate Maps or FIRMs</w:t>
      </w:r>
      <w:r w:rsidR="00F21148">
        <w:rPr>
          <w:rStyle w:val="apple-style-span"/>
          <w:rFonts w:ascii="Times" w:hAnsi="Times" w:cs="Times"/>
          <w:color w:val="333333"/>
          <w:sz w:val="21"/>
          <w:szCs w:val="21"/>
        </w:rPr>
        <w:t>—</w:t>
      </w:r>
      <w:r>
        <w:rPr>
          <w:rFonts w:ascii="Arial" w:hAnsi="Arial" w:cs="Arial"/>
          <w:sz w:val="22"/>
          <w:szCs w:val="22"/>
        </w:rPr>
        <w:t xml:space="preserve">reflect current flood risks, </w:t>
      </w:r>
      <w:r w:rsidR="0023340B">
        <w:rPr>
          <w:rFonts w:ascii="Arial" w:hAnsi="Arial" w:cs="Arial"/>
          <w:sz w:val="22"/>
          <w:szCs w:val="22"/>
        </w:rPr>
        <w:t>using the most current elevation, rainfall</w:t>
      </w:r>
      <w:r w:rsidR="003D6435">
        <w:rPr>
          <w:rFonts w:ascii="Arial" w:hAnsi="Arial" w:cs="Arial"/>
          <w:sz w:val="22"/>
          <w:szCs w:val="22"/>
        </w:rPr>
        <w:t>,</w:t>
      </w:r>
      <w:r w:rsidR="0023340B">
        <w:rPr>
          <w:rFonts w:ascii="Arial" w:hAnsi="Arial" w:cs="Arial"/>
          <w:sz w:val="22"/>
          <w:szCs w:val="22"/>
        </w:rPr>
        <w:t xml:space="preserve"> and other data </w:t>
      </w:r>
      <w:r w:rsidR="004B3F44">
        <w:rPr>
          <w:rFonts w:ascii="Arial" w:hAnsi="Arial" w:cs="Arial"/>
          <w:sz w:val="22"/>
          <w:szCs w:val="22"/>
        </w:rPr>
        <w:t xml:space="preserve">combined </w:t>
      </w:r>
      <w:r w:rsidR="0023340B">
        <w:rPr>
          <w:rFonts w:ascii="Arial" w:hAnsi="Arial" w:cs="Arial"/>
          <w:sz w:val="22"/>
          <w:szCs w:val="22"/>
        </w:rPr>
        <w:t>with the latest modeling technology</w:t>
      </w:r>
      <w:r>
        <w:rPr>
          <w:rFonts w:ascii="Arial" w:hAnsi="Arial" w:cs="Arial"/>
          <w:sz w:val="22"/>
          <w:szCs w:val="22"/>
        </w:rPr>
        <w:t>.</w:t>
      </w:r>
      <w:r w:rsidR="003D6435">
        <w:rPr>
          <w:rFonts w:ascii="Arial" w:hAnsi="Arial" w:cs="Arial"/>
          <w:sz w:val="22"/>
          <w:szCs w:val="22"/>
        </w:rPr>
        <w:t xml:space="preserve"> </w:t>
      </w:r>
      <w:r w:rsidR="003709A1">
        <w:rPr>
          <w:rFonts w:ascii="Arial" w:hAnsi="Arial" w:cs="Arial"/>
          <w:sz w:val="22"/>
          <w:szCs w:val="22"/>
        </w:rPr>
        <w:t>As a resul</w:t>
      </w:r>
      <w:r w:rsidR="00EA6772">
        <w:rPr>
          <w:rFonts w:ascii="Arial" w:hAnsi="Arial" w:cs="Arial"/>
          <w:sz w:val="22"/>
          <w:szCs w:val="22"/>
        </w:rPr>
        <w:t>t, residents and business owners</w:t>
      </w:r>
      <w:r w:rsidR="003709A1">
        <w:rPr>
          <w:rStyle w:val="apple-style-span"/>
          <w:rFonts w:ascii="Times" w:hAnsi="Times" w:cs="Times"/>
          <w:color w:val="333333"/>
          <w:sz w:val="21"/>
          <w:szCs w:val="21"/>
        </w:rPr>
        <w:t>—</w:t>
      </w:r>
      <w:r w:rsidR="003709A1">
        <w:rPr>
          <w:rFonts w:ascii="Arial" w:hAnsi="Arial" w:cs="Arial"/>
          <w:sz w:val="22"/>
          <w:szCs w:val="22"/>
        </w:rPr>
        <w:t>like you</w:t>
      </w:r>
      <w:r w:rsidR="003709A1">
        <w:rPr>
          <w:rStyle w:val="apple-style-span"/>
          <w:rFonts w:ascii="Times" w:hAnsi="Times" w:cs="Times"/>
          <w:color w:val="333333"/>
          <w:sz w:val="21"/>
          <w:szCs w:val="21"/>
        </w:rPr>
        <w:t>—</w:t>
      </w:r>
      <w:r w:rsidR="003709A1">
        <w:rPr>
          <w:rFonts w:ascii="Arial" w:hAnsi="Arial" w:cs="Arial"/>
          <w:sz w:val="22"/>
          <w:szCs w:val="22"/>
        </w:rPr>
        <w:t>will be able to make more informed decisions to help ensure their personal safety and financial stability.</w:t>
      </w:r>
    </w:p>
    <w:p w14:paraId="006F376A" w14:textId="77777777" w:rsidR="00897263" w:rsidRDefault="00897263">
      <w:pPr>
        <w:rPr>
          <w:rFonts w:ascii="Arial" w:hAnsi="Arial" w:cs="Arial"/>
          <w:sz w:val="22"/>
          <w:szCs w:val="22"/>
        </w:rPr>
      </w:pPr>
    </w:p>
    <w:p w14:paraId="45AD9F38" w14:textId="2BED816D" w:rsidR="00897263" w:rsidRPr="009F3FBA" w:rsidRDefault="003F51CB">
      <w:pPr>
        <w:rPr>
          <w:rFonts w:ascii="Arial" w:hAnsi="Arial" w:cs="Arial"/>
          <w:sz w:val="22"/>
          <w:szCs w:val="22"/>
        </w:rPr>
      </w:pPr>
      <w:r w:rsidRPr="00B23160">
        <w:rPr>
          <w:rFonts w:ascii="Arial" w:hAnsi="Arial" w:cs="Arial"/>
          <w:color w:val="000000" w:themeColor="text1"/>
          <w:sz w:val="22"/>
          <w:szCs w:val="22"/>
        </w:rPr>
        <w:t>At this point, t</w:t>
      </w:r>
      <w:r w:rsidR="00897263" w:rsidRPr="00B23160">
        <w:rPr>
          <w:rFonts w:ascii="Arial" w:hAnsi="Arial" w:cs="Arial"/>
          <w:color w:val="000000" w:themeColor="text1"/>
          <w:sz w:val="22"/>
          <w:szCs w:val="22"/>
        </w:rPr>
        <w:t>hese new flood maps</w:t>
      </w:r>
      <w:r w:rsidR="00EA1AB7" w:rsidRPr="00B2316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97263" w:rsidRPr="00B23160">
        <w:rPr>
          <w:rFonts w:ascii="Arial" w:hAnsi="Arial" w:cs="Arial"/>
          <w:color w:val="000000" w:themeColor="text1"/>
          <w:sz w:val="22"/>
          <w:szCs w:val="22"/>
        </w:rPr>
        <w:t>are preliminary</w:t>
      </w:r>
      <w:r w:rsidR="00892038" w:rsidRPr="00B23160">
        <w:rPr>
          <w:rFonts w:ascii="Arial" w:hAnsi="Arial" w:cs="Arial"/>
          <w:color w:val="000000" w:themeColor="text1"/>
          <w:sz w:val="22"/>
          <w:szCs w:val="22"/>
        </w:rPr>
        <w:t>.</w:t>
      </w:r>
      <w:r w:rsidR="00897263" w:rsidRPr="00B2316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23160">
        <w:rPr>
          <w:rFonts w:ascii="Arial" w:hAnsi="Arial" w:cs="Arial"/>
          <w:color w:val="000000" w:themeColor="text1"/>
          <w:sz w:val="22"/>
          <w:szCs w:val="22"/>
        </w:rPr>
        <w:t>The process requires</w:t>
      </w:r>
      <w:r w:rsidR="0023340B" w:rsidRPr="00B2316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97263" w:rsidRPr="00B23160">
        <w:rPr>
          <w:rFonts w:ascii="Arial" w:hAnsi="Arial" w:cs="Arial"/>
          <w:color w:val="000000" w:themeColor="text1"/>
          <w:sz w:val="22"/>
          <w:szCs w:val="22"/>
        </w:rPr>
        <w:t xml:space="preserve">a 90-day </w:t>
      </w:r>
      <w:r w:rsidR="004B3F44" w:rsidRPr="00B23160">
        <w:rPr>
          <w:rFonts w:ascii="Arial" w:hAnsi="Arial" w:cs="Arial"/>
          <w:color w:val="000000" w:themeColor="text1"/>
          <w:sz w:val="22"/>
          <w:szCs w:val="22"/>
        </w:rPr>
        <w:t>p</w:t>
      </w:r>
      <w:r w:rsidR="00897263" w:rsidRPr="00B23160">
        <w:rPr>
          <w:rFonts w:ascii="Arial" w:hAnsi="Arial" w:cs="Arial"/>
          <w:color w:val="000000" w:themeColor="text1"/>
          <w:sz w:val="22"/>
          <w:szCs w:val="22"/>
        </w:rPr>
        <w:t xml:space="preserve">ublic </w:t>
      </w:r>
      <w:r w:rsidR="004B3F44" w:rsidRPr="00B23160">
        <w:rPr>
          <w:rFonts w:ascii="Arial" w:hAnsi="Arial" w:cs="Arial"/>
          <w:color w:val="000000" w:themeColor="text1"/>
          <w:sz w:val="22"/>
          <w:szCs w:val="22"/>
        </w:rPr>
        <w:t>c</w:t>
      </w:r>
      <w:r w:rsidR="00897263" w:rsidRPr="00B23160">
        <w:rPr>
          <w:rFonts w:ascii="Arial" w:hAnsi="Arial" w:cs="Arial"/>
          <w:color w:val="000000" w:themeColor="text1"/>
          <w:sz w:val="22"/>
          <w:szCs w:val="22"/>
        </w:rPr>
        <w:t xml:space="preserve">omment </w:t>
      </w:r>
      <w:r w:rsidR="004B3F44" w:rsidRPr="00B23160">
        <w:rPr>
          <w:rFonts w:ascii="Arial" w:hAnsi="Arial" w:cs="Arial"/>
          <w:color w:val="000000" w:themeColor="text1"/>
          <w:sz w:val="22"/>
          <w:szCs w:val="22"/>
        </w:rPr>
        <w:t>p</w:t>
      </w:r>
      <w:r w:rsidR="00897263" w:rsidRPr="00B23160">
        <w:rPr>
          <w:rFonts w:ascii="Arial" w:hAnsi="Arial" w:cs="Arial"/>
          <w:color w:val="000000" w:themeColor="text1"/>
          <w:sz w:val="22"/>
          <w:szCs w:val="22"/>
        </w:rPr>
        <w:t>eriod</w:t>
      </w:r>
      <w:r w:rsidR="0023340B" w:rsidRPr="00B23160">
        <w:rPr>
          <w:rFonts w:ascii="Arial" w:hAnsi="Arial" w:cs="Arial"/>
          <w:color w:val="000000" w:themeColor="text1"/>
          <w:sz w:val="22"/>
          <w:szCs w:val="22"/>
        </w:rPr>
        <w:t>,</w:t>
      </w:r>
      <w:r w:rsidR="00897263" w:rsidRPr="00B2316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340B" w:rsidRPr="00B23160">
        <w:rPr>
          <w:rFonts w:ascii="Arial" w:hAnsi="Arial" w:cs="Arial"/>
          <w:color w:val="000000" w:themeColor="text1"/>
          <w:sz w:val="22"/>
          <w:szCs w:val="22"/>
        </w:rPr>
        <w:t>resolution of any raised issues</w:t>
      </w:r>
      <w:r w:rsidR="00465A4E" w:rsidRPr="00B23160">
        <w:rPr>
          <w:rFonts w:ascii="Arial" w:hAnsi="Arial" w:cs="Arial"/>
          <w:color w:val="000000" w:themeColor="text1"/>
          <w:sz w:val="22"/>
          <w:szCs w:val="22"/>
        </w:rPr>
        <w:t>,</w:t>
      </w:r>
      <w:r w:rsidR="0023340B" w:rsidRPr="00B23160">
        <w:rPr>
          <w:rFonts w:ascii="Arial" w:hAnsi="Arial" w:cs="Arial"/>
          <w:color w:val="000000" w:themeColor="text1"/>
          <w:sz w:val="22"/>
          <w:szCs w:val="22"/>
        </w:rPr>
        <w:t xml:space="preserve"> and local adoption of the final maps</w:t>
      </w:r>
      <w:r w:rsidR="00897263" w:rsidRPr="00B23160">
        <w:rPr>
          <w:rFonts w:ascii="Arial" w:hAnsi="Arial" w:cs="Arial"/>
          <w:color w:val="000000" w:themeColor="text1"/>
          <w:sz w:val="22"/>
          <w:szCs w:val="22"/>
        </w:rPr>
        <w:t>.</w:t>
      </w:r>
      <w:r w:rsidR="003D6435" w:rsidRPr="00B2316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97263">
        <w:rPr>
          <w:rFonts w:ascii="Arial" w:hAnsi="Arial" w:cs="Arial"/>
          <w:sz w:val="22"/>
          <w:szCs w:val="22"/>
        </w:rPr>
        <w:t xml:space="preserve">The maps and related insurance requirements are expected to become effective </w:t>
      </w:r>
      <w:sdt>
        <w:sdtPr>
          <w:rPr>
            <w:rFonts w:ascii="Arial" w:hAnsi="Arial" w:cs="Arial"/>
            <w:sz w:val="22"/>
            <w:szCs w:val="22"/>
          </w:rPr>
          <w:id w:val="-2049601082"/>
          <w:placeholder>
            <w:docPart w:val="CD5B24192A794665B5543D6B97287E8D"/>
          </w:placeholder>
          <w:showingPlcHdr/>
        </w:sdtPr>
        <w:sdtEndPr/>
        <w:sdtContent>
          <w:r w:rsidR="0054035B">
            <w:rPr>
              <w:rStyle w:val="PlaceholderText"/>
            </w:rPr>
            <w:t>Enter Date, Month, or Season Here</w:t>
          </w:r>
        </w:sdtContent>
      </w:sdt>
      <w:r w:rsidR="00897263">
        <w:rPr>
          <w:rFonts w:ascii="Arial" w:hAnsi="Arial" w:cs="Arial"/>
          <w:sz w:val="22"/>
          <w:szCs w:val="22"/>
        </w:rPr>
        <w:t>.</w:t>
      </w:r>
      <w:r w:rsidR="009F3FBA">
        <w:rPr>
          <w:rFonts w:ascii="Arial" w:hAnsi="Arial" w:cs="Arial"/>
          <w:sz w:val="22"/>
          <w:szCs w:val="22"/>
        </w:rPr>
        <w:t xml:space="preserve">  The preliminary flood maps can be viewed at </w:t>
      </w:r>
      <w:hyperlink r:id="rId7" w:history="1">
        <w:r w:rsidR="009F3FBA" w:rsidRPr="0054035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http://msc.fema.gov</w:t>
        </w:r>
      </w:hyperlink>
      <w:r w:rsidR="0054035B">
        <w:rPr>
          <w:rFonts w:ascii="Arial" w:hAnsi="Arial" w:cs="Arial"/>
          <w:color w:val="000000" w:themeColor="text1"/>
          <w:sz w:val="22"/>
          <w:szCs w:val="22"/>
        </w:rPr>
        <w:t xml:space="preserve"> by searching for your county or community</w:t>
      </w:r>
      <w:r w:rsidR="009F3FBA">
        <w:rPr>
          <w:rFonts w:ascii="Arial" w:hAnsi="Arial" w:cs="Arial"/>
          <w:sz w:val="22"/>
          <w:szCs w:val="22"/>
        </w:rPr>
        <w:t>.</w:t>
      </w:r>
    </w:p>
    <w:p w14:paraId="30C20CA6" w14:textId="77777777" w:rsidR="00897263" w:rsidRPr="00C85202" w:rsidRDefault="00897263">
      <w:pPr>
        <w:rPr>
          <w:rFonts w:ascii="Arial" w:hAnsi="Arial" w:cs="Arial"/>
          <w:i/>
          <w:sz w:val="22"/>
          <w:szCs w:val="22"/>
        </w:rPr>
      </w:pPr>
    </w:p>
    <w:p w14:paraId="1F6C116D" w14:textId="77777777" w:rsidR="006E0719" w:rsidRPr="00C85202" w:rsidRDefault="006E0719">
      <w:pPr>
        <w:rPr>
          <w:rFonts w:ascii="Arial" w:hAnsi="Arial" w:cs="Arial"/>
          <w:b/>
          <w:i/>
          <w:sz w:val="22"/>
          <w:szCs w:val="22"/>
        </w:rPr>
      </w:pPr>
      <w:r w:rsidRPr="00C85202">
        <w:rPr>
          <w:rFonts w:ascii="Arial" w:hAnsi="Arial" w:cs="Arial"/>
          <w:b/>
          <w:i/>
          <w:sz w:val="22"/>
          <w:szCs w:val="22"/>
        </w:rPr>
        <w:t>A</w:t>
      </w:r>
      <w:r>
        <w:rPr>
          <w:rFonts w:ascii="Arial" w:hAnsi="Arial" w:cs="Arial"/>
          <w:b/>
          <w:i/>
          <w:sz w:val="22"/>
          <w:szCs w:val="22"/>
        </w:rPr>
        <w:t>ct Now to Secure Your Rate</w:t>
      </w:r>
    </w:p>
    <w:p w14:paraId="0FE54344" w14:textId="174069D3" w:rsidR="00897263" w:rsidRPr="0052012C" w:rsidRDefault="000938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Even though the maps </w:t>
      </w:r>
      <w:r w:rsidR="0023340B">
        <w:rPr>
          <w:rFonts w:ascii="Arial" w:hAnsi="Arial" w:cs="Arial"/>
          <w:sz w:val="22"/>
          <w:szCs w:val="22"/>
        </w:rPr>
        <w:t xml:space="preserve">are not yet </w:t>
      </w:r>
      <w:r w:rsidR="003D6435">
        <w:rPr>
          <w:rFonts w:ascii="Arial" w:hAnsi="Arial" w:cs="Arial"/>
          <w:sz w:val="22"/>
          <w:szCs w:val="22"/>
        </w:rPr>
        <w:t>finalized</w:t>
      </w:r>
      <w:r w:rsidR="00897263">
        <w:rPr>
          <w:rFonts w:ascii="Arial" w:hAnsi="Arial" w:cs="Arial"/>
          <w:sz w:val="22"/>
          <w:szCs w:val="22"/>
        </w:rPr>
        <w:t>, it is important that you understand how you will be affected,</w:t>
      </w:r>
      <w:r w:rsidR="003D6435">
        <w:rPr>
          <w:rFonts w:ascii="Arial" w:hAnsi="Arial" w:cs="Arial"/>
          <w:sz w:val="22"/>
          <w:szCs w:val="22"/>
        </w:rPr>
        <w:t xml:space="preserve"> what</w:t>
      </w:r>
      <w:r w:rsidR="00897263">
        <w:rPr>
          <w:rFonts w:ascii="Arial" w:hAnsi="Arial" w:cs="Arial"/>
          <w:sz w:val="22"/>
          <w:szCs w:val="22"/>
        </w:rPr>
        <w:t xml:space="preserve"> your property’</w:t>
      </w:r>
      <w:r w:rsidR="00F21148">
        <w:rPr>
          <w:rFonts w:ascii="Arial" w:hAnsi="Arial" w:cs="Arial"/>
          <w:sz w:val="22"/>
          <w:szCs w:val="22"/>
        </w:rPr>
        <w:t xml:space="preserve">s </w:t>
      </w:r>
      <w:r w:rsidR="004B3F44">
        <w:rPr>
          <w:rFonts w:ascii="Arial" w:hAnsi="Arial" w:cs="Arial"/>
          <w:sz w:val="22"/>
          <w:szCs w:val="22"/>
        </w:rPr>
        <w:t xml:space="preserve">flood </w:t>
      </w:r>
      <w:r w:rsidR="00193C95">
        <w:rPr>
          <w:rFonts w:ascii="Arial" w:hAnsi="Arial" w:cs="Arial"/>
          <w:sz w:val="22"/>
          <w:szCs w:val="22"/>
        </w:rPr>
        <w:t>risk</w:t>
      </w:r>
      <w:r w:rsidR="003D6435">
        <w:rPr>
          <w:rFonts w:ascii="Arial" w:hAnsi="Arial" w:cs="Arial"/>
          <w:sz w:val="22"/>
          <w:szCs w:val="22"/>
        </w:rPr>
        <w:t xml:space="preserve"> is</w:t>
      </w:r>
      <w:r w:rsidR="007148F7">
        <w:rPr>
          <w:rFonts w:ascii="Arial" w:hAnsi="Arial" w:cs="Arial"/>
          <w:sz w:val="22"/>
          <w:szCs w:val="22"/>
        </w:rPr>
        <w:t>,</w:t>
      </w:r>
      <w:r w:rsidR="00897263">
        <w:rPr>
          <w:rFonts w:ascii="Arial" w:hAnsi="Arial" w:cs="Arial"/>
          <w:sz w:val="22"/>
          <w:szCs w:val="22"/>
        </w:rPr>
        <w:t xml:space="preserve"> and </w:t>
      </w:r>
      <w:r w:rsidR="003D6435">
        <w:rPr>
          <w:rFonts w:ascii="Arial" w:hAnsi="Arial" w:cs="Arial"/>
          <w:sz w:val="22"/>
          <w:szCs w:val="22"/>
        </w:rPr>
        <w:t xml:space="preserve">what </w:t>
      </w:r>
      <w:r w:rsidR="004B3F44">
        <w:rPr>
          <w:rFonts w:ascii="Arial" w:hAnsi="Arial" w:cs="Arial"/>
          <w:sz w:val="22"/>
          <w:szCs w:val="22"/>
        </w:rPr>
        <w:t xml:space="preserve">your </w:t>
      </w:r>
      <w:r w:rsidR="00897263">
        <w:rPr>
          <w:rFonts w:ascii="Arial" w:hAnsi="Arial" w:cs="Arial"/>
          <w:sz w:val="22"/>
          <w:szCs w:val="22"/>
        </w:rPr>
        <w:t>insurance options</w:t>
      </w:r>
      <w:r w:rsidR="003D6435">
        <w:rPr>
          <w:rFonts w:ascii="Arial" w:hAnsi="Arial" w:cs="Arial"/>
          <w:sz w:val="22"/>
          <w:szCs w:val="22"/>
        </w:rPr>
        <w:t xml:space="preserve"> are</w:t>
      </w:r>
      <w:r w:rsidR="00897263">
        <w:rPr>
          <w:rFonts w:ascii="Arial" w:hAnsi="Arial" w:cs="Arial"/>
          <w:sz w:val="22"/>
          <w:szCs w:val="22"/>
        </w:rPr>
        <w:t>.</w:t>
      </w:r>
      <w:r w:rsidR="003D6435">
        <w:rPr>
          <w:rFonts w:ascii="Arial" w:hAnsi="Arial" w:cs="Arial"/>
          <w:sz w:val="22"/>
          <w:szCs w:val="22"/>
        </w:rPr>
        <w:t xml:space="preserve"> </w:t>
      </w:r>
      <w:r w:rsidR="00897263">
        <w:rPr>
          <w:rFonts w:ascii="Arial" w:hAnsi="Arial" w:cs="Arial"/>
          <w:sz w:val="22"/>
          <w:szCs w:val="22"/>
        </w:rPr>
        <w:t>Our initial review of the preliminary maps indicate</w:t>
      </w:r>
      <w:r w:rsidR="0052012C">
        <w:rPr>
          <w:rFonts w:ascii="Arial" w:hAnsi="Arial" w:cs="Arial"/>
          <w:sz w:val="22"/>
          <w:szCs w:val="22"/>
        </w:rPr>
        <w:t>s</w:t>
      </w:r>
      <w:r w:rsidR="00897263">
        <w:rPr>
          <w:rFonts w:ascii="Arial" w:hAnsi="Arial" w:cs="Arial"/>
          <w:sz w:val="22"/>
          <w:szCs w:val="22"/>
        </w:rPr>
        <w:t xml:space="preserve"> that part or all of your </w:t>
      </w:r>
      <w:r w:rsidR="00892038">
        <w:rPr>
          <w:rFonts w:ascii="Arial" w:hAnsi="Arial" w:cs="Arial"/>
          <w:sz w:val="22"/>
          <w:szCs w:val="22"/>
        </w:rPr>
        <w:t xml:space="preserve">building </w:t>
      </w:r>
      <w:r w:rsidR="00897263">
        <w:rPr>
          <w:rFonts w:ascii="Arial" w:hAnsi="Arial" w:cs="Arial"/>
          <w:sz w:val="22"/>
          <w:szCs w:val="22"/>
        </w:rPr>
        <w:t xml:space="preserve">is </w:t>
      </w:r>
      <w:r w:rsidR="009F3FBA">
        <w:rPr>
          <w:rFonts w:ascii="Arial" w:hAnsi="Arial" w:cs="Arial"/>
          <w:sz w:val="22"/>
          <w:szCs w:val="22"/>
        </w:rPr>
        <w:t>at a higher risk of flooding than previously identified. On the new flood maps, it will now be in</w:t>
      </w:r>
      <w:r w:rsidR="00897263">
        <w:rPr>
          <w:rFonts w:ascii="Arial" w:hAnsi="Arial" w:cs="Arial"/>
          <w:sz w:val="22"/>
          <w:szCs w:val="22"/>
        </w:rPr>
        <w:t xml:space="preserve"> a high</w:t>
      </w:r>
      <w:r w:rsidR="003D6435">
        <w:rPr>
          <w:rFonts w:ascii="Arial" w:hAnsi="Arial" w:cs="Arial"/>
          <w:sz w:val="22"/>
          <w:szCs w:val="22"/>
        </w:rPr>
        <w:t>-</w:t>
      </w:r>
      <w:r w:rsidR="00897263">
        <w:rPr>
          <w:rFonts w:ascii="Arial" w:hAnsi="Arial" w:cs="Arial"/>
          <w:sz w:val="22"/>
          <w:szCs w:val="22"/>
        </w:rPr>
        <w:t>risk flood zone, known as a Special Flood Hazard Area (SFHA).</w:t>
      </w:r>
      <w:r w:rsidR="003D6435">
        <w:rPr>
          <w:rFonts w:ascii="Arial" w:hAnsi="Arial" w:cs="Arial"/>
          <w:sz w:val="22"/>
          <w:szCs w:val="22"/>
        </w:rPr>
        <w:t xml:space="preserve"> </w:t>
      </w:r>
      <w:r w:rsidR="00897263">
        <w:rPr>
          <w:rFonts w:ascii="Arial" w:hAnsi="Arial" w:cs="Arial"/>
          <w:sz w:val="22"/>
          <w:szCs w:val="22"/>
        </w:rPr>
        <w:t xml:space="preserve">If </w:t>
      </w:r>
      <w:r w:rsidR="009F3FBA">
        <w:rPr>
          <w:rFonts w:ascii="Arial" w:hAnsi="Arial" w:cs="Arial"/>
          <w:sz w:val="22"/>
          <w:szCs w:val="22"/>
        </w:rPr>
        <w:t>you presently carry a mortgage on the building</w:t>
      </w:r>
      <w:r w:rsidR="00897263">
        <w:rPr>
          <w:rFonts w:ascii="Arial" w:hAnsi="Arial" w:cs="Arial"/>
          <w:sz w:val="22"/>
          <w:szCs w:val="22"/>
        </w:rPr>
        <w:t xml:space="preserve">, </w:t>
      </w:r>
      <w:r w:rsidR="009F3FBA">
        <w:rPr>
          <w:rFonts w:ascii="Arial" w:hAnsi="Arial" w:cs="Arial"/>
          <w:sz w:val="22"/>
          <w:szCs w:val="22"/>
        </w:rPr>
        <w:t xml:space="preserve">most </w:t>
      </w:r>
      <w:r w:rsidR="00897263">
        <w:rPr>
          <w:rFonts w:ascii="Arial" w:hAnsi="Arial" w:cs="Arial"/>
          <w:sz w:val="22"/>
          <w:szCs w:val="22"/>
        </w:rPr>
        <w:t>lender</w:t>
      </w:r>
      <w:r w:rsidR="009F3FBA">
        <w:rPr>
          <w:rFonts w:ascii="Arial" w:hAnsi="Arial" w:cs="Arial"/>
          <w:sz w:val="22"/>
          <w:szCs w:val="22"/>
        </w:rPr>
        <w:t>s</w:t>
      </w:r>
      <w:r w:rsidR="00897263">
        <w:rPr>
          <w:rFonts w:ascii="Arial" w:hAnsi="Arial" w:cs="Arial"/>
          <w:sz w:val="22"/>
          <w:szCs w:val="22"/>
        </w:rPr>
        <w:t xml:space="preserve">* </w:t>
      </w:r>
      <w:r w:rsidR="003F51CB">
        <w:rPr>
          <w:rFonts w:ascii="Arial" w:hAnsi="Arial" w:cs="Arial"/>
          <w:sz w:val="22"/>
          <w:szCs w:val="22"/>
        </w:rPr>
        <w:t xml:space="preserve">will </w:t>
      </w:r>
      <w:r w:rsidR="00897263">
        <w:rPr>
          <w:rFonts w:ascii="Arial" w:hAnsi="Arial" w:cs="Arial"/>
          <w:sz w:val="22"/>
          <w:szCs w:val="22"/>
        </w:rPr>
        <w:t>require you to carry flood insurance when the flood maps become effective</w:t>
      </w:r>
      <w:r w:rsidR="00897263" w:rsidRPr="0052012C">
        <w:rPr>
          <w:rFonts w:ascii="Arial" w:hAnsi="Arial" w:cs="Arial"/>
          <w:sz w:val="22"/>
          <w:szCs w:val="22"/>
        </w:rPr>
        <w:t>.</w:t>
      </w:r>
      <w:r w:rsidR="0052012C" w:rsidRPr="0052012C">
        <w:rPr>
          <w:rFonts w:ascii="Arial" w:hAnsi="Arial" w:cs="Arial"/>
          <w:sz w:val="22"/>
          <w:szCs w:val="22"/>
        </w:rPr>
        <w:t xml:space="preserve">  </w:t>
      </w:r>
      <w:r w:rsidR="0052012C" w:rsidRPr="00B23160">
        <w:rPr>
          <w:rFonts w:ascii="Arial" w:hAnsi="Arial" w:cs="Arial"/>
          <w:sz w:val="22"/>
          <w:szCs w:val="22"/>
        </w:rPr>
        <w:t xml:space="preserve">Failure to do so may result in the force-placement of a more expensive policy. Even if you do not have a mortgage, you may be required to maintain flood insurance if the property has ever received federal disaster assistance. </w:t>
      </w:r>
    </w:p>
    <w:p w14:paraId="695231D0" w14:textId="77777777" w:rsidR="00897263" w:rsidRDefault="00897263">
      <w:pPr>
        <w:rPr>
          <w:rFonts w:ascii="Arial" w:hAnsi="Arial" w:cs="Arial"/>
          <w:sz w:val="22"/>
          <w:szCs w:val="22"/>
        </w:rPr>
      </w:pPr>
    </w:p>
    <w:p w14:paraId="114DD58D" w14:textId="12D24850" w:rsidR="00897263" w:rsidRDefault="008972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Since your flood risk and insurance needs </w:t>
      </w:r>
      <w:r w:rsidR="00EA1AB7">
        <w:rPr>
          <w:rFonts w:ascii="Arial" w:hAnsi="Arial" w:cs="Arial"/>
          <w:sz w:val="22"/>
          <w:szCs w:val="22"/>
        </w:rPr>
        <w:t xml:space="preserve">might </w:t>
      </w:r>
      <w:r>
        <w:rPr>
          <w:rFonts w:ascii="Arial" w:hAnsi="Arial" w:cs="Arial"/>
          <w:sz w:val="22"/>
          <w:szCs w:val="22"/>
        </w:rPr>
        <w:t>be changing, we would like to further discuss the effects of the new maps</w:t>
      </w:r>
      <w:r w:rsidR="009F3FBA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</w:t>
      </w:r>
      <w:r w:rsidR="0023340B">
        <w:rPr>
          <w:rFonts w:ascii="Arial" w:hAnsi="Arial" w:cs="Arial"/>
          <w:sz w:val="22"/>
          <w:szCs w:val="22"/>
        </w:rPr>
        <w:t>offer cost-saving options</w:t>
      </w:r>
      <w:r>
        <w:rPr>
          <w:rFonts w:ascii="Arial" w:hAnsi="Arial" w:cs="Arial"/>
          <w:sz w:val="22"/>
          <w:szCs w:val="22"/>
        </w:rPr>
        <w:t xml:space="preserve">, </w:t>
      </w:r>
      <w:r w:rsidR="003D6435">
        <w:rPr>
          <w:rFonts w:ascii="Arial" w:hAnsi="Arial" w:cs="Arial"/>
          <w:sz w:val="22"/>
          <w:szCs w:val="22"/>
        </w:rPr>
        <w:t>such as the</w:t>
      </w:r>
      <w:r w:rsidR="002334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National Flood Insurance Program’s (NFIP’s) </w:t>
      </w:r>
      <w:r w:rsidR="0051256A">
        <w:rPr>
          <w:rFonts w:ascii="Arial" w:hAnsi="Arial" w:cs="Arial"/>
          <w:sz w:val="22"/>
          <w:szCs w:val="22"/>
        </w:rPr>
        <w:t>Newly Mapped procedure</w:t>
      </w:r>
      <w:r w:rsidR="003D6435">
        <w:rPr>
          <w:rFonts w:ascii="Arial" w:hAnsi="Arial" w:cs="Arial"/>
          <w:sz w:val="22"/>
          <w:szCs w:val="22"/>
        </w:rPr>
        <w:t xml:space="preserve"> </w:t>
      </w:r>
      <w:r w:rsidR="009F3FBA">
        <w:rPr>
          <w:rFonts w:ascii="Arial" w:hAnsi="Arial" w:cs="Arial"/>
          <w:sz w:val="22"/>
          <w:szCs w:val="22"/>
        </w:rPr>
        <w:t>to help reduce this financial impact</w:t>
      </w:r>
      <w:r>
        <w:rPr>
          <w:rFonts w:ascii="Arial" w:hAnsi="Arial" w:cs="Arial"/>
          <w:sz w:val="22"/>
          <w:szCs w:val="22"/>
        </w:rPr>
        <w:t>.</w:t>
      </w:r>
      <w:r w:rsidR="003D64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Please </w:t>
      </w:r>
      <w:r w:rsidR="00465A4E">
        <w:rPr>
          <w:rFonts w:ascii="Arial" w:hAnsi="Arial" w:cs="Arial"/>
          <w:sz w:val="22"/>
          <w:szCs w:val="22"/>
        </w:rPr>
        <w:t>visit</w:t>
      </w:r>
      <w:r>
        <w:rPr>
          <w:rFonts w:ascii="Arial" w:hAnsi="Arial" w:cs="Arial"/>
          <w:sz w:val="22"/>
          <w:szCs w:val="22"/>
        </w:rPr>
        <w:t xml:space="preserve"> or call us at</w:t>
      </w:r>
      <w:r w:rsidR="0054035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759445343"/>
          <w:placeholder>
            <w:docPart w:val="5325B4D894FB432A9B7F529EE4632990"/>
          </w:placeholder>
          <w:showingPlcHdr/>
        </w:sdtPr>
        <w:sdtEndPr/>
        <w:sdtContent>
          <w:r w:rsidR="0054035B">
            <w:rPr>
              <w:rStyle w:val="PlaceholderText"/>
            </w:rPr>
            <w:t xml:space="preserve">Enter Agent/Agency Phone # </w:t>
          </w:r>
          <w:proofErr w:type="gramStart"/>
          <w:r w:rsidR="0054035B">
            <w:rPr>
              <w:rStyle w:val="PlaceholderText"/>
            </w:rPr>
            <w:t>Here</w:t>
          </w:r>
          <w:proofErr w:type="gramEnd"/>
        </w:sdtContent>
      </w:sdt>
      <w:r>
        <w:rPr>
          <w:rFonts w:ascii="Arial" w:hAnsi="Arial" w:cs="Arial"/>
          <w:sz w:val="22"/>
          <w:szCs w:val="22"/>
        </w:rPr>
        <w:t>.</w:t>
      </w:r>
    </w:p>
    <w:p w14:paraId="720645A8" w14:textId="77777777" w:rsidR="00897263" w:rsidRDefault="00897263">
      <w:pPr>
        <w:rPr>
          <w:rFonts w:ascii="Arial" w:hAnsi="Arial" w:cs="Arial"/>
          <w:sz w:val="22"/>
          <w:szCs w:val="22"/>
        </w:rPr>
      </w:pPr>
    </w:p>
    <w:p w14:paraId="75AB2A26" w14:textId="77777777" w:rsidR="00897263" w:rsidRDefault="008972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Sincerely,</w:t>
      </w:r>
    </w:p>
    <w:p w14:paraId="427CF834" w14:textId="77777777" w:rsidR="00897263" w:rsidRDefault="00897263">
      <w:pPr>
        <w:rPr>
          <w:rFonts w:ascii="Arial" w:hAnsi="Arial" w:cs="Arial"/>
          <w:sz w:val="22"/>
          <w:szCs w:val="22"/>
        </w:rPr>
      </w:pPr>
    </w:p>
    <w:p w14:paraId="4F4ABB3B" w14:textId="77777777" w:rsidR="00897263" w:rsidRDefault="001370EA" w:rsidP="001370EA">
      <w:pPr>
        <w:tabs>
          <w:tab w:val="left" w:pos="64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dt>
      <w:sdtPr>
        <w:rPr>
          <w:rFonts w:ascii="Arial" w:hAnsi="Arial" w:cs="Arial"/>
          <w:sz w:val="22"/>
          <w:szCs w:val="22"/>
        </w:rPr>
        <w:id w:val="938030296"/>
        <w:placeholder>
          <w:docPart w:val="A40DB632159E4BA28C6F65E92E69C948"/>
        </w:placeholder>
        <w:showingPlcHdr/>
      </w:sdtPr>
      <w:sdtEndPr/>
      <w:sdtContent>
        <w:p w14:paraId="563FBF33" w14:textId="37AB9764" w:rsidR="00897263" w:rsidRPr="003A630A" w:rsidRDefault="0054035B" w:rsidP="003A630A">
          <w:pPr>
            <w:rPr>
              <w:rFonts w:ascii="Arial" w:hAnsi="Arial" w:cs="Arial"/>
              <w:sz w:val="22"/>
              <w:szCs w:val="22"/>
            </w:rPr>
          </w:pPr>
          <w:r>
            <w:rPr>
              <w:rStyle w:val="PlaceholderText"/>
            </w:rPr>
            <w:t>Enter Agent Name Here</w:t>
          </w:r>
        </w:p>
      </w:sdtContent>
    </w:sdt>
    <w:sectPr w:rsidR="00897263" w:rsidRPr="003A630A" w:rsidSect="00885D4E">
      <w:footerReference w:type="default" r:id="rId8"/>
      <w:pgSz w:w="12240" w:h="15840" w:code="1"/>
      <w:pgMar w:top="1080" w:right="1800" w:bottom="1080" w:left="1800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0C563" w14:textId="77777777" w:rsidR="00FD681C" w:rsidRDefault="00FD681C">
      <w:r>
        <w:separator/>
      </w:r>
    </w:p>
  </w:endnote>
  <w:endnote w:type="continuationSeparator" w:id="0">
    <w:p w14:paraId="7AFFC0BE" w14:textId="77777777" w:rsidR="00FD681C" w:rsidRDefault="00FD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CF2E3" w14:textId="54E0142A" w:rsidR="009F3FBA" w:rsidRDefault="009F3FBA" w:rsidP="009F3FBA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*This requirement applies to all federally regulated and insured lenders as well as Government-Sponsored Enterprises such as Freddie Mac and Fannie Mae.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12FE0" w14:textId="77777777" w:rsidR="00FD681C" w:rsidRDefault="00FD681C">
      <w:r>
        <w:separator/>
      </w:r>
    </w:p>
  </w:footnote>
  <w:footnote w:type="continuationSeparator" w:id="0">
    <w:p w14:paraId="2F77033C" w14:textId="77777777" w:rsidR="00FD681C" w:rsidRDefault="00FD6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730F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A6UquPp7RcKLz1d04xsoetuAVVczmF6muf3uMR2Qcz741smONILMfLOPTC6UmrvvrHJKGfcFNcIhOQx7kwY5Q==" w:salt="lkoYq5sG4NbZ35jshEIAfQ=="/>
  <w:defaultTabStop w:val="720"/>
  <w:evenAndOddHeaders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AE"/>
    <w:rsid w:val="00006019"/>
    <w:rsid w:val="00012D6D"/>
    <w:rsid w:val="00064FF6"/>
    <w:rsid w:val="00093874"/>
    <w:rsid w:val="000C15A5"/>
    <w:rsid w:val="000D1027"/>
    <w:rsid w:val="000E5DBB"/>
    <w:rsid w:val="000F5A56"/>
    <w:rsid w:val="001170BF"/>
    <w:rsid w:val="001370EA"/>
    <w:rsid w:val="00193C95"/>
    <w:rsid w:val="001A49ED"/>
    <w:rsid w:val="0023340B"/>
    <w:rsid w:val="002504DF"/>
    <w:rsid w:val="002C483E"/>
    <w:rsid w:val="002D6670"/>
    <w:rsid w:val="0031784A"/>
    <w:rsid w:val="00355712"/>
    <w:rsid w:val="003709A1"/>
    <w:rsid w:val="003A630A"/>
    <w:rsid w:val="003D6435"/>
    <w:rsid w:val="003F2A66"/>
    <w:rsid w:val="003F51CB"/>
    <w:rsid w:val="0043553B"/>
    <w:rsid w:val="004636AC"/>
    <w:rsid w:val="00465422"/>
    <w:rsid w:val="00465A4E"/>
    <w:rsid w:val="0047255E"/>
    <w:rsid w:val="0049734F"/>
    <w:rsid w:val="004B3F44"/>
    <w:rsid w:val="004E70D0"/>
    <w:rsid w:val="00500915"/>
    <w:rsid w:val="0051256A"/>
    <w:rsid w:val="0052012C"/>
    <w:rsid w:val="0054035B"/>
    <w:rsid w:val="005856D0"/>
    <w:rsid w:val="005E3B63"/>
    <w:rsid w:val="005E5886"/>
    <w:rsid w:val="006655DE"/>
    <w:rsid w:val="006714F5"/>
    <w:rsid w:val="006A2928"/>
    <w:rsid w:val="006B04EB"/>
    <w:rsid w:val="006B73EA"/>
    <w:rsid w:val="006B7C8A"/>
    <w:rsid w:val="006D642C"/>
    <w:rsid w:val="006E0719"/>
    <w:rsid w:val="006F5066"/>
    <w:rsid w:val="00706A60"/>
    <w:rsid w:val="007137CD"/>
    <w:rsid w:val="007148F7"/>
    <w:rsid w:val="00740512"/>
    <w:rsid w:val="00766DA7"/>
    <w:rsid w:val="007701AE"/>
    <w:rsid w:val="007B2AAE"/>
    <w:rsid w:val="00834C66"/>
    <w:rsid w:val="00863BB5"/>
    <w:rsid w:val="00885D4E"/>
    <w:rsid w:val="00892038"/>
    <w:rsid w:val="00897263"/>
    <w:rsid w:val="008D3C54"/>
    <w:rsid w:val="008D53EA"/>
    <w:rsid w:val="008D7845"/>
    <w:rsid w:val="008F5C17"/>
    <w:rsid w:val="00903D78"/>
    <w:rsid w:val="009949E2"/>
    <w:rsid w:val="009A70EA"/>
    <w:rsid w:val="009A7E3A"/>
    <w:rsid w:val="009B6AE6"/>
    <w:rsid w:val="009F3FBA"/>
    <w:rsid w:val="00A234EC"/>
    <w:rsid w:val="00A4737F"/>
    <w:rsid w:val="00A85CC2"/>
    <w:rsid w:val="00A93C44"/>
    <w:rsid w:val="00AB2B71"/>
    <w:rsid w:val="00B04221"/>
    <w:rsid w:val="00B23160"/>
    <w:rsid w:val="00B85606"/>
    <w:rsid w:val="00BA0A9D"/>
    <w:rsid w:val="00BA225F"/>
    <w:rsid w:val="00BD58B9"/>
    <w:rsid w:val="00C02606"/>
    <w:rsid w:val="00C5698B"/>
    <w:rsid w:val="00C85202"/>
    <w:rsid w:val="00CB5CED"/>
    <w:rsid w:val="00D42489"/>
    <w:rsid w:val="00D654DA"/>
    <w:rsid w:val="00D6602C"/>
    <w:rsid w:val="00D74452"/>
    <w:rsid w:val="00DB0382"/>
    <w:rsid w:val="00DF072A"/>
    <w:rsid w:val="00DF3A89"/>
    <w:rsid w:val="00E60788"/>
    <w:rsid w:val="00EA1AB7"/>
    <w:rsid w:val="00EA6772"/>
    <w:rsid w:val="00EB4974"/>
    <w:rsid w:val="00EC5C5F"/>
    <w:rsid w:val="00ED1E8A"/>
    <w:rsid w:val="00EE39A2"/>
    <w:rsid w:val="00F15A4F"/>
    <w:rsid w:val="00F21148"/>
    <w:rsid w:val="00F337D1"/>
    <w:rsid w:val="00F34A89"/>
    <w:rsid w:val="00F46A87"/>
    <w:rsid w:val="00F90FF9"/>
    <w:rsid w:val="00FD681C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270125"/>
  <w15:docId w15:val="{32806B2B-1126-4565-846F-E07D2857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D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5D4E"/>
    <w:rPr>
      <w:color w:val="0000FF"/>
      <w:u w:val="single"/>
    </w:rPr>
  </w:style>
  <w:style w:type="paragraph" w:styleId="Header">
    <w:name w:val="header"/>
    <w:basedOn w:val="Normal"/>
    <w:rsid w:val="00885D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5D4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5D4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F21148"/>
  </w:style>
  <w:style w:type="character" w:styleId="CommentReference">
    <w:name w:val="annotation reference"/>
    <w:rsid w:val="00F34A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4A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4A89"/>
  </w:style>
  <w:style w:type="paragraph" w:styleId="CommentSubject">
    <w:name w:val="annotation subject"/>
    <w:basedOn w:val="CommentText"/>
    <w:next w:val="CommentText"/>
    <w:link w:val="CommentSubjectChar"/>
    <w:rsid w:val="00F34A89"/>
    <w:rPr>
      <w:b/>
      <w:bCs/>
    </w:rPr>
  </w:style>
  <w:style w:type="character" w:customStyle="1" w:styleId="CommentSubjectChar">
    <w:name w:val="Comment Subject Char"/>
    <w:link w:val="CommentSubject"/>
    <w:rsid w:val="00F34A89"/>
    <w:rPr>
      <w:b/>
      <w:bCs/>
    </w:rPr>
  </w:style>
  <w:style w:type="character" w:styleId="FollowedHyperlink">
    <w:name w:val="FollowedHyperlink"/>
    <w:basedOn w:val="DefaultParagraphFont"/>
    <w:rsid w:val="009F3FB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67"/>
    <w:semiHidden/>
    <w:rsid w:val="00903D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sc.fem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8493B2DA7A4751A10C25D912DB2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6435F-658B-4226-A450-FA57313327E3}"/>
      </w:docPartPr>
      <w:docPartBody>
        <w:p w:rsidR="00000000" w:rsidRDefault="00682930" w:rsidP="00682930">
          <w:pPr>
            <w:pStyle w:val="F48493B2DA7A4751A10C25D912DB2F07"/>
          </w:pPr>
          <w:r w:rsidRPr="006D71F0">
            <w:rPr>
              <w:rStyle w:val="PlaceholderText"/>
            </w:rPr>
            <w:t>Click here to enter a date.</w:t>
          </w:r>
        </w:p>
      </w:docPartBody>
    </w:docPart>
    <w:docPart>
      <w:docPartPr>
        <w:name w:val="A8E47E75B25542C3ACBBB1362FF86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E53B1-9571-4AC6-BEC2-0C430B7C6002}"/>
      </w:docPartPr>
      <w:docPartBody>
        <w:p w:rsidR="00000000" w:rsidRDefault="00682930" w:rsidP="00682930">
          <w:pPr>
            <w:pStyle w:val="A8E47E75B25542C3ACBBB1362FF865E8"/>
          </w:pPr>
          <w:r>
            <w:rPr>
              <w:rStyle w:val="PlaceholderText"/>
            </w:rPr>
            <w:t>Enter Client Name Here</w:t>
          </w:r>
        </w:p>
      </w:docPartBody>
    </w:docPart>
    <w:docPart>
      <w:docPartPr>
        <w:name w:val="1EF6D51FD0304BF580490F957D32A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47203-D12D-42D3-A2EA-CF282A7AF857}"/>
      </w:docPartPr>
      <w:docPartBody>
        <w:p w:rsidR="00000000" w:rsidRDefault="00682930" w:rsidP="00682930">
          <w:pPr>
            <w:pStyle w:val="1EF6D51FD0304BF580490F957D32A9CC"/>
          </w:pPr>
          <w:r>
            <w:rPr>
              <w:rStyle w:val="PlaceholderText"/>
            </w:rPr>
            <w:t>Enter Client Mailing Address Here</w:t>
          </w:r>
        </w:p>
      </w:docPartBody>
    </w:docPart>
    <w:docPart>
      <w:docPartPr>
        <w:name w:val="A8A99875568D48C197F63647576AD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DD965-C9A0-42B8-9A2D-D4D7E758C6DA}"/>
      </w:docPartPr>
      <w:docPartBody>
        <w:p w:rsidR="00000000" w:rsidRDefault="00682930" w:rsidP="00682930">
          <w:pPr>
            <w:pStyle w:val="A8A99875568D48C197F63647576ADE5C"/>
          </w:pPr>
          <w:r>
            <w:rPr>
              <w:rStyle w:val="PlaceholderText"/>
            </w:rPr>
            <w:t>Enter Client City, State, and Zip Here</w:t>
          </w:r>
        </w:p>
      </w:docPartBody>
    </w:docPart>
    <w:docPart>
      <w:docPartPr>
        <w:name w:val="6FC455399A2248EFB1E3F9F17A494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66D71-2529-4F09-ABCE-FD8A0D8A59CC}"/>
      </w:docPartPr>
      <w:docPartBody>
        <w:p w:rsidR="00000000" w:rsidRDefault="00682930" w:rsidP="00682930">
          <w:pPr>
            <w:pStyle w:val="6FC455399A2248EFB1E3F9F17A494D5D"/>
          </w:pPr>
          <w:r>
            <w:rPr>
              <w:rStyle w:val="PlaceholderText"/>
            </w:rPr>
            <w:t>Enter Client Name Here</w:t>
          </w:r>
        </w:p>
      </w:docPartBody>
    </w:docPart>
    <w:docPart>
      <w:docPartPr>
        <w:name w:val="B7000AA291084BD094C6CF33A15EE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7E9F-BDFE-4C72-A919-5F1A836206E8}"/>
      </w:docPartPr>
      <w:docPartBody>
        <w:p w:rsidR="00000000" w:rsidRDefault="00682930" w:rsidP="00682930">
          <w:pPr>
            <w:pStyle w:val="B7000AA291084BD094C6CF33A15EE1C9"/>
          </w:pPr>
          <w:r>
            <w:rPr>
              <w:rStyle w:val="PlaceholderText"/>
            </w:rPr>
            <w:t>Enter Agency Name Here</w:t>
          </w:r>
        </w:p>
      </w:docPartBody>
    </w:docPart>
    <w:docPart>
      <w:docPartPr>
        <w:name w:val="A326CB9DD375443E80EABA42E2C76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73570-83F6-4172-A714-007C3B723398}"/>
      </w:docPartPr>
      <w:docPartBody>
        <w:p w:rsidR="00000000" w:rsidRDefault="00682930" w:rsidP="00682930">
          <w:pPr>
            <w:pStyle w:val="A326CB9DD375443E80EABA42E2C76284"/>
          </w:pPr>
          <w:r>
            <w:rPr>
              <w:rStyle w:val="PlaceholderText"/>
            </w:rPr>
            <w:t>Enter County/Community Name Here</w:t>
          </w:r>
        </w:p>
      </w:docPartBody>
    </w:docPart>
    <w:docPart>
      <w:docPartPr>
        <w:name w:val="CD5B24192A794665B5543D6B97287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477D7-2DDB-4C2D-88C6-BABE0E1384FF}"/>
      </w:docPartPr>
      <w:docPartBody>
        <w:p w:rsidR="00000000" w:rsidRDefault="00682930" w:rsidP="00682930">
          <w:pPr>
            <w:pStyle w:val="CD5B24192A794665B5543D6B97287E8D"/>
          </w:pPr>
          <w:r>
            <w:rPr>
              <w:rStyle w:val="PlaceholderText"/>
            </w:rPr>
            <w:t>Enter Date, Month, or Season Here</w:t>
          </w:r>
        </w:p>
      </w:docPartBody>
    </w:docPart>
    <w:docPart>
      <w:docPartPr>
        <w:name w:val="5325B4D894FB432A9B7F529EE4632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304E3-FBF0-4FE3-9E8B-4B8FCD67DB50}"/>
      </w:docPartPr>
      <w:docPartBody>
        <w:p w:rsidR="00000000" w:rsidRDefault="00682930" w:rsidP="00682930">
          <w:pPr>
            <w:pStyle w:val="5325B4D894FB432A9B7F529EE4632990"/>
          </w:pPr>
          <w:r>
            <w:rPr>
              <w:rStyle w:val="PlaceholderText"/>
            </w:rPr>
            <w:t>Enter Agent/Agency Phone # Here</w:t>
          </w:r>
        </w:p>
      </w:docPartBody>
    </w:docPart>
    <w:docPart>
      <w:docPartPr>
        <w:name w:val="A40DB632159E4BA28C6F65E92E69C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86E5-EE92-423B-A6F4-B7CC3B0BDE9B}"/>
      </w:docPartPr>
      <w:docPartBody>
        <w:p w:rsidR="00000000" w:rsidRDefault="00682930" w:rsidP="00682930">
          <w:pPr>
            <w:pStyle w:val="A40DB632159E4BA28C6F65E92E69C948"/>
          </w:pPr>
          <w:r>
            <w:rPr>
              <w:rStyle w:val="PlaceholderText"/>
            </w:rPr>
            <w:t>Enter Agent Name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53"/>
    <w:rsid w:val="0025045C"/>
    <w:rsid w:val="00325653"/>
    <w:rsid w:val="00682930"/>
    <w:rsid w:val="0091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682930"/>
    <w:rPr>
      <w:color w:val="808080"/>
    </w:rPr>
  </w:style>
  <w:style w:type="paragraph" w:customStyle="1" w:styleId="A7F8A69DD96F4E91BEAB062B369431E6">
    <w:name w:val="A7F8A69DD96F4E91BEAB062B369431E6"/>
    <w:rsid w:val="0032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8A69DD96F4E91BEAB062B369431E61">
    <w:name w:val="A7F8A69DD96F4E91BEAB062B369431E61"/>
    <w:rsid w:val="0032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93B2DA7A4751A10C25D912DB2F07">
    <w:name w:val="F48493B2DA7A4751A10C25D912DB2F07"/>
    <w:rsid w:val="00682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47E75B25542C3ACBBB1362FF865E8">
    <w:name w:val="A8E47E75B25542C3ACBBB1362FF865E8"/>
    <w:rsid w:val="00682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6D51FD0304BF580490F957D32A9CC">
    <w:name w:val="1EF6D51FD0304BF580490F957D32A9CC"/>
    <w:rsid w:val="00682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99875568D48C197F63647576ADE5C">
    <w:name w:val="A8A99875568D48C197F63647576ADE5C"/>
    <w:rsid w:val="00682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455399A2248EFB1E3F9F17A494D5D">
    <w:name w:val="6FC455399A2248EFB1E3F9F17A494D5D"/>
    <w:rsid w:val="00682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00AA291084BD094C6CF33A15EE1C9">
    <w:name w:val="B7000AA291084BD094C6CF33A15EE1C9"/>
    <w:rsid w:val="00682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6CB9DD375443E80EABA42E2C76284">
    <w:name w:val="A326CB9DD375443E80EABA42E2C76284"/>
    <w:rsid w:val="00682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B24192A794665B5543D6B97287E8D">
    <w:name w:val="CD5B24192A794665B5543D6B97287E8D"/>
    <w:rsid w:val="00682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5B4D894FB432A9B7F529EE4632990">
    <w:name w:val="5325B4D894FB432A9B7F529EE4632990"/>
    <w:rsid w:val="00682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DB632159E4BA28C6F65E92E69C948">
    <w:name w:val="A40DB632159E4BA28C6F65E92E69C948"/>
    <w:rsid w:val="00682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Agent Letter to SFHA Clients</vt:lpstr>
    </vt:vector>
  </TitlesOfParts>
  <Company>Bender Consulting Services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Agent Letter to SFHA Clients</dc:title>
  <dc:creator>Bruce A. Bender</dc:creator>
  <cp:lastModifiedBy>Powell, Michelle</cp:lastModifiedBy>
  <cp:revision>4</cp:revision>
  <cp:lastPrinted>2016-09-01T01:29:00Z</cp:lastPrinted>
  <dcterms:created xsi:type="dcterms:W3CDTF">2016-09-01T01:16:00Z</dcterms:created>
  <dcterms:modified xsi:type="dcterms:W3CDTF">2016-09-01T15:17:00Z</dcterms:modified>
</cp:coreProperties>
</file>