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07DB8" w14:textId="0FA018BD" w:rsidR="00A95D41" w:rsidRPr="00D73F47" w:rsidRDefault="00D73F47">
      <w:pPr>
        <w:rPr>
          <w:b/>
          <w:sz w:val="28"/>
          <w:szCs w:val="28"/>
          <w:lang w:val="en-US"/>
        </w:rPr>
      </w:pPr>
      <w:r w:rsidRPr="00D73F47">
        <w:rPr>
          <w:b/>
          <w:sz w:val="28"/>
          <w:szCs w:val="28"/>
          <w:lang w:val="en-US"/>
        </w:rPr>
        <w:t>Contract Obligations and Rights</w:t>
      </w:r>
      <w:r w:rsidR="00D044D1">
        <w:rPr>
          <w:b/>
          <w:sz w:val="28"/>
          <w:szCs w:val="28"/>
          <w:lang w:val="en-US"/>
        </w:rPr>
        <w:t xml:space="preserve">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411"/>
      </w:tblGrid>
      <w:tr w:rsidR="00D73F47" w14:paraId="42807185" w14:textId="77777777" w:rsidTr="001E3579">
        <w:tc>
          <w:tcPr>
            <w:tcW w:w="2605" w:type="dxa"/>
          </w:tcPr>
          <w:p w14:paraId="0C578CE6" w14:textId="77777777" w:rsidR="00D73F47" w:rsidRDefault="00D73F47" w:rsidP="001E3579">
            <w:r>
              <w:t>Supplier Name</w:t>
            </w:r>
          </w:p>
        </w:tc>
        <w:tc>
          <w:tcPr>
            <w:tcW w:w="6411" w:type="dxa"/>
          </w:tcPr>
          <w:p w14:paraId="15C505E9" w14:textId="0B938212" w:rsidR="00D73F47" w:rsidRPr="00660628" w:rsidRDefault="00660628" w:rsidP="001E3579">
            <w:pPr>
              <w:rPr>
                <w:color w:val="A6A6A6" w:themeColor="background1" w:themeShade="A6"/>
              </w:rPr>
            </w:pPr>
            <w:proofErr w:type="spellStart"/>
            <w:r>
              <w:rPr>
                <w:color w:val="A6A6A6" w:themeColor="background1" w:themeShade="A6"/>
              </w:rPr>
              <w:t>Eg</w:t>
            </w:r>
            <w:proofErr w:type="spellEnd"/>
            <w:r>
              <w:rPr>
                <w:color w:val="A6A6A6" w:themeColor="background1" w:themeShade="A6"/>
              </w:rPr>
              <w:t xml:space="preserve">. </w:t>
            </w:r>
            <w:r w:rsidR="00D73F47" w:rsidRPr="00660628">
              <w:rPr>
                <w:color w:val="A6A6A6" w:themeColor="background1" w:themeShade="A6"/>
              </w:rPr>
              <w:t>ABC Australia Corp</w:t>
            </w:r>
          </w:p>
        </w:tc>
      </w:tr>
      <w:tr w:rsidR="00D73F47" w14:paraId="565CF716" w14:textId="77777777" w:rsidTr="001E3579">
        <w:tc>
          <w:tcPr>
            <w:tcW w:w="2605" w:type="dxa"/>
          </w:tcPr>
          <w:p w14:paraId="475F6BD0" w14:textId="77777777" w:rsidR="00D73F47" w:rsidRDefault="00D73F47" w:rsidP="001E3579">
            <w:r>
              <w:t>Contract Name</w:t>
            </w:r>
          </w:p>
        </w:tc>
        <w:tc>
          <w:tcPr>
            <w:tcW w:w="6411" w:type="dxa"/>
          </w:tcPr>
          <w:p w14:paraId="32B7F5C9" w14:textId="77777777" w:rsidR="00D73F47" w:rsidRPr="00660628" w:rsidRDefault="00D73F47" w:rsidP="001E3579">
            <w:pPr>
              <w:rPr>
                <w:color w:val="A6A6A6" w:themeColor="background1" w:themeShade="A6"/>
              </w:rPr>
            </w:pPr>
            <w:r w:rsidRPr="00660628">
              <w:rPr>
                <w:color w:val="A6A6A6" w:themeColor="background1" w:themeShade="A6"/>
              </w:rPr>
              <w:t>Master Services Agreement</w:t>
            </w:r>
          </w:p>
        </w:tc>
      </w:tr>
      <w:tr w:rsidR="00D73F47" w14:paraId="6F7E6564" w14:textId="77777777" w:rsidTr="001E3579">
        <w:tc>
          <w:tcPr>
            <w:tcW w:w="2605" w:type="dxa"/>
          </w:tcPr>
          <w:p w14:paraId="477FE361" w14:textId="77777777" w:rsidR="00D73F47" w:rsidRDefault="00D73F47" w:rsidP="001E3579">
            <w:r>
              <w:t>Buyer Signing Entity</w:t>
            </w:r>
          </w:p>
        </w:tc>
        <w:tc>
          <w:tcPr>
            <w:tcW w:w="6411" w:type="dxa"/>
          </w:tcPr>
          <w:p w14:paraId="1042D8A8" w14:textId="77777777" w:rsidR="00D73F47" w:rsidRPr="00660628" w:rsidRDefault="00D73F47" w:rsidP="001E3579">
            <w:pPr>
              <w:rPr>
                <w:color w:val="A6A6A6" w:themeColor="background1" w:themeShade="A6"/>
              </w:rPr>
            </w:pPr>
            <w:r w:rsidRPr="00660628">
              <w:rPr>
                <w:color w:val="A6A6A6" w:themeColor="background1" w:themeShade="A6"/>
              </w:rPr>
              <w:t>XYZ</w:t>
            </w:r>
          </w:p>
        </w:tc>
      </w:tr>
      <w:tr w:rsidR="00D73F47" w14:paraId="7B3C28C1" w14:textId="77777777" w:rsidTr="001E3579">
        <w:tc>
          <w:tcPr>
            <w:tcW w:w="2605" w:type="dxa"/>
          </w:tcPr>
          <w:p w14:paraId="5F04AEA7" w14:textId="77777777" w:rsidR="00D73F47" w:rsidRDefault="00D73F47" w:rsidP="001E3579">
            <w:r>
              <w:t>Signing Country</w:t>
            </w:r>
          </w:p>
        </w:tc>
        <w:tc>
          <w:tcPr>
            <w:tcW w:w="6411" w:type="dxa"/>
          </w:tcPr>
          <w:p w14:paraId="51AD2A4A" w14:textId="77777777" w:rsidR="00D73F47" w:rsidRPr="00660628" w:rsidRDefault="00D73F47" w:rsidP="001E3579">
            <w:pPr>
              <w:rPr>
                <w:color w:val="A6A6A6" w:themeColor="background1" w:themeShade="A6"/>
              </w:rPr>
            </w:pPr>
            <w:r w:rsidRPr="00660628">
              <w:rPr>
                <w:color w:val="A6A6A6" w:themeColor="background1" w:themeShade="A6"/>
              </w:rPr>
              <w:t>Australia</w:t>
            </w:r>
          </w:p>
        </w:tc>
      </w:tr>
      <w:tr w:rsidR="00D73F47" w14:paraId="09D2F61F" w14:textId="77777777" w:rsidTr="001E3579">
        <w:tc>
          <w:tcPr>
            <w:tcW w:w="2605" w:type="dxa"/>
          </w:tcPr>
          <w:p w14:paraId="4DF46614" w14:textId="77777777" w:rsidR="00D73F47" w:rsidRDefault="00D73F47" w:rsidP="001E3579">
            <w:r>
              <w:t>Service Category</w:t>
            </w:r>
          </w:p>
        </w:tc>
        <w:tc>
          <w:tcPr>
            <w:tcW w:w="6411" w:type="dxa"/>
          </w:tcPr>
          <w:p w14:paraId="33FCF1BF" w14:textId="77777777" w:rsidR="00D73F47" w:rsidRPr="00660628" w:rsidRDefault="00D73F47" w:rsidP="001E3579">
            <w:pPr>
              <w:rPr>
                <w:color w:val="A6A6A6" w:themeColor="background1" w:themeShade="A6"/>
              </w:rPr>
            </w:pPr>
            <w:r w:rsidRPr="00660628">
              <w:rPr>
                <w:color w:val="A6A6A6" w:themeColor="background1" w:themeShade="A6"/>
              </w:rPr>
              <w:t>IT Consulting Services</w:t>
            </w:r>
          </w:p>
        </w:tc>
      </w:tr>
      <w:tr w:rsidR="00D73F47" w14:paraId="78E04F49" w14:textId="77777777" w:rsidTr="001E3579">
        <w:tc>
          <w:tcPr>
            <w:tcW w:w="2605" w:type="dxa"/>
          </w:tcPr>
          <w:p w14:paraId="7D38AC8B" w14:textId="77777777" w:rsidR="00D73F47" w:rsidRDefault="00D73F47" w:rsidP="001E3579">
            <w:r>
              <w:t>Services Provided</w:t>
            </w:r>
          </w:p>
        </w:tc>
        <w:tc>
          <w:tcPr>
            <w:tcW w:w="6411" w:type="dxa"/>
          </w:tcPr>
          <w:p w14:paraId="024053ED" w14:textId="77777777" w:rsidR="00D73F47" w:rsidRPr="00660628" w:rsidRDefault="00D73F47" w:rsidP="001E3579">
            <w:pPr>
              <w:rPr>
                <w:color w:val="A6A6A6" w:themeColor="background1" w:themeShade="A6"/>
              </w:rPr>
            </w:pPr>
            <w:r w:rsidRPr="00660628">
              <w:rPr>
                <w:color w:val="A6A6A6" w:themeColor="background1" w:themeShade="A6"/>
              </w:rPr>
              <w:t>Software product XXX implementation</w:t>
            </w:r>
          </w:p>
        </w:tc>
      </w:tr>
      <w:tr w:rsidR="00D73F47" w14:paraId="4A707576" w14:textId="77777777" w:rsidTr="001E3579">
        <w:tc>
          <w:tcPr>
            <w:tcW w:w="2605" w:type="dxa"/>
          </w:tcPr>
          <w:p w14:paraId="138111FD" w14:textId="21F60B27" w:rsidR="00D73F47" w:rsidRDefault="00D73F47" w:rsidP="001E3579">
            <w:r>
              <w:t>Applicable From</w:t>
            </w:r>
          </w:p>
        </w:tc>
        <w:tc>
          <w:tcPr>
            <w:tcW w:w="6411" w:type="dxa"/>
          </w:tcPr>
          <w:p w14:paraId="599BD613" w14:textId="77777777" w:rsidR="00D73F47" w:rsidRPr="00660628" w:rsidRDefault="00D73F47" w:rsidP="001E3579">
            <w:pPr>
              <w:rPr>
                <w:color w:val="A6A6A6" w:themeColor="background1" w:themeShade="A6"/>
              </w:rPr>
            </w:pPr>
            <w:r w:rsidRPr="00660628">
              <w:rPr>
                <w:color w:val="A6A6A6" w:themeColor="background1" w:themeShade="A6"/>
              </w:rPr>
              <w:t>1 May 2016</w:t>
            </w:r>
          </w:p>
        </w:tc>
      </w:tr>
      <w:tr w:rsidR="00D73F47" w14:paraId="1DA254CA" w14:textId="77777777" w:rsidTr="001E3579">
        <w:tc>
          <w:tcPr>
            <w:tcW w:w="2605" w:type="dxa"/>
          </w:tcPr>
          <w:p w14:paraId="560A251B" w14:textId="2191E641" w:rsidR="00D73F47" w:rsidRDefault="00C01D79" w:rsidP="001E3579">
            <w:bookmarkStart w:id="0" w:name="_Hlk504484910"/>
            <w:r>
              <w:t>Supplier Obligations</w:t>
            </w:r>
          </w:p>
        </w:tc>
        <w:tc>
          <w:tcPr>
            <w:tcW w:w="6411" w:type="dxa"/>
          </w:tcPr>
          <w:p w14:paraId="5E3E6568" w14:textId="77777777" w:rsidR="00D73F47" w:rsidRPr="00660628" w:rsidRDefault="00D73F47" w:rsidP="001E3579">
            <w:pPr>
              <w:ind w:left="34"/>
              <w:rPr>
                <w:color w:val="A6A6A6" w:themeColor="background1" w:themeShade="A6"/>
              </w:rPr>
            </w:pPr>
            <w:r w:rsidRPr="00660628">
              <w:rPr>
                <w:color w:val="A6A6A6" w:themeColor="background1" w:themeShade="A6"/>
              </w:rPr>
              <w:t>Payment</w:t>
            </w:r>
          </w:p>
          <w:p w14:paraId="652B8369" w14:textId="77777777" w:rsidR="00137C2C" w:rsidRPr="00660628" w:rsidRDefault="00D73F47" w:rsidP="00D73F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color w:val="A6A6A6" w:themeColor="background1" w:themeShade="A6"/>
              </w:rPr>
            </w:pPr>
            <w:r w:rsidRPr="00660628">
              <w:rPr>
                <w:color w:val="A6A6A6" w:themeColor="background1" w:themeShade="A6"/>
              </w:rPr>
              <w:t>Provide buyer with valid tax invoice</w:t>
            </w:r>
          </w:p>
          <w:p w14:paraId="056ACDE3" w14:textId="6D3702AC" w:rsidR="00137C2C" w:rsidRPr="00660628" w:rsidRDefault="00D73F47" w:rsidP="00137C2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16" w:hanging="270"/>
              <w:rPr>
                <w:color w:val="A6A6A6" w:themeColor="background1" w:themeShade="A6"/>
              </w:rPr>
            </w:pPr>
            <w:r w:rsidRPr="00660628">
              <w:rPr>
                <w:color w:val="A6A6A6" w:themeColor="background1" w:themeShade="A6"/>
              </w:rPr>
              <w:t>Cl</w:t>
            </w:r>
            <w:r w:rsidR="00D044D1" w:rsidRPr="00660628">
              <w:rPr>
                <w:color w:val="A6A6A6" w:themeColor="background1" w:themeShade="A6"/>
              </w:rPr>
              <w:t>:</w:t>
            </w:r>
            <w:r w:rsidRPr="00660628">
              <w:rPr>
                <w:color w:val="A6A6A6" w:themeColor="background1" w:themeShade="A6"/>
              </w:rPr>
              <w:t xml:space="preserve"> 26.1</w:t>
            </w:r>
          </w:p>
          <w:p w14:paraId="085D4B16" w14:textId="16234418" w:rsidR="00137C2C" w:rsidRPr="00660628" w:rsidRDefault="00137C2C" w:rsidP="00137C2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16" w:hanging="270"/>
              <w:rPr>
                <w:color w:val="A6A6A6" w:themeColor="background1" w:themeShade="A6"/>
              </w:rPr>
            </w:pPr>
            <w:r w:rsidRPr="00660628">
              <w:rPr>
                <w:color w:val="A6A6A6" w:themeColor="background1" w:themeShade="A6"/>
              </w:rPr>
              <w:t>Test: Check if any invoice rejection notices received from AP</w:t>
            </w:r>
          </w:p>
          <w:p w14:paraId="1AC53680" w14:textId="505007B6" w:rsidR="00D73F47" w:rsidRPr="00660628" w:rsidRDefault="00137C2C" w:rsidP="00137C2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16" w:hanging="270"/>
              <w:rPr>
                <w:color w:val="A6A6A6" w:themeColor="background1" w:themeShade="A6"/>
              </w:rPr>
            </w:pPr>
            <w:r w:rsidRPr="00660628">
              <w:rPr>
                <w:color w:val="A6A6A6" w:themeColor="background1" w:themeShade="A6"/>
              </w:rPr>
              <w:t xml:space="preserve">Freq: </w:t>
            </w:r>
            <w:r w:rsidR="00D73F47" w:rsidRPr="00660628">
              <w:rPr>
                <w:color w:val="A6A6A6" w:themeColor="background1" w:themeShade="A6"/>
              </w:rPr>
              <w:t xml:space="preserve"> </w:t>
            </w:r>
            <w:r w:rsidRPr="00660628">
              <w:rPr>
                <w:color w:val="A6A6A6" w:themeColor="background1" w:themeShade="A6"/>
              </w:rPr>
              <w:t>quarterly</w:t>
            </w:r>
          </w:p>
          <w:p w14:paraId="1891C2B1" w14:textId="77777777" w:rsidR="00137C2C" w:rsidRPr="00660628" w:rsidRDefault="00D73F47" w:rsidP="00D73F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color w:val="A6A6A6" w:themeColor="background1" w:themeShade="A6"/>
              </w:rPr>
            </w:pPr>
            <w:r w:rsidRPr="00660628">
              <w:rPr>
                <w:color w:val="A6A6A6" w:themeColor="background1" w:themeShade="A6"/>
              </w:rPr>
              <w:t>No changes allowed to invoices if more than six months has elapsed since invoice date</w:t>
            </w:r>
          </w:p>
          <w:p w14:paraId="14DECD8D" w14:textId="0FA8872D" w:rsidR="00D73F47" w:rsidRPr="00660628" w:rsidRDefault="00D73F47" w:rsidP="00137C2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16" w:hanging="270"/>
              <w:rPr>
                <w:color w:val="A6A6A6" w:themeColor="background1" w:themeShade="A6"/>
              </w:rPr>
            </w:pPr>
            <w:r w:rsidRPr="00660628">
              <w:rPr>
                <w:color w:val="A6A6A6" w:themeColor="background1" w:themeShade="A6"/>
              </w:rPr>
              <w:t>Cl</w:t>
            </w:r>
            <w:r w:rsidR="00D044D1" w:rsidRPr="00660628">
              <w:rPr>
                <w:color w:val="A6A6A6" w:themeColor="background1" w:themeShade="A6"/>
              </w:rPr>
              <w:t>:</w:t>
            </w:r>
            <w:r w:rsidRPr="00660628">
              <w:rPr>
                <w:color w:val="A6A6A6" w:themeColor="background1" w:themeShade="A6"/>
              </w:rPr>
              <w:t xml:space="preserve"> 26.5</w:t>
            </w:r>
          </w:p>
          <w:p w14:paraId="3576D199" w14:textId="65366685" w:rsidR="00137C2C" w:rsidRPr="00660628" w:rsidRDefault="00137C2C" w:rsidP="00137C2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16" w:hanging="270"/>
              <w:rPr>
                <w:color w:val="A6A6A6" w:themeColor="background1" w:themeShade="A6"/>
              </w:rPr>
            </w:pPr>
            <w:r w:rsidRPr="00660628">
              <w:rPr>
                <w:color w:val="A6A6A6" w:themeColor="background1" w:themeShade="A6"/>
              </w:rPr>
              <w:t>Test: xxx</w:t>
            </w:r>
          </w:p>
          <w:p w14:paraId="1AC89FAC" w14:textId="0A19B7FD" w:rsidR="00137C2C" w:rsidRPr="00660628" w:rsidRDefault="00137C2C" w:rsidP="00137C2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16" w:hanging="270"/>
              <w:rPr>
                <w:color w:val="A6A6A6" w:themeColor="background1" w:themeShade="A6"/>
              </w:rPr>
            </w:pPr>
            <w:r w:rsidRPr="00660628">
              <w:rPr>
                <w:color w:val="A6A6A6" w:themeColor="background1" w:themeShade="A6"/>
              </w:rPr>
              <w:t>Freq: xxx</w:t>
            </w:r>
          </w:p>
        </w:tc>
      </w:tr>
      <w:tr w:rsidR="00D73F47" w14:paraId="7DDD74BE" w14:textId="77777777" w:rsidTr="001E3579">
        <w:tc>
          <w:tcPr>
            <w:tcW w:w="2605" w:type="dxa"/>
          </w:tcPr>
          <w:p w14:paraId="779B91E9" w14:textId="77777777" w:rsidR="00D73F47" w:rsidRDefault="00D73F47" w:rsidP="001E3579">
            <w:r>
              <w:t>Supplier Rights</w:t>
            </w:r>
          </w:p>
        </w:tc>
        <w:tc>
          <w:tcPr>
            <w:tcW w:w="6411" w:type="dxa"/>
          </w:tcPr>
          <w:p w14:paraId="26399141" w14:textId="77777777" w:rsidR="00D73F47" w:rsidRPr="00660628" w:rsidRDefault="00D73F47" w:rsidP="001E3579">
            <w:pPr>
              <w:ind w:left="34"/>
              <w:rPr>
                <w:color w:val="A6A6A6" w:themeColor="background1" w:themeShade="A6"/>
              </w:rPr>
            </w:pPr>
            <w:r w:rsidRPr="00660628">
              <w:rPr>
                <w:color w:val="A6A6A6" w:themeColor="background1" w:themeShade="A6"/>
              </w:rPr>
              <w:t>Payment</w:t>
            </w:r>
          </w:p>
          <w:p w14:paraId="060B3028" w14:textId="77777777" w:rsidR="00137C2C" w:rsidRPr="00660628" w:rsidRDefault="00D73F47" w:rsidP="00D73F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color w:val="A6A6A6" w:themeColor="background1" w:themeShade="A6"/>
              </w:rPr>
            </w:pPr>
            <w:r w:rsidRPr="00660628">
              <w:rPr>
                <w:color w:val="A6A6A6" w:themeColor="background1" w:themeShade="A6"/>
              </w:rPr>
              <w:t xml:space="preserve">Charge interest on undisputed overdue payments </w:t>
            </w:r>
          </w:p>
          <w:p w14:paraId="09863CF7" w14:textId="42618EF3" w:rsidR="00D73F47" w:rsidRPr="00660628" w:rsidRDefault="00D73F47" w:rsidP="00137C2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16" w:hanging="270"/>
              <w:rPr>
                <w:color w:val="A6A6A6" w:themeColor="background1" w:themeShade="A6"/>
              </w:rPr>
            </w:pPr>
            <w:r w:rsidRPr="00660628">
              <w:rPr>
                <w:color w:val="A6A6A6" w:themeColor="background1" w:themeShade="A6"/>
              </w:rPr>
              <w:t>Cl</w:t>
            </w:r>
            <w:r w:rsidR="00D044D1" w:rsidRPr="00660628">
              <w:rPr>
                <w:color w:val="A6A6A6" w:themeColor="background1" w:themeShade="A6"/>
              </w:rPr>
              <w:t>:</w:t>
            </w:r>
            <w:r w:rsidRPr="00660628">
              <w:rPr>
                <w:color w:val="A6A6A6" w:themeColor="background1" w:themeShade="A6"/>
              </w:rPr>
              <w:t xml:space="preserve"> 26.2</w:t>
            </w:r>
          </w:p>
        </w:tc>
      </w:tr>
      <w:tr w:rsidR="00D73F47" w14:paraId="6A1ACBA4" w14:textId="77777777" w:rsidTr="001E3579">
        <w:tc>
          <w:tcPr>
            <w:tcW w:w="2605" w:type="dxa"/>
          </w:tcPr>
          <w:p w14:paraId="33D492E3" w14:textId="77777777" w:rsidR="00D73F47" w:rsidRDefault="00D73F47" w:rsidP="001E3579">
            <w:r>
              <w:t>Buyer Obligations</w:t>
            </w:r>
          </w:p>
        </w:tc>
        <w:tc>
          <w:tcPr>
            <w:tcW w:w="6411" w:type="dxa"/>
          </w:tcPr>
          <w:p w14:paraId="7D13DDA9" w14:textId="77777777" w:rsidR="00D73F47" w:rsidRPr="00660628" w:rsidRDefault="00D73F47" w:rsidP="001E3579">
            <w:pPr>
              <w:ind w:left="34"/>
              <w:rPr>
                <w:color w:val="A6A6A6" w:themeColor="background1" w:themeShade="A6"/>
              </w:rPr>
            </w:pPr>
            <w:r w:rsidRPr="00660628">
              <w:rPr>
                <w:color w:val="A6A6A6" w:themeColor="background1" w:themeShade="A6"/>
              </w:rPr>
              <w:t>Payment</w:t>
            </w:r>
          </w:p>
          <w:p w14:paraId="5AC545C3" w14:textId="0A33A7DE" w:rsidR="00D73F47" w:rsidRPr="00660628" w:rsidRDefault="00D73F47" w:rsidP="00D73F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color w:val="A6A6A6" w:themeColor="background1" w:themeShade="A6"/>
              </w:rPr>
            </w:pPr>
            <w:r w:rsidRPr="00660628">
              <w:rPr>
                <w:color w:val="A6A6A6" w:themeColor="background1" w:themeShade="A6"/>
              </w:rPr>
              <w:t>Pay valid tax invoices within 30 days of invoice date</w:t>
            </w:r>
          </w:p>
          <w:p w14:paraId="5494BCCD" w14:textId="438FF6D3" w:rsidR="00137C2C" w:rsidRPr="00660628" w:rsidRDefault="00D044D1" w:rsidP="00137C2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16" w:hanging="270"/>
              <w:rPr>
                <w:color w:val="A6A6A6" w:themeColor="background1" w:themeShade="A6"/>
              </w:rPr>
            </w:pPr>
            <w:r w:rsidRPr="00660628">
              <w:rPr>
                <w:color w:val="A6A6A6" w:themeColor="background1" w:themeShade="A6"/>
              </w:rPr>
              <w:t>Cl</w:t>
            </w:r>
            <w:r w:rsidR="00137C2C" w:rsidRPr="00660628">
              <w:rPr>
                <w:color w:val="A6A6A6" w:themeColor="background1" w:themeShade="A6"/>
              </w:rPr>
              <w:t>: xxx</w:t>
            </w:r>
          </w:p>
          <w:p w14:paraId="691BDBB0" w14:textId="0B4D07CB" w:rsidR="00137C2C" w:rsidRPr="00660628" w:rsidRDefault="00137C2C" w:rsidP="00137C2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16" w:hanging="270"/>
              <w:rPr>
                <w:color w:val="A6A6A6" w:themeColor="background1" w:themeShade="A6"/>
              </w:rPr>
            </w:pPr>
            <w:r w:rsidRPr="00660628">
              <w:rPr>
                <w:color w:val="A6A6A6" w:themeColor="background1" w:themeShade="A6"/>
              </w:rPr>
              <w:t>Test: xxx</w:t>
            </w:r>
          </w:p>
          <w:p w14:paraId="7E2B9C5E" w14:textId="3EBED7E5" w:rsidR="00137C2C" w:rsidRPr="00660628" w:rsidRDefault="00137C2C" w:rsidP="00137C2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16" w:hanging="270"/>
              <w:rPr>
                <w:color w:val="A6A6A6" w:themeColor="background1" w:themeShade="A6"/>
              </w:rPr>
            </w:pPr>
            <w:r w:rsidRPr="00660628">
              <w:rPr>
                <w:color w:val="A6A6A6" w:themeColor="background1" w:themeShade="A6"/>
              </w:rPr>
              <w:t>Freq: xxx</w:t>
            </w:r>
          </w:p>
        </w:tc>
      </w:tr>
      <w:tr w:rsidR="00D73F47" w14:paraId="3DC86769" w14:textId="77777777" w:rsidTr="001E3579">
        <w:tc>
          <w:tcPr>
            <w:tcW w:w="2605" w:type="dxa"/>
          </w:tcPr>
          <w:p w14:paraId="21033868" w14:textId="77777777" w:rsidR="00D73F47" w:rsidRDefault="00D73F47" w:rsidP="001E3579">
            <w:r>
              <w:t>Buyer Rights</w:t>
            </w:r>
          </w:p>
        </w:tc>
        <w:tc>
          <w:tcPr>
            <w:tcW w:w="6411" w:type="dxa"/>
          </w:tcPr>
          <w:p w14:paraId="1397C1DB" w14:textId="77777777" w:rsidR="00D73F47" w:rsidRPr="00660628" w:rsidRDefault="00D73F47" w:rsidP="001E3579">
            <w:pPr>
              <w:ind w:left="34"/>
              <w:rPr>
                <w:color w:val="A6A6A6" w:themeColor="background1" w:themeShade="A6"/>
              </w:rPr>
            </w:pPr>
            <w:r w:rsidRPr="00660628">
              <w:rPr>
                <w:color w:val="A6A6A6" w:themeColor="background1" w:themeShade="A6"/>
              </w:rPr>
              <w:t>Benchmarking</w:t>
            </w:r>
          </w:p>
          <w:p w14:paraId="076F38EE" w14:textId="77777777" w:rsidR="00137C2C" w:rsidRPr="00660628" w:rsidRDefault="00D73F47" w:rsidP="00D73F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color w:val="A6A6A6" w:themeColor="background1" w:themeShade="A6"/>
              </w:rPr>
            </w:pPr>
            <w:r w:rsidRPr="00660628">
              <w:rPr>
                <w:color w:val="A6A6A6" w:themeColor="background1" w:themeShade="A6"/>
              </w:rPr>
              <w:t xml:space="preserve">Request a pricing benchmark not more than once in any </w:t>
            </w:r>
            <w:proofErr w:type="gramStart"/>
            <w:r w:rsidRPr="00660628">
              <w:rPr>
                <w:color w:val="A6A6A6" w:themeColor="background1" w:themeShade="A6"/>
              </w:rPr>
              <w:t>12 month</w:t>
            </w:r>
            <w:proofErr w:type="gramEnd"/>
            <w:r w:rsidRPr="00660628">
              <w:rPr>
                <w:color w:val="A6A6A6" w:themeColor="background1" w:themeShade="A6"/>
              </w:rPr>
              <w:t xml:space="preserve"> period</w:t>
            </w:r>
          </w:p>
          <w:p w14:paraId="5D8E7918" w14:textId="083C42CB" w:rsidR="00D73F47" w:rsidRPr="00660628" w:rsidRDefault="00D044D1" w:rsidP="00137C2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16" w:hanging="270"/>
              <w:rPr>
                <w:color w:val="A6A6A6" w:themeColor="background1" w:themeShade="A6"/>
              </w:rPr>
            </w:pPr>
            <w:r w:rsidRPr="00660628">
              <w:rPr>
                <w:color w:val="A6A6A6" w:themeColor="background1" w:themeShade="A6"/>
              </w:rPr>
              <w:t>Cl</w:t>
            </w:r>
            <w:r w:rsidR="00137C2C" w:rsidRPr="00660628">
              <w:rPr>
                <w:color w:val="A6A6A6" w:themeColor="background1" w:themeShade="A6"/>
              </w:rPr>
              <w:t>:</w:t>
            </w:r>
            <w:r w:rsidR="00D73F47" w:rsidRPr="00660628">
              <w:rPr>
                <w:color w:val="A6A6A6" w:themeColor="background1" w:themeShade="A6"/>
              </w:rPr>
              <w:t xml:space="preserve"> </w:t>
            </w:r>
            <w:r w:rsidR="00AD73DF" w:rsidRPr="00660628">
              <w:rPr>
                <w:color w:val="A6A6A6" w:themeColor="background1" w:themeShade="A6"/>
              </w:rPr>
              <w:t>xxx</w:t>
            </w:r>
          </w:p>
        </w:tc>
      </w:tr>
      <w:tr w:rsidR="00D73F47" w14:paraId="46B9B4DB" w14:textId="77777777" w:rsidTr="001E3579">
        <w:tc>
          <w:tcPr>
            <w:tcW w:w="2605" w:type="dxa"/>
          </w:tcPr>
          <w:p w14:paraId="4C33EAE1" w14:textId="77777777" w:rsidR="00D73F47" w:rsidRDefault="00D73F47" w:rsidP="001E3579">
            <w:r>
              <w:t>Joint Obligations</w:t>
            </w:r>
          </w:p>
        </w:tc>
        <w:tc>
          <w:tcPr>
            <w:tcW w:w="6411" w:type="dxa"/>
          </w:tcPr>
          <w:p w14:paraId="7EC69B5E" w14:textId="77777777" w:rsidR="00D73F47" w:rsidRPr="00660628" w:rsidRDefault="00D73F47" w:rsidP="001E3579">
            <w:pPr>
              <w:ind w:left="34"/>
              <w:rPr>
                <w:color w:val="A6A6A6" w:themeColor="background1" w:themeShade="A6"/>
              </w:rPr>
            </w:pPr>
            <w:r w:rsidRPr="00660628">
              <w:rPr>
                <w:color w:val="A6A6A6" w:themeColor="background1" w:themeShade="A6"/>
              </w:rPr>
              <w:t>Disputes</w:t>
            </w:r>
          </w:p>
          <w:p w14:paraId="2357C9D9" w14:textId="77777777" w:rsidR="00AD73DF" w:rsidRPr="00660628" w:rsidRDefault="00D73F47" w:rsidP="001E35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 w:hanging="346"/>
              <w:rPr>
                <w:color w:val="A6A6A6" w:themeColor="background1" w:themeShade="A6"/>
              </w:rPr>
            </w:pPr>
            <w:r w:rsidRPr="00660628">
              <w:rPr>
                <w:color w:val="A6A6A6" w:themeColor="background1" w:themeShade="A6"/>
              </w:rPr>
              <w:t>Attempt to resolve disputes using the agreed process</w:t>
            </w:r>
          </w:p>
          <w:p w14:paraId="60F99A45" w14:textId="64FEB57E" w:rsidR="00AD73DF" w:rsidRPr="00660628" w:rsidRDefault="00D044D1" w:rsidP="00AD73D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16" w:hanging="270"/>
              <w:rPr>
                <w:color w:val="A6A6A6" w:themeColor="background1" w:themeShade="A6"/>
              </w:rPr>
            </w:pPr>
            <w:r w:rsidRPr="00660628">
              <w:rPr>
                <w:color w:val="A6A6A6" w:themeColor="background1" w:themeShade="A6"/>
              </w:rPr>
              <w:t>Cl</w:t>
            </w:r>
            <w:r w:rsidR="00AD73DF" w:rsidRPr="00660628">
              <w:rPr>
                <w:color w:val="A6A6A6" w:themeColor="background1" w:themeShade="A6"/>
              </w:rPr>
              <w:t>: xxx</w:t>
            </w:r>
          </w:p>
          <w:p w14:paraId="62A039D5" w14:textId="77777777" w:rsidR="00AD73DF" w:rsidRPr="00660628" w:rsidRDefault="00AD73DF" w:rsidP="00AD73D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16" w:hanging="270"/>
              <w:rPr>
                <w:color w:val="A6A6A6" w:themeColor="background1" w:themeShade="A6"/>
              </w:rPr>
            </w:pPr>
            <w:r w:rsidRPr="00660628">
              <w:rPr>
                <w:color w:val="A6A6A6" w:themeColor="background1" w:themeShade="A6"/>
              </w:rPr>
              <w:t>Test: xxx</w:t>
            </w:r>
          </w:p>
          <w:p w14:paraId="244358FD" w14:textId="6502E2E6" w:rsidR="00D73F47" w:rsidRPr="00660628" w:rsidRDefault="00AD73DF" w:rsidP="00AD73D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16" w:hanging="270"/>
              <w:rPr>
                <w:color w:val="A6A6A6" w:themeColor="background1" w:themeShade="A6"/>
              </w:rPr>
            </w:pPr>
            <w:r w:rsidRPr="00660628">
              <w:rPr>
                <w:color w:val="A6A6A6" w:themeColor="background1" w:themeShade="A6"/>
              </w:rPr>
              <w:t>Freq: xxx</w:t>
            </w:r>
          </w:p>
        </w:tc>
      </w:tr>
      <w:tr w:rsidR="00D73F47" w14:paraId="0EB37081" w14:textId="77777777" w:rsidTr="001E3579">
        <w:tc>
          <w:tcPr>
            <w:tcW w:w="2605" w:type="dxa"/>
          </w:tcPr>
          <w:p w14:paraId="5D5C1251" w14:textId="77777777" w:rsidR="00D73F47" w:rsidRDefault="00D73F47" w:rsidP="001E3579">
            <w:r>
              <w:t>Joint Rights</w:t>
            </w:r>
          </w:p>
        </w:tc>
        <w:tc>
          <w:tcPr>
            <w:tcW w:w="6411" w:type="dxa"/>
          </w:tcPr>
          <w:p w14:paraId="3037A8AF" w14:textId="77777777" w:rsidR="00D73F47" w:rsidRPr="00660628" w:rsidRDefault="00D73F47" w:rsidP="001E3579">
            <w:pPr>
              <w:ind w:left="34"/>
              <w:rPr>
                <w:color w:val="A6A6A6" w:themeColor="background1" w:themeShade="A6"/>
              </w:rPr>
            </w:pPr>
            <w:r w:rsidRPr="00660628">
              <w:rPr>
                <w:color w:val="A6A6A6" w:themeColor="background1" w:themeShade="A6"/>
              </w:rPr>
              <w:t>Relationship Management</w:t>
            </w:r>
          </w:p>
          <w:p w14:paraId="7503082D" w14:textId="77777777" w:rsidR="00AD73DF" w:rsidRPr="00660628" w:rsidRDefault="00D73F47" w:rsidP="001E35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color w:val="A6A6A6" w:themeColor="background1" w:themeShade="A6"/>
              </w:rPr>
            </w:pPr>
            <w:r w:rsidRPr="00660628">
              <w:rPr>
                <w:color w:val="A6A6A6" w:themeColor="background1" w:themeShade="A6"/>
              </w:rPr>
              <w:t>Request an ad hoc management meeting</w:t>
            </w:r>
          </w:p>
          <w:p w14:paraId="624F13B2" w14:textId="5E91E57C" w:rsidR="00D73F47" w:rsidRPr="00660628" w:rsidRDefault="00D044D1" w:rsidP="00AD73D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16" w:hanging="270"/>
              <w:rPr>
                <w:color w:val="A6A6A6" w:themeColor="background1" w:themeShade="A6"/>
              </w:rPr>
            </w:pPr>
            <w:r w:rsidRPr="00660628">
              <w:rPr>
                <w:color w:val="A6A6A6" w:themeColor="background1" w:themeShade="A6"/>
              </w:rPr>
              <w:t>Cl</w:t>
            </w:r>
            <w:r w:rsidR="00AD73DF" w:rsidRPr="00660628">
              <w:rPr>
                <w:color w:val="A6A6A6" w:themeColor="background1" w:themeShade="A6"/>
              </w:rPr>
              <w:t>: xxx</w:t>
            </w:r>
          </w:p>
        </w:tc>
      </w:tr>
      <w:bookmarkEnd w:id="0"/>
    </w:tbl>
    <w:p w14:paraId="19D10EE8" w14:textId="77777777" w:rsidR="00D73F47" w:rsidRDefault="00D73F47">
      <w:pPr>
        <w:rPr>
          <w:lang w:val="en-US"/>
        </w:rPr>
      </w:pPr>
    </w:p>
    <w:p w14:paraId="4513AA61" w14:textId="77777777" w:rsidR="00BC201E" w:rsidRDefault="00BC201E">
      <w:pPr>
        <w:rPr>
          <w:lang w:val="en-US"/>
        </w:rPr>
      </w:pPr>
    </w:p>
    <w:p w14:paraId="1DF1A78F" w14:textId="1C027555" w:rsidR="00BC201E" w:rsidRPr="00D73F47" w:rsidRDefault="00BC201E">
      <w:pPr>
        <w:rPr>
          <w:lang w:val="en-US"/>
        </w:rPr>
      </w:pPr>
      <w:r>
        <w:rPr>
          <w:lang w:val="en-US"/>
        </w:rPr>
        <w:t>Template by Gatekeeper</w:t>
      </w:r>
      <w:r>
        <w:rPr>
          <w:lang w:val="en-US"/>
        </w:rPr>
        <w:br/>
      </w:r>
      <w:r>
        <w:rPr>
          <w:noProof/>
          <w:lang w:val="en-GB" w:eastAsia="en-GB"/>
        </w:rPr>
        <w:drawing>
          <wp:inline distT="0" distB="0" distL="0" distR="0" wp14:anchorId="3A9A496F" wp14:editId="6860B474">
            <wp:extent cx="2134681" cy="488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K_Logo_Transparent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830" cy="50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BC201E" w:rsidRPr="00D73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B0CCE"/>
    <w:multiLevelType w:val="hybridMultilevel"/>
    <w:tmpl w:val="1940F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53754"/>
    <w:multiLevelType w:val="hybridMultilevel"/>
    <w:tmpl w:val="B9DEF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47"/>
    <w:rsid w:val="00121EBC"/>
    <w:rsid w:val="00137C2C"/>
    <w:rsid w:val="00307FD6"/>
    <w:rsid w:val="00362EC9"/>
    <w:rsid w:val="00660628"/>
    <w:rsid w:val="00912165"/>
    <w:rsid w:val="00A95D41"/>
    <w:rsid w:val="00AD73DF"/>
    <w:rsid w:val="00AE1881"/>
    <w:rsid w:val="00B516A6"/>
    <w:rsid w:val="00BC201E"/>
    <w:rsid w:val="00C01D79"/>
    <w:rsid w:val="00C54EA3"/>
    <w:rsid w:val="00D044D1"/>
    <w:rsid w:val="00D3074B"/>
    <w:rsid w:val="00D7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C5684"/>
  <w15:chartTrackingRefBased/>
  <w15:docId w15:val="{6A93DA41-D3CA-415A-9DD5-9D2C6285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F47"/>
    <w:pPr>
      <w:spacing w:after="0" w:line="240" w:lineRule="auto"/>
    </w:pPr>
    <w:rPr>
      <w:rFonts w:eastAsiaTheme="minorEastAsia"/>
      <w:lang w:val="en-US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3F47"/>
    <w:pPr>
      <w:spacing w:after="200" w:line="276" w:lineRule="auto"/>
      <w:ind w:left="720"/>
      <w:contextualSpacing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Linsley</dc:creator>
  <cp:keywords/>
  <dc:description/>
  <cp:lastModifiedBy>Ian Bryce</cp:lastModifiedBy>
  <cp:revision>2</cp:revision>
  <dcterms:created xsi:type="dcterms:W3CDTF">2018-02-05T09:28:00Z</dcterms:created>
  <dcterms:modified xsi:type="dcterms:W3CDTF">2018-02-05T09:28:00Z</dcterms:modified>
</cp:coreProperties>
</file>