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Ttulo3"/>
        <w:numPr>
          <w:ilvl w:val="2"/>
          <w:numId w:val="2"/>
        </w:numPr>
        <w:tabs>
          <w:tab w:val="left" w:pos="0" w:leader="none"/>
        </w:tabs>
        <w:jc w:val="center"/>
        <w:rPr>
          <w:rFonts w:cs="Arial" w:ascii="Calibri" w:hAnsi="Calibri"/>
          <w:sz w:val="26"/>
          <w:szCs w:val="26"/>
          <w:u w:val="none"/>
        </w:rPr>
      </w:pPr>
      <w:r>
        <w:rPr>
          <w:rFonts w:cs="Arial" w:ascii="Calibri" w:hAnsi="Calibri"/>
          <w:sz w:val="26"/>
          <w:szCs w:val="26"/>
          <w:u w:val="none"/>
        </w:rPr>
        <w:t>INSTITUTO ENSINAR BRASIL</w:t>
      </w:r>
    </w:p>
    <w:p>
      <w:pPr>
        <w:pStyle w:val="Normal"/>
        <w:widowControl/>
        <w:tabs>
          <w:tab w:val="left" w:pos="0" w:leader="none"/>
        </w:tabs>
        <w:suppressAutoHyphens w:val="true"/>
        <w:bidi w:val="0"/>
        <w:spacing w:before="0" w:after="160"/>
        <w:ind w:left="0" w:right="0" w:hanging="0"/>
        <w:jc w:val="center"/>
        <w:rPr>
          <w:rFonts w:cs="Arial"/>
          <w:sz w:val="26"/>
          <w:szCs w:val="26"/>
          <w:u w:val="none"/>
        </w:rPr>
      </w:pPr>
      <w:r>
        <w:rPr>
          <w:rFonts w:cs="Arial"/>
          <w:sz w:val="26"/>
          <w:szCs w:val="26"/>
          <w:u w:val="none"/>
        </w:rPr>
        <w:t>FACULDADE DOCTUM DE XXX</w:t>
        <w:drawing>
          <wp:anchor behindDoc="1" distT="0" distB="101600" distL="114935" distR="114935" simplePos="0" locked="0" layoutInCell="1" allowOverlap="1" relativeHeight="0">
            <wp:simplePos x="0" y="0"/>
            <wp:positionH relativeFrom="column">
              <wp:posOffset>-43815</wp:posOffset>
            </wp:positionH>
            <wp:positionV relativeFrom="paragraph">
              <wp:posOffset>18415</wp:posOffset>
            </wp:positionV>
            <wp:extent cx="1567180" cy="773430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Ttulo3"/>
        <w:widowControl w:val="false"/>
        <w:numPr>
          <w:ilvl w:val="2"/>
          <w:numId w:val="2"/>
        </w:numPr>
        <w:rPr>
          <w:rFonts w:cs="Arial" w:ascii="Calibri" w:hAnsi="Calibri"/>
          <w:b w:val="false"/>
          <w:sz w:val="26"/>
          <w:u w:val="none"/>
        </w:rPr>
      </w:pPr>
      <w:r>
        <w:rPr>
          <w:rFonts w:cs="Arial" w:ascii="Calibri" w:hAnsi="Calibri"/>
          <w:b w:val="false"/>
          <w:sz w:val="26"/>
          <w:u w:val="none"/>
        </w:rPr>
        <w:t xml:space="preserve">CURSO: SISTEMA DE INFORMAÇÃO </w:t>
      </w:r>
    </w:p>
    <w:p>
      <w:pPr>
        <w:pStyle w:val="Ttulo3"/>
        <w:widowControl w:val="false"/>
        <w:numPr>
          <w:ilvl w:val="2"/>
          <w:numId w:val="2"/>
        </w:numPr>
        <w:rPr>
          <w:rFonts w:cs="Arial" w:ascii="Calibri" w:hAnsi="Calibri"/>
          <w:sz w:val="26"/>
          <w:u w:val="none"/>
        </w:rPr>
      </w:pPr>
      <w:r>
        <w:rPr>
          <w:rFonts w:cs="Arial" w:ascii="Calibri" w:hAnsi="Calibri"/>
          <w:sz w:val="26"/>
          <w:u w:val="none"/>
        </w:rPr>
        <w:t>ESTRUTURA CURRICULAR</w:t>
      </w:r>
    </w:p>
    <w:p>
      <w:pPr>
        <w:pStyle w:val="Corpodotexto"/>
        <w:jc w:val="center"/>
        <w:rPr>
          <w:rFonts w:cs="Arial"/>
          <w:sz w:val="18"/>
        </w:rPr>
      </w:pPr>
      <w:r>
        <w:rPr>
          <w:rFonts w:cs="Arial"/>
          <w:sz w:val="18"/>
        </w:rPr>
        <w:t xml:space="preserve">Estrutura Curricular publicada no site </w:t>
      </w:r>
      <w:hyperlink r:id="rId3">
        <w:r>
          <w:rPr>
            <w:rStyle w:val="LinkdaInternet"/>
            <w:rFonts w:cs="Arial"/>
            <w:sz w:val="18"/>
          </w:rPr>
          <w:t>www.doctum.edu.br</w:t>
        </w:r>
      </w:hyperlink>
      <w:r>
        <w:rPr>
          <w:rFonts w:cs="Arial"/>
          <w:sz w:val="18"/>
        </w:rPr>
        <w:t xml:space="preserve"> em outubro de 2017</w:t>
      </w:r>
    </w:p>
    <w:tbl>
      <w:tblPr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186"/>
        <w:gridCol w:w="4731"/>
        <w:gridCol w:w="793"/>
        <w:gridCol w:w="511"/>
        <w:gridCol w:w="2049"/>
        <w:gridCol w:w="3"/>
        <w:gridCol w:w="1436"/>
      </w:tblGrid>
      <w:tr>
        <w:trPr>
          <w:trHeight w:val="300" w:hRule="atLeast"/>
          <w:cantSplit w:val="false"/>
        </w:trPr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4731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793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C/H</w:t>
            </w:r>
          </w:p>
        </w:tc>
        <w:tc>
          <w:tcPr>
            <w:tcW w:w="511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CR</w:t>
            </w:r>
          </w:p>
        </w:tc>
        <w:tc>
          <w:tcPr>
            <w:tcW w:w="2049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Pré-requisito</w:t>
            </w:r>
          </w:p>
        </w:tc>
        <w:tc>
          <w:tcPr>
            <w:tcW w:w="143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Observações</w:t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1A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PROJETO INTEGRADOR 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CÁLCULO DIFERENCIAL E INTEGRAL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TEORIA GERAL DOS SISTEMAS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SISTEMAS COMPUTACIONAIS E LÓGICOS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FORMAÇÃO GERAL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EAD</w:t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LÓGICA DE PROGRAMAÇÃO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PC</w:t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2A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PROJETO INTEGRADOR II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GEOMETRIA ANALITICA E ÁLGEBRA LINEAR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INGLÊS INSTRUMENTAL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EAD</w:t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ALGORITMOS E PROGRAMAÇÃO 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PPI até antes de lista</w:t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ARQUITETURA DE COMPUTADORES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3A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PROJETO INTEGRADOR III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BANCO DE DADOS TEORIA E PRÁTICA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ADMINISTRAÇÃO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EAD</w:t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COMUNICAÇÃO E MARKETING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EAD</w:t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FILOSOFIA DA TECNOLOGIA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REDES DE COMPUTADORES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4A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PROJETO INTEGRADOR IV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PROBABILIDADE E ESTATÍSTICA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EAD</w:t>
            </w:r>
          </w:p>
        </w:tc>
      </w:tr>
      <w:tr>
        <w:trPr>
          <w:trHeight w:val="51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ALGORITMOS E PROGRAMAÇÃO II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ALGORITMOS E PROGRAMAÇÃO I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A partir de lista a</w:t>
            </w:r>
            <w:bookmarkStart w:id="0" w:name="_GoBack"/>
            <w:bookmarkEnd w:id="0"/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té o fim</w:t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ORDENAÇÃO E PESQUISA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METODOLOGIA CIENTÍFICA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EAD</w:t>
            </w:r>
          </w:p>
        </w:tc>
      </w:tr>
      <w:tr>
        <w:trPr>
          <w:trHeight w:val="379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ENGENHARIA DE SOFTWARE 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6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E7E6E6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5A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PROJETO INTEGRADOR V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GESTÃO DA INFORMAÇÃO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SAD SIG SInt</w:t>
            </w:r>
          </w:p>
        </w:tc>
      </w:tr>
      <w:tr>
        <w:trPr>
          <w:trHeight w:val="525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sz w:val="20"/>
                <w:szCs w:val="20"/>
                <w:lang w:eastAsia="pt-BR"/>
              </w:rPr>
              <w:t>PROJETO DE BANCO DE DADOS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sz w:val="20"/>
                <w:szCs w:val="20"/>
                <w:lang w:eastAsia="pt-BR"/>
              </w:rPr>
              <w:t>BANCO DE DADOS TEORIA E PRÁTICA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PROGRAMAÇÃO ORIENTADA A OBJETOS TEORIA E PRÁTICA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PROJETO DE REDES DE COMPUTADORES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REDES DE COMPUTADORES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GESTÃO FINANCEIRA E CONTÁBIL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EAD</w:t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6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FUNDAMENTOS DE SISTEMAS OPERACIONAIS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7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6A</w:t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PROJETO INTEGRADOR VI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25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sz w:val="20"/>
                <w:szCs w:val="20"/>
                <w:lang w:eastAsia="pt-BR"/>
              </w:rPr>
              <w:t>ADMINISTRAÇÃO DE BANCO DE DADOS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sz w:val="20"/>
                <w:szCs w:val="20"/>
                <w:lang w:eastAsia="pt-BR"/>
              </w:rPr>
              <w:t>BANCO DE DADOS TEORIA E PRÁTICA</w:t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ENGENHARIA DE SOFTWARE II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ENGENHARIA DE SOFTWARE I</w:t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EMPREENDEDORISMO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EAD</w:t>
            </w:r>
          </w:p>
        </w:tc>
      </w:tr>
      <w:tr>
        <w:trPr>
          <w:trHeight w:val="51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ADMINISTRAÇÃO DE REDES DE COMPUTADORES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51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GOVERNAÇA DA TECNOLOGIA DA INFORMAÇÃO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Incorporar BI</w:t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ECONOMIA E FINANÇAS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EAD</w:t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7A</w:t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TRABALHO DE CONCLUSÃO DE CURSO I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sz w:val="20"/>
                <w:szCs w:val="20"/>
                <w:lang w:eastAsia="pt-BR"/>
              </w:rPr>
              <w:t>DESENVOLVIMENTO WEB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SISTEMAS DISTRIBUÍDOS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GERENCIAMENTO DE PROJETO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EAD</w:t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OPTATIVA I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MATEMÁTICA APLICADA A COMPUTAÇÃO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FUNDAMENTOS TEÓRICOS DA COMPUTAÇÃO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8A</w:t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TRABALHO DE CONCLUSÃO DE CURSO II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sz w:val="20"/>
                <w:szCs w:val="20"/>
                <w:lang w:eastAsia="pt-BR"/>
              </w:rPr>
              <w:t>FUNDAMENTOS DA PESQUISA OPERACIONAL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PSICOLOGIA ORGANIZACIONAL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EAD</w:t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LEGISLAÇÃO E ÉTICA DA PROFISSÃO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EAD</w:t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SEGURANÇA E AUDITORIA DA INFOMRAÇÃO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OPTATIVA II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vMerge w:val="continue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PROGRAMAÇÃO PARA DISPOSITIVOS MÓVEIS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118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73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7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04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E7E6E6" w:val="clear"/>
            <w:tcMar>
              <w:top w:w="70" w:type="dxa"/>
              <w:left w:w="66" w:type="dxa"/>
              <w:bottom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  <w:cantSplit w:val="false"/>
        </w:trPr>
        <w:tc>
          <w:tcPr>
            <w:tcW w:w="927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</w:tcPr>
          <w:p>
            <w:pPr>
              <w:pStyle w:val="Ttulo1"/>
              <w:numPr>
                <w:ilvl w:val="0"/>
                <w:numId w:val="2"/>
              </w:numPr>
              <w:tabs>
                <w:tab w:val="left" w:pos="0" w:leader="none"/>
              </w:tabs>
              <w:spacing w:lineRule="auto" w:line="240" w:before="0" w:after="0"/>
              <w:rPr>
                <w:rFonts w:eastAsia="Times New Roman" w:cs="Calibri" w:ascii="Cambria" w:hAnsi="Cambria"/>
                <w:color w:val="000000"/>
                <w:sz w:val="20"/>
                <w:szCs w:val="20"/>
                <w:shd w:fill="FFFFFF" w:val="clear"/>
                <w:lang w:eastAsia="pt-BR"/>
              </w:rPr>
            </w:pPr>
            <w:r>
              <w:rPr>
                <w:rFonts w:eastAsia="Times New Roman" w:cs="Calibri" w:ascii="Cambria" w:hAnsi="Cambria"/>
                <w:color w:val="000000"/>
                <w:sz w:val="20"/>
                <w:szCs w:val="20"/>
                <w:shd w:fill="FFFFFF" w:val="clear"/>
                <w:lang w:eastAsia="pt-BR"/>
              </w:rPr>
              <w:t>CARGA HORÁRIA TOTAL DAS DISCIPLINAS</w:t>
            </w:r>
          </w:p>
        </w:tc>
        <w:tc>
          <w:tcPr>
            <w:tcW w:w="1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shd w:fill="FFFFFF" w:val="clear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shd w:fill="FFFFFF" w:val="clear"/>
                <w:lang w:eastAsia="pt-BR"/>
              </w:rPr>
              <w:t>3040</w:t>
            </w:r>
          </w:p>
        </w:tc>
      </w:tr>
      <w:tr>
        <w:trPr>
          <w:trHeight w:val="300" w:hRule="atLeast"/>
          <w:cantSplit w:val="false"/>
        </w:trPr>
        <w:tc>
          <w:tcPr>
            <w:tcW w:w="9273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</w:tcPr>
          <w:p>
            <w:pPr>
              <w:pStyle w:val="Ttulo1"/>
              <w:numPr>
                <w:ilvl w:val="0"/>
                <w:numId w:val="2"/>
              </w:numPr>
              <w:tabs>
                <w:tab w:val="left" w:pos="0" w:leader="none"/>
              </w:tabs>
              <w:spacing w:before="0" w:after="160"/>
              <w:rPr>
                <w:rFonts w:eastAsia="Times New Roman" w:cs="Calibri" w:ascii="Cambria" w:hAnsi="Cambria"/>
                <w:color w:val="000000"/>
                <w:sz w:val="20"/>
                <w:szCs w:val="20"/>
                <w:shd w:fill="FFFFFF" w:val="clear"/>
                <w:lang w:eastAsia="pt-BR"/>
              </w:rPr>
            </w:pPr>
            <w:r>
              <w:rPr>
                <w:rFonts w:eastAsia="Times New Roman" w:cs="Calibri" w:ascii="Cambria" w:hAnsi="Cambria"/>
                <w:color w:val="000000"/>
                <w:sz w:val="20"/>
                <w:szCs w:val="20"/>
                <w:shd w:fill="FFFFFF" w:val="clear"/>
                <w:lang w:eastAsia="pt-BR"/>
              </w:rPr>
              <w:t>CARGA HORÁRIA TOTAL DAS ATIVIDADES COMPLEMENTARES</w:t>
            </w:r>
          </w:p>
        </w:tc>
        <w:tc>
          <w:tcPr>
            <w:tcW w:w="1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shd w:fill="FFFFFF" w:val="clear"/>
                <w:lang w:eastAsia="pt-BR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0"/>
                <w:szCs w:val="20"/>
                <w:shd w:fill="FFFFFF" w:val="clear"/>
                <w:lang w:eastAsia="pt-BR"/>
              </w:rPr>
              <w:t>160</w:t>
            </w:r>
          </w:p>
        </w:tc>
      </w:tr>
      <w:tr>
        <w:trPr>
          <w:trHeight w:val="300" w:hRule="atLeast"/>
          <w:cantSplit w:val="false"/>
        </w:trPr>
        <w:tc>
          <w:tcPr>
            <w:tcW w:w="9273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top w:w="70" w:type="dxa"/>
              <w:left w:w="66" w:type="dxa"/>
              <w:bottom w:w="70" w:type="dxa"/>
            </w:tcMar>
          </w:tcPr>
          <w:p>
            <w:pPr>
              <w:pStyle w:val="Ttulo1"/>
              <w:numPr>
                <w:ilvl w:val="0"/>
                <w:numId w:val="2"/>
              </w:numPr>
              <w:tabs>
                <w:tab w:val="left" w:pos="0" w:leader="none"/>
              </w:tabs>
              <w:spacing w:lineRule="auto" w:line="240" w:before="0" w:after="0"/>
              <w:rPr>
                <w:rFonts w:eastAsia="Times New Roman" w:cs="Calibri" w:ascii="Cambria" w:hAnsi="Cambria"/>
                <w:color w:val="000000"/>
                <w:sz w:val="20"/>
                <w:szCs w:val="20"/>
                <w:shd w:fill="FFFFFF" w:val="clear"/>
                <w:lang w:eastAsia="pt-BR"/>
              </w:rPr>
            </w:pPr>
            <w:r>
              <w:rPr>
                <w:rFonts w:eastAsia="Times New Roman" w:cs="Calibri" w:ascii="Cambria" w:hAnsi="Cambria"/>
                <w:color w:val="000000"/>
                <w:sz w:val="20"/>
                <w:szCs w:val="20"/>
                <w:shd w:fill="FFFFFF" w:val="clear"/>
                <w:lang w:eastAsia="pt-BR"/>
              </w:rPr>
              <w:t>CARGA HORÁRIA TOTAL DO CURSO</w:t>
            </w:r>
          </w:p>
        </w:tc>
        <w:tc>
          <w:tcPr>
            <w:tcW w:w="1436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ascii="Cambria" w:hAnsi="Cambria"/>
                <w:b/>
                <w:color w:val="000000"/>
                <w:sz w:val="20"/>
                <w:szCs w:val="20"/>
                <w:shd w:fill="FFFFFF" w:val="clear"/>
                <w:lang w:eastAsia="pt-BR"/>
              </w:rPr>
            </w:pPr>
            <w:r>
              <w:rPr>
                <w:rFonts w:eastAsia="Times New Roman" w:ascii="Cambria" w:hAnsi="Cambria"/>
                <w:b/>
                <w:color w:val="000000"/>
                <w:sz w:val="20"/>
                <w:szCs w:val="20"/>
                <w:shd w:fill="FFFFFF" w:val="clear"/>
                <w:lang w:eastAsia="pt-BR"/>
              </w:rPr>
              <w:t>3200</w:t>
            </w:r>
          </w:p>
        </w:tc>
      </w:tr>
      <w:tr>
        <w:trPr>
          <w:trHeight w:val="300" w:hRule="atLeast"/>
          <w:cantSplit w:val="false"/>
        </w:trPr>
        <w:tc>
          <w:tcPr>
            <w:tcW w:w="10709" w:type="dxa"/>
            <w:gridSpan w:val="7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top w:w="70" w:type="dxa"/>
              <w:left w:w="66" w:type="dxa"/>
              <w:bottom w:w="70" w:type="dxa"/>
            </w:tcMar>
          </w:tcPr>
          <w:p>
            <w:pPr>
              <w:pStyle w:val="Normal"/>
              <w:rPr>
                <w:rFonts w:eastAsia="Times New Roman" w:ascii="Cambria" w:hAnsi="Cambria"/>
                <w:b/>
                <w:color w:val="000000"/>
                <w:sz w:val="20"/>
                <w:szCs w:val="20"/>
                <w:shd w:fill="FFFFFF" w:val="clear"/>
                <w:lang w:eastAsia="pt-BR"/>
              </w:rPr>
            </w:pPr>
            <w:r>
              <w:rPr>
                <w:rFonts w:eastAsia="Times New Roman" w:ascii="Cambria" w:hAnsi="Cambria"/>
                <w:b/>
                <w:color w:val="000000"/>
                <w:sz w:val="20"/>
                <w:szCs w:val="20"/>
                <w:shd w:fill="FFFFFF" w:val="clear"/>
                <w:lang w:eastAsia="pt-BR"/>
              </w:rPr>
              <w:t xml:space="preserve">OBs.: as ACs são cumpridas ao longo do curso </w:t>
            </w:r>
          </w:p>
          <w:p>
            <w:pPr>
              <w:pStyle w:val="Normal"/>
              <w:tabs>
                <w:tab w:val="left" w:pos="7760" w:leader="none"/>
              </w:tabs>
              <w:spacing w:lineRule="auto" w:line="240" w:before="0" w:after="0"/>
              <w:jc w:val="both"/>
              <w:rPr>
                <w:rFonts w:eastAsia="Times New Roman" w:ascii="Cambria" w:hAnsi="Cambria"/>
                <w:color w:val="000000"/>
                <w:sz w:val="20"/>
                <w:szCs w:val="20"/>
                <w:shd w:fill="FFFFFF" w:val="clear"/>
                <w:lang w:eastAsia="pt-BR"/>
              </w:rPr>
            </w:pPr>
            <w:r>
              <w:rPr>
                <w:rFonts w:eastAsia="Times New Roman" w:ascii="Cambria" w:hAnsi="Cambria"/>
                <w:b/>
                <w:color w:val="000000"/>
                <w:sz w:val="20"/>
                <w:szCs w:val="20"/>
                <w:shd w:fill="FFFFFF" w:val="clear"/>
                <w:lang w:eastAsia="pt-BR"/>
              </w:rPr>
              <w:t xml:space="preserve">Legenda: C/H = </w:t>
            </w:r>
            <w:r>
              <w:rPr>
                <w:rFonts w:eastAsia="Times New Roman" w:ascii="Cambria" w:hAnsi="Cambria"/>
                <w:color w:val="000000"/>
                <w:sz w:val="20"/>
                <w:szCs w:val="20"/>
                <w:shd w:fill="FFFFFF" w:val="clear"/>
                <w:lang w:eastAsia="pt-BR"/>
              </w:rPr>
              <w:t>carga horária</w:t>
            </w:r>
            <w:r>
              <w:rPr>
                <w:rFonts w:eastAsia="Times New Roman" w:ascii="Cambria" w:hAnsi="Cambria"/>
                <w:b/>
                <w:color w:val="000000"/>
                <w:sz w:val="20"/>
                <w:szCs w:val="20"/>
                <w:shd w:fill="FFFFFF" w:val="clear"/>
                <w:lang w:eastAsia="pt-BR"/>
              </w:rPr>
              <w:t xml:space="preserve">; CR = </w:t>
            </w:r>
            <w:r>
              <w:rPr>
                <w:rFonts w:eastAsia="Times New Roman" w:ascii="Cambria" w:hAnsi="Cambria"/>
                <w:color w:val="000000"/>
                <w:sz w:val="20"/>
                <w:szCs w:val="20"/>
                <w:shd w:fill="FFFFFF" w:val="clear"/>
                <w:lang w:eastAsia="pt-BR"/>
              </w:rPr>
              <w:t>crédito</w:t>
            </w:r>
            <w:r>
              <w:rPr>
                <w:rFonts w:eastAsia="Times New Roman" w:ascii="Cambria" w:hAnsi="Cambria"/>
                <w:b/>
                <w:color w:val="000000"/>
                <w:sz w:val="20"/>
                <w:szCs w:val="20"/>
                <w:shd w:fill="FFFFFF" w:val="clear"/>
                <w:lang w:eastAsia="pt-BR"/>
              </w:rPr>
              <w:t xml:space="preserve">; ACs = </w:t>
            </w:r>
            <w:r>
              <w:rPr>
                <w:rFonts w:eastAsia="Times New Roman" w:ascii="Cambria" w:hAnsi="Cambria"/>
                <w:color w:val="000000"/>
                <w:sz w:val="20"/>
                <w:szCs w:val="20"/>
                <w:shd w:fill="FFFFFF" w:val="clear"/>
                <w:lang w:eastAsia="pt-BR"/>
              </w:rPr>
              <w:t>atividades complementares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tulo3"/>
        <w:numPr>
          <w:ilvl w:val="2"/>
          <w:numId w:val="3"/>
        </w:numPr>
        <w:tabs>
          <w:tab w:val="left" w:pos="0" w:leader="none"/>
        </w:tabs>
        <w:spacing w:before="0" w:after="160"/>
        <w:rPr/>
      </w:pPr>
      <w:r>
        <w:rPr/>
      </w:r>
    </w:p>
    <w:sectPr>
      <w:type w:val="nextPage"/>
      <w:pgSz w:w="11906" w:h="16838"/>
      <w:pgMar w:left="720" w:right="476" w:header="0" w:top="720" w:footer="0" w:bottom="720" w:gutter="0"/>
      <w:pgNumType w:start="0"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75066"/>
    <w:pPr>
      <w:widowControl/>
      <w:suppressAutoHyphens w:val="true"/>
      <w:bidi w:val="0"/>
      <w:spacing w:before="0" w:after="160" w:lineRule="auto" w:line="259"/>
      <w:jc w:val="left"/>
    </w:pPr>
    <w:rPr>
      <w:rFonts w:ascii="Calibri" w:hAnsi="Calibri" w:eastAsia="Droid Sans Fallback" w:cs="Calibri"/>
      <w:color w:val="auto"/>
      <w:sz w:val="22"/>
      <w:szCs w:val="22"/>
      <w:lang w:val="pt-BR" w:eastAsia="en-US" w:bidi="ar-SA"/>
    </w:rPr>
  </w:style>
  <w:style w:type="paragraph" w:styleId="Ttulo1">
    <w:name w:val="Título 1"/>
    <w:rsid w:val="00775066"/>
    <w:basedOn w:val="Normal"/>
    <w:next w:val="Normal"/>
    <w:pPr>
      <w:keepNext/>
      <w:numPr>
        <w:ilvl w:val="0"/>
        <w:numId w:val="1"/>
      </w:numPr>
      <w:outlineLvl w:val="0"/>
    </w:pPr>
    <w:rPr>
      <w:rFonts w:ascii="Tahoma" w:hAnsi="Tahoma" w:cs="Tahoma"/>
      <w:b/>
    </w:rPr>
  </w:style>
  <w:style w:type="paragraph" w:styleId="Ttulo3">
    <w:name w:val="Título 3"/>
    <w:rsid w:val="00775066"/>
    <w:basedOn w:val="Normal"/>
    <w:next w:val="Normal"/>
    <w:pPr>
      <w:keepNext/>
      <w:numPr>
        <w:ilvl w:val="0"/>
        <w:numId w:val="1"/>
      </w:numPr>
      <w:jc w:val="center"/>
      <w:outlineLvl w:val="2"/>
    </w:pPr>
    <w:rPr>
      <w:rFonts w:ascii="Bookman Old Style" w:hAnsi="Bookman Old Style" w:cs="Bookman Old Style"/>
      <w:b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nkdaInternet" w:customStyle="1">
    <w:name w:val="Link da Internet"/>
    <w:rsid w:val="00775066"/>
    <w:basedOn w:val="DefaultParagraphFont"/>
    <w:rPr>
      <w:color w:val="0000FF"/>
      <w:u w:val="single"/>
      <w:lang w:val="zxx" w:eastAsia="zxx" w:bidi="zxx"/>
    </w:rPr>
  </w:style>
  <w:style w:type="character" w:styleId="WW8Num1z0" w:customStyle="1">
    <w:name w:val="WW8Num1z0"/>
    <w:rsid w:val="00775066"/>
    <w:rPr/>
  </w:style>
  <w:style w:type="character" w:styleId="WW8Num1z1" w:customStyle="1">
    <w:name w:val="WW8Num1z1"/>
    <w:rsid w:val="00775066"/>
    <w:rPr/>
  </w:style>
  <w:style w:type="character" w:styleId="WW8Num1z2" w:customStyle="1">
    <w:name w:val="WW8Num1z2"/>
    <w:rsid w:val="00775066"/>
    <w:rPr/>
  </w:style>
  <w:style w:type="character" w:styleId="WW8Num1z3" w:customStyle="1">
    <w:name w:val="WW8Num1z3"/>
    <w:rsid w:val="00775066"/>
    <w:rPr/>
  </w:style>
  <w:style w:type="character" w:styleId="WW8Num1z4" w:customStyle="1">
    <w:name w:val="WW8Num1z4"/>
    <w:rsid w:val="00775066"/>
    <w:rPr/>
  </w:style>
  <w:style w:type="character" w:styleId="WW8Num1z5" w:customStyle="1">
    <w:name w:val="WW8Num1z5"/>
    <w:rsid w:val="00775066"/>
    <w:rPr/>
  </w:style>
  <w:style w:type="character" w:styleId="WW8Num1z6" w:customStyle="1">
    <w:name w:val="WW8Num1z6"/>
    <w:rsid w:val="00775066"/>
    <w:rPr/>
  </w:style>
  <w:style w:type="character" w:styleId="WW8Num1z7" w:customStyle="1">
    <w:name w:val="WW8Num1z7"/>
    <w:rsid w:val="00775066"/>
    <w:rPr/>
  </w:style>
  <w:style w:type="character" w:styleId="WW8Num1z8" w:customStyle="1">
    <w:name w:val="WW8Num1z8"/>
    <w:rsid w:val="00775066"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Corpodotexto" w:customStyle="1">
    <w:name w:val="Corpo do texto"/>
    <w:rsid w:val="00775066"/>
    <w:basedOn w:val="Normal"/>
    <w:pPr>
      <w:spacing w:lineRule="auto" w:line="288" w:before="0" w:after="140"/>
    </w:pPr>
    <w:rPr/>
  </w:style>
  <w:style w:type="paragraph" w:styleId="Lista">
    <w:name w:val="Lista"/>
    <w:rsid w:val="00775066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rsid w:val="00775066"/>
    <w:basedOn w:val="Normal"/>
    <w:pPr>
      <w:suppressLineNumbers/>
    </w:pPr>
    <w:rPr>
      <w:rFonts w:cs="FreeSans"/>
    </w:rPr>
  </w:style>
  <w:style w:type="paragraph" w:styleId="Ttulododocumento">
    <w:name w:val="Título do documento"/>
    <w:rsid w:val="00775066"/>
    <w:basedOn w:val="Normal"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Caption">
    <w:name w:val="caption"/>
    <w:rsid w:val="00775066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ontedodatabela" w:customStyle="1">
    <w:name w:val="Conteúdo da tabela"/>
    <w:rsid w:val="00775066"/>
    <w:basedOn w:val="Normal"/>
    <w:pPr/>
    <w:rPr/>
  </w:style>
  <w:style w:type="paragraph" w:styleId="Ttulodetabela" w:customStyle="1">
    <w:name w:val="Título de tabela"/>
    <w:rsid w:val="00775066"/>
    <w:basedOn w:val="Contedodatabela"/>
    <w:pPr/>
    <w:rPr/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  <w:rsid w:val="00775066"/>
  </w:style>
  <w:style w:type="table" w:default="1" w:styleId="Tabela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doctum.edu.br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2019-08-06T20:06:00Z</dcterms:created>
  <dc:creator>Wilbert Viana</dc:creator>
  <dc:language>pt-BR</dc:language>
  <cp:lastModifiedBy>Usuário do Windows</cp:lastModifiedBy>
  <cp:lastPrinted>2017-10-10T19:24:00Z</cp:lastPrinted>
  <dcterms:modified xsi:type="dcterms:W3CDTF">2019-08-06T20:06:00Z</dcterms:modified>
  <cp:revision>2</cp:revision>
</cp:coreProperties>
</file>