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F84E2" w14:textId="44B924F6" w:rsidR="00416083" w:rsidRPr="00416083" w:rsidRDefault="00416083" w:rsidP="004160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416083">
        <w:rPr>
          <w:rFonts w:ascii="Arial" w:eastAsia="Times New Roman" w:hAnsi="Arial" w:cs="Arial"/>
          <w:b/>
          <w:bCs/>
          <w:color w:val="222222"/>
          <w:sz w:val="21"/>
          <w:szCs w:val="21"/>
        </w:rPr>
        <w:t>FFCRA – EMERGENCY SICK LEAVE</w:t>
      </w:r>
    </w:p>
    <w:p w14:paraId="1D5B9124" w14:textId="5D23B8A5" w:rsidR="00416083" w:rsidRPr="00416083" w:rsidRDefault="00416083" w:rsidP="004160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6083">
        <w:rPr>
          <w:rFonts w:ascii="Arial" w:eastAsia="Times New Roman" w:hAnsi="Arial" w:cs="Arial"/>
          <w:color w:val="222222"/>
          <w:sz w:val="21"/>
          <w:szCs w:val="21"/>
        </w:rPr>
        <w:t>The Company provides eligible employees with emergency paid sick leave under certain conditions.</w:t>
      </w:r>
    </w:p>
    <w:p w14:paraId="5CDBDCDB" w14:textId="77777777" w:rsidR="00416083" w:rsidRPr="00416083" w:rsidRDefault="00416083" w:rsidP="004160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6083">
        <w:rPr>
          <w:rFonts w:ascii="Arial" w:eastAsia="Times New Roman" w:hAnsi="Arial" w:cs="Arial"/>
          <w:b/>
          <w:bCs/>
          <w:color w:val="222222"/>
          <w:sz w:val="21"/>
          <w:szCs w:val="21"/>
        </w:rPr>
        <w:t>Eligibility</w:t>
      </w:r>
      <w:r w:rsidRPr="00416083">
        <w:rPr>
          <w:rFonts w:ascii="Arial" w:eastAsia="Times New Roman" w:hAnsi="Arial" w:cs="Arial"/>
          <w:b/>
          <w:bCs/>
          <w:color w:val="222222"/>
          <w:sz w:val="21"/>
          <w:szCs w:val="21"/>
        </w:rPr>
        <w:br/>
      </w:r>
      <w:r w:rsidRPr="00416083">
        <w:rPr>
          <w:rFonts w:ascii="Arial" w:eastAsia="Times New Roman" w:hAnsi="Arial" w:cs="Arial"/>
          <w:color w:val="222222"/>
          <w:sz w:val="21"/>
          <w:szCs w:val="21"/>
        </w:rPr>
        <w:t>All employees are eligible for emergency paid sick leave.</w:t>
      </w:r>
    </w:p>
    <w:p w14:paraId="79B4A209" w14:textId="77777777" w:rsidR="00416083" w:rsidRPr="00416083" w:rsidRDefault="00416083" w:rsidP="004160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6083">
        <w:rPr>
          <w:rFonts w:ascii="Arial" w:eastAsia="Times New Roman" w:hAnsi="Arial" w:cs="Arial"/>
          <w:b/>
          <w:bCs/>
          <w:color w:val="222222"/>
          <w:sz w:val="21"/>
          <w:szCs w:val="21"/>
        </w:rPr>
        <w:t>Reason for Leave</w:t>
      </w:r>
      <w:r w:rsidRPr="00416083">
        <w:rPr>
          <w:rFonts w:ascii="Arial" w:eastAsia="Times New Roman" w:hAnsi="Arial" w:cs="Arial"/>
          <w:b/>
          <w:bCs/>
          <w:color w:val="222222"/>
          <w:sz w:val="21"/>
          <w:szCs w:val="21"/>
        </w:rPr>
        <w:br/>
      </w:r>
      <w:r w:rsidRPr="00416083">
        <w:rPr>
          <w:rFonts w:ascii="Arial" w:eastAsia="Times New Roman" w:hAnsi="Arial" w:cs="Arial"/>
          <w:color w:val="222222"/>
          <w:sz w:val="21"/>
          <w:szCs w:val="21"/>
        </w:rPr>
        <w:t>You may take emergency paid sick leave if you are unable to work (or work from home) because:</w:t>
      </w:r>
    </w:p>
    <w:p w14:paraId="21B9235D" w14:textId="77777777" w:rsidR="00416083" w:rsidRPr="00416083" w:rsidRDefault="00416083" w:rsidP="004160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6083">
        <w:rPr>
          <w:rFonts w:ascii="Arial" w:eastAsia="Times New Roman" w:hAnsi="Arial" w:cs="Arial"/>
          <w:color w:val="222222"/>
          <w:sz w:val="21"/>
          <w:szCs w:val="21"/>
        </w:rPr>
        <w:t>You are subject to a federal, state, or local quarantine or isolation order related to COVID-</w:t>
      </w:r>
      <w:proofErr w:type="gramStart"/>
      <w:r w:rsidRPr="00416083">
        <w:rPr>
          <w:rFonts w:ascii="Arial" w:eastAsia="Times New Roman" w:hAnsi="Arial" w:cs="Arial"/>
          <w:color w:val="222222"/>
          <w:sz w:val="21"/>
          <w:szCs w:val="21"/>
        </w:rPr>
        <w:t>19;</w:t>
      </w:r>
      <w:proofErr w:type="gramEnd"/>
    </w:p>
    <w:p w14:paraId="568E766F" w14:textId="77777777" w:rsidR="00416083" w:rsidRPr="00416083" w:rsidRDefault="00416083" w:rsidP="004160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6083">
        <w:rPr>
          <w:rFonts w:ascii="Arial" w:eastAsia="Times New Roman" w:hAnsi="Arial" w:cs="Arial"/>
          <w:color w:val="222222"/>
          <w:sz w:val="21"/>
          <w:szCs w:val="21"/>
        </w:rPr>
        <w:t>You have been advised by a health care provider to self-quarantine because of COVID-</w:t>
      </w:r>
      <w:proofErr w:type="gramStart"/>
      <w:r w:rsidRPr="00416083">
        <w:rPr>
          <w:rFonts w:ascii="Arial" w:eastAsia="Times New Roman" w:hAnsi="Arial" w:cs="Arial"/>
          <w:color w:val="222222"/>
          <w:sz w:val="21"/>
          <w:szCs w:val="21"/>
        </w:rPr>
        <w:t>19;</w:t>
      </w:r>
      <w:proofErr w:type="gramEnd"/>
    </w:p>
    <w:p w14:paraId="32625D63" w14:textId="77777777" w:rsidR="00416083" w:rsidRPr="00416083" w:rsidRDefault="00416083" w:rsidP="004160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6083">
        <w:rPr>
          <w:rFonts w:ascii="Arial" w:eastAsia="Times New Roman" w:hAnsi="Arial" w:cs="Arial"/>
          <w:color w:val="222222"/>
          <w:sz w:val="21"/>
          <w:szCs w:val="21"/>
        </w:rPr>
        <w:t xml:space="preserve">You are experiencing symptoms of COVID-19 and are seeking a medical </w:t>
      </w:r>
      <w:proofErr w:type="gramStart"/>
      <w:r w:rsidRPr="00416083">
        <w:rPr>
          <w:rFonts w:ascii="Arial" w:eastAsia="Times New Roman" w:hAnsi="Arial" w:cs="Arial"/>
          <w:color w:val="222222"/>
          <w:sz w:val="21"/>
          <w:szCs w:val="21"/>
        </w:rPr>
        <w:t>diagnosis;</w:t>
      </w:r>
      <w:proofErr w:type="gramEnd"/>
    </w:p>
    <w:p w14:paraId="02A5695F" w14:textId="77777777" w:rsidR="00416083" w:rsidRPr="00416083" w:rsidRDefault="00416083" w:rsidP="004160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6083">
        <w:rPr>
          <w:rFonts w:ascii="Arial" w:eastAsia="Times New Roman" w:hAnsi="Arial" w:cs="Arial"/>
          <w:color w:val="222222"/>
          <w:sz w:val="21"/>
          <w:szCs w:val="21"/>
        </w:rPr>
        <w:t xml:space="preserve">You are caring for an individual who has been ordered or advised to quarantine by a government agency or health care </w:t>
      </w:r>
      <w:proofErr w:type="gramStart"/>
      <w:r w:rsidRPr="00416083">
        <w:rPr>
          <w:rFonts w:ascii="Arial" w:eastAsia="Times New Roman" w:hAnsi="Arial" w:cs="Arial"/>
          <w:color w:val="222222"/>
          <w:sz w:val="21"/>
          <w:szCs w:val="21"/>
        </w:rPr>
        <w:t>provider;</w:t>
      </w:r>
      <w:proofErr w:type="gramEnd"/>
    </w:p>
    <w:p w14:paraId="1EC82327" w14:textId="77777777" w:rsidR="00416083" w:rsidRPr="00416083" w:rsidRDefault="00416083" w:rsidP="004160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6083">
        <w:rPr>
          <w:rFonts w:ascii="Arial" w:eastAsia="Times New Roman" w:hAnsi="Arial" w:cs="Arial"/>
          <w:color w:val="222222"/>
          <w:sz w:val="21"/>
          <w:szCs w:val="21"/>
        </w:rPr>
        <w:t>You are caring for a child whose school or place of care is closed, or whose childcare provider is unavailable, due to COVID-19 precautions; or</w:t>
      </w:r>
    </w:p>
    <w:p w14:paraId="7EF94723" w14:textId="77777777" w:rsidR="00416083" w:rsidRPr="00416083" w:rsidRDefault="00416083" w:rsidP="0041608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6083">
        <w:rPr>
          <w:rFonts w:ascii="Arial" w:eastAsia="Times New Roman" w:hAnsi="Arial" w:cs="Arial"/>
          <w:color w:val="222222"/>
          <w:sz w:val="21"/>
          <w:szCs w:val="21"/>
        </w:rPr>
        <w:t>You are experiencing substantially similar conditions as specified by the Secretary of Health and Human Services, in consultation with the Secretaries of Labor and Treasury.</w:t>
      </w:r>
    </w:p>
    <w:p w14:paraId="3C2B14DB" w14:textId="77777777" w:rsidR="00416083" w:rsidRPr="00416083" w:rsidRDefault="00416083" w:rsidP="004160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6083">
        <w:rPr>
          <w:rFonts w:ascii="Arial" w:eastAsia="Times New Roman" w:hAnsi="Arial" w:cs="Arial"/>
          <w:b/>
          <w:bCs/>
          <w:color w:val="222222"/>
          <w:sz w:val="21"/>
          <w:szCs w:val="21"/>
        </w:rPr>
        <w:t>Duration </w:t>
      </w:r>
    </w:p>
    <w:p w14:paraId="5BCBFB3C" w14:textId="77777777" w:rsidR="00416083" w:rsidRPr="00416083" w:rsidRDefault="00416083" w:rsidP="004160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6083">
        <w:rPr>
          <w:rFonts w:ascii="Arial" w:eastAsia="Times New Roman" w:hAnsi="Arial" w:cs="Arial"/>
          <w:color w:val="222222"/>
          <w:sz w:val="21"/>
          <w:szCs w:val="21"/>
        </w:rPr>
        <w:t>Full time employees are eligible for 80 hours of leave. </w:t>
      </w:r>
    </w:p>
    <w:p w14:paraId="3B72194B" w14:textId="77777777" w:rsidR="00416083" w:rsidRPr="00416083" w:rsidRDefault="00416083" w:rsidP="0041608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6083">
        <w:rPr>
          <w:rFonts w:ascii="Arial" w:eastAsia="Times New Roman" w:hAnsi="Arial" w:cs="Arial"/>
          <w:color w:val="222222"/>
          <w:sz w:val="21"/>
          <w:szCs w:val="21"/>
        </w:rPr>
        <w:t>Part-time employees are eligible for the number of hours they work, on average, over a two-week period.</w:t>
      </w:r>
    </w:p>
    <w:p w14:paraId="23412CB0" w14:textId="77777777" w:rsidR="00416083" w:rsidRPr="00416083" w:rsidRDefault="00416083" w:rsidP="004160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6083">
        <w:rPr>
          <w:rFonts w:ascii="Arial" w:eastAsia="Times New Roman" w:hAnsi="Arial" w:cs="Arial"/>
          <w:b/>
          <w:bCs/>
          <w:color w:val="222222"/>
          <w:sz w:val="21"/>
          <w:szCs w:val="21"/>
        </w:rPr>
        <w:t>Compensation</w:t>
      </w:r>
    </w:p>
    <w:p w14:paraId="165C18A2" w14:textId="77777777" w:rsidR="00416083" w:rsidRPr="00416083" w:rsidRDefault="00416083" w:rsidP="004160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6083">
        <w:rPr>
          <w:rFonts w:ascii="Arial" w:eastAsia="Times New Roman" w:hAnsi="Arial" w:cs="Arial"/>
          <w:color w:val="222222"/>
          <w:sz w:val="21"/>
          <w:szCs w:val="21"/>
        </w:rPr>
        <w:t>Leave will be paid at an employee's regular rate of pay, subject to a limit of $511 per day and $5,110 in total, when leave is taken for reasons 1, 2, or 3. </w:t>
      </w:r>
    </w:p>
    <w:p w14:paraId="6629B745" w14:textId="77777777" w:rsidR="00416083" w:rsidRPr="00416083" w:rsidRDefault="00416083" w:rsidP="0041608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6083">
        <w:rPr>
          <w:rFonts w:ascii="Arial" w:eastAsia="Times New Roman" w:hAnsi="Arial" w:cs="Arial"/>
          <w:color w:val="222222"/>
          <w:sz w:val="21"/>
          <w:szCs w:val="21"/>
        </w:rPr>
        <w:t>Leave will be paid at 2/3 of an employee's regular rate of pay, subject to a limit of $200 per day and $2,000 in total. where leave is taken for reasons 4, 5, or 6.</w:t>
      </w:r>
    </w:p>
    <w:p w14:paraId="6968C9A6" w14:textId="77777777" w:rsidR="00416083" w:rsidRPr="00416083" w:rsidRDefault="00416083" w:rsidP="004160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6083">
        <w:rPr>
          <w:rFonts w:ascii="Arial" w:eastAsia="Times New Roman" w:hAnsi="Arial" w:cs="Arial"/>
          <w:b/>
          <w:bCs/>
          <w:color w:val="222222"/>
          <w:sz w:val="21"/>
          <w:szCs w:val="21"/>
        </w:rPr>
        <w:t>Leave Rules</w:t>
      </w:r>
    </w:p>
    <w:p w14:paraId="740CE19C" w14:textId="77777777" w:rsidR="00416083" w:rsidRPr="00416083" w:rsidRDefault="00416083" w:rsidP="0041608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6083">
        <w:rPr>
          <w:rFonts w:ascii="Arial" w:eastAsia="Times New Roman" w:hAnsi="Arial" w:cs="Arial"/>
          <w:color w:val="222222"/>
          <w:sz w:val="21"/>
          <w:szCs w:val="21"/>
        </w:rPr>
        <w:t>You may elect to use emergency paid sick leave before using any other accrued paid leave.</w:t>
      </w:r>
    </w:p>
    <w:p w14:paraId="2D3804A0" w14:textId="77777777" w:rsidR="00416083" w:rsidRPr="00416083" w:rsidRDefault="00416083" w:rsidP="0041608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6083">
        <w:rPr>
          <w:rFonts w:ascii="Arial" w:eastAsia="Times New Roman" w:hAnsi="Arial" w:cs="Arial"/>
          <w:color w:val="222222"/>
          <w:sz w:val="21"/>
          <w:szCs w:val="21"/>
        </w:rPr>
        <w:t xml:space="preserve">Leave provided by the Company prior to April 2, 2020 will not count against your FFCRA </w:t>
      </w:r>
      <w:proofErr w:type="gramStart"/>
      <w:r w:rsidRPr="00416083">
        <w:rPr>
          <w:rFonts w:ascii="Arial" w:eastAsia="Times New Roman" w:hAnsi="Arial" w:cs="Arial"/>
          <w:color w:val="222222"/>
          <w:sz w:val="21"/>
          <w:szCs w:val="21"/>
        </w:rPr>
        <w:t>leave .</w:t>
      </w:r>
      <w:proofErr w:type="gramEnd"/>
      <w:r w:rsidRPr="00416083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p w14:paraId="591637C7" w14:textId="77777777" w:rsidR="00416083" w:rsidRPr="00416083" w:rsidRDefault="00416083" w:rsidP="0041608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6083">
        <w:rPr>
          <w:rFonts w:ascii="Arial" w:eastAsia="Times New Roman" w:hAnsi="Arial" w:cs="Arial"/>
          <w:color w:val="222222"/>
          <w:sz w:val="21"/>
          <w:szCs w:val="21"/>
        </w:rPr>
        <w:t>Emergency paid sick leave cannot be carried over after December 31, 2020. </w:t>
      </w:r>
    </w:p>
    <w:p w14:paraId="4466BC56" w14:textId="77777777" w:rsidR="00416083" w:rsidRPr="00416083" w:rsidRDefault="00416083" w:rsidP="004160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6083">
        <w:rPr>
          <w:rFonts w:ascii="Arial" w:eastAsia="Times New Roman" w:hAnsi="Arial" w:cs="Arial"/>
          <w:b/>
          <w:bCs/>
          <w:color w:val="222222"/>
          <w:sz w:val="21"/>
          <w:szCs w:val="21"/>
        </w:rPr>
        <w:t>Requesting Leave</w:t>
      </w:r>
      <w:r w:rsidRPr="00416083">
        <w:rPr>
          <w:rFonts w:ascii="Arial" w:eastAsia="Times New Roman" w:hAnsi="Arial" w:cs="Arial"/>
          <w:b/>
          <w:bCs/>
          <w:color w:val="222222"/>
          <w:sz w:val="21"/>
          <w:szCs w:val="21"/>
        </w:rPr>
        <w:br/>
      </w:r>
      <w:r w:rsidRPr="00416083">
        <w:rPr>
          <w:rFonts w:ascii="Arial" w:eastAsia="Times New Roman" w:hAnsi="Arial" w:cs="Arial"/>
          <w:color w:val="222222"/>
          <w:sz w:val="21"/>
          <w:szCs w:val="21"/>
        </w:rPr>
        <w:t>If you need to take emergency paid sick leave, provide notice as soon as possible. Normal call-in procedures apply to all absences from work.</w:t>
      </w:r>
    </w:p>
    <w:p w14:paraId="3454106D" w14:textId="77777777" w:rsidR="00416083" w:rsidRPr="00416083" w:rsidRDefault="00416083" w:rsidP="004160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6083">
        <w:rPr>
          <w:rFonts w:ascii="Arial" w:eastAsia="Times New Roman" w:hAnsi="Arial" w:cs="Arial"/>
          <w:b/>
          <w:bCs/>
          <w:color w:val="222222"/>
          <w:sz w:val="21"/>
          <w:szCs w:val="21"/>
        </w:rPr>
        <w:t>Retaliation</w:t>
      </w:r>
      <w:r w:rsidRPr="00416083">
        <w:rPr>
          <w:rFonts w:ascii="Arial" w:eastAsia="Times New Roman" w:hAnsi="Arial" w:cs="Arial"/>
          <w:b/>
          <w:bCs/>
          <w:color w:val="222222"/>
          <w:sz w:val="21"/>
          <w:szCs w:val="21"/>
        </w:rPr>
        <w:br/>
      </w:r>
      <w:r w:rsidRPr="00416083">
        <w:rPr>
          <w:rFonts w:ascii="Arial" w:eastAsia="Times New Roman" w:hAnsi="Arial" w:cs="Arial"/>
          <w:color w:val="222222"/>
          <w:sz w:val="21"/>
          <w:szCs w:val="21"/>
        </w:rPr>
        <w:t>The Company will not retaliate against employees who request or take leave in accordance with this policy.</w:t>
      </w:r>
    </w:p>
    <w:p w14:paraId="545D3136" w14:textId="0DCBC537" w:rsidR="00680367" w:rsidRPr="00416083" w:rsidRDefault="00416083" w:rsidP="0041608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416083">
        <w:rPr>
          <w:rFonts w:ascii="Arial" w:eastAsia="Times New Roman" w:hAnsi="Arial" w:cs="Arial"/>
          <w:b/>
          <w:bCs/>
          <w:color w:val="222222"/>
          <w:sz w:val="21"/>
          <w:szCs w:val="21"/>
        </w:rPr>
        <w:t>Expiration</w:t>
      </w:r>
      <w:r w:rsidRPr="00416083">
        <w:rPr>
          <w:rFonts w:ascii="Arial" w:eastAsia="Times New Roman" w:hAnsi="Arial" w:cs="Arial"/>
          <w:b/>
          <w:bCs/>
          <w:color w:val="222222"/>
          <w:sz w:val="21"/>
          <w:szCs w:val="21"/>
        </w:rPr>
        <w:br/>
      </w:r>
      <w:r w:rsidRPr="00416083">
        <w:rPr>
          <w:rFonts w:ascii="Arial" w:eastAsia="Times New Roman" w:hAnsi="Arial" w:cs="Arial"/>
          <w:color w:val="222222"/>
          <w:sz w:val="21"/>
          <w:szCs w:val="21"/>
        </w:rPr>
        <w:t>This policy expires on December 31, 2020. </w:t>
      </w:r>
      <w:bookmarkStart w:id="0" w:name="_GoBack"/>
      <w:bookmarkEnd w:id="0"/>
    </w:p>
    <w:sectPr w:rsidR="00680367" w:rsidRPr="00416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B0511"/>
    <w:multiLevelType w:val="multilevel"/>
    <w:tmpl w:val="10C2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D445E"/>
    <w:multiLevelType w:val="multilevel"/>
    <w:tmpl w:val="1B44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7C43BC"/>
    <w:multiLevelType w:val="multilevel"/>
    <w:tmpl w:val="761A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94489C"/>
    <w:multiLevelType w:val="multilevel"/>
    <w:tmpl w:val="BE84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83"/>
    <w:rsid w:val="00416083"/>
    <w:rsid w:val="00B20A6F"/>
    <w:rsid w:val="00E9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6D016"/>
  <w15:chartTrackingRefBased/>
  <w15:docId w15:val="{E3AA8A88-228B-402B-BF75-741CEAEA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8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Hebert</dc:creator>
  <cp:keywords/>
  <dc:description/>
  <cp:lastModifiedBy>Dakota Hebert</cp:lastModifiedBy>
  <cp:revision>1</cp:revision>
  <dcterms:created xsi:type="dcterms:W3CDTF">2020-03-20T19:36:00Z</dcterms:created>
  <dcterms:modified xsi:type="dcterms:W3CDTF">2020-03-20T19:37:00Z</dcterms:modified>
</cp:coreProperties>
</file>