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22686" w14:textId="364C7DCA" w:rsidR="00F12501" w:rsidRPr="00CF1D68" w:rsidRDefault="00CB107D" w:rsidP="00EF1E2E">
      <w:pPr>
        <w:pStyle w:val="Title"/>
        <w:spacing w:after="0" w:line="240" w:lineRule="auto"/>
        <w:rPr>
          <w:rFonts w:asciiTheme="minorHAnsi" w:hAnsiTheme="minorHAnsi"/>
          <w:sz w:val="80"/>
          <w:szCs w:val="80"/>
        </w:rPr>
      </w:pPr>
      <w:bookmarkStart w:id="0" w:name="_GoBack"/>
      <w:bookmarkEnd w:id="0"/>
      <w:r>
        <w:rPr>
          <w:rFonts w:asciiTheme="minorHAnsi" w:hAnsiTheme="minorHAnsi"/>
          <w:sz w:val="80"/>
          <w:szCs w:val="80"/>
        </w:rPr>
        <w:t>Customer</w:t>
      </w:r>
      <w:r w:rsidR="00F12501" w:rsidRPr="00CF1D68">
        <w:rPr>
          <w:rFonts w:asciiTheme="minorHAnsi" w:hAnsiTheme="minorHAnsi"/>
          <w:sz w:val="80"/>
          <w:szCs w:val="80"/>
        </w:rPr>
        <w:t xml:space="preserve"> Journey</w:t>
      </w:r>
      <w:r w:rsidR="00C63F99" w:rsidRPr="00CF1D68">
        <w:rPr>
          <w:rFonts w:asciiTheme="minorHAnsi" w:hAnsiTheme="minorHAnsi"/>
          <w:sz w:val="80"/>
          <w:szCs w:val="80"/>
        </w:rPr>
        <w:t xml:space="preserve"> </w:t>
      </w:r>
      <w:r>
        <w:rPr>
          <w:rFonts w:asciiTheme="minorHAnsi" w:hAnsiTheme="minorHAnsi"/>
          <w:sz w:val="80"/>
          <w:szCs w:val="80"/>
        </w:rPr>
        <w:t xml:space="preserve">Map </w:t>
      </w:r>
      <w:r w:rsidR="00C63F99" w:rsidRPr="00CF1D68">
        <w:rPr>
          <w:rFonts w:asciiTheme="minorHAnsi" w:hAnsiTheme="minorHAnsi"/>
          <w:sz w:val="80"/>
          <w:szCs w:val="80"/>
        </w:rPr>
        <w:t>Template</w:t>
      </w:r>
    </w:p>
    <w:p w14:paraId="493CB7DF" w14:textId="77777777" w:rsidR="007C741B" w:rsidRDefault="007C741B" w:rsidP="00F12501">
      <w:pPr>
        <w:spacing w:line="276" w:lineRule="auto"/>
        <w:rPr>
          <w:rFonts w:asciiTheme="minorHAnsi" w:hAnsiTheme="minorHAnsi"/>
        </w:rPr>
      </w:pPr>
    </w:p>
    <w:p w14:paraId="3966D402" w14:textId="15ADA490" w:rsidR="00F12501" w:rsidRPr="00EF1E2E" w:rsidRDefault="004E7F20" w:rsidP="00F12501">
      <w:pPr>
        <w:spacing w:line="276" w:lineRule="auto"/>
        <w:rPr>
          <w:rFonts w:asciiTheme="minorHAnsi" w:hAnsiTheme="minorHAnsi"/>
        </w:rPr>
      </w:pPr>
      <w:r w:rsidRPr="006D3AA0">
        <w:rPr>
          <w:rFonts w:asciiTheme="minorHAnsi" w:hAnsiTheme="minorHAnsi"/>
          <w:sz w:val="40"/>
          <w:szCs w:val="40"/>
        </w:rPr>
        <w:t>Step 1:</w:t>
      </w:r>
      <w:r>
        <w:rPr>
          <w:rFonts w:asciiTheme="minorHAnsi" w:hAnsiTheme="minorHAnsi"/>
        </w:rPr>
        <w:t xml:space="preserve"> Use the interviews you conducted to produce </w:t>
      </w:r>
      <w:r w:rsidR="00B5656B">
        <w:rPr>
          <w:rFonts w:asciiTheme="minorHAnsi" w:hAnsiTheme="minorHAnsi"/>
        </w:rPr>
        <w:t>the</w:t>
      </w:r>
      <w:r>
        <w:rPr>
          <w:rFonts w:asciiTheme="minorHAnsi" w:hAnsiTheme="minorHAnsi"/>
        </w:rPr>
        <w:t xml:space="preserve"> </w:t>
      </w:r>
      <w:hyperlink r:id="rId8" w:history="1">
        <w:r w:rsidR="00EF1E2E" w:rsidRPr="00EF1E2E">
          <w:rPr>
            <w:rStyle w:val="Hyperlink"/>
            <w:rFonts w:asciiTheme="minorHAnsi" w:hAnsiTheme="minorHAnsi"/>
          </w:rPr>
          <w:t>Customer Interview Questions Template</w:t>
        </w:r>
      </w:hyperlink>
      <w:r w:rsidRPr="00EF1E2E">
        <w:rPr>
          <w:rFonts w:asciiTheme="minorHAnsi" w:hAnsiTheme="minorHAnsi"/>
        </w:rPr>
        <w:t>.</w:t>
      </w:r>
    </w:p>
    <w:p w14:paraId="38E01D14" w14:textId="068A72E0" w:rsidR="004E7F20" w:rsidRDefault="004E7F20" w:rsidP="00F12501">
      <w:pPr>
        <w:spacing w:line="276" w:lineRule="auto"/>
        <w:rPr>
          <w:rFonts w:asciiTheme="minorHAnsi" w:hAnsiTheme="minorHAnsi"/>
        </w:rPr>
      </w:pPr>
      <w:r w:rsidRPr="00EF1E2E">
        <w:rPr>
          <w:rFonts w:asciiTheme="minorHAnsi" w:hAnsiTheme="minorHAnsi"/>
          <w:sz w:val="40"/>
          <w:szCs w:val="40"/>
        </w:rPr>
        <w:t>Step 2:</w:t>
      </w:r>
      <w:r w:rsidRPr="00EF1E2E">
        <w:rPr>
          <w:rFonts w:asciiTheme="minorHAnsi" w:hAnsiTheme="minorHAnsi"/>
        </w:rPr>
        <w:t xml:space="preserve"> Use the Interview Findings Document to determine buyer roles</w:t>
      </w:r>
      <w:r w:rsidR="00902755" w:rsidRPr="00EF1E2E">
        <w:rPr>
          <w:rFonts w:asciiTheme="minorHAnsi" w:hAnsiTheme="minorHAnsi"/>
        </w:rPr>
        <w:t xml:space="preserve"> </w:t>
      </w:r>
      <w:r w:rsidR="00DE10F5" w:rsidRPr="00EF1E2E">
        <w:rPr>
          <w:rFonts w:asciiTheme="minorHAnsi" w:hAnsiTheme="minorHAnsi"/>
        </w:rPr>
        <w:t xml:space="preserve">and </w:t>
      </w:r>
      <w:hyperlink r:id="rId9" w:history="1">
        <w:r w:rsidR="00DE10F5" w:rsidRPr="00EF1E2E">
          <w:rPr>
            <w:rStyle w:val="Hyperlink"/>
            <w:rFonts w:asciiTheme="minorHAnsi" w:hAnsiTheme="minorHAnsi"/>
          </w:rPr>
          <w:t xml:space="preserve">create </w:t>
        </w:r>
        <w:r w:rsidR="005729F9" w:rsidRPr="00EF1E2E">
          <w:rPr>
            <w:rStyle w:val="Hyperlink"/>
            <w:rFonts w:asciiTheme="minorHAnsi" w:hAnsiTheme="minorHAnsi"/>
          </w:rPr>
          <w:t xml:space="preserve">buyer </w:t>
        </w:r>
        <w:r w:rsidR="00DE10F5" w:rsidRPr="00EF1E2E">
          <w:rPr>
            <w:rStyle w:val="Hyperlink"/>
            <w:rFonts w:asciiTheme="minorHAnsi" w:hAnsiTheme="minorHAnsi"/>
          </w:rPr>
          <w:t>personas</w:t>
        </w:r>
      </w:hyperlink>
      <w:r w:rsidRPr="00EF1E2E">
        <w:rPr>
          <w:rFonts w:asciiTheme="minorHAnsi" w:hAnsiTheme="minorHAnsi"/>
        </w:rPr>
        <w:t>.</w:t>
      </w:r>
    </w:p>
    <w:p w14:paraId="08C865A1" w14:textId="1FABC7A9" w:rsidR="004E7F20" w:rsidRDefault="004E7F20" w:rsidP="00F12501">
      <w:pPr>
        <w:spacing w:line="276" w:lineRule="auto"/>
        <w:rPr>
          <w:rFonts w:asciiTheme="minorHAnsi" w:hAnsiTheme="minorHAnsi"/>
        </w:rPr>
      </w:pPr>
      <w:r w:rsidRPr="006D3AA0">
        <w:rPr>
          <w:rFonts w:asciiTheme="minorHAnsi" w:hAnsiTheme="minorHAnsi"/>
          <w:sz w:val="40"/>
          <w:szCs w:val="40"/>
        </w:rPr>
        <w:t>Step 3:</w:t>
      </w:r>
      <w:r>
        <w:rPr>
          <w:rFonts w:asciiTheme="minorHAnsi" w:hAnsiTheme="minorHAnsi"/>
        </w:rPr>
        <w:t xml:space="preserve"> </w:t>
      </w:r>
      <w:r w:rsidR="00FB7DFB">
        <w:rPr>
          <w:rFonts w:asciiTheme="minorHAnsi" w:hAnsiTheme="minorHAnsi"/>
        </w:rPr>
        <w:t xml:space="preserve">Identify common actions </w:t>
      </w:r>
      <w:r w:rsidR="00F33253">
        <w:rPr>
          <w:rFonts w:asciiTheme="minorHAnsi" w:hAnsiTheme="minorHAnsi"/>
        </w:rPr>
        <w:t xml:space="preserve">among the interviewees that you used to make </w:t>
      </w:r>
      <w:r w:rsidR="005729F9">
        <w:rPr>
          <w:rFonts w:asciiTheme="minorHAnsi" w:hAnsiTheme="minorHAnsi"/>
        </w:rPr>
        <w:t>each persona</w:t>
      </w:r>
      <w:r w:rsidR="00FB7DFB">
        <w:rPr>
          <w:rFonts w:asciiTheme="minorHAnsi" w:hAnsiTheme="minorHAnsi"/>
        </w:rPr>
        <w:t xml:space="preserve">. </w:t>
      </w:r>
      <w:r w:rsidR="00D618C5">
        <w:rPr>
          <w:rFonts w:asciiTheme="minorHAnsi" w:hAnsiTheme="minorHAnsi"/>
        </w:rPr>
        <w:t xml:space="preserve">For example, if you find that </w:t>
      </w:r>
      <w:r w:rsidR="005729F9">
        <w:rPr>
          <w:rFonts w:asciiTheme="minorHAnsi" w:hAnsiTheme="minorHAnsi"/>
        </w:rPr>
        <w:t>some of your customers do research online</w:t>
      </w:r>
      <w:r w:rsidR="00D618C5">
        <w:rPr>
          <w:rFonts w:asciiTheme="minorHAnsi" w:hAnsiTheme="minorHAnsi"/>
        </w:rPr>
        <w:t xml:space="preserve">, make this action a step in your </w:t>
      </w:r>
      <w:r w:rsidR="00CB107D">
        <w:rPr>
          <w:rFonts w:asciiTheme="minorHAnsi" w:hAnsiTheme="minorHAnsi"/>
        </w:rPr>
        <w:t>Customer Journey</w:t>
      </w:r>
      <w:r w:rsidR="00D618C5">
        <w:rPr>
          <w:rFonts w:asciiTheme="minorHAnsi" w:hAnsiTheme="minorHAnsi"/>
        </w:rPr>
        <w:t>.</w:t>
      </w:r>
    </w:p>
    <w:p w14:paraId="0AEF9168" w14:textId="647946B5" w:rsidR="005A307F" w:rsidRDefault="0076794C" w:rsidP="00F12501">
      <w:pPr>
        <w:spacing w:line="276" w:lineRule="auto"/>
        <w:rPr>
          <w:rFonts w:asciiTheme="minorHAnsi" w:hAnsiTheme="minorHAnsi"/>
        </w:rPr>
      </w:pPr>
      <w:r w:rsidRPr="006D3AA0">
        <w:rPr>
          <w:rFonts w:asciiTheme="minorHAnsi" w:hAnsiTheme="minorHAnsi"/>
          <w:sz w:val="40"/>
          <w:szCs w:val="40"/>
        </w:rPr>
        <w:t>Step 4:</w:t>
      </w:r>
      <w:r>
        <w:rPr>
          <w:rFonts w:asciiTheme="minorHAnsi" w:hAnsiTheme="minorHAnsi"/>
        </w:rPr>
        <w:t xml:space="preserve"> </w:t>
      </w:r>
      <w:r w:rsidR="00656932">
        <w:rPr>
          <w:rFonts w:asciiTheme="minorHAnsi" w:hAnsiTheme="minorHAnsi"/>
        </w:rPr>
        <w:t>P</w:t>
      </w:r>
      <w:r w:rsidR="00DE0B81">
        <w:rPr>
          <w:rFonts w:asciiTheme="minorHAnsi" w:hAnsiTheme="minorHAnsi"/>
        </w:rPr>
        <w:t xml:space="preserve">lace each action into the appropriate stage of the </w:t>
      </w:r>
      <w:r w:rsidR="00CB107D">
        <w:rPr>
          <w:rFonts w:asciiTheme="minorHAnsi" w:hAnsiTheme="minorHAnsi"/>
        </w:rPr>
        <w:t>customer</w:t>
      </w:r>
      <w:r w:rsidR="00DE0B81">
        <w:rPr>
          <w:rFonts w:asciiTheme="minorHAnsi" w:hAnsiTheme="minorHAnsi"/>
        </w:rPr>
        <w:t xml:space="preserve"> journey (Awareness, Consideration or Decision)</w:t>
      </w:r>
      <w:r w:rsidR="00656932">
        <w:rPr>
          <w:rFonts w:asciiTheme="minorHAnsi" w:hAnsiTheme="minorHAnsi"/>
        </w:rPr>
        <w:t xml:space="preserve"> in the blank </w:t>
      </w:r>
      <w:r w:rsidR="00CB107D">
        <w:rPr>
          <w:rFonts w:asciiTheme="minorHAnsi" w:hAnsiTheme="minorHAnsi"/>
        </w:rPr>
        <w:t>Customer</w:t>
      </w:r>
      <w:r w:rsidR="00656932">
        <w:rPr>
          <w:rFonts w:asciiTheme="minorHAnsi" w:hAnsiTheme="minorHAnsi"/>
        </w:rPr>
        <w:t xml:space="preserve"> Journey Template at the end of this document</w:t>
      </w:r>
      <w:r w:rsidR="00DE0B81">
        <w:rPr>
          <w:rFonts w:asciiTheme="minorHAnsi" w:hAnsiTheme="minorHAnsi"/>
        </w:rPr>
        <w:t xml:space="preserve">. </w:t>
      </w:r>
      <w:r w:rsidR="00D26733">
        <w:rPr>
          <w:rFonts w:asciiTheme="minorHAnsi" w:hAnsiTheme="minorHAnsi"/>
        </w:rPr>
        <w:t xml:space="preserve"> Pay special attention to how personas interact with and influence each other. </w:t>
      </w:r>
      <w:r w:rsidR="00192EFF">
        <w:rPr>
          <w:rFonts w:asciiTheme="minorHAnsi" w:hAnsiTheme="minorHAnsi"/>
        </w:rPr>
        <w:t xml:space="preserve">There are </w:t>
      </w:r>
      <w:r w:rsidR="00167E3C">
        <w:rPr>
          <w:rFonts w:asciiTheme="minorHAnsi" w:hAnsiTheme="minorHAnsi"/>
        </w:rPr>
        <w:t xml:space="preserve">two examples of </w:t>
      </w:r>
      <w:r w:rsidR="00CB107D">
        <w:rPr>
          <w:rFonts w:asciiTheme="minorHAnsi" w:hAnsiTheme="minorHAnsi"/>
        </w:rPr>
        <w:t>Customer</w:t>
      </w:r>
      <w:r w:rsidR="00167E3C">
        <w:rPr>
          <w:rFonts w:asciiTheme="minorHAnsi" w:hAnsiTheme="minorHAnsi"/>
        </w:rPr>
        <w:t xml:space="preserve"> Journeys </w:t>
      </w:r>
      <w:r w:rsidR="004D07EB">
        <w:rPr>
          <w:rFonts w:asciiTheme="minorHAnsi" w:hAnsiTheme="minorHAnsi"/>
        </w:rPr>
        <w:t xml:space="preserve">in this document </w:t>
      </w:r>
      <w:r w:rsidR="00167E3C">
        <w:rPr>
          <w:rFonts w:asciiTheme="minorHAnsi" w:hAnsiTheme="minorHAnsi"/>
        </w:rPr>
        <w:t>for you to use as models</w:t>
      </w:r>
      <w:r w:rsidR="001C6705">
        <w:rPr>
          <w:rFonts w:asciiTheme="minorHAnsi" w:hAnsiTheme="minorHAnsi"/>
        </w:rPr>
        <w:t xml:space="preserve"> (B2B and B2C)</w:t>
      </w:r>
      <w:r w:rsidR="00167E3C">
        <w:rPr>
          <w:rFonts w:asciiTheme="minorHAnsi" w:hAnsiTheme="minorHAnsi"/>
        </w:rPr>
        <w:t>.</w:t>
      </w:r>
    </w:p>
    <w:p w14:paraId="23A9F3F0" w14:textId="53CFCF8C" w:rsidR="007C741B" w:rsidRDefault="005A307F" w:rsidP="00F12501">
      <w:pPr>
        <w:spacing w:line="276" w:lineRule="auto"/>
        <w:rPr>
          <w:rFonts w:asciiTheme="minorHAnsi" w:hAnsiTheme="minorHAnsi"/>
        </w:rPr>
      </w:pPr>
      <w:r w:rsidRPr="006D3AA0">
        <w:rPr>
          <w:rFonts w:asciiTheme="minorHAnsi" w:hAnsiTheme="minorHAnsi"/>
          <w:sz w:val="40"/>
          <w:szCs w:val="40"/>
        </w:rPr>
        <w:t>Step 5:</w:t>
      </w:r>
      <w:r>
        <w:rPr>
          <w:rFonts w:asciiTheme="minorHAnsi" w:hAnsiTheme="minorHAnsi"/>
        </w:rPr>
        <w:t xml:space="preserve"> Reread the </w:t>
      </w:r>
      <w:r w:rsidR="00CB107D">
        <w:rPr>
          <w:rFonts w:asciiTheme="minorHAnsi" w:hAnsiTheme="minorHAnsi"/>
        </w:rPr>
        <w:t>Customer J</w:t>
      </w:r>
      <w:r>
        <w:rPr>
          <w:rFonts w:asciiTheme="minorHAnsi" w:hAnsiTheme="minorHAnsi"/>
        </w:rPr>
        <w:t xml:space="preserve">ourney to make sure it is consistent with the Interview Findings Document. Your final </w:t>
      </w:r>
      <w:r w:rsidR="00CB107D">
        <w:rPr>
          <w:rFonts w:asciiTheme="minorHAnsi" w:hAnsiTheme="minorHAnsi"/>
        </w:rPr>
        <w:t>Customer J</w:t>
      </w:r>
      <w:r>
        <w:rPr>
          <w:rFonts w:asciiTheme="minorHAnsi" w:hAnsiTheme="minorHAnsi"/>
        </w:rPr>
        <w:t xml:space="preserve">ourney should </w:t>
      </w:r>
      <w:r w:rsidR="00D83657">
        <w:rPr>
          <w:rFonts w:asciiTheme="minorHAnsi" w:hAnsiTheme="minorHAnsi"/>
        </w:rPr>
        <w:t xml:space="preserve">read like a timeline from the beginning of the journey, when the </w:t>
      </w:r>
      <w:r w:rsidR="005729F9">
        <w:rPr>
          <w:rFonts w:asciiTheme="minorHAnsi" w:hAnsiTheme="minorHAnsi"/>
        </w:rPr>
        <w:t>persona</w:t>
      </w:r>
      <w:r w:rsidR="00D83657">
        <w:rPr>
          <w:rFonts w:asciiTheme="minorHAnsi" w:hAnsiTheme="minorHAnsi"/>
        </w:rPr>
        <w:t xml:space="preserve"> is just becoming aware of the problem, to the end of the journey, when the </w:t>
      </w:r>
      <w:r w:rsidR="005729F9">
        <w:rPr>
          <w:rFonts w:asciiTheme="minorHAnsi" w:hAnsiTheme="minorHAnsi"/>
        </w:rPr>
        <w:t>persona</w:t>
      </w:r>
      <w:r w:rsidR="00D83657">
        <w:rPr>
          <w:rFonts w:asciiTheme="minorHAnsi" w:hAnsiTheme="minorHAnsi"/>
        </w:rPr>
        <w:t xml:space="preserve"> purchases your product or service.</w:t>
      </w:r>
    </w:p>
    <w:p w14:paraId="49FFF7A8" w14:textId="77777777" w:rsidR="000C3C03" w:rsidRPr="00CF1D68" w:rsidRDefault="000C3C03" w:rsidP="00F12501">
      <w:pPr>
        <w:spacing w:line="276" w:lineRule="auto"/>
        <w:rPr>
          <w:rFonts w:asciiTheme="minorHAnsi" w:hAnsiTheme="minorHAnsi"/>
        </w:rPr>
      </w:pPr>
    </w:p>
    <w:p w14:paraId="7BCCCE15" w14:textId="77777777" w:rsidR="00F12501" w:rsidRPr="00CF1D68" w:rsidRDefault="00D83DEB" w:rsidP="00F12501">
      <w:pPr>
        <w:pStyle w:val="Title"/>
        <w:rPr>
          <w:rFonts w:asciiTheme="minorHAnsi" w:hAnsiTheme="minorHAnsi"/>
        </w:rPr>
      </w:pPr>
      <w:r>
        <w:rPr>
          <w:noProof/>
        </w:rPr>
        <mc:AlternateContent>
          <mc:Choice Requires="wps">
            <w:drawing>
              <wp:inline distT="0" distB="0" distL="0" distR="0" wp14:anchorId="1F9E6610" wp14:editId="1ABE3261">
                <wp:extent cx="5943600" cy="7905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0575"/>
                        </a:xfrm>
                        <a:prstGeom prst="rect">
                          <a:avLst/>
                        </a:prstGeom>
                        <a:solidFill>
                          <a:schemeClr val="tx1">
                            <a:lumMod val="95000"/>
                            <a:lumOff val="5000"/>
                          </a:schemeClr>
                        </a:solidFill>
                        <a:ln w="9525">
                          <a:solidFill>
                            <a:schemeClr val="bg1"/>
                          </a:solidFill>
                          <a:miter lim="800000"/>
                          <a:headEnd/>
                          <a:tailEnd/>
                        </a:ln>
                      </wps:spPr>
                      <wps:txbx>
                        <w:txbxContent>
                          <w:p w14:paraId="499A66F5" w14:textId="77777777" w:rsidR="00D83DEB" w:rsidRPr="00D41CAC" w:rsidRDefault="001C6705" w:rsidP="001C6705">
                            <w:pPr>
                              <w:spacing w:line="240" w:lineRule="auto"/>
                              <w:rPr>
                                <w:rFonts w:asciiTheme="minorHAnsi" w:hAnsiTheme="minorHAnsi"/>
                                <w:color w:val="FFFFFF" w:themeColor="background1"/>
                                <w:sz w:val="40"/>
                                <w:szCs w:val="40"/>
                              </w:rPr>
                            </w:pPr>
                            <w:r w:rsidRPr="001C6705">
                              <w:rPr>
                                <w:rFonts w:asciiTheme="minorHAnsi" w:hAnsiTheme="minorHAnsi"/>
                                <w:color w:val="FFC000"/>
                                <w:sz w:val="40"/>
                                <w:szCs w:val="40"/>
                              </w:rPr>
                              <w:t>Need Help?</w:t>
                            </w:r>
                            <w:r w:rsidRPr="001C6705">
                              <w:rPr>
                                <w:rFonts w:asciiTheme="minorHAnsi" w:hAnsiTheme="minorHAnsi"/>
                                <w:color w:val="FFFFFF" w:themeColor="background1"/>
                                <w:sz w:val="40"/>
                                <w:szCs w:val="40"/>
                              </w:rPr>
                              <w:br/>
                            </w:r>
                            <w:r w:rsidR="00D83DEB" w:rsidRPr="00D41CAC">
                              <w:rPr>
                                <w:rFonts w:asciiTheme="minorHAnsi" w:hAnsiTheme="minorHAnsi"/>
                                <w:color w:val="FFFFFF" w:themeColor="background1"/>
                                <w:sz w:val="40"/>
                                <w:szCs w:val="40"/>
                              </w:rPr>
                              <w:t xml:space="preserve">Visit: </w:t>
                            </w:r>
                            <w:hyperlink r:id="rId10" w:history="1">
                              <w:r w:rsidR="00D83DEB" w:rsidRPr="00D41CAC">
                                <w:rPr>
                                  <w:rStyle w:val="Hyperlink"/>
                                  <w:rFonts w:asciiTheme="minorHAnsi" w:hAnsiTheme="minorHAnsi"/>
                                  <w:color w:val="FFFFFF" w:themeColor="background1"/>
                                  <w:sz w:val="40"/>
                                  <w:szCs w:val="40"/>
                                </w:rPr>
                                <w:t>www.intechnic.com</w:t>
                              </w:r>
                            </w:hyperlink>
                            <w:r w:rsidR="00D83DEB" w:rsidRPr="00D41CAC">
                              <w:rPr>
                                <w:rFonts w:asciiTheme="minorHAnsi" w:hAnsiTheme="minorHAnsi"/>
                                <w:color w:val="FFFFFF" w:themeColor="background1"/>
                                <w:sz w:val="40"/>
                                <w:szCs w:val="40"/>
                              </w:rPr>
                              <w:t xml:space="preserve"> or call +1 (847) 970-6190</w:t>
                            </w:r>
                          </w:p>
                        </w:txbxContent>
                      </wps:txbx>
                      <wps:bodyPr rot="0" vert="horz" wrap="square" lIns="91440" tIns="45720" rIns="91440" bIns="45720" anchor="ctr" anchorCtr="0">
                        <a:noAutofit/>
                      </wps:bodyPr>
                    </wps:wsp>
                  </a:graphicData>
                </a:graphic>
              </wp:inline>
            </w:drawing>
          </mc:Choice>
          <mc:Fallback>
            <w:pict>
              <v:shapetype w14:anchorId="1F9E6610" id="_x0000_t202" coordsize="21600,21600" o:spt="202" path="m,l,21600r21600,l21600,xe">
                <v:stroke joinstyle="miter"/>
                <v:path gradientshapeok="t" o:connecttype="rect"/>
              </v:shapetype>
              <v:shape id="Text Box 2" o:spid="_x0000_s1026" type="#_x0000_t202" style="width:468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" fillcolor="#0d0d0d [3069]" strokecolor="white [3212]">
                <v:textbox>
                  <w:txbxContent>
                    <w:p w14:paraId="499A66F5" w14:textId="77777777" w:rsidR="00D83DEB" w:rsidRPr="00D41CAC" w:rsidRDefault="001C6705" w:rsidP="001C6705">
                      <w:pPr>
                        <w:spacing w:line="240" w:lineRule="auto"/>
                        <w:rPr>
                          <w:rFonts w:asciiTheme="minorHAnsi" w:hAnsiTheme="minorHAnsi"/>
                          <w:color w:val="FFFFFF" w:themeColor="background1"/>
                          <w:sz w:val="40"/>
                          <w:szCs w:val="40"/>
                        </w:rPr>
                      </w:pPr>
                      <w:r w:rsidRPr="001C6705">
                        <w:rPr>
                          <w:rFonts w:asciiTheme="minorHAnsi" w:hAnsiTheme="minorHAnsi"/>
                          <w:color w:val="FFC000"/>
                          <w:sz w:val="40"/>
                          <w:szCs w:val="40"/>
                        </w:rPr>
                        <w:t>Need Help?</w:t>
                      </w:r>
                      <w:r w:rsidRPr="001C6705">
                        <w:rPr>
                          <w:rFonts w:asciiTheme="minorHAnsi" w:hAnsiTheme="minorHAnsi"/>
                          <w:color w:val="FFFFFF" w:themeColor="background1"/>
                          <w:sz w:val="40"/>
                          <w:szCs w:val="40"/>
                        </w:rPr>
                        <w:br/>
                      </w:r>
                      <w:r w:rsidR="00D83DEB" w:rsidRPr="00D41CAC">
                        <w:rPr>
                          <w:rFonts w:asciiTheme="minorHAnsi" w:hAnsiTheme="minorHAnsi"/>
                          <w:color w:val="FFFFFF" w:themeColor="background1"/>
                          <w:sz w:val="40"/>
                          <w:szCs w:val="40"/>
                        </w:rPr>
                        <w:t xml:space="preserve">Visit: </w:t>
                      </w:r>
                      <w:hyperlink r:id="rId11" w:history="1">
                        <w:r w:rsidR="00D83DEB" w:rsidRPr="00D41CAC">
                          <w:rPr>
                            <w:rStyle w:val="Hyperlink"/>
                            <w:rFonts w:asciiTheme="minorHAnsi" w:hAnsiTheme="minorHAnsi"/>
                            <w:color w:val="FFFFFF" w:themeColor="background1"/>
                            <w:sz w:val="40"/>
                            <w:szCs w:val="40"/>
                          </w:rPr>
                          <w:t>www.intechnic.com</w:t>
                        </w:r>
                      </w:hyperlink>
                      <w:r w:rsidR="00D83DEB" w:rsidRPr="00D41CAC">
                        <w:rPr>
                          <w:rFonts w:asciiTheme="minorHAnsi" w:hAnsiTheme="minorHAnsi"/>
                          <w:color w:val="FFFFFF" w:themeColor="background1"/>
                          <w:sz w:val="40"/>
                          <w:szCs w:val="40"/>
                        </w:rPr>
                        <w:t xml:space="preserve"> or call +1 (847) 970-6190</w:t>
                      </w:r>
                    </w:p>
                  </w:txbxContent>
                </v:textbox>
                <w10:anchorlock/>
              </v:shape>
            </w:pict>
          </mc:Fallback>
        </mc:AlternateContent>
      </w:r>
    </w:p>
    <w:p w14:paraId="7B0AE49A" w14:textId="5AD37BDC" w:rsidR="00266F34" w:rsidRPr="00176A38" w:rsidRDefault="00CF1D68" w:rsidP="00583A5A">
      <w:pPr>
        <w:pStyle w:val="Heading1"/>
      </w:pPr>
      <w:r w:rsidRPr="00176A38">
        <w:lastRenderedPageBreak/>
        <w:t xml:space="preserve">Overview of the </w:t>
      </w:r>
      <w:r w:rsidR="00CB107D">
        <w:t xml:space="preserve">Customer </w:t>
      </w:r>
      <w:r w:rsidRPr="00176A38">
        <w:t>Journey</w:t>
      </w:r>
    </w:p>
    <w:p w14:paraId="6BF0D437" w14:textId="2E24F4E3" w:rsidR="00214F37" w:rsidRDefault="00275FB4">
      <w:pPr>
        <w:rPr>
          <w:rFonts w:asciiTheme="minorHAnsi" w:hAnsiTheme="minorHAnsi"/>
          <w:noProof/>
        </w:rPr>
      </w:pPr>
      <w:r w:rsidRPr="000C005E">
        <w:rPr>
          <w:rFonts w:asciiTheme="minorHAnsi" w:hAnsiTheme="minorHAnsi"/>
          <w:noProof/>
        </w:rPr>
        <w:t xml:space="preserve">The </w:t>
      </w:r>
      <w:r w:rsidR="00CB107D">
        <w:rPr>
          <w:rFonts w:asciiTheme="minorHAnsi" w:hAnsiTheme="minorHAnsi"/>
          <w:noProof/>
        </w:rPr>
        <w:t>Customer J</w:t>
      </w:r>
      <w:r w:rsidRPr="000C005E">
        <w:rPr>
          <w:rFonts w:asciiTheme="minorHAnsi" w:hAnsiTheme="minorHAnsi"/>
          <w:noProof/>
        </w:rPr>
        <w:t xml:space="preserve">ourney is a tool to understand how your prospects go through the buying process. </w:t>
      </w:r>
      <w:r w:rsidR="009C182C" w:rsidRPr="000C005E">
        <w:rPr>
          <w:rFonts w:asciiTheme="minorHAnsi" w:hAnsiTheme="minorHAnsi"/>
          <w:noProof/>
        </w:rPr>
        <w:t xml:space="preserve"> </w:t>
      </w:r>
      <w:r w:rsidR="005729F9">
        <w:rPr>
          <w:rFonts w:asciiTheme="minorHAnsi" w:hAnsiTheme="minorHAnsi"/>
          <w:noProof/>
        </w:rPr>
        <w:t>T</w:t>
      </w:r>
      <w:r w:rsidR="00214F37" w:rsidRPr="000C005E">
        <w:rPr>
          <w:rFonts w:asciiTheme="minorHAnsi" w:hAnsiTheme="minorHAnsi"/>
          <w:noProof/>
        </w:rPr>
        <w:t xml:space="preserve">here are three stages of the </w:t>
      </w:r>
      <w:r w:rsidR="00CB107D">
        <w:rPr>
          <w:rFonts w:asciiTheme="minorHAnsi" w:hAnsiTheme="minorHAnsi"/>
          <w:noProof/>
        </w:rPr>
        <w:t>Customer J</w:t>
      </w:r>
      <w:r w:rsidR="00214F37" w:rsidRPr="000C005E">
        <w:rPr>
          <w:rFonts w:asciiTheme="minorHAnsi" w:hAnsiTheme="minorHAnsi"/>
          <w:noProof/>
        </w:rPr>
        <w:t>ourney:</w:t>
      </w:r>
    </w:p>
    <w:p w14:paraId="110A2DF5" w14:textId="77777777" w:rsidR="000C3C03" w:rsidRPr="000C005E" w:rsidRDefault="000C3C03">
      <w:pPr>
        <w:rPr>
          <w:rFonts w:asciiTheme="minorHAnsi" w:hAnsiTheme="minorHAnsi"/>
          <w:noProof/>
        </w:rPr>
      </w:pPr>
      <w:r w:rsidRPr="007C741B">
        <w:rPr>
          <w:rFonts w:asciiTheme="minorHAnsi" w:hAnsiTheme="minorHAnsi"/>
          <w:noProof/>
        </w:rPr>
        <w:drawing>
          <wp:inline distT="0" distB="0" distL="0" distR="0" wp14:anchorId="0D9F806B" wp14:editId="3B0E3FCB">
            <wp:extent cx="5943600" cy="10064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06475"/>
                    </a:xfrm>
                    <a:prstGeom prst="rect">
                      <a:avLst/>
                    </a:prstGeom>
                  </pic:spPr>
                </pic:pic>
              </a:graphicData>
            </a:graphic>
          </wp:inline>
        </w:drawing>
      </w:r>
    </w:p>
    <w:p w14:paraId="4E91B9BD" w14:textId="56AEA88B" w:rsidR="00214F37" w:rsidRPr="00DB6F1E" w:rsidRDefault="00214F37">
      <w:pPr>
        <w:rPr>
          <w:rFonts w:asciiTheme="minorHAnsi" w:hAnsiTheme="minorHAnsi"/>
          <w:i/>
          <w:noProof/>
        </w:rPr>
      </w:pPr>
      <w:r w:rsidRPr="000C005E">
        <w:rPr>
          <w:rFonts w:asciiTheme="minorHAnsi" w:hAnsiTheme="minorHAnsi"/>
          <w:b/>
          <w:noProof/>
        </w:rPr>
        <w:t>Awareness</w:t>
      </w:r>
      <w:r w:rsidRPr="000C005E">
        <w:rPr>
          <w:rFonts w:asciiTheme="minorHAnsi" w:hAnsiTheme="minorHAnsi"/>
          <w:noProof/>
        </w:rPr>
        <w:t>:</w:t>
      </w:r>
      <w:r w:rsidR="00053AD2" w:rsidRPr="000C005E">
        <w:rPr>
          <w:rFonts w:asciiTheme="minorHAnsi" w:hAnsiTheme="minorHAnsi"/>
          <w:noProof/>
        </w:rPr>
        <w:t xml:space="preserve"> The stage in which the pro</w:t>
      </w:r>
      <w:r w:rsidR="001235A0">
        <w:rPr>
          <w:rFonts w:asciiTheme="minorHAnsi" w:hAnsiTheme="minorHAnsi"/>
          <w:noProof/>
        </w:rPr>
        <w:t>s</w:t>
      </w:r>
      <w:r w:rsidR="00053AD2" w:rsidRPr="000C005E">
        <w:rPr>
          <w:rFonts w:asciiTheme="minorHAnsi" w:hAnsiTheme="minorHAnsi"/>
          <w:noProof/>
        </w:rPr>
        <w:t xml:space="preserve">pect </w:t>
      </w:r>
      <w:r w:rsidR="003C3EB9">
        <w:rPr>
          <w:rFonts w:asciiTheme="minorHAnsi" w:hAnsiTheme="minorHAnsi"/>
          <w:noProof/>
        </w:rPr>
        <w:t>experiences and expresses symptoms of a problem or opportunity</w:t>
      </w:r>
      <w:r w:rsidR="004B74FB" w:rsidRPr="000C005E">
        <w:rPr>
          <w:rFonts w:asciiTheme="minorHAnsi" w:hAnsiTheme="minorHAnsi"/>
          <w:noProof/>
        </w:rPr>
        <w:t>.</w:t>
      </w:r>
      <w:r w:rsidR="000C3C03">
        <w:rPr>
          <w:rFonts w:asciiTheme="minorHAnsi" w:hAnsiTheme="minorHAnsi"/>
          <w:noProof/>
        </w:rPr>
        <w:t xml:space="preserve"> </w:t>
      </w:r>
      <w:r w:rsidR="000C3C03" w:rsidRPr="003F3FC8">
        <w:rPr>
          <w:rFonts w:asciiTheme="minorHAnsi" w:hAnsiTheme="minorHAnsi"/>
          <w:i/>
          <w:noProof/>
        </w:rPr>
        <w:t>Example:</w:t>
      </w:r>
      <w:r w:rsidR="00DB6F1E" w:rsidRPr="003F3FC8">
        <w:rPr>
          <w:rFonts w:asciiTheme="minorHAnsi" w:hAnsiTheme="minorHAnsi"/>
          <w:i/>
          <w:noProof/>
        </w:rPr>
        <w:t xml:space="preserve"> </w:t>
      </w:r>
      <w:r w:rsidR="007373B0" w:rsidRPr="003F3FC8">
        <w:rPr>
          <w:rFonts w:asciiTheme="minorHAnsi" w:hAnsiTheme="minorHAnsi"/>
          <w:i/>
        </w:rPr>
        <w:t>Sarah realizes that her phone is getting old. It becomes frustrating to use because apps load so slowly.</w:t>
      </w:r>
    </w:p>
    <w:p w14:paraId="478F682B" w14:textId="2052DE86" w:rsidR="00214F37" w:rsidRPr="000C005E" w:rsidRDefault="00214F37">
      <w:pPr>
        <w:rPr>
          <w:rFonts w:asciiTheme="minorHAnsi" w:hAnsiTheme="minorHAnsi"/>
          <w:noProof/>
        </w:rPr>
      </w:pPr>
      <w:r w:rsidRPr="000C005E">
        <w:rPr>
          <w:rFonts w:asciiTheme="minorHAnsi" w:hAnsiTheme="minorHAnsi"/>
          <w:b/>
          <w:noProof/>
        </w:rPr>
        <w:t>Consideration</w:t>
      </w:r>
      <w:r w:rsidRPr="000C005E">
        <w:rPr>
          <w:rFonts w:asciiTheme="minorHAnsi" w:hAnsiTheme="minorHAnsi"/>
          <w:noProof/>
        </w:rPr>
        <w:t xml:space="preserve">: </w:t>
      </w:r>
      <w:r w:rsidR="00053AD2" w:rsidRPr="000C005E">
        <w:rPr>
          <w:rFonts w:asciiTheme="minorHAnsi" w:hAnsiTheme="minorHAnsi"/>
          <w:noProof/>
        </w:rPr>
        <w:t xml:space="preserve">The stage in which the prospect </w:t>
      </w:r>
      <w:r w:rsidR="003C3EB9">
        <w:rPr>
          <w:rFonts w:asciiTheme="minorHAnsi" w:hAnsiTheme="minorHAnsi"/>
          <w:noProof/>
        </w:rPr>
        <w:t>clearly defines</w:t>
      </w:r>
      <w:r w:rsidR="00EC0479">
        <w:rPr>
          <w:rFonts w:asciiTheme="minorHAnsi" w:hAnsiTheme="minorHAnsi"/>
          <w:noProof/>
        </w:rPr>
        <w:t xml:space="preserve"> and </w:t>
      </w:r>
      <w:r w:rsidR="003C3EB9">
        <w:rPr>
          <w:rFonts w:asciiTheme="minorHAnsi" w:hAnsiTheme="minorHAnsi"/>
          <w:noProof/>
        </w:rPr>
        <w:t>gives</w:t>
      </w:r>
      <w:r w:rsidR="00EC0479">
        <w:rPr>
          <w:rFonts w:asciiTheme="minorHAnsi" w:hAnsiTheme="minorHAnsi"/>
          <w:noProof/>
        </w:rPr>
        <w:t xml:space="preserve"> a name to their problem or opportunity</w:t>
      </w:r>
      <w:r w:rsidR="00053AD2" w:rsidRPr="00DB6F1E">
        <w:rPr>
          <w:rFonts w:asciiTheme="minorHAnsi" w:hAnsiTheme="minorHAnsi"/>
          <w:noProof/>
        </w:rPr>
        <w:t>.</w:t>
      </w:r>
      <w:r w:rsidR="000C3C03" w:rsidRPr="00DB6F1E">
        <w:rPr>
          <w:rFonts w:asciiTheme="minorHAnsi" w:hAnsiTheme="minorHAnsi"/>
          <w:noProof/>
        </w:rPr>
        <w:t xml:space="preserve"> </w:t>
      </w:r>
      <w:r w:rsidR="000C3C03" w:rsidRPr="00DB6F1E">
        <w:rPr>
          <w:rFonts w:asciiTheme="minorHAnsi" w:hAnsiTheme="minorHAnsi"/>
          <w:i/>
          <w:noProof/>
        </w:rPr>
        <w:t>Example:</w:t>
      </w:r>
      <w:r w:rsidR="00DB6F1E" w:rsidRPr="00DB6F1E">
        <w:rPr>
          <w:rFonts w:asciiTheme="minorHAnsi" w:hAnsiTheme="minorHAnsi"/>
          <w:i/>
          <w:noProof/>
        </w:rPr>
        <w:t xml:space="preserve"> </w:t>
      </w:r>
      <w:r w:rsidR="00DB6F1E" w:rsidRPr="00DB6F1E">
        <w:rPr>
          <w:rFonts w:asciiTheme="minorHAnsi" w:hAnsiTheme="minorHAnsi"/>
          <w:i/>
        </w:rPr>
        <w:t>Sarah searches online for “smartphone with best camera” and “fast smartphone” in Google.</w:t>
      </w:r>
    </w:p>
    <w:p w14:paraId="639C11A9" w14:textId="19044B90" w:rsidR="00EF1658" w:rsidRPr="00EF1658" w:rsidRDefault="00214F37">
      <w:pPr>
        <w:rPr>
          <w:rFonts w:asciiTheme="minorHAnsi" w:hAnsiTheme="minorHAnsi"/>
          <w:noProof/>
        </w:rPr>
      </w:pPr>
      <w:r w:rsidRPr="000C005E">
        <w:rPr>
          <w:rFonts w:asciiTheme="minorHAnsi" w:hAnsiTheme="minorHAnsi"/>
          <w:b/>
          <w:noProof/>
        </w:rPr>
        <w:t>Decision</w:t>
      </w:r>
      <w:r w:rsidRPr="000C005E">
        <w:rPr>
          <w:rFonts w:asciiTheme="minorHAnsi" w:hAnsiTheme="minorHAnsi"/>
          <w:noProof/>
        </w:rPr>
        <w:t>:</w:t>
      </w:r>
      <w:r w:rsidR="00053AD2" w:rsidRPr="000C005E">
        <w:rPr>
          <w:rFonts w:asciiTheme="minorHAnsi" w:hAnsiTheme="minorHAnsi"/>
          <w:noProof/>
        </w:rPr>
        <w:t xml:space="preserve"> </w:t>
      </w:r>
      <w:r w:rsidR="000C005E" w:rsidRPr="00EF1658">
        <w:rPr>
          <w:rFonts w:asciiTheme="minorHAnsi" w:hAnsiTheme="minorHAnsi"/>
          <w:noProof/>
        </w:rPr>
        <w:t xml:space="preserve">The stage in which the prospect </w:t>
      </w:r>
      <w:r w:rsidR="003C3EB9" w:rsidRPr="00EF1658">
        <w:rPr>
          <w:rFonts w:asciiTheme="minorHAnsi" w:hAnsiTheme="minorHAnsi"/>
          <w:noProof/>
        </w:rPr>
        <w:t>decides</w:t>
      </w:r>
      <w:r w:rsidR="000C005E" w:rsidRPr="00EF1658">
        <w:rPr>
          <w:rFonts w:asciiTheme="minorHAnsi" w:hAnsiTheme="minorHAnsi"/>
          <w:noProof/>
        </w:rPr>
        <w:t xml:space="preserve"> on the solution strategy, method, or approach. </w:t>
      </w:r>
      <w:r w:rsidR="000C3C03" w:rsidRPr="00DB6F1E">
        <w:rPr>
          <w:rFonts w:asciiTheme="minorHAnsi" w:hAnsiTheme="minorHAnsi"/>
          <w:i/>
          <w:noProof/>
        </w:rPr>
        <w:t>Example:</w:t>
      </w:r>
      <w:r w:rsidR="007373B0">
        <w:rPr>
          <w:rFonts w:asciiTheme="minorHAnsi" w:hAnsiTheme="minorHAnsi"/>
          <w:i/>
          <w:noProof/>
        </w:rPr>
        <w:t xml:space="preserve"> </w:t>
      </w:r>
      <w:r w:rsidR="007373B0" w:rsidRPr="007373B0">
        <w:rPr>
          <w:rFonts w:asciiTheme="minorHAnsi" w:hAnsiTheme="minorHAnsi"/>
          <w:i/>
        </w:rPr>
        <w:t>Sarah goes to her local phone store and meets a salesperson who shows her the smartphones from her shortlist.</w:t>
      </w:r>
    </w:p>
    <w:p w14:paraId="755E6AA4" w14:textId="22AA3A3B" w:rsidR="004261CF" w:rsidRDefault="004261CF">
      <w:pPr>
        <w:rPr>
          <w:rFonts w:asciiTheme="minorHAnsi" w:hAnsiTheme="minorHAnsi"/>
          <w:noProof/>
        </w:rPr>
      </w:pPr>
      <w:r>
        <w:rPr>
          <w:rFonts w:asciiTheme="minorHAnsi" w:hAnsiTheme="minorHAnsi"/>
          <w:noProof/>
        </w:rPr>
        <w:br w:type="page"/>
      </w:r>
    </w:p>
    <w:p w14:paraId="3B73DE04" w14:textId="61F16F24" w:rsidR="00583A5A" w:rsidRPr="00480E85" w:rsidRDefault="00583A5A" w:rsidP="00583A5A">
      <w:pPr>
        <w:rPr>
          <w:rFonts w:asciiTheme="minorHAnsi" w:hAnsiTheme="minorHAnsi"/>
        </w:rPr>
      </w:pPr>
      <w:r w:rsidRPr="00480E85">
        <w:rPr>
          <w:rStyle w:val="Heading1Char"/>
          <w:rFonts w:asciiTheme="minorHAnsi" w:hAnsiTheme="minorHAnsi"/>
        </w:rPr>
        <w:lastRenderedPageBreak/>
        <w:t>Persona Buying Roles</w:t>
      </w:r>
      <w:r w:rsidR="00F01E52">
        <w:rPr>
          <w:rStyle w:val="Heading1Char"/>
          <w:rFonts w:asciiTheme="minorHAnsi" w:hAnsiTheme="minorHAnsi"/>
        </w:rPr>
        <w:t xml:space="preserve"> and the</w:t>
      </w:r>
      <w:r w:rsidR="00CB107D">
        <w:rPr>
          <w:rStyle w:val="Heading1Char"/>
          <w:rFonts w:asciiTheme="minorHAnsi" w:hAnsiTheme="minorHAnsi"/>
        </w:rPr>
        <w:t xml:space="preserve"> Customer</w:t>
      </w:r>
      <w:r w:rsidR="00F01E52">
        <w:rPr>
          <w:rStyle w:val="Heading1Char"/>
          <w:rFonts w:asciiTheme="minorHAnsi" w:hAnsiTheme="minorHAnsi"/>
        </w:rPr>
        <w:t xml:space="preserve"> Journey</w:t>
      </w:r>
      <w:r w:rsidRPr="00480E85">
        <w:rPr>
          <w:rFonts w:asciiTheme="minorHAnsi" w:hAnsiTheme="minorHAnsi"/>
        </w:rPr>
        <w:br/>
      </w:r>
      <w:r w:rsidR="00086E81">
        <w:rPr>
          <w:rFonts w:asciiTheme="minorHAnsi" w:hAnsiTheme="minorHAnsi"/>
        </w:rPr>
        <w:t>Understanding your personas and the actions they take is a critical step in defining your</w:t>
      </w:r>
      <w:r w:rsidR="00CB107D">
        <w:rPr>
          <w:rFonts w:asciiTheme="minorHAnsi" w:hAnsiTheme="minorHAnsi"/>
        </w:rPr>
        <w:t xml:space="preserve"> Customer J</w:t>
      </w:r>
      <w:r w:rsidR="00086E81">
        <w:rPr>
          <w:rFonts w:asciiTheme="minorHAnsi" w:hAnsiTheme="minorHAnsi"/>
        </w:rPr>
        <w:t xml:space="preserve">ourney. </w:t>
      </w:r>
      <w:r w:rsidRPr="00480E85">
        <w:rPr>
          <w:rFonts w:asciiTheme="minorHAnsi" w:hAnsiTheme="minorHAnsi"/>
        </w:rPr>
        <w:t xml:space="preserve">Personas help you understand how buyers make purchasing decisions and what affects these decisions. When creating personas, it is important to understand their role in the buying process: are they a decision maker - someone who has the power to make the final decision? Or </w:t>
      </w:r>
      <w:r>
        <w:rPr>
          <w:rFonts w:asciiTheme="minorHAnsi" w:hAnsiTheme="minorHAnsi"/>
        </w:rPr>
        <w:t xml:space="preserve">are they an influencer - </w:t>
      </w:r>
      <w:r w:rsidRPr="00480E85">
        <w:rPr>
          <w:rFonts w:asciiTheme="minorHAnsi" w:hAnsiTheme="minorHAnsi"/>
        </w:rPr>
        <w:t xml:space="preserve">someone who will make a recommendation to a decision maker? It's important to </w:t>
      </w:r>
      <w:r>
        <w:rPr>
          <w:rFonts w:asciiTheme="minorHAnsi" w:hAnsiTheme="minorHAnsi"/>
        </w:rPr>
        <w:t>identify</w:t>
      </w:r>
      <w:r w:rsidRPr="00480E85">
        <w:rPr>
          <w:rFonts w:asciiTheme="minorHAnsi" w:hAnsiTheme="minorHAnsi"/>
        </w:rPr>
        <w:t xml:space="preserve"> th</w:t>
      </w:r>
      <w:r>
        <w:rPr>
          <w:rFonts w:asciiTheme="minorHAnsi" w:hAnsiTheme="minorHAnsi"/>
        </w:rPr>
        <w:t>e</w:t>
      </w:r>
      <w:r w:rsidRPr="00480E85">
        <w:rPr>
          <w:rFonts w:asciiTheme="minorHAnsi" w:hAnsiTheme="minorHAnsi"/>
        </w:rPr>
        <w:t xml:space="preserve">se roles when interviewing customers (so you can ask the right questions) as well as </w:t>
      </w:r>
      <w:r>
        <w:rPr>
          <w:rFonts w:asciiTheme="minorHAnsi" w:hAnsiTheme="minorHAnsi"/>
        </w:rPr>
        <w:t>capture</w:t>
      </w:r>
      <w:r w:rsidRPr="00480E85">
        <w:rPr>
          <w:rFonts w:asciiTheme="minorHAnsi" w:hAnsiTheme="minorHAnsi"/>
        </w:rPr>
        <w:t xml:space="preserve"> and record this information when creating personas. The following are the main roles you want to keep in mind:</w:t>
      </w:r>
    </w:p>
    <w:p w14:paraId="67191279" w14:textId="77777777" w:rsidR="00583A5A" w:rsidRPr="00480E85" w:rsidRDefault="00583A5A" w:rsidP="00E57664">
      <w:pPr>
        <w:pStyle w:val="Heading3"/>
        <w:spacing w:line="240" w:lineRule="auto"/>
        <w:rPr>
          <w:rFonts w:asciiTheme="minorHAnsi" w:hAnsiTheme="minorHAnsi"/>
        </w:rPr>
      </w:pPr>
      <w:r w:rsidRPr="00480E85">
        <w:rPr>
          <w:rFonts w:asciiTheme="minorHAnsi" w:hAnsiTheme="minorHAnsi"/>
        </w:rPr>
        <w:t>Decision Makers</w:t>
      </w:r>
    </w:p>
    <w:p w14:paraId="47E68FB0" w14:textId="77777777" w:rsidR="00583A5A" w:rsidRPr="00480E85" w:rsidRDefault="00583A5A" w:rsidP="00583A5A">
      <w:pPr>
        <w:pStyle w:val="ListParagraph"/>
        <w:numPr>
          <w:ilvl w:val="0"/>
          <w:numId w:val="39"/>
        </w:numPr>
        <w:rPr>
          <w:rFonts w:asciiTheme="minorHAnsi" w:hAnsiTheme="minorHAnsi"/>
        </w:rPr>
      </w:pPr>
      <w:r w:rsidRPr="00480E85">
        <w:rPr>
          <w:rFonts w:asciiTheme="minorHAnsi" w:hAnsiTheme="minorHAnsi"/>
        </w:rPr>
        <w:t xml:space="preserve">These personas typically make the final purchasing decision. </w:t>
      </w:r>
    </w:p>
    <w:p w14:paraId="732323B5" w14:textId="77777777" w:rsidR="00583A5A" w:rsidRPr="00480E85" w:rsidRDefault="00583A5A" w:rsidP="00583A5A">
      <w:pPr>
        <w:pStyle w:val="ListParagraph"/>
        <w:numPr>
          <w:ilvl w:val="0"/>
          <w:numId w:val="39"/>
        </w:numPr>
        <w:rPr>
          <w:rFonts w:asciiTheme="minorHAnsi" w:hAnsiTheme="minorHAnsi"/>
        </w:rPr>
      </w:pPr>
      <w:r w:rsidRPr="00480E85">
        <w:rPr>
          <w:rFonts w:asciiTheme="minorHAnsi" w:hAnsiTheme="minorHAnsi"/>
        </w:rPr>
        <w:t xml:space="preserve">They sometimes rely on feedback / input provided by others (influencers). </w:t>
      </w:r>
    </w:p>
    <w:p w14:paraId="261DCF9D" w14:textId="77777777" w:rsidR="00583A5A" w:rsidRPr="00480E85" w:rsidRDefault="00583A5A" w:rsidP="00583A5A">
      <w:pPr>
        <w:pStyle w:val="ListParagraph"/>
        <w:numPr>
          <w:ilvl w:val="0"/>
          <w:numId w:val="39"/>
        </w:numPr>
        <w:rPr>
          <w:rFonts w:asciiTheme="minorHAnsi" w:hAnsiTheme="minorHAnsi"/>
        </w:rPr>
      </w:pPr>
      <w:r w:rsidRPr="00480E85">
        <w:rPr>
          <w:rFonts w:asciiTheme="minorHAnsi" w:hAnsiTheme="minorHAnsi"/>
        </w:rPr>
        <w:t xml:space="preserve">They often have control over money and budgets. </w:t>
      </w:r>
    </w:p>
    <w:p w14:paraId="60B2936C" w14:textId="77777777" w:rsidR="00583A5A" w:rsidRPr="00480E85" w:rsidRDefault="00583A5A" w:rsidP="00583A5A">
      <w:pPr>
        <w:pStyle w:val="ListParagraph"/>
        <w:numPr>
          <w:ilvl w:val="0"/>
          <w:numId w:val="39"/>
        </w:numPr>
        <w:rPr>
          <w:rFonts w:asciiTheme="minorHAnsi" w:hAnsiTheme="minorHAnsi"/>
        </w:rPr>
      </w:pPr>
      <w:r w:rsidRPr="00480E85">
        <w:rPr>
          <w:rFonts w:asciiTheme="minorHAnsi" w:hAnsiTheme="minorHAnsi"/>
        </w:rPr>
        <w:t>Securing their confidence is a must.</w:t>
      </w:r>
    </w:p>
    <w:p w14:paraId="3DCE8AD3" w14:textId="77777777" w:rsidR="00583A5A" w:rsidRPr="00480E85" w:rsidRDefault="00583A5A" w:rsidP="00583A5A">
      <w:pPr>
        <w:pStyle w:val="ListParagraph"/>
        <w:numPr>
          <w:ilvl w:val="0"/>
          <w:numId w:val="39"/>
        </w:numPr>
        <w:spacing w:line="276" w:lineRule="auto"/>
        <w:rPr>
          <w:rFonts w:asciiTheme="minorHAnsi" w:hAnsiTheme="minorHAnsi"/>
        </w:rPr>
      </w:pPr>
      <w:r w:rsidRPr="00480E85">
        <w:rPr>
          <w:rFonts w:asciiTheme="minorHAnsi" w:hAnsiTheme="minorHAnsi"/>
        </w:rPr>
        <w:t>You need to know how the decision maker makes his/her decision</w:t>
      </w:r>
      <w:r>
        <w:rPr>
          <w:rFonts w:asciiTheme="minorHAnsi" w:hAnsiTheme="minorHAnsi"/>
        </w:rPr>
        <w:t xml:space="preserve"> by understanding</w:t>
      </w:r>
      <w:r w:rsidRPr="00480E85">
        <w:rPr>
          <w:rFonts w:asciiTheme="minorHAnsi" w:hAnsiTheme="minorHAnsi"/>
        </w:rPr>
        <w:t xml:space="preserve"> </w:t>
      </w:r>
      <w:r>
        <w:rPr>
          <w:rFonts w:asciiTheme="minorHAnsi" w:hAnsiTheme="minorHAnsi"/>
        </w:rPr>
        <w:t xml:space="preserve">their decision process and their selection criteria. This is how </w:t>
      </w:r>
      <w:r w:rsidRPr="00480E85">
        <w:rPr>
          <w:rFonts w:asciiTheme="minorHAnsi" w:hAnsiTheme="minorHAnsi"/>
        </w:rPr>
        <w:t xml:space="preserve">you </w:t>
      </w:r>
      <w:r>
        <w:rPr>
          <w:rFonts w:asciiTheme="minorHAnsi" w:hAnsiTheme="minorHAnsi"/>
        </w:rPr>
        <w:t xml:space="preserve">will learn how to get the decision maker </w:t>
      </w:r>
      <w:r w:rsidRPr="00480E85">
        <w:rPr>
          <w:rFonts w:asciiTheme="minorHAnsi" w:hAnsiTheme="minorHAnsi"/>
        </w:rPr>
        <w:t xml:space="preserve">to make </w:t>
      </w:r>
      <w:r>
        <w:rPr>
          <w:rFonts w:asciiTheme="minorHAnsi" w:hAnsiTheme="minorHAnsi"/>
        </w:rPr>
        <w:t>a</w:t>
      </w:r>
      <w:r w:rsidRPr="00480E85">
        <w:rPr>
          <w:rFonts w:asciiTheme="minorHAnsi" w:hAnsiTheme="minorHAnsi"/>
        </w:rPr>
        <w:t xml:space="preserve"> decision in your favor. </w:t>
      </w:r>
    </w:p>
    <w:p w14:paraId="37B08C68" w14:textId="77777777" w:rsidR="00583A5A" w:rsidRPr="00480E85" w:rsidRDefault="00583A5A" w:rsidP="00E57664">
      <w:pPr>
        <w:pStyle w:val="Heading3"/>
        <w:spacing w:line="240" w:lineRule="auto"/>
        <w:rPr>
          <w:rFonts w:asciiTheme="minorHAnsi" w:hAnsiTheme="minorHAnsi"/>
        </w:rPr>
      </w:pPr>
      <w:r w:rsidRPr="00480E85">
        <w:rPr>
          <w:rFonts w:asciiTheme="minorHAnsi" w:hAnsiTheme="minorHAnsi"/>
        </w:rPr>
        <w:t>Influencers</w:t>
      </w:r>
    </w:p>
    <w:p w14:paraId="0B073DC3" w14:textId="77777777" w:rsidR="00583A5A" w:rsidRPr="00480E85" w:rsidRDefault="00583A5A" w:rsidP="00583A5A">
      <w:pPr>
        <w:pStyle w:val="ListParagraph"/>
        <w:numPr>
          <w:ilvl w:val="0"/>
          <w:numId w:val="44"/>
        </w:numPr>
        <w:rPr>
          <w:rFonts w:asciiTheme="minorHAnsi" w:hAnsiTheme="minorHAnsi"/>
        </w:rPr>
      </w:pPr>
      <w:r w:rsidRPr="00480E85">
        <w:rPr>
          <w:rFonts w:asciiTheme="minorHAnsi" w:hAnsiTheme="minorHAnsi"/>
        </w:rPr>
        <w:t>The</w:t>
      </w:r>
      <w:r>
        <w:rPr>
          <w:rFonts w:asciiTheme="minorHAnsi" w:hAnsiTheme="minorHAnsi"/>
        </w:rPr>
        <w:t>se</w:t>
      </w:r>
      <w:r w:rsidRPr="00480E85">
        <w:rPr>
          <w:rFonts w:asciiTheme="minorHAnsi" w:hAnsiTheme="minorHAnsi"/>
        </w:rPr>
        <w:t xml:space="preserve"> </w:t>
      </w:r>
      <w:r>
        <w:rPr>
          <w:rFonts w:asciiTheme="minorHAnsi" w:hAnsiTheme="minorHAnsi"/>
        </w:rPr>
        <w:t>personas typically don't have the</w:t>
      </w:r>
      <w:r w:rsidRPr="00480E85">
        <w:rPr>
          <w:rFonts w:asciiTheme="minorHAnsi" w:hAnsiTheme="minorHAnsi"/>
        </w:rPr>
        <w:t xml:space="preserve"> power of making </w:t>
      </w:r>
      <w:r>
        <w:rPr>
          <w:rFonts w:asciiTheme="minorHAnsi" w:hAnsiTheme="minorHAnsi"/>
        </w:rPr>
        <w:t xml:space="preserve">purchasing </w:t>
      </w:r>
      <w:r w:rsidRPr="00480E85">
        <w:rPr>
          <w:rFonts w:asciiTheme="minorHAnsi" w:hAnsiTheme="minorHAnsi"/>
        </w:rPr>
        <w:t>decisions.</w:t>
      </w:r>
    </w:p>
    <w:p w14:paraId="2FD91C5C" w14:textId="77777777" w:rsidR="00583A5A" w:rsidRPr="00480E85" w:rsidRDefault="00583A5A" w:rsidP="00583A5A">
      <w:pPr>
        <w:pStyle w:val="ListParagraph"/>
        <w:numPr>
          <w:ilvl w:val="0"/>
          <w:numId w:val="44"/>
        </w:numPr>
        <w:rPr>
          <w:rFonts w:asciiTheme="minorHAnsi" w:hAnsiTheme="minorHAnsi"/>
        </w:rPr>
      </w:pPr>
      <w:r w:rsidRPr="00480E85">
        <w:rPr>
          <w:rFonts w:asciiTheme="minorHAnsi" w:hAnsiTheme="minorHAnsi"/>
        </w:rPr>
        <w:t xml:space="preserve">In B2B, they are often tasked with doing research or vetting potential vendors. </w:t>
      </w:r>
    </w:p>
    <w:p w14:paraId="3721C9F1" w14:textId="77777777" w:rsidR="00583A5A" w:rsidRPr="00480E85" w:rsidRDefault="00583A5A" w:rsidP="00583A5A">
      <w:pPr>
        <w:pStyle w:val="ListParagraph"/>
        <w:numPr>
          <w:ilvl w:val="0"/>
          <w:numId w:val="44"/>
        </w:numPr>
        <w:rPr>
          <w:rFonts w:asciiTheme="minorHAnsi" w:hAnsiTheme="minorHAnsi"/>
        </w:rPr>
      </w:pPr>
      <w:r w:rsidRPr="00480E85">
        <w:rPr>
          <w:rFonts w:asciiTheme="minorHAnsi" w:hAnsiTheme="minorHAnsi"/>
        </w:rPr>
        <w:t xml:space="preserve">Their feedback is often taken into consideration by </w:t>
      </w:r>
      <w:r>
        <w:rPr>
          <w:rFonts w:asciiTheme="minorHAnsi" w:hAnsiTheme="minorHAnsi"/>
        </w:rPr>
        <w:t xml:space="preserve">the </w:t>
      </w:r>
      <w:r w:rsidRPr="00480E85">
        <w:rPr>
          <w:rFonts w:asciiTheme="minorHAnsi" w:hAnsiTheme="minorHAnsi"/>
        </w:rPr>
        <w:t xml:space="preserve">decision maker. Influencers </w:t>
      </w:r>
      <w:r>
        <w:rPr>
          <w:rFonts w:asciiTheme="minorHAnsi" w:hAnsiTheme="minorHAnsi"/>
        </w:rPr>
        <w:t>act as</w:t>
      </w:r>
      <w:r w:rsidRPr="00480E85">
        <w:rPr>
          <w:rFonts w:asciiTheme="minorHAnsi" w:hAnsiTheme="minorHAnsi"/>
        </w:rPr>
        <w:t xml:space="preserve"> advisors to decision-makers.</w:t>
      </w:r>
    </w:p>
    <w:p w14:paraId="264CF832" w14:textId="77777777" w:rsidR="00583A5A" w:rsidRPr="00480E85" w:rsidRDefault="00583A5A" w:rsidP="00583A5A">
      <w:pPr>
        <w:pStyle w:val="ListParagraph"/>
        <w:numPr>
          <w:ilvl w:val="0"/>
          <w:numId w:val="44"/>
        </w:numPr>
        <w:rPr>
          <w:rFonts w:asciiTheme="minorHAnsi" w:hAnsiTheme="minorHAnsi"/>
        </w:rPr>
      </w:pPr>
      <w:r w:rsidRPr="00480E85">
        <w:rPr>
          <w:rFonts w:asciiTheme="minorHAnsi" w:hAnsiTheme="minorHAnsi"/>
        </w:rPr>
        <w:t xml:space="preserve">They could be a powerful ally </w:t>
      </w:r>
      <w:r>
        <w:rPr>
          <w:rFonts w:asciiTheme="minorHAnsi" w:hAnsiTheme="minorHAnsi"/>
        </w:rPr>
        <w:t>or</w:t>
      </w:r>
      <w:r w:rsidRPr="00480E85">
        <w:rPr>
          <w:rFonts w:asciiTheme="minorHAnsi" w:hAnsiTheme="minorHAnsi"/>
        </w:rPr>
        <w:t xml:space="preserve"> </w:t>
      </w:r>
      <w:r>
        <w:rPr>
          <w:rFonts w:asciiTheme="minorHAnsi" w:hAnsiTheme="minorHAnsi"/>
        </w:rPr>
        <w:t xml:space="preserve">an </w:t>
      </w:r>
      <w:r w:rsidRPr="00480E85">
        <w:rPr>
          <w:rFonts w:asciiTheme="minorHAnsi" w:hAnsiTheme="minorHAnsi"/>
        </w:rPr>
        <w:t>even more powerful adversary.</w:t>
      </w:r>
    </w:p>
    <w:p w14:paraId="1EA8CDB6" w14:textId="13382E9B" w:rsidR="009C5794" w:rsidRPr="00E57664" w:rsidRDefault="00583A5A" w:rsidP="00E57664">
      <w:pPr>
        <w:pStyle w:val="ListParagraph"/>
        <w:numPr>
          <w:ilvl w:val="0"/>
          <w:numId w:val="39"/>
        </w:numPr>
        <w:rPr>
          <w:rFonts w:asciiTheme="minorHAnsi" w:hAnsiTheme="minorHAnsi"/>
        </w:rPr>
      </w:pPr>
      <w:r w:rsidRPr="009C5794">
        <w:rPr>
          <w:rFonts w:asciiTheme="minorHAnsi" w:hAnsiTheme="minorHAnsi"/>
        </w:rPr>
        <w:t>Winning the influencer’s vote will get you closer to winning</w:t>
      </w:r>
      <w:r w:rsidR="009C5794">
        <w:rPr>
          <w:rFonts w:asciiTheme="minorHAnsi" w:hAnsiTheme="minorHAnsi"/>
        </w:rPr>
        <w:t xml:space="preserve"> the decision-maker’s vote.</w:t>
      </w:r>
    </w:p>
    <w:p w14:paraId="3728E104" w14:textId="1D484D61" w:rsidR="00086E81" w:rsidRPr="00E57664" w:rsidRDefault="00086E81" w:rsidP="00E57664">
      <w:pPr>
        <w:rPr>
          <w:rFonts w:asciiTheme="minorHAnsi" w:hAnsiTheme="minorHAnsi"/>
        </w:rPr>
      </w:pPr>
      <w:r w:rsidRPr="00E57664">
        <w:rPr>
          <w:rFonts w:asciiTheme="minorHAnsi" w:hAnsiTheme="minorHAnsi"/>
        </w:rPr>
        <w:lastRenderedPageBreak/>
        <w:t xml:space="preserve">Knowing </w:t>
      </w:r>
      <w:r w:rsidR="007C3955" w:rsidRPr="00E57664">
        <w:rPr>
          <w:rFonts w:asciiTheme="minorHAnsi" w:hAnsiTheme="minorHAnsi"/>
        </w:rPr>
        <w:t>how your personas’ roles in the decision process</w:t>
      </w:r>
      <w:r w:rsidRPr="00E57664">
        <w:rPr>
          <w:rFonts w:asciiTheme="minorHAnsi" w:hAnsiTheme="minorHAnsi"/>
        </w:rPr>
        <w:t xml:space="preserve"> will help you know </w:t>
      </w:r>
      <w:r w:rsidR="007C3955" w:rsidRPr="00E57664">
        <w:rPr>
          <w:rFonts w:asciiTheme="minorHAnsi" w:hAnsiTheme="minorHAnsi"/>
        </w:rPr>
        <w:t>how they influence your</w:t>
      </w:r>
      <w:r w:rsidRPr="00E57664">
        <w:rPr>
          <w:rFonts w:asciiTheme="minorHAnsi" w:hAnsiTheme="minorHAnsi"/>
        </w:rPr>
        <w:t xml:space="preserve"> </w:t>
      </w:r>
      <w:r w:rsidR="00CB107D">
        <w:rPr>
          <w:rFonts w:asciiTheme="minorHAnsi" w:hAnsiTheme="minorHAnsi"/>
        </w:rPr>
        <w:t>Customer Journey</w:t>
      </w:r>
      <w:r w:rsidRPr="00E57664">
        <w:rPr>
          <w:rFonts w:asciiTheme="minorHAnsi" w:hAnsiTheme="minorHAnsi"/>
        </w:rPr>
        <w:t>.</w:t>
      </w:r>
    </w:p>
    <w:p w14:paraId="11DA9D45" w14:textId="1AB9022B" w:rsidR="00D332B4" w:rsidRPr="000C3C03" w:rsidRDefault="00D332B4" w:rsidP="00583A5A">
      <w:pPr>
        <w:pStyle w:val="Heading1"/>
      </w:pPr>
      <w:r w:rsidRPr="000C3C03">
        <w:t xml:space="preserve">Finalizing the </w:t>
      </w:r>
      <w:r w:rsidR="00CB107D">
        <w:t>Customer</w:t>
      </w:r>
      <w:r w:rsidRPr="000C3C03">
        <w:t xml:space="preserve"> Journey</w:t>
      </w:r>
    </w:p>
    <w:p w14:paraId="0AD01F16" w14:textId="5E0BE32E" w:rsidR="00176A38" w:rsidRPr="000C3C03" w:rsidRDefault="00D332B4" w:rsidP="00E71298">
      <w:pPr>
        <w:rPr>
          <w:rFonts w:asciiTheme="minorHAnsi" w:hAnsiTheme="minorHAnsi"/>
          <w:noProof/>
        </w:rPr>
      </w:pPr>
      <w:r w:rsidRPr="000C3C03">
        <w:rPr>
          <w:rFonts w:asciiTheme="minorHAnsi" w:hAnsiTheme="minorHAnsi"/>
          <w:noProof/>
        </w:rPr>
        <w:t xml:space="preserve">You may need to revisit your </w:t>
      </w:r>
      <w:r w:rsidR="00CB107D">
        <w:rPr>
          <w:rFonts w:asciiTheme="minorHAnsi" w:hAnsiTheme="minorHAnsi"/>
          <w:noProof/>
        </w:rPr>
        <w:t>Customer Journey</w:t>
      </w:r>
      <w:r w:rsidRPr="000C3C03">
        <w:rPr>
          <w:rFonts w:asciiTheme="minorHAnsi" w:hAnsiTheme="minorHAnsi"/>
          <w:noProof/>
        </w:rPr>
        <w:t xml:space="preserve"> several times to get it right. </w:t>
      </w:r>
      <w:r w:rsidR="00B5656B" w:rsidRPr="000C3C03">
        <w:rPr>
          <w:rFonts w:asciiTheme="minorHAnsi" w:hAnsiTheme="minorHAnsi"/>
          <w:noProof/>
        </w:rPr>
        <w:t>A</w:t>
      </w:r>
      <w:r w:rsidRPr="000C3C03">
        <w:rPr>
          <w:rFonts w:asciiTheme="minorHAnsi" w:hAnsiTheme="minorHAnsi"/>
          <w:noProof/>
        </w:rPr>
        <w:t>sk your marketing staff, sales staff and</w:t>
      </w:r>
      <w:r w:rsidR="00CE72A8" w:rsidRPr="000C3C03">
        <w:rPr>
          <w:rFonts w:asciiTheme="minorHAnsi" w:hAnsiTheme="minorHAnsi"/>
          <w:noProof/>
        </w:rPr>
        <w:t xml:space="preserve"> </w:t>
      </w:r>
      <w:r w:rsidRPr="000C3C03">
        <w:rPr>
          <w:rFonts w:asciiTheme="minorHAnsi" w:hAnsiTheme="minorHAnsi"/>
          <w:noProof/>
        </w:rPr>
        <w:t>/</w:t>
      </w:r>
      <w:r w:rsidR="00CE72A8" w:rsidRPr="000C3C03">
        <w:rPr>
          <w:rFonts w:asciiTheme="minorHAnsi" w:hAnsiTheme="minorHAnsi"/>
          <w:noProof/>
        </w:rPr>
        <w:t xml:space="preserve"> </w:t>
      </w:r>
      <w:r w:rsidRPr="000C3C03">
        <w:rPr>
          <w:rFonts w:asciiTheme="minorHAnsi" w:hAnsiTheme="minorHAnsi"/>
          <w:noProof/>
        </w:rPr>
        <w:t>or customer service staff</w:t>
      </w:r>
      <w:r w:rsidR="00B5656B" w:rsidRPr="000C3C03">
        <w:rPr>
          <w:rFonts w:asciiTheme="minorHAnsi" w:hAnsiTheme="minorHAnsi"/>
          <w:noProof/>
        </w:rPr>
        <w:t xml:space="preserve"> to </w:t>
      </w:r>
      <w:r w:rsidR="002C2628">
        <w:rPr>
          <w:rFonts w:asciiTheme="minorHAnsi" w:hAnsiTheme="minorHAnsi"/>
          <w:noProof/>
        </w:rPr>
        <w:t>review the</w:t>
      </w:r>
      <w:r w:rsidR="00CB107D">
        <w:rPr>
          <w:rFonts w:asciiTheme="minorHAnsi" w:hAnsiTheme="minorHAnsi"/>
          <w:noProof/>
        </w:rPr>
        <w:t xml:space="preserve"> Customer Journey </w:t>
      </w:r>
      <w:r w:rsidR="002C2628">
        <w:rPr>
          <w:rFonts w:asciiTheme="minorHAnsi" w:hAnsiTheme="minorHAnsi"/>
          <w:noProof/>
        </w:rPr>
        <w:t xml:space="preserve">to </w:t>
      </w:r>
      <w:r w:rsidR="00B5656B" w:rsidRPr="000C3C03">
        <w:rPr>
          <w:rFonts w:asciiTheme="minorHAnsi" w:hAnsiTheme="minorHAnsi"/>
          <w:noProof/>
        </w:rPr>
        <w:t xml:space="preserve">ensure </w:t>
      </w:r>
      <w:r w:rsidR="000F208A" w:rsidRPr="000C3C03">
        <w:rPr>
          <w:rFonts w:asciiTheme="minorHAnsi" w:hAnsiTheme="minorHAnsi"/>
          <w:noProof/>
        </w:rPr>
        <w:t xml:space="preserve">that it accurately reflects the path that prospects travel to become customers. </w:t>
      </w:r>
      <w:r w:rsidR="00A666D2">
        <w:rPr>
          <w:rFonts w:asciiTheme="minorHAnsi" w:hAnsiTheme="minorHAnsi"/>
          <w:noProof/>
        </w:rPr>
        <w:t xml:space="preserve">They are good resources to use because they interact </w:t>
      </w:r>
      <w:r w:rsidR="00E12A54">
        <w:rPr>
          <w:rFonts w:asciiTheme="minorHAnsi" w:hAnsiTheme="minorHAnsi"/>
          <w:noProof/>
        </w:rPr>
        <w:t xml:space="preserve">regularly </w:t>
      </w:r>
      <w:r w:rsidR="00A666D2">
        <w:rPr>
          <w:rFonts w:asciiTheme="minorHAnsi" w:hAnsiTheme="minorHAnsi"/>
          <w:noProof/>
        </w:rPr>
        <w:t>with your customers.</w:t>
      </w:r>
    </w:p>
    <w:p w14:paraId="6D453940" w14:textId="77777777" w:rsidR="00BE3877" w:rsidRDefault="00BE3877">
      <w:r>
        <w:rPr>
          <w:noProof/>
        </w:rPr>
        <w:drawing>
          <wp:inline distT="0" distB="0" distL="0" distR="0" wp14:anchorId="2CB22E0E" wp14:editId="4A9DAAB9">
            <wp:extent cx="5943600" cy="4402667"/>
            <wp:effectExtent l="0" t="0" r="0" b="0"/>
            <wp:docPr id="3" name="Picture 3" descr="http://pageladder.com/wp-content/uploads/2014/01/HubSpot-Buyers-Jour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geladder.com/wp-content/uploads/2014/01/HubSpot-Buyers-Journe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402667"/>
                    </a:xfrm>
                    <a:prstGeom prst="rect">
                      <a:avLst/>
                    </a:prstGeom>
                    <a:noFill/>
                    <a:ln>
                      <a:noFill/>
                    </a:ln>
                  </pic:spPr>
                </pic:pic>
              </a:graphicData>
            </a:graphic>
          </wp:inline>
        </w:drawing>
      </w:r>
    </w:p>
    <w:p w14:paraId="40BB0FAB" w14:textId="77777777" w:rsidR="00583A5A" w:rsidRPr="00480E85" w:rsidRDefault="00BE3877" w:rsidP="00583A5A">
      <w:pPr>
        <w:pStyle w:val="Heading1"/>
        <w:spacing w:before="240" w:after="120" w:line="240" w:lineRule="auto"/>
        <w:rPr>
          <w:rFonts w:asciiTheme="minorHAnsi" w:hAnsiTheme="minorHAnsi"/>
        </w:rPr>
      </w:pPr>
      <w:r>
        <w:br w:type="page"/>
      </w:r>
      <w:r w:rsidR="00583A5A" w:rsidRPr="00480E85">
        <w:rPr>
          <w:rFonts w:asciiTheme="minorHAnsi" w:hAnsiTheme="minorHAnsi"/>
        </w:rPr>
        <w:lastRenderedPageBreak/>
        <w:t>B2C Personas</w:t>
      </w:r>
    </w:p>
    <w:p w14:paraId="2F8B4FC7" w14:textId="77777777" w:rsidR="00583A5A" w:rsidRPr="007847B9" w:rsidRDefault="00583A5A" w:rsidP="00583A5A">
      <w:pPr>
        <w:pStyle w:val="ListParagraph"/>
        <w:ind w:left="720" w:firstLine="0"/>
        <w:rPr>
          <w:rFonts w:asciiTheme="minorHAnsi" w:hAnsiTheme="minorHAnsi"/>
        </w:rPr>
      </w:pPr>
    </w:p>
    <w:p w14:paraId="6354D73B" w14:textId="77777777" w:rsidR="00583A5A" w:rsidRPr="00480E85" w:rsidRDefault="00583A5A" w:rsidP="009612CB">
      <w:pPr>
        <w:pStyle w:val="ListParagraph"/>
        <w:ind w:left="0" w:firstLine="0"/>
        <w:rPr>
          <w:rFonts w:asciiTheme="minorHAnsi" w:hAnsiTheme="minorHAnsi"/>
        </w:rPr>
      </w:pPr>
      <w:r w:rsidRPr="00480E85">
        <w:rPr>
          <w:rFonts w:asciiTheme="minorHAnsi" w:hAnsiTheme="minorHAnsi"/>
        </w:rPr>
        <w:t>It is import</w:t>
      </w:r>
      <w:r>
        <w:rPr>
          <w:rFonts w:asciiTheme="minorHAnsi" w:hAnsiTheme="minorHAnsi"/>
        </w:rPr>
        <w:t>ant to consider the dynamic of</w:t>
      </w:r>
      <w:r w:rsidRPr="00480E85">
        <w:rPr>
          <w:rFonts w:asciiTheme="minorHAnsi" w:hAnsiTheme="minorHAnsi"/>
        </w:rPr>
        <w:t xml:space="preserve"> decision making in business-to-consumer situations – how personas interact with each other (decision makers vs. influencers) and how consumers make their decisions.</w:t>
      </w:r>
    </w:p>
    <w:p w14:paraId="48D1D08B" w14:textId="77777777" w:rsidR="00583A5A" w:rsidRPr="007847B9" w:rsidRDefault="00583A5A" w:rsidP="009612CB">
      <w:pPr>
        <w:pStyle w:val="ListParagraph"/>
        <w:spacing w:after="120"/>
        <w:ind w:left="0" w:firstLine="0"/>
        <w:rPr>
          <w:rFonts w:asciiTheme="minorHAnsi" w:hAnsiTheme="minorHAnsi"/>
        </w:rPr>
      </w:pPr>
    </w:p>
    <w:p w14:paraId="343A43BB" w14:textId="77777777" w:rsidR="00583A5A" w:rsidRPr="00480E85" w:rsidRDefault="00583A5A" w:rsidP="009612CB">
      <w:pPr>
        <w:pStyle w:val="ListParagraph"/>
        <w:ind w:left="0" w:firstLine="0"/>
        <w:rPr>
          <w:rFonts w:asciiTheme="minorHAnsi" w:hAnsiTheme="minorHAnsi"/>
        </w:rPr>
      </w:pPr>
      <w:r w:rsidRPr="00480E85">
        <w:rPr>
          <w:rFonts w:asciiTheme="minorHAnsi" w:hAnsiTheme="minorHAnsi"/>
        </w:rPr>
        <w:t>Consider the following:</w:t>
      </w:r>
    </w:p>
    <w:p w14:paraId="3A45319A" w14:textId="77777777" w:rsidR="00583A5A" w:rsidRPr="00583A5A" w:rsidRDefault="00583A5A" w:rsidP="009612CB">
      <w:pPr>
        <w:pStyle w:val="ListParagraph"/>
        <w:spacing w:after="120"/>
        <w:ind w:left="0" w:firstLine="0"/>
        <w:rPr>
          <w:rFonts w:asciiTheme="minorHAnsi" w:hAnsiTheme="minorHAnsi"/>
          <w:sz w:val="12"/>
          <w:szCs w:val="12"/>
        </w:rPr>
      </w:pPr>
    </w:p>
    <w:p w14:paraId="0B8CC487" w14:textId="2222E786" w:rsidR="00583A5A" w:rsidRDefault="00583A5A" w:rsidP="009612CB">
      <w:pPr>
        <w:pStyle w:val="ListParagraph"/>
        <w:numPr>
          <w:ilvl w:val="1"/>
          <w:numId w:val="39"/>
        </w:numPr>
        <w:spacing w:after="120"/>
        <w:ind w:left="720"/>
        <w:rPr>
          <w:rFonts w:asciiTheme="minorHAnsi" w:hAnsiTheme="minorHAnsi"/>
        </w:rPr>
      </w:pPr>
      <w:r w:rsidRPr="00480E85">
        <w:rPr>
          <w:rFonts w:asciiTheme="minorHAnsi" w:hAnsiTheme="minorHAnsi"/>
        </w:rPr>
        <w:t>Decisions about small purchases and personal-use items or services (clothing, food, personal electronics, beauty salon</w:t>
      </w:r>
      <w:r>
        <w:rPr>
          <w:rFonts w:asciiTheme="minorHAnsi" w:hAnsiTheme="minorHAnsi"/>
        </w:rPr>
        <w:t>s</w:t>
      </w:r>
      <w:r w:rsidRPr="00480E85">
        <w:rPr>
          <w:rFonts w:asciiTheme="minorHAnsi" w:hAnsiTheme="minorHAnsi"/>
        </w:rPr>
        <w:t>, gym membership</w:t>
      </w:r>
      <w:r>
        <w:rPr>
          <w:rFonts w:asciiTheme="minorHAnsi" w:hAnsiTheme="minorHAnsi"/>
        </w:rPr>
        <w:t>s</w:t>
      </w:r>
      <w:r w:rsidRPr="00480E85">
        <w:rPr>
          <w:rFonts w:asciiTheme="minorHAnsi" w:hAnsiTheme="minorHAnsi"/>
        </w:rPr>
        <w:t>, etc.) are usually made by a single decision maker. Influencers (friends or family) often play a lesser role</w:t>
      </w:r>
      <w:r>
        <w:rPr>
          <w:rFonts w:asciiTheme="minorHAnsi" w:hAnsiTheme="minorHAnsi"/>
        </w:rPr>
        <w:t>,</w:t>
      </w:r>
      <w:r w:rsidRPr="00480E85">
        <w:rPr>
          <w:rFonts w:asciiTheme="minorHAnsi" w:hAnsiTheme="minorHAnsi"/>
        </w:rPr>
        <w:t xml:space="preserve"> usually in </w:t>
      </w:r>
      <w:r>
        <w:rPr>
          <w:rFonts w:asciiTheme="minorHAnsi" w:hAnsiTheme="minorHAnsi"/>
        </w:rPr>
        <w:t>the</w:t>
      </w:r>
      <w:r w:rsidRPr="00480E85">
        <w:rPr>
          <w:rFonts w:asciiTheme="minorHAnsi" w:hAnsiTheme="minorHAnsi"/>
        </w:rPr>
        <w:t xml:space="preserve"> form of a recommendation that may influence the decision.</w:t>
      </w:r>
    </w:p>
    <w:p w14:paraId="17F776D6" w14:textId="77777777" w:rsidR="00583A5A" w:rsidRPr="00583A5A" w:rsidRDefault="00583A5A" w:rsidP="009612CB">
      <w:pPr>
        <w:spacing w:after="120" w:line="240" w:lineRule="auto"/>
        <w:ind w:left="-720"/>
        <w:contextualSpacing/>
        <w:rPr>
          <w:rFonts w:asciiTheme="minorHAnsi" w:hAnsiTheme="minorHAnsi"/>
          <w:sz w:val="12"/>
          <w:szCs w:val="12"/>
        </w:rPr>
      </w:pPr>
    </w:p>
    <w:p w14:paraId="371F7AFB" w14:textId="05E6D092" w:rsidR="00583A5A" w:rsidRDefault="00583A5A" w:rsidP="009612CB">
      <w:pPr>
        <w:pStyle w:val="ListParagraph"/>
        <w:numPr>
          <w:ilvl w:val="1"/>
          <w:numId w:val="39"/>
        </w:numPr>
        <w:spacing w:after="120"/>
        <w:ind w:left="720"/>
        <w:rPr>
          <w:rFonts w:asciiTheme="minorHAnsi" w:hAnsiTheme="minorHAnsi"/>
        </w:rPr>
      </w:pPr>
      <w:r w:rsidRPr="00480E85">
        <w:rPr>
          <w:rFonts w:asciiTheme="minorHAnsi" w:hAnsiTheme="minorHAnsi"/>
        </w:rPr>
        <w:t>Decisions a</w:t>
      </w:r>
      <w:r>
        <w:rPr>
          <w:rFonts w:asciiTheme="minorHAnsi" w:hAnsiTheme="minorHAnsi"/>
        </w:rPr>
        <w:t xml:space="preserve">bout large purchases that affect multiple people, whether they are </w:t>
      </w:r>
      <w:r w:rsidRPr="00480E85">
        <w:rPr>
          <w:rFonts w:asciiTheme="minorHAnsi" w:hAnsiTheme="minorHAnsi"/>
        </w:rPr>
        <w:t>items or services</w:t>
      </w:r>
      <w:r>
        <w:rPr>
          <w:rFonts w:asciiTheme="minorHAnsi" w:hAnsiTheme="minorHAnsi"/>
        </w:rPr>
        <w:t xml:space="preserve"> (</w:t>
      </w:r>
      <w:r w:rsidRPr="00480E85">
        <w:rPr>
          <w:rFonts w:asciiTheme="minorHAnsi" w:hAnsiTheme="minorHAnsi"/>
        </w:rPr>
        <w:t>house</w:t>
      </w:r>
      <w:r>
        <w:rPr>
          <w:rFonts w:asciiTheme="minorHAnsi" w:hAnsiTheme="minorHAnsi"/>
        </w:rPr>
        <w:t>s</w:t>
      </w:r>
      <w:r w:rsidRPr="00480E85">
        <w:rPr>
          <w:rFonts w:asciiTheme="minorHAnsi" w:hAnsiTheme="minorHAnsi"/>
        </w:rPr>
        <w:t>, car</w:t>
      </w:r>
      <w:r>
        <w:rPr>
          <w:rFonts w:asciiTheme="minorHAnsi" w:hAnsiTheme="minorHAnsi"/>
        </w:rPr>
        <w:t>s</w:t>
      </w:r>
      <w:r w:rsidRPr="00480E85">
        <w:rPr>
          <w:rFonts w:asciiTheme="minorHAnsi" w:hAnsiTheme="minorHAnsi"/>
        </w:rPr>
        <w:t>, vacation</w:t>
      </w:r>
      <w:r>
        <w:rPr>
          <w:rFonts w:asciiTheme="minorHAnsi" w:hAnsiTheme="minorHAnsi"/>
        </w:rPr>
        <w:t>s</w:t>
      </w:r>
      <w:r w:rsidRPr="00480E85">
        <w:rPr>
          <w:rFonts w:asciiTheme="minorHAnsi" w:hAnsiTheme="minorHAnsi"/>
        </w:rPr>
        <w:t>, babysitter</w:t>
      </w:r>
      <w:r>
        <w:rPr>
          <w:rFonts w:asciiTheme="minorHAnsi" w:hAnsiTheme="minorHAnsi"/>
        </w:rPr>
        <w:t>s, etc.),</w:t>
      </w:r>
      <w:r w:rsidRPr="00480E85">
        <w:rPr>
          <w:rFonts w:asciiTheme="minorHAnsi" w:hAnsiTheme="minorHAnsi"/>
        </w:rPr>
        <w:t xml:space="preserve"> are almost always made by multiple decisions makers. In these cases, you will have multiple people making dec</w:t>
      </w:r>
      <w:r>
        <w:rPr>
          <w:rFonts w:asciiTheme="minorHAnsi" w:hAnsiTheme="minorHAnsi"/>
        </w:rPr>
        <w:t>isions or strongly influencing them</w:t>
      </w:r>
      <w:r w:rsidRPr="00480E85">
        <w:rPr>
          <w:rFonts w:asciiTheme="minorHAnsi" w:hAnsiTheme="minorHAnsi"/>
        </w:rPr>
        <w:t xml:space="preserve"> (for example: everyone living in a house wants to have a say in choosing the house). You will need to create personas for all decision makers and understand what affects their individual decisions in order to secure their vote.</w:t>
      </w:r>
      <w:r w:rsidRPr="00583A5A">
        <w:rPr>
          <w:rFonts w:asciiTheme="minorHAnsi" w:hAnsiTheme="minorHAnsi"/>
        </w:rPr>
        <w:t xml:space="preserve"> </w:t>
      </w:r>
    </w:p>
    <w:p w14:paraId="325C31E1" w14:textId="3018CE0E" w:rsidR="00583A5A" w:rsidRPr="007847B9" w:rsidRDefault="00583A5A" w:rsidP="009612CB">
      <w:pPr>
        <w:spacing w:after="120"/>
        <w:rPr>
          <w:rFonts w:asciiTheme="minorHAnsi" w:hAnsiTheme="minorHAnsi"/>
        </w:rPr>
      </w:pPr>
    </w:p>
    <w:p w14:paraId="270E591A" w14:textId="4E585D54" w:rsidR="00583A5A" w:rsidRPr="00583A5A" w:rsidRDefault="00583A5A" w:rsidP="009612CB">
      <w:pPr>
        <w:pStyle w:val="ListParagraph"/>
        <w:numPr>
          <w:ilvl w:val="1"/>
          <w:numId w:val="39"/>
        </w:numPr>
        <w:ind w:left="720"/>
        <w:rPr>
          <w:rFonts w:asciiTheme="minorHAnsi" w:hAnsiTheme="minorHAnsi"/>
        </w:rPr>
      </w:pPr>
      <w:r w:rsidRPr="00480E85">
        <w:rPr>
          <w:rFonts w:asciiTheme="minorHAnsi" w:hAnsiTheme="minorHAnsi"/>
        </w:rPr>
        <w:t xml:space="preserve">Impulse purchases are more common in </w:t>
      </w:r>
      <w:r>
        <w:rPr>
          <w:rFonts w:asciiTheme="minorHAnsi" w:hAnsiTheme="minorHAnsi"/>
        </w:rPr>
        <w:t xml:space="preserve">a </w:t>
      </w:r>
      <w:r w:rsidRPr="00480E85">
        <w:rPr>
          <w:rFonts w:asciiTheme="minorHAnsi" w:hAnsiTheme="minorHAnsi"/>
        </w:rPr>
        <w:t xml:space="preserve">B2C environment and consumers are more likely to be influenced by their feelings, emotions and instincts. Personality traits play an important role in their decisions. Consumers </w:t>
      </w:r>
      <w:r>
        <w:rPr>
          <w:rFonts w:asciiTheme="minorHAnsi" w:hAnsiTheme="minorHAnsi"/>
        </w:rPr>
        <w:t>often</w:t>
      </w:r>
      <w:r w:rsidRPr="00480E85">
        <w:rPr>
          <w:rFonts w:asciiTheme="minorHAnsi" w:hAnsiTheme="minorHAnsi"/>
        </w:rPr>
        <w:t xml:space="preserve"> buy something they "want" </w:t>
      </w:r>
      <w:r>
        <w:rPr>
          <w:rFonts w:asciiTheme="minorHAnsi" w:hAnsiTheme="minorHAnsi"/>
        </w:rPr>
        <w:t>but not</w:t>
      </w:r>
      <w:r w:rsidRPr="00480E85">
        <w:rPr>
          <w:rFonts w:asciiTheme="minorHAnsi" w:hAnsiTheme="minorHAnsi"/>
        </w:rPr>
        <w:t xml:space="preserve"> something they </w:t>
      </w:r>
      <w:r>
        <w:rPr>
          <w:rFonts w:asciiTheme="minorHAnsi" w:hAnsiTheme="minorHAnsi"/>
        </w:rPr>
        <w:t xml:space="preserve">necessarily </w:t>
      </w:r>
      <w:r w:rsidRPr="00480E85">
        <w:rPr>
          <w:rFonts w:asciiTheme="minorHAnsi" w:hAnsiTheme="minorHAnsi"/>
        </w:rPr>
        <w:t xml:space="preserve">"need". A good example of this is clothing; people don’t </w:t>
      </w:r>
      <w:r>
        <w:rPr>
          <w:rFonts w:asciiTheme="minorHAnsi" w:hAnsiTheme="minorHAnsi"/>
        </w:rPr>
        <w:t xml:space="preserve">always </w:t>
      </w:r>
      <w:r w:rsidRPr="00480E85">
        <w:rPr>
          <w:rFonts w:asciiTheme="minorHAnsi" w:hAnsiTheme="minorHAnsi"/>
        </w:rPr>
        <w:t xml:space="preserve">necessarily need new clothes, they just like how new clothes make them feel. </w:t>
      </w:r>
    </w:p>
    <w:p w14:paraId="7A30392C" w14:textId="77777777" w:rsidR="00583A5A" w:rsidRPr="007847B9" w:rsidRDefault="00583A5A" w:rsidP="009612CB">
      <w:pPr>
        <w:spacing w:after="120" w:line="240" w:lineRule="auto"/>
        <w:rPr>
          <w:rFonts w:asciiTheme="minorHAnsi" w:hAnsiTheme="minorHAnsi"/>
        </w:rPr>
      </w:pPr>
    </w:p>
    <w:p w14:paraId="13B2372D" w14:textId="568F2951" w:rsidR="00583A5A" w:rsidRPr="00583A5A" w:rsidRDefault="00583A5A" w:rsidP="009612CB">
      <w:pPr>
        <w:pStyle w:val="ListParagraph"/>
        <w:numPr>
          <w:ilvl w:val="1"/>
          <w:numId w:val="39"/>
        </w:numPr>
        <w:ind w:left="720"/>
        <w:rPr>
          <w:rFonts w:asciiTheme="minorHAnsi" w:hAnsiTheme="minorHAnsi"/>
        </w:rPr>
      </w:pPr>
      <w:r w:rsidRPr="00480E85">
        <w:rPr>
          <w:rFonts w:asciiTheme="minorHAnsi" w:hAnsiTheme="minorHAnsi"/>
        </w:rPr>
        <w:t>Typical influencers: friends, family members, colleagues, celebrity endorsements.</w:t>
      </w:r>
    </w:p>
    <w:p w14:paraId="36FB749E" w14:textId="5C1D607F" w:rsidR="00203E1A" w:rsidRPr="00FB526F" w:rsidRDefault="00EE696D" w:rsidP="00FB526F">
      <w:pPr>
        <w:pStyle w:val="Heading1"/>
        <w:rPr>
          <w:rFonts w:asciiTheme="minorHAnsi" w:hAnsiTheme="minorHAnsi"/>
        </w:rPr>
      </w:pPr>
      <w:r w:rsidRPr="00FB526F">
        <w:rPr>
          <w:rFonts w:asciiTheme="minorHAnsi" w:hAnsiTheme="minorHAnsi"/>
        </w:rPr>
        <w:lastRenderedPageBreak/>
        <w:t>B2C</w:t>
      </w:r>
      <w:r w:rsidR="00CB107D">
        <w:rPr>
          <w:rFonts w:asciiTheme="minorHAnsi" w:hAnsiTheme="minorHAnsi"/>
        </w:rPr>
        <w:t xml:space="preserve"> Customer</w:t>
      </w:r>
      <w:r w:rsidR="00203E1A" w:rsidRPr="00FB526F">
        <w:rPr>
          <w:rFonts w:asciiTheme="minorHAnsi" w:hAnsiTheme="minorHAnsi"/>
        </w:rPr>
        <w:t xml:space="preserve"> Journey</w:t>
      </w:r>
      <w:r w:rsidR="00961F1C" w:rsidRPr="00FB526F">
        <w:rPr>
          <w:rFonts w:asciiTheme="minorHAnsi" w:hAnsiTheme="minorHAnsi"/>
        </w:rPr>
        <w:t xml:space="preserve"> </w:t>
      </w:r>
      <w:r w:rsidRPr="00FB526F">
        <w:rPr>
          <w:rFonts w:asciiTheme="minorHAnsi" w:hAnsiTheme="minorHAnsi"/>
        </w:rPr>
        <w:t>Example</w:t>
      </w:r>
    </w:p>
    <w:p w14:paraId="67B59EDF" w14:textId="77777777" w:rsidR="001E2CB2" w:rsidRPr="0045347C" w:rsidRDefault="001E2CB2" w:rsidP="001E2CB2">
      <w:pPr>
        <w:rPr>
          <w:rFonts w:asciiTheme="minorHAnsi" w:hAnsiTheme="minorHAnsi"/>
          <w:b/>
        </w:rPr>
      </w:pPr>
      <w:r w:rsidRPr="0045347C">
        <w:rPr>
          <w:rFonts w:asciiTheme="minorHAnsi" w:hAnsiTheme="minorHAnsi"/>
          <w:b/>
        </w:rPr>
        <w:t>Awareness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816535" w:rsidRPr="0045347C" w14:paraId="4304C8CF" w14:textId="77777777" w:rsidTr="0037781F">
        <w:tc>
          <w:tcPr>
            <w:tcW w:w="9350" w:type="dxa"/>
            <w:gridSpan w:val="2"/>
            <w:shd w:val="clear" w:color="auto" w:fill="FFCC00"/>
            <w:tcMar>
              <w:top w:w="29" w:type="dxa"/>
              <w:left w:w="115" w:type="dxa"/>
              <w:bottom w:w="29" w:type="dxa"/>
              <w:right w:w="115" w:type="dxa"/>
            </w:tcMar>
          </w:tcPr>
          <w:p w14:paraId="3D9CCA2C" w14:textId="77777777" w:rsidR="00816535" w:rsidRPr="0045347C" w:rsidRDefault="00816535" w:rsidP="000810EE">
            <w:pPr>
              <w:tabs>
                <w:tab w:val="left" w:pos="7395"/>
              </w:tabs>
              <w:rPr>
                <w:rFonts w:asciiTheme="minorHAnsi" w:hAnsiTheme="minorHAnsi"/>
                <w:color w:val="FFFFFF" w:themeColor="background1"/>
              </w:rPr>
            </w:pPr>
            <w:r w:rsidRPr="0045347C">
              <w:rPr>
                <w:rFonts w:asciiTheme="minorHAnsi" w:hAnsiTheme="minorHAnsi"/>
                <w:color w:val="FFFFFF" w:themeColor="background1"/>
              </w:rPr>
              <w:t>AWARENESS</w:t>
            </w:r>
            <w:r w:rsidR="00203E1A" w:rsidRPr="0045347C">
              <w:rPr>
                <w:rFonts w:asciiTheme="minorHAnsi" w:hAnsiTheme="minorHAnsi"/>
                <w:color w:val="FFFFFF" w:themeColor="background1"/>
              </w:rPr>
              <w:t xml:space="preserve">  STAGE</w:t>
            </w:r>
            <w:r w:rsidR="00FA6DCE" w:rsidRPr="0045347C">
              <w:rPr>
                <w:rFonts w:asciiTheme="minorHAnsi" w:hAnsiTheme="minorHAnsi"/>
                <w:color w:val="FFFFFF" w:themeColor="background1"/>
              </w:rPr>
              <w:tab/>
              <w:t>NOTES</w:t>
            </w:r>
          </w:p>
        </w:tc>
      </w:tr>
      <w:tr w:rsidR="003C527D" w:rsidRPr="0045347C" w14:paraId="3BDF906E" w14:textId="77777777" w:rsidTr="00986FE1">
        <w:trPr>
          <w:trHeight w:val="5542"/>
        </w:trPr>
        <w:tc>
          <w:tcPr>
            <w:tcW w:w="7375" w:type="dxa"/>
            <w:tcMar>
              <w:top w:w="29" w:type="dxa"/>
              <w:left w:w="115" w:type="dxa"/>
              <w:bottom w:w="29" w:type="dxa"/>
              <w:right w:w="115" w:type="dxa"/>
            </w:tcMar>
          </w:tcPr>
          <w:p w14:paraId="29988A56" w14:textId="77777777" w:rsidR="003C527D" w:rsidRPr="0045347C" w:rsidRDefault="003C527D" w:rsidP="00BC5032">
            <w:pPr>
              <w:tabs>
                <w:tab w:val="left" w:pos="5745"/>
              </w:tabs>
              <w:rPr>
                <w:rFonts w:asciiTheme="minorHAnsi" w:hAnsiTheme="minorHAnsi"/>
              </w:rPr>
            </w:pPr>
            <w:r w:rsidRPr="0045347C">
              <w:rPr>
                <w:rFonts w:asciiTheme="minorHAnsi" w:hAnsiTheme="minorHAnsi"/>
              </w:rPr>
              <w:tab/>
            </w:r>
          </w:p>
          <w:p w14:paraId="5BFFD69D" w14:textId="77777777" w:rsidR="003C527D" w:rsidRPr="0045347C" w:rsidRDefault="003C527D" w:rsidP="00BC5032">
            <w:pPr>
              <w:pStyle w:val="ListParagraph"/>
              <w:numPr>
                <w:ilvl w:val="0"/>
                <w:numId w:val="5"/>
              </w:numPr>
              <w:spacing w:after="360"/>
              <w:ind w:left="1170" w:hanging="1170"/>
              <w:contextualSpacing w:val="0"/>
              <w:rPr>
                <w:rFonts w:asciiTheme="minorHAnsi" w:hAnsiTheme="minorHAnsi"/>
              </w:rPr>
            </w:pPr>
            <w:r w:rsidRPr="0045347C">
              <w:rPr>
                <w:rFonts w:asciiTheme="minorHAnsi" w:hAnsiTheme="minorHAnsi"/>
              </w:rPr>
              <w:t xml:space="preserve">Sarah realizes that her phone is getting old. It becomes frustrating to use because apps load so slowly. </w:t>
            </w:r>
          </w:p>
          <w:p w14:paraId="00D928EB" w14:textId="77777777" w:rsidR="003C527D" w:rsidRPr="0045347C" w:rsidRDefault="003C527D" w:rsidP="00FA0286">
            <w:pPr>
              <w:pStyle w:val="ListParagraph"/>
              <w:ind w:left="1166" w:firstLine="0"/>
              <w:contextualSpacing w:val="0"/>
              <w:rPr>
                <w:rFonts w:asciiTheme="minorHAnsi" w:hAnsiTheme="minorHAnsi"/>
              </w:rPr>
            </w:pPr>
          </w:p>
          <w:p w14:paraId="260377B8" w14:textId="77777777" w:rsidR="003C527D" w:rsidRPr="0045347C" w:rsidRDefault="003C527D" w:rsidP="00BD12A9">
            <w:pPr>
              <w:pStyle w:val="ListParagraph"/>
              <w:numPr>
                <w:ilvl w:val="0"/>
                <w:numId w:val="5"/>
              </w:numPr>
              <w:spacing w:after="360"/>
              <w:ind w:left="1170" w:hanging="1170"/>
              <w:contextualSpacing w:val="0"/>
              <w:rPr>
                <w:rFonts w:asciiTheme="minorHAnsi" w:hAnsiTheme="minorHAnsi"/>
              </w:rPr>
            </w:pPr>
            <w:r w:rsidRPr="0045347C">
              <w:rPr>
                <w:rFonts w:asciiTheme="minorHAnsi" w:hAnsiTheme="minorHAnsi"/>
              </w:rPr>
              <w:t>Sarah accidentally dropped the phone, cracking the screen.</w:t>
            </w:r>
          </w:p>
          <w:p w14:paraId="6E149819" w14:textId="77777777" w:rsidR="003C527D" w:rsidRPr="0045347C" w:rsidRDefault="003C527D" w:rsidP="00FA0286">
            <w:pPr>
              <w:pStyle w:val="ListParagraph"/>
              <w:ind w:left="1166" w:firstLine="0"/>
              <w:contextualSpacing w:val="0"/>
              <w:rPr>
                <w:rFonts w:asciiTheme="minorHAnsi" w:hAnsiTheme="minorHAnsi"/>
              </w:rPr>
            </w:pPr>
          </w:p>
          <w:p w14:paraId="271BDCA6" w14:textId="77777777" w:rsidR="003C527D" w:rsidRPr="0045347C" w:rsidRDefault="003C527D" w:rsidP="00BC5032">
            <w:pPr>
              <w:pStyle w:val="ListParagraph"/>
              <w:numPr>
                <w:ilvl w:val="0"/>
                <w:numId w:val="5"/>
              </w:numPr>
              <w:spacing w:after="360"/>
              <w:ind w:left="1170" w:hanging="1170"/>
              <w:contextualSpacing w:val="0"/>
              <w:rPr>
                <w:rFonts w:asciiTheme="minorHAnsi" w:hAnsiTheme="minorHAnsi"/>
              </w:rPr>
            </w:pPr>
            <w:r w:rsidRPr="0045347C">
              <w:rPr>
                <w:rFonts w:asciiTheme="minorHAnsi" w:hAnsiTheme="minorHAnsi"/>
              </w:rPr>
              <w:t xml:space="preserve">Sarah’s phone dies, so she borrows her friend’s phone to make a call and realizes how nice her it is compared to hers. She describes it as "sleek and shiny". She asks her friend to take a closer look at the phone. Same applications Sarah has on her phone are extremely fast on her friend’s phone and it </w:t>
            </w:r>
            <w:r w:rsidR="0018130B" w:rsidRPr="0045347C">
              <w:rPr>
                <w:rFonts w:asciiTheme="minorHAnsi" w:hAnsiTheme="minorHAnsi"/>
              </w:rPr>
              <w:t xml:space="preserve">also </w:t>
            </w:r>
            <w:r w:rsidRPr="0045347C">
              <w:rPr>
                <w:rFonts w:asciiTheme="minorHAnsi" w:hAnsiTheme="minorHAnsi"/>
              </w:rPr>
              <w:t>takes awesome pictures.</w:t>
            </w:r>
            <w:r w:rsidRPr="0045347C">
              <w:rPr>
                <w:rFonts w:asciiTheme="minorHAnsi" w:eastAsia="Times New Roman" w:hAnsiTheme="minorHAnsi" w:cs="Arial"/>
                <w:color w:val="000000" w:themeColor="text1"/>
                <w:sz w:val="16"/>
                <w:szCs w:val="16"/>
              </w:rPr>
              <w:t xml:space="preserve">  </w:t>
            </w:r>
          </w:p>
          <w:p w14:paraId="72EC9B34" w14:textId="77777777" w:rsidR="003C527D" w:rsidRPr="0045347C" w:rsidRDefault="003C527D" w:rsidP="00FA0286">
            <w:pPr>
              <w:pStyle w:val="ListParagraph"/>
              <w:ind w:left="1166" w:firstLine="0"/>
              <w:contextualSpacing w:val="0"/>
              <w:rPr>
                <w:rFonts w:asciiTheme="minorHAnsi" w:hAnsiTheme="minorHAnsi"/>
              </w:rPr>
            </w:pPr>
          </w:p>
          <w:p w14:paraId="7A0AFDFE" w14:textId="77777777" w:rsidR="003C527D" w:rsidRPr="0045347C" w:rsidRDefault="003C527D" w:rsidP="0018130B">
            <w:pPr>
              <w:pStyle w:val="ListParagraph"/>
              <w:numPr>
                <w:ilvl w:val="0"/>
                <w:numId w:val="5"/>
              </w:numPr>
              <w:spacing w:after="360"/>
              <w:ind w:left="1170" w:hanging="1170"/>
              <w:rPr>
                <w:rFonts w:asciiTheme="minorHAnsi" w:hAnsiTheme="minorHAnsi"/>
              </w:rPr>
            </w:pPr>
            <w:r w:rsidRPr="0045347C">
              <w:rPr>
                <w:rFonts w:asciiTheme="minorHAnsi" w:hAnsiTheme="minorHAnsi"/>
              </w:rPr>
              <w:t>Sarah decides</w:t>
            </w:r>
            <w:r w:rsidR="0018130B" w:rsidRPr="0045347C">
              <w:rPr>
                <w:rFonts w:asciiTheme="minorHAnsi" w:hAnsiTheme="minorHAnsi"/>
              </w:rPr>
              <w:t xml:space="preserve"> she has had enough and it is time to start looking for a new </w:t>
            </w:r>
            <w:r w:rsidRPr="0045347C">
              <w:rPr>
                <w:rFonts w:asciiTheme="minorHAnsi" w:hAnsiTheme="minorHAnsi"/>
              </w:rPr>
              <w:t>smartphone.</w:t>
            </w:r>
          </w:p>
        </w:tc>
        <w:tc>
          <w:tcPr>
            <w:tcW w:w="1975" w:type="dxa"/>
          </w:tcPr>
          <w:p w14:paraId="12BEECE4" w14:textId="77777777" w:rsidR="003C527D" w:rsidRPr="0045347C" w:rsidRDefault="003C527D" w:rsidP="001E1BF7">
            <w:pPr>
              <w:rPr>
                <w:rFonts w:asciiTheme="minorHAnsi" w:hAnsiTheme="minorHAnsi"/>
              </w:rPr>
            </w:pPr>
          </w:p>
          <w:p w14:paraId="4192A4CB" w14:textId="77777777" w:rsidR="003C527D" w:rsidRPr="0045347C" w:rsidRDefault="003C527D" w:rsidP="001E1BF7">
            <w:pPr>
              <w:rPr>
                <w:rFonts w:asciiTheme="minorHAnsi" w:hAnsiTheme="minorHAnsi"/>
              </w:rPr>
            </w:pPr>
          </w:p>
          <w:p w14:paraId="31C8E1E7" w14:textId="77777777" w:rsidR="003C527D" w:rsidRPr="0045347C" w:rsidRDefault="003C527D" w:rsidP="00322558">
            <w:pPr>
              <w:rPr>
                <w:rFonts w:asciiTheme="minorHAnsi" w:hAnsiTheme="minorHAnsi"/>
              </w:rPr>
            </w:pPr>
          </w:p>
          <w:p w14:paraId="028F32D0" w14:textId="77777777" w:rsidR="003C527D" w:rsidRPr="0045347C" w:rsidRDefault="003C527D" w:rsidP="00322558">
            <w:pPr>
              <w:rPr>
                <w:rFonts w:asciiTheme="minorHAnsi" w:hAnsiTheme="minorHAnsi"/>
              </w:rPr>
            </w:pPr>
          </w:p>
          <w:p w14:paraId="4A9D0B83" w14:textId="77777777" w:rsidR="003C527D" w:rsidRPr="0045347C" w:rsidRDefault="003C527D" w:rsidP="007F4EC2">
            <w:pPr>
              <w:rPr>
                <w:rFonts w:asciiTheme="minorHAnsi" w:hAnsiTheme="minorHAnsi"/>
                <w:color w:val="808080" w:themeColor="background1" w:themeShade="80"/>
              </w:rPr>
            </w:pPr>
          </w:p>
          <w:p w14:paraId="05CF720B" w14:textId="77777777" w:rsidR="003C527D" w:rsidRPr="0045347C" w:rsidRDefault="003C527D" w:rsidP="007F4EC2">
            <w:pPr>
              <w:rPr>
                <w:rFonts w:asciiTheme="minorHAnsi" w:hAnsiTheme="minorHAnsi"/>
                <w:color w:val="808080" w:themeColor="background1" w:themeShade="80"/>
              </w:rPr>
            </w:pPr>
          </w:p>
          <w:p w14:paraId="0256C520" w14:textId="77777777" w:rsidR="003C527D" w:rsidRPr="0045347C" w:rsidRDefault="003C527D" w:rsidP="00A437BE">
            <w:pPr>
              <w:rPr>
                <w:rFonts w:asciiTheme="minorHAnsi" w:hAnsiTheme="minorHAnsi"/>
                <w:color w:val="808080" w:themeColor="background1" w:themeShade="80"/>
              </w:rPr>
            </w:pPr>
          </w:p>
          <w:p w14:paraId="55D507C8" w14:textId="77777777" w:rsidR="003C527D" w:rsidRPr="0045347C" w:rsidRDefault="003C527D" w:rsidP="00A437BE">
            <w:pPr>
              <w:rPr>
                <w:rFonts w:asciiTheme="minorHAnsi" w:hAnsiTheme="minorHAnsi"/>
                <w:color w:val="808080" w:themeColor="background1" w:themeShade="80"/>
              </w:rPr>
            </w:pPr>
          </w:p>
          <w:p w14:paraId="68987579" w14:textId="77777777" w:rsidR="003C527D" w:rsidRPr="0045347C" w:rsidRDefault="003C527D" w:rsidP="00A437BE">
            <w:pPr>
              <w:rPr>
                <w:rFonts w:asciiTheme="minorHAnsi" w:hAnsiTheme="minorHAnsi"/>
              </w:rPr>
            </w:pPr>
          </w:p>
        </w:tc>
      </w:tr>
      <w:tr w:rsidR="00634D59" w:rsidRPr="0045347C" w14:paraId="4BB48466" w14:textId="77777777" w:rsidTr="00CF6F0F">
        <w:trPr>
          <w:trHeight w:val="114"/>
        </w:trPr>
        <w:tc>
          <w:tcPr>
            <w:tcW w:w="9350" w:type="dxa"/>
            <w:gridSpan w:val="2"/>
            <w:shd w:val="clear" w:color="auto" w:fill="FFC000"/>
            <w:tcMar>
              <w:top w:w="29" w:type="dxa"/>
              <w:left w:w="115" w:type="dxa"/>
              <w:bottom w:w="29" w:type="dxa"/>
              <w:right w:w="115" w:type="dxa"/>
            </w:tcMar>
          </w:tcPr>
          <w:p w14:paraId="0AB48DE7" w14:textId="77777777" w:rsidR="00634D59" w:rsidRPr="0045347C" w:rsidRDefault="00B9185B" w:rsidP="00203E1A">
            <w:pPr>
              <w:rPr>
                <w:rFonts w:asciiTheme="minorHAnsi" w:hAnsiTheme="minorHAnsi"/>
                <w:color w:val="FFFFFF" w:themeColor="background1"/>
              </w:rPr>
            </w:pPr>
            <w:r w:rsidRPr="0045347C">
              <w:rPr>
                <w:rFonts w:asciiTheme="minorHAnsi" w:hAnsiTheme="minorHAnsi"/>
                <w:color w:val="FFFFFF" w:themeColor="background1"/>
              </w:rPr>
              <w:t xml:space="preserve">&gt;&gt;&gt; </w:t>
            </w:r>
            <w:r w:rsidR="009458DE" w:rsidRPr="0045347C">
              <w:rPr>
                <w:rFonts w:asciiTheme="minorHAnsi" w:hAnsiTheme="minorHAnsi"/>
                <w:color w:val="FFFFFF" w:themeColor="background1"/>
              </w:rPr>
              <w:t xml:space="preserve">PROCEED TO </w:t>
            </w:r>
            <w:r w:rsidR="00203E1A" w:rsidRPr="0045347C">
              <w:rPr>
                <w:rFonts w:asciiTheme="minorHAnsi" w:hAnsiTheme="minorHAnsi"/>
                <w:color w:val="FFFFFF" w:themeColor="background1"/>
              </w:rPr>
              <w:t>CONSIDERATION STAGE</w:t>
            </w:r>
          </w:p>
        </w:tc>
      </w:tr>
    </w:tbl>
    <w:p w14:paraId="674820B5" w14:textId="77777777" w:rsidR="00F51D80" w:rsidRPr="0045347C" w:rsidRDefault="00F51D80" w:rsidP="00EE4CDC">
      <w:pPr>
        <w:pStyle w:val="Heading2"/>
        <w:spacing w:after="0"/>
        <w:rPr>
          <w:rFonts w:asciiTheme="minorHAnsi" w:hAnsiTheme="minorHAnsi"/>
          <w:sz w:val="24"/>
          <w:szCs w:val="24"/>
        </w:rPr>
      </w:pPr>
    </w:p>
    <w:p w14:paraId="551BAFEC" w14:textId="77777777" w:rsidR="00F51D80" w:rsidRPr="0045347C" w:rsidRDefault="00F51D80">
      <w:pPr>
        <w:rPr>
          <w:rFonts w:asciiTheme="minorHAnsi" w:eastAsiaTheme="majorEastAsia" w:hAnsiTheme="minorHAnsi" w:cstheme="majorBidi"/>
          <w:bCs/>
        </w:rPr>
      </w:pPr>
      <w:r w:rsidRPr="0045347C">
        <w:rPr>
          <w:rFonts w:asciiTheme="minorHAnsi" w:hAnsiTheme="minorHAnsi"/>
        </w:rPr>
        <w:br w:type="page"/>
      </w:r>
    </w:p>
    <w:p w14:paraId="2238C75B" w14:textId="77777777" w:rsidR="00EE696D" w:rsidRPr="00797E67" w:rsidRDefault="001E2CB2" w:rsidP="001E2CB2">
      <w:pPr>
        <w:rPr>
          <w:rFonts w:asciiTheme="minorHAnsi" w:hAnsiTheme="minorHAnsi"/>
          <w:b/>
        </w:rPr>
      </w:pPr>
      <w:r w:rsidRPr="00797E67">
        <w:rPr>
          <w:rFonts w:asciiTheme="minorHAnsi" w:hAnsiTheme="minorHAnsi"/>
          <w:b/>
        </w:rPr>
        <w:lastRenderedPageBreak/>
        <w:t>Consideration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6E5F5B" w:rsidRPr="00797E67" w14:paraId="1ED357FF" w14:textId="77777777" w:rsidTr="00124996">
        <w:tc>
          <w:tcPr>
            <w:tcW w:w="9350" w:type="dxa"/>
            <w:gridSpan w:val="2"/>
            <w:shd w:val="clear" w:color="auto" w:fill="FF9900"/>
            <w:tcMar>
              <w:top w:w="29" w:type="dxa"/>
              <w:left w:w="115" w:type="dxa"/>
              <w:bottom w:w="29" w:type="dxa"/>
              <w:right w:w="115" w:type="dxa"/>
            </w:tcMar>
          </w:tcPr>
          <w:p w14:paraId="7744A0A2" w14:textId="77777777" w:rsidR="006E5F5B" w:rsidRPr="00797E67" w:rsidRDefault="006E5F5B" w:rsidP="000810EE">
            <w:pPr>
              <w:tabs>
                <w:tab w:val="left" w:pos="7350"/>
              </w:tabs>
              <w:rPr>
                <w:rFonts w:asciiTheme="minorHAnsi" w:hAnsiTheme="minorHAnsi"/>
                <w:color w:val="FFFFFF" w:themeColor="background1"/>
              </w:rPr>
            </w:pPr>
            <w:r w:rsidRPr="00797E67">
              <w:rPr>
                <w:rFonts w:asciiTheme="minorHAnsi" w:hAnsiTheme="minorHAnsi"/>
                <w:color w:val="FFFFFF" w:themeColor="background1"/>
              </w:rPr>
              <w:t>CONSIDERATION</w:t>
            </w:r>
            <w:r w:rsidR="00203E1A" w:rsidRPr="00797E67">
              <w:rPr>
                <w:rFonts w:asciiTheme="minorHAnsi" w:hAnsiTheme="minorHAnsi"/>
                <w:color w:val="FFFFFF" w:themeColor="background1"/>
              </w:rPr>
              <w:t xml:space="preserve"> STAGE</w:t>
            </w:r>
            <w:r w:rsidR="000810EE" w:rsidRPr="00797E67">
              <w:rPr>
                <w:rFonts w:asciiTheme="minorHAnsi" w:hAnsiTheme="minorHAnsi"/>
                <w:color w:val="FFFFFF" w:themeColor="background1"/>
              </w:rPr>
              <w:tab/>
              <w:t>NOTES</w:t>
            </w:r>
          </w:p>
        </w:tc>
      </w:tr>
      <w:tr w:rsidR="00FC5BB9" w:rsidRPr="00797E67" w14:paraId="4CA2917F" w14:textId="77777777" w:rsidTr="00546093">
        <w:trPr>
          <w:trHeight w:val="6690"/>
        </w:trPr>
        <w:tc>
          <w:tcPr>
            <w:tcW w:w="7375" w:type="dxa"/>
            <w:tcMar>
              <w:top w:w="29" w:type="dxa"/>
              <w:left w:w="115" w:type="dxa"/>
              <w:bottom w:w="29" w:type="dxa"/>
              <w:right w:w="115" w:type="dxa"/>
            </w:tcMar>
          </w:tcPr>
          <w:p w14:paraId="2CE38FE7" w14:textId="77777777" w:rsidR="00FC5BB9" w:rsidRPr="00797E67" w:rsidRDefault="00FC5BB9" w:rsidP="00AA24D1">
            <w:pPr>
              <w:rPr>
                <w:rFonts w:asciiTheme="minorHAnsi" w:hAnsiTheme="minorHAnsi"/>
              </w:rPr>
            </w:pPr>
          </w:p>
          <w:p w14:paraId="31146896" w14:textId="77777777" w:rsidR="00332660" w:rsidRPr="00797E67" w:rsidRDefault="00FC5BB9" w:rsidP="00332660">
            <w:pPr>
              <w:pStyle w:val="ListParagraph"/>
              <w:numPr>
                <w:ilvl w:val="0"/>
                <w:numId w:val="21"/>
              </w:numPr>
              <w:spacing w:after="360"/>
              <w:ind w:left="1170" w:hanging="1170"/>
              <w:contextualSpacing w:val="0"/>
              <w:rPr>
                <w:rFonts w:asciiTheme="minorHAnsi" w:hAnsiTheme="minorHAnsi"/>
              </w:rPr>
            </w:pPr>
            <w:r w:rsidRPr="00797E67">
              <w:rPr>
                <w:rFonts w:asciiTheme="minorHAnsi" w:hAnsiTheme="minorHAnsi"/>
              </w:rPr>
              <w:t>That weekend, Sarah searches online for “smartphone with best camera” and “fast smartphone” in Google.</w:t>
            </w:r>
          </w:p>
          <w:p w14:paraId="76FD09E5" w14:textId="77777777" w:rsidR="00332660" w:rsidRPr="00797E67" w:rsidRDefault="00FC5BB9" w:rsidP="00332660">
            <w:pPr>
              <w:pStyle w:val="ListParagraph"/>
              <w:numPr>
                <w:ilvl w:val="0"/>
                <w:numId w:val="21"/>
              </w:numPr>
              <w:spacing w:after="360"/>
              <w:ind w:left="1170" w:hanging="1170"/>
              <w:contextualSpacing w:val="0"/>
              <w:rPr>
                <w:rFonts w:asciiTheme="minorHAnsi" w:hAnsiTheme="minorHAnsi"/>
              </w:rPr>
            </w:pPr>
            <w:r w:rsidRPr="00797E67">
              <w:rPr>
                <w:rFonts w:asciiTheme="minorHAnsi" w:hAnsiTheme="minorHAnsi"/>
              </w:rPr>
              <w:t>Sarah finds many websites from her search. A side by side comparison on tomsguide.com showed prices, expert reviews, and all the technical specs.</w:t>
            </w:r>
            <w:r w:rsidRPr="00797E67">
              <w:rPr>
                <w:rFonts w:asciiTheme="minorHAnsi" w:hAnsiTheme="minorHAnsi"/>
              </w:rPr>
              <w:br/>
            </w:r>
            <w:r w:rsidRPr="00797E67">
              <w:rPr>
                <w:rFonts w:asciiTheme="minorHAnsi" w:hAnsiTheme="minorHAnsi"/>
              </w:rPr>
              <w:br/>
              <w:t xml:space="preserve">She is overwhelmed by the search engine results; there are a lot of different models and styles to choose from. </w:t>
            </w:r>
            <w:r w:rsidR="00332660" w:rsidRPr="00797E67">
              <w:rPr>
                <w:rFonts w:asciiTheme="minorHAnsi" w:hAnsiTheme="minorHAnsi"/>
              </w:rPr>
              <w:t>She didn't trust customer reviews because there were so many and they contradicted each other.</w:t>
            </w:r>
          </w:p>
          <w:p w14:paraId="64719A5D" w14:textId="77777777" w:rsidR="00FC5BB9" w:rsidRPr="00797E67" w:rsidRDefault="00FC5BB9" w:rsidP="00797E67">
            <w:pPr>
              <w:pStyle w:val="ListParagraph"/>
              <w:spacing w:after="360"/>
              <w:ind w:left="1170" w:firstLine="0"/>
              <w:contextualSpacing w:val="0"/>
              <w:rPr>
                <w:rFonts w:asciiTheme="minorHAnsi" w:hAnsiTheme="minorHAnsi"/>
              </w:rPr>
            </w:pPr>
            <w:r w:rsidRPr="00797E67">
              <w:rPr>
                <w:rFonts w:asciiTheme="minorHAnsi" w:hAnsiTheme="minorHAnsi"/>
              </w:rPr>
              <w:t>Most online pictures are too small, so she can’t judge the appearance, size or user experience.</w:t>
            </w:r>
            <w:r w:rsidR="00797E67" w:rsidRPr="00797E67">
              <w:rPr>
                <w:rFonts w:asciiTheme="minorHAnsi" w:hAnsiTheme="minorHAnsi"/>
              </w:rPr>
              <w:t xml:space="preserve"> She feels like she should look at the phones in person.</w:t>
            </w:r>
          </w:p>
          <w:p w14:paraId="753BCB82" w14:textId="77777777" w:rsidR="00FC5BB9" w:rsidRPr="00797E67" w:rsidRDefault="00FC5BB9" w:rsidP="00AA24D1">
            <w:pPr>
              <w:rPr>
                <w:rFonts w:asciiTheme="minorHAnsi" w:hAnsiTheme="minorHAnsi"/>
              </w:rPr>
            </w:pPr>
          </w:p>
          <w:p w14:paraId="11FB1F62" w14:textId="5C935302" w:rsidR="00FC5BB9" w:rsidRPr="00797E67" w:rsidRDefault="00DB6F1E" w:rsidP="00797E67">
            <w:pPr>
              <w:pStyle w:val="ListParagraph"/>
              <w:numPr>
                <w:ilvl w:val="0"/>
                <w:numId w:val="21"/>
              </w:numPr>
              <w:spacing w:after="360"/>
              <w:ind w:left="1170" w:hanging="1170"/>
              <w:rPr>
                <w:rFonts w:asciiTheme="minorHAnsi" w:hAnsiTheme="minorHAnsi"/>
              </w:rPr>
            </w:pPr>
            <w:r>
              <w:rPr>
                <w:rFonts w:asciiTheme="minorHAnsi" w:hAnsiTheme="minorHAnsi"/>
              </w:rPr>
              <w:t>Sarah</w:t>
            </w:r>
            <w:r w:rsidR="00FC5BB9" w:rsidRPr="00797E67">
              <w:rPr>
                <w:rFonts w:asciiTheme="minorHAnsi" w:hAnsiTheme="minorHAnsi"/>
              </w:rPr>
              <w:t xml:space="preserve"> makes a shortlist of possible smartphones based on her research.</w:t>
            </w:r>
          </w:p>
        </w:tc>
        <w:tc>
          <w:tcPr>
            <w:tcW w:w="1975" w:type="dxa"/>
          </w:tcPr>
          <w:p w14:paraId="69EFAE78" w14:textId="77777777" w:rsidR="00FC5BB9" w:rsidRPr="00797E67" w:rsidRDefault="00FC5BB9" w:rsidP="00AA24D1">
            <w:pPr>
              <w:rPr>
                <w:rFonts w:asciiTheme="minorHAnsi" w:hAnsiTheme="minorHAnsi"/>
                <w:color w:val="FF0000"/>
              </w:rPr>
            </w:pPr>
          </w:p>
          <w:p w14:paraId="2B051074" w14:textId="77777777" w:rsidR="00FC5BB9" w:rsidRPr="00797E67" w:rsidRDefault="00FC5BB9" w:rsidP="00AA24D1">
            <w:pPr>
              <w:rPr>
                <w:rFonts w:asciiTheme="minorHAnsi" w:hAnsiTheme="minorHAnsi"/>
                <w:color w:val="FF0000"/>
              </w:rPr>
            </w:pPr>
          </w:p>
          <w:p w14:paraId="7C550A54" w14:textId="77777777" w:rsidR="00FC5BB9" w:rsidRPr="00797E67" w:rsidRDefault="00FC5BB9" w:rsidP="00AA24D1">
            <w:pPr>
              <w:rPr>
                <w:rFonts w:asciiTheme="minorHAnsi" w:hAnsiTheme="minorHAnsi"/>
                <w:i/>
                <w:color w:val="808080" w:themeColor="background1" w:themeShade="80"/>
              </w:rPr>
            </w:pPr>
          </w:p>
          <w:p w14:paraId="657A30B3" w14:textId="77777777" w:rsidR="00FC5BB9" w:rsidRPr="00797E67" w:rsidRDefault="00FC5BB9" w:rsidP="00AA24D1">
            <w:pPr>
              <w:rPr>
                <w:rFonts w:asciiTheme="minorHAnsi" w:hAnsiTheme="minorHAnsi"/>
                <w:color w:val="808080" w:themeColor="background1" w:themeShade="80"/>
              </w:rPr>
            </w:pPr>
          </w:p>
          <w:p w14:paraId="1BAB2A5B" w14:textId="77777777" w:rsidR="00FC5BB9" w:rsidRPr="00797E67" w:rsidRDefault="00FC5BB9" w:rsidP="00AA24D1">
            <w:pPr>
              <w:rPr>
                <w:rFonts w:asciiTheme="minorHAnsi" w:hAnsiTheme="minorHAnsi"/>
                <w:color w:val="808080" w:themeColor="background1" w:themeShade="80"/>
              </w:rPr>
            </w:pPr>
          </w:p>
          <w:p w14:paraId="1084AB0B" w14:textId="77777777" w:rsidR="00FC5BB9" w:rsidRPr="00797E67" w:rsidRDefault="00FC5BB9" w:rsidP="00AA24D1">
            <w:pPr>
              <w:rPr>
                <w:rFonts w:asciiTheme="minorHAnsi" w:hAnsiTheme="minorHAnsi"/>
                <w:color w:val="FF0000"/>
              </w:rPr>
            </w:pPr>
          </w:p>
        </w:tc>
      </w:tr>
      <w:tr w:rsidR="00AA24D1" w:rsidRPr="00797E67" w14:paraId="137BA05D" w14:textId="77777777" w:rsidTr="0037781F">
        <w:tc>
          <w:tcPr>
            <w:tcW w:w="9350" w:type="dxa"/>
            <w:gridSpan w:val="2"/>
            <w:shd w:val="clear" w:color="auto" w:fill="E36C0A" w:themeFill="accent6" w:themeFillShade="BF"/>
            <w:tcMar>
              <w:top w:w="29" w:type="dxa"/>
              <w:left w:w="115" w:type="dxa"/>
              <w:bottom w:w="29" w:type="dxa"/>
              <w:right w:w="115" w:type="dxa"/>
            </w:tcMar>
          </w:tcPr>
          <w:p w14:paraId="13B4A070" w14:textId="77777777" w:rsidR="00AA24D1" w:rsidRPr="00797E67" w:rsidRDefault="00AA24D1" w:rsidP="00AA24D1">
            <w:pPr>
              <w:rPr>
                <w:rFonts w:asciiTheme="minorHAnsi" w:hAnsiTheme="minorHAnsi"/>
                <w:color w:val="FFFFFF" w:themeColor="background1"/>
              </w:rPr>
            </w:pPr>
            <w:r w:rsidRPr="00797E67">
              <w:rPr>
                <w:rFonts w:asciiTheme="minorHAnsi" w:hAnsiTheme="minorHAnsi"/>
                <w:color w:val="FFFFFF" w:themeColor="background1"/>
              </w:rPr>
              <w:t>&gt;&gt;&gt; PROCEED TO DECISION STAGE</w:t>
            </w:r>
          </w:p>
        </w:tc>
      </w:tr>
    </w:tbl>
    <w:p w14:paraId="08C3C1B1" w14:textId="77777777" w:rsidR="00F51D80" w:rsidRPr="00797E67" w:rsidRDefault="00F51D80" w:rsidP="00C63F99">
      <w:pPr>
        <w:pStyle w:val="Heading2"/>
        <w:rPr>
          <w:rFonts w:asciiTheme="minorHAnsi" w:hAnsiTheme="minorHAnsi"/>
          <w:sz w:val="24"/>
          <w:szCs w:val="24"/>
        </w:rPr>
      </w:pPr>
    </w:p>
    <w:p w14:paraId="58EA55BA" w14:textId="77777777" w:rsidR="00F51D80" w:rsidRPr="00797E67" w:rsidRDefault="00F51D80">
      <w:pPr>
        <w:rPr>
          <w:rFonts w:asciiTheme="minorHAnsi" w:eastAsiaTheme="majorEastAsia" w:hAnsiTheme="minorHAnsi" w:cstheme="majorBidi"/>
          <w:bCs/>
        </w:rPr>
      </w:pPr>
      <w:r w:rsidRPr="00797E67">
        <w:rPr>
          <w:rFonts w:asciiTheme="minorHAnsi" w:hAnsiTheme="minorHAnsi"/>
        </w:rPr>
        <w:br w:type="page"/>
      </w:r>
    </w:p>
    <w:p w14:paraId="30E7A3C7" w14:textId="77777777" w:rsidR="00C63F99" w:rsidRPr="00797E67" w:rsidRDefault="001E2CB2" w:rsidP="00C63F99">
      <w:pPr>
        <w:pStyle w:val="Heading2"/>
        <w:rPr>
          <w:rFonts w:asciiTheme="minorHAnsi" w:eastAsiaTheme="minorHAnsi" w:hAnsiTheme="minorHAnsi" w:cs="Times New Roman"/>
          <w:b/>
          <w:bCs w:val="0"/>
          <w:sz w:val="24"/>
          <w:szCs w:val="24"/>
        </w:rPr>
      </w:pPr>
      <w:r w:rsidRPr="00797E67">
        <w:rPr>
          <w:rFonts w:asciiTheme="minorHAnsi" w:eastAsiaTheme="minorHAnsi" w:hAnsiTheme="minorHAnsi" w:cs="Times New Roman"/>
          <w:b/>
          <w:bCs w:val="0"/>
          <w:sz w:val="24"/>
          <w:szCs w:val="24"/>
        </w:rPr>
        <w:lastRenderedPageBreak/>
        <w:t>Decision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D013D2" w:rsidRPr="00797E67" w14:paraId="526502A6" w14:textId="77777777" w:rsidTr="00D013D2">
        <w:tc>
          <w:tcPr>
            <w:tcW w:w="9350" w:type="dxa"/>
            <w:gridSpan w:val="2"/>
            <w:shd w:val="clear" w:color="auto" w:fill="E36C0A" w:themeFill="accent6" w:themeFillShade="BF"/>
            <w:tcMar>
              <w:top w:w="29" w:type="dxa"/>
              <w:left w:w="115" w:type="dxa"/>
              <w:bottom w:w="29" w:type="dxa"/>
              <w:right w:w="115" w:type="dxa"/>
            </w:tcMar>
          </w:tcPr>
          <w:p w14:paraId="4182CFA7" w14:textId="77777777" w:rsidR="00D013D2" w:rsidRPr="00797E67" w:rsidRDefault="00D013D2" w:rsidP="000810EE">
            <w:pPr>
              <w:tabs>
                <w:tab w:val="left" w:pos="7350"/>
              </w:tabs>
              <w:rPr>
                <w:rFonts w:asciiTheme="minorHAnsi" w:hAnsiTheme="minorHAnsi"/>
                <w:color w:val="FFFFFF" w:themeColor="background1"/>
              </w:rPr>
            </w:pPr>
            <w:r w:rsidRPr="00797E67">
              <w:rPr>
                <w:rFonts w:asciiTheme="minorHAnsi" w:hAnsiTheme="minorHAnsi"/>
                <w:color w:val="FFFFFF" w:themeColor="background1"/>
              </w:rPr>
              <w:t>DECISION</w:t>
            </w:r>
            <w:r w:rsidR="00203E1A" w:rsidRPr="00797E67">
              <w:rPr>
                <w:rFonts w:asciiTheme="minorHAnsi" w:hAnsiTheme="minorHAnsi"/>
                <w:color w:val="FFFFFF" w:themeColor="background1"/>
              </w:rPr>
              <w:t xml:space="preserve"> STAGE</w:t>
            </w:r>
            <w:r w:rsidR="000810EE" w:rsidRPr="00797E67">
              <w:rPr>
                <w:rFonts w:asciiTheme="minorHAnsi" w:hAnsiTheme="minorHAnsi"/>
                <w:color w:val="FFFFFF" w:themeColor="background1"/>
              </w:rPr>
              <w:tab/>
              <w:t>NOTES</w:t>
            </w:r>
          </w:p>
        </w:tc>
      </w:tr>
      <w:tr w:rsidR="00797E67" w:rsidRPr="00797E67" w14:paraId="31D92E6C" w14:textId="77777777" w:rsidTr="002F0891">
        <w:trPr>
          <w:trHeight w:val="10070"/>
        </w:trPr>
        <w:tc>
          <w:tcPr>
            <w:tcW w:w="7375" w:type="dxa"/>
            <w:tcMar>
              <w:top w:w="29" w:type="dxa"/>
              <w:left w:w="115" w:type="dxa"/>
              <w:bottom w:w="29" w:type="dxa"/>
              <w:right w:w="115" w:type="dxa"/>
            </w:tcMar>
          </w:tcPr>
          <w:p w14:paraId="08237100" w14:textId="77777777" w:rsidR="00797E67" w:rsidRPr="00797E67" w:rsidRDefault="00797E67" w:rsidP="007449A9">
            <w:pPr>
              <w:rPr>
                <w:rFonts w:asciiTheme="minorHAnsi" w:hAnsiTheme="minorHAnsi"/>
              </w:rPr>
            </w:pPr>
          </w:p>
          <w:p w14:paraId="52B2C68B" w14:textId="77777777" w:rsidR="005A433E" w:rsidRPr="005A433E" w:rsidRDefault="00797E67" w:rsidP="005A433E">
            <w:pPr>
              <w:pStyle w:val="ListParagraph"/>
              <w:numPr>
                <w:ilvl w:val="0"/>
                <w:numId w:val="22"/>
              </w:numPr>
              <w:spacing w:after="360"/>
              <w:ind w:left="1170" w:hanging="1170"/>
              <w:contextualSpacing w:val="0"/>
              <w:rPr>
                <w:rFonts w:asciiTheme="minorHAnsi" w:hAnsiTheme="minorHAnsi"/>
              </w:rPr>
            </w:pPr>
            <w:r w:rsidRPr="00797E67">
              <w:rPr>
                <w:rFonts w:asciiTheme="minorHAnsi" w:hAnsiTheme="minorHAnsi"/>
              </w:rPr>
              <w:t xml:space="preserve">Sarah </w:t>
            </w:r>
            <w:r w:rsidR="005A433E" w:rsidRPr="005A433E">
              <w:rPr>
                <w:rFonts w:asciiTheme="minorHAnsi" w:hAnsiTheme="minorHAnsi"/>
              </w:rPr>
              <w:t>trusts the opinion of her friends when making big purchases. She asked 3 female friends and 2 male friends how they enjoy their phones, what they like and don't like. 3 of her friends recommended Samsung X and 2 friends recommended iPhone.</w:t>
            </w:r>
            <w:r w:rsidR="0018130B">
              <w:rPr>
                <w:rFonts w:asciiTheme="minorHAnsi" w:hAnsiTheme="minorHAnsi"/>
              </w:rPr>
              <w:t xml:space="preserve"> She notes that most friends recommended Samsung X.</w:t>
            </w:r>
          </w:p>
          <w:p w14:paraId="2F77AF85" w14:textId="77777777" w:rsidR="00797E67" w:rsidRPr="00797E67" w:rsidRDefault="00797E67" w:rsidP="007449A9">
            <w:pPr>
              <w:rPr>
                <w:rFonts w:asciiTheme="minorHAnsi" w:hAnsiTheme="minorHAnsi"/>
              </w:rPr>
            </w:pPr>
          </w:p>
          <w:p w14:paraId="1D953FCF" w14:textId="77777777" w:rsidR="00797E67" w:rsidRPr="00797E67" w:rsidRDefault="00797E67" w:rsidP="007449A9">
            <w:pPr>
              <w:pStyle w:val="ListParagraph"/>
              <w:numPr>
                <w:ilvl w:val="0"/>
                <w:numId w:val="22"/>
              </w:numPr>
              <w:spacing w:after="360"/>
              <w:ind w:left="1170" w:hanging="1170"/>
              <w:contextualSpacing w:val="0"/>
              <w:rPr>
                <w:rFonts w:asciiTheme="minorHAnsi" w:hAnsiTheme="minorHAnsi"/>
              </w:rPr>
            </w:pPr>
            <w:r w:rsidRPr="00797E67">
              <w:rPr>
                <w:rFonts w:asciiTheme="minorHAnsi" w:hAnsiTheme="minorHAnsi"/>
              </w:rPr>
              <w:t>Sarah realizes that she needs to see both phones in person to make a final decision, so she decides to go to the store to select a phone from her shortlist.</w:t>
            </w:r>
          </w:p>
          <w:p w14:paraId="01BDAE69" w14:textId="77777777" w:rsidR="00797E67" w:rsidRPr="00797E67" w:rsidRDefault="00797E67" w:rsidP="007449A9">
            <w:pPr>
              <w:rPr>
                <w:rFonts w:asciiTheme="minorHAnsi" w:hAnsiTheme="minorHAnsi"/>
              </w:rPr>
            </w:pPr>
          </w:p>
          <w:p w14:paraId="64D8AD30" w14:textId="058D7B9A" w:rsidR="00797E67" w:rsidRPr="00797E67" w:rsidRDefault="00DB6F1E" w:rsidP="007449A9">
            <w:pPr>
              <w:pStyle w:val="ListParagraph"/>
              <w:numPr>
                <w:ilvl w:val="0"/>
                <w:numId w:val="22"/>
              </w:numPr>
              <w:spacing w:after="360"/>
              <w:ind w:left="1170" w:hanging="1170"/>
              <w:contextualSpacing w:val="0"/>
              <w:rPr>
                <w:rFonts w:asciiTheme="minorHAnsi" w:hAnsiTheme="minorHAnsi"/>
              </w:rPr>
            </w:pPr>
            <w:r>
              <w:rPr>
                <w:rFonts w:asciiTheme="minorHAnsi" w:hAnsiTheme="minorHAnsi"/>
              </w:rPr>
              <w:t>Sarah</w:t>
            </w:r>
            <w:r w:rsidR="00797E67" w:rsidRPr="00797E67">
              <w:rPr>
                <w:rFonts w:asciiTheme="minorHAnsi" w:hAnsiTheme="minorHAnsi"/>
              </w:rPr>
              <w:t xml:space="preserve"> then goes to her local phone store and meets a salesperson who shows her the smartphones from her shortlist.</w:t>
            </w:r>
          </w:p>
          <w:p w14:paraId="6778E95F" w14:textId="77777777" w:rsidR="00797E67" w:rsidRPr="00797E67" w:rsidRDefault="00797E67" w:rsidP="007449A9">
            <w:pPr>
              <w:rPr>
                <w:rFonts w:asciiTheme="minorHAnsi" w:hAnsiTheme="minorHAnsi"/>
              </w:rPr>
            </w:pPr>
          </w:p>
          <w:p w14:paraId="249DD7AD" w14:textId="77777777" w:rsidR="00797E67" w:rsidRPr="00797E67" w:rsidRDefault="00797E67" w:rsidP="007449A9">
            <w:pPr>
              <w:pStyle w:val="ListParagraph"/>
              <w:numPr>
                <w:ilvl w:val="0"/>
                <w:numId w:val="22"/>
              </w:numPr>
              <w:spacing w:after="360"/>
              <w:ind w:left="1170" w:hanging="1170"/>
              <w:contextualSpacing w:val="0"/>
              <w:rPr>
                <w:rFonts w:asciiTheme="minorHAnsi" w:hAnsiTheme="minorHAnsi"/>
              </w:rPr>
            </w:pPr>
            <w:r w:rsidRPr="00797E67">
              <w:rPr>
                <w:rFonts w:asciiTheme="minorHAnsi" w:hAnsiTheme="minorHAnsi"/>
              </w:rPr>
              <w:t xml:space="preserve">Sarah reviews each phone the salesperson presents based on her criteria: camera quality, speed, durability, battery life and price. She also evaluates each phone’s user experience and warranty package. </w:t>
            </w:r>
          </w:p>
          <w:p w14:paraId="5667CC7B" w14:textId="77777777" w:rsidR="00797E67" w:rsidRPr="00797E67" w:rsidRDefault="00797E67" w:rsidP="007449A9">
            <w:pPr>
              <w:rPr>
                <w:rFonts w:asciiTheme="minorHAnsi" w:hAnsiTheme="minorHAnsi"/>
              </w:rPr>
            </w:pPr>
          </w:p>
          <w:p w14:paraId="671C7335" w14:textId="77777777" w:rsidR="00797E67" w:rsidRPr="00797E67" w:rsidRDefault="00797E67" w:rsidP="005A433E">
            <w:pPr>
              <w:pStyle w:val="ListParagraph"/>
              <w:numPr>
                <w:ilvl w:val="0"/>
                <w:numId w:val="22"/>
              </w:numPr>
              <w:spacing w:after="360"/>
              <w:ind w:left="1170" w:hanging="1170"/>
              <w:rPr>
                <w:rFonts w:asciiTheme="minorHAnsi" w:hAnsiTheme="minorHAnsi"/>
              </w:rPr>
            </w:pPr>
            <w:r w:rsidRPr="00797E67">
              <w:rPr>
                <w:rFonts w:asciiTheme="minorHAnsi" w:hAnsiTheme="minorHAnsi"/>
              </w:rPr>
              <w:t xml:space="preserve">Sarah selects </w:t>
            </w:r>
            <w:r w:rsidR="005A433E">
              <w:rPr>
                <w:rFonts w:asciiTheme="minorHAnsi" w:hAnsiTheme="minorHAnsi"/>
              </w:rPr>
              <w:t>Samsung X</w:t>
            </w:r>
            <w:r w:rsidRPr="00797E67">
              <w:rPr>
                <w:rFonts w:asciiTheme="minorHAnsi" w:hAnsiTheme="minorHAnsi"/>
              </w:rPr>
              <w:t xml:space="preserve"> smartphone to purchase that she believes will best meet her needs.</w:t>
            </w:r>
          </w:p>
        </w:tc>
        <w:tc>
          <w:tcPr>
            <w:tcW w:w="1975" w:type="dxa"/>
          </w:tcPr>
          <w:p w14:paraId="497CA101" w14:textId="77777777" w:rsidR="00797E67" w:rsidRPr="00797E67" w:rsidRDefault="00797E67" w:rsidP="007449A9">
            <w:pPr>
              <w:rPr>
                <w:rFonts w:asciiTheme="minorHAnsi" w:hAnsiTheme="minorHAnsi"/>
                <w:color w:val="808080" w:themeColor="background1" w:themeShade="80"/>
              </w:rPr>
            </w:pPr>
            <w:r w:rsidRPr="00797E67">
              <w:rPr>
                <w:rFonts w:asciiTheme="minorHAnsi" w:hAnsiTheme="minorHAnsi"/>
                <w:color w:val="808080" w:themeColor="background1" w:themeShade="80"/>
              </w:rPr>
              <w:t xml:space="preserve"> </w:t>
            </w:r>
          </w:p>
          <w:p w14:paraId="4D397AA7" w14:textId="77777777" w:rsidR="00797E67" w:rsidRPr="00797E67" w:rsidRDefault="00797E67" w:rsidP="007449A9">
            <w:pPr>
              <w:rPr>
                <w:rFonts w:asciiTheme="minorHAnsi" w:hAnsiTheme="minorHAnsi"/>
                <w:color w:val="808080" w:themeColor="background1" w:themeShade="80"/>
              </w:rPr>
            </w:pPr>
          </w:p>
          <w:p w14:paraId="312349F6" w14:textId="77777777" w:rsidR="00797E67" w:rsidRPr="00797E67" w:rsidRDefault="00797E67" w:rsidP="007449A9">
            <w:pPr>
              <w:rPr>
                <w:rFonts w:asciiTheme="minorHAnsi" w:hAnsiTheme="minorHAnsi"/>
                <w:color w:val="808080" w:themeColor="background1" w:themeShade="80"/>
              </w:rPr>
            </w:pPr>
          </w:p>
        </w:tc>
      </w:tr>
      <w:tr w:rsidR="007449A9" w:rsidRPr="00797E67" w14:paraId="0CC6D79C" w14:textId="77777777" w:rsidTr="00D013D2">
        <w:tc>
          <w:tcPr>
            <w:tcW w:w="9350" w:type="dxa"/>
            <w:gridSpan w:val="2"/>
            <w:shd w:val="clear" w:color="auto" w:fill="000000" w:themeFill="text1"/>
            <w:tcMar>
              <w:top w:w="29" w:type="dxa"/>
              <w:left w:w="115" w:type="dxa"/>
              <w:bottom w:w="29" w:type="dxa"/>
              <w:right w:w="115" w:type="dxa"/>
            </w:tcMar>
          </w:tcPr>
          <w:p w14:paraId="73D6A6B8" w14:textId="77777777" w:rsidR="007449A9" w:rsidRPr="00797E67" w:rsidRDefault="007449A9" w:rsidP="007449A9">
            <w:pPr>
              <w:rPr>
                <w:rFonts w:asciiTheme="minorHAnsi" w:hAnsiTheme="minorHAnsi"/>
                <w:color w:val="FFFFFF" w:themeColor="background1"/>
              </w:rPr>
            </w:pPr>
            <w:r w:rsidRPr="00797E67">
              <w:rPr>
                <w:rFonts w:asciiTheme="minorHAnsi" w:hAnsiTheme="minorHAnsi"/>
                <w:color w:val="FFFFFF" w:themeColor="background1"/>
              </w:rPr>
              <w:t>SALE</w:t>
            </w:r>
          </w:p>
        </w:tc>
      </w:tr>
    </w:tbl>
    <w:p w14:paraId="434A2B67" w14:textId="77777777" w:rsidR="00E632A6" w:rsidRPr="00797E67" w:rsidRDefault="00E632A6">
      <w:pPr>
        <w:rPr>
          <w:rFonts w:asciiTheme="minorHAnsi" w:hAnsiTheme="minorHAnsi"/>
        </w:rPr>
      </w:pPr>
    </w:p>
    <w:p w14:paraId="0F6FDCF2" w14:textId="77777777" w:rsidR="00E632A6" w:rsidRPr="00797E67" w:rsidRDefault="00E632A6">
      <w:pPr>
        <w:rPr>
          <w:rFonts w:asciiTheme="minorHAnsi" w:hAnsiTheme="minorHAnsi"/>
        </w:rPr>
      </w:pPr>
      <w:r w:rsidRPr="00797E67">
        <w:rPr>
          <w:rFonts w:asciiTheme="minorHAnsi" w:hAnsiTheme="minorHAnsi"/>
        </w:rPr>
        <w:br w:type="page"/>
      </w:r>
    </w:p>
    <w:p w14:paraId="0DF030B0" w14:textId="77777777" w:rsidR="00583A5A" w:rsidRPr="00480E85" w:rsidRDefault="00583A5A" w:rsidP="00583A5A">
      <w:pPr>
        <w:pStyle w:val="Heading1"/>
        <w:rPr>
          <w:rFonts w:asciiTheme="minorHAnsi" w:hAnsiTheme="minorHAnsi"/>
        </w:rPr>
      </w:pPr>
      <w:r w:rsidRPr="00480E85">
        <w:rPr>
          <w:rFonts w:asciiTheme="minorHAnsi" w:hAnsiTheme="minorHAnsi"/>
        </w:rPr>
        <w:lastRenderedPageBreak/>
        <w:t>B2B Personas</w:t>
      </w:r>
    </w:p>
    <w:p w14:paraId="52888908" w14:textId="77777777" w:rsidR="00583A5A" w:rsidRDefault="00583A5A" w:rsidP="009612CB">
      <w:pPr>
        <w:pStyle w:val="ListParagraph"/>
        <w:ind w:left="0" w:firstLine="0"/>
        <w:rPr>
          <w:rFonts w:asciiTheme="minorHAnsi" w:hAnsiTheme="minorHAnsi"/>
        </w:rPr>
      </w:pPr>
      <w:r w:rsidRPr="00480E85">
        <w:rPr>
          <w:rFonts w:asciiTheme="minorHAnsi" w:hAnsiTheme="minorHAnsi"/>
        </w:rPr>
        <w:t>The dynamic</w:t>
      </w:r>
      <w:r>
        <w:rPr>
          <w:rFonts w:asciiTheme="minorHAnsi" w:hAnsiTheme="minorHAnsi"/>
        </w:rPr>
        <w:t>s</w:t>
      </w:r>
      <w:r w:rsidRPr="00480E85">
        <w:rPr>
          <w:rFonts w:asciiTheme="minorHAnsi" w:hAnsiTheme="minorHAnsi"/>
        </w:rPr>
        <w:t xml:space="preserve"> in</w:t>
      </w:r>
      <w:r>
        <w:rPr>
          <w:rFonts w:asciiTheme="minorHAnsi" w:hAnsiTheme="minorHAnsi"/>
        </w:rPr>
        <w:t xml:space="preserve"> a</w:t>
      </w:r>
      <w:r w:rsidRPr="00480E85">
        <w:rPr>
          <w:rFonts w:asciiTheme="minorHAnsi" w:hAnsiTheme="minorHAnsi"/>
        </w:rPr>
        <w:t xml:space="preserve"> decision making process in the B2B environment can be very different from B2C. It is important to understand how decisions are made and how personas interact with each other (decision makers vs. influencers). </w:t>
      </w:r>
    </w:p>
    <w:p w14:paraId="5AFDE17B" w14:textId="77777777" w:rsidR="00583A5A" w:rsidRDefault="00583A5A" w:rsidP="009612CB">
      <w:pPr>
        <w:pStyle w:val="ListParagraph"/>
        <w:ind w:left="0" w:firstLine="0"/>
        <w:rPr>
          <w:rFonts w:asciiTheme="minorHAnsi" w:hAnsiTheme="minorHAnsi"/>
        </w:rPr>
      </w:pPr>
    </w:p>
    <w:p w14:paraId="58C002E6" w14:textId="77777777" w:rsidR="00583A5A" w:rsidRPr="00480E85" w:rsidRDefault="00583A5A" w:rsidP="009612CB">
      <w:pPr>
        <w:pStyle w:val="ListParagraph"/>
        <w:ind w:left="0" w:firstLine="0"/>
        <w:rPr>
          <w:rFonts w:asciiTheme="minorHAnsi" w:hAnsiTheme="minorHAnsi"/>
        </w:rPr>
      </w:pPr>
      <w:r w:rsidRPr="00480E85">
        <w:rPr>
          <w:rFonts w:asciiTheme="minorHAnsi" w:hAnsiTheme="minorHAnsi"/>
        </w:rPr>
        <w:t>Consider the following:</w:t>
      </w:r>
      <w:r w:rsidRPr="00480E85">
        <w:rPr>
          <w:rFonts w:asciiTheme="minorHAnsi" w:hAnsiTheme="minorHAnsi"/>
        </w:rPr>
        <w:br/>
      </w:r>
    </w:p>
    <w:p w14:paraId="593C1BE0"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Decisions </w:t>
      </w:r>
      <w:r>
        <w:rPr>
          <w:rFonts w:asciiTheme="minorHAnsi" w:hAnsiTheme="minorHAnsi"/>
        </w:rPr>
        <w:t xml:space="preserve">that fit </w:t>
      </w:r>
      <w:r w:rsidRPr="00480E85">
        <w:rPr>
          <w:rFonts w:asciiTheme="minorHAnsi" w:hAnsiTheme="minorHAnsi"/>
        </w:rPr>
        <w:t>within the spending ability of a business professional (within their "preapproved" or allocated budget) are often made directly by th</w:t>
      </w:r>
      <w:r>
        <w:rPr>
          <w:rFonts w:asciiTheme="minorHAnsi" w:hAnsiTheme="minorHAnsi"/>
        </w:rPr>
        <w:t>at</w:t>
      </w:r>
      <w:r w:rsidRPr="00480E85">
        <w:rPr>
          <w:rFonts w:asciiTheme="minorHAnsi" w:hAnsiTheme="minorHAnsi"/>
        </w:rPr>
        <w:t xml:space="preserve"> decision maker. This typically includes inexpensive products or services that service the individual</w:t>
      </w:r>
      <w:r>
        <w:rPr>
          <w:rFonts w:asciiTheme="minorHAnsi" w:hAnsiTheme="minorHAnsi"/>
        </w:rPr>
        <w:t>'s</w:t>
      </w:r>
      <w:r w:rsidRPr="00480E85">
        <w:rPr>
          <w:rFonts w:asciiTheme="minorHAnsi" w:hAnsiTheme="minorHAnsi"/>
        </w:rPr>
        <w:t xml:space="preserve"> need or</w:t>
      </w:r>
      <w:r>
        <w:rPr>
          <w:rFonts w:asciiTheme="minorHAnsi" w:hAnsiTheme="minorHAnsi"/>
        </w:rPr>
        <w:t xml:space="preserve"> those of</w:t>
      </w:r>
      <w:r w:rsidRPr="00480E85">
        <w:rPr>
          <w:rFonts w:asciiTheme="minorHAnsi" w:hAnsiTheme="minorHAnsi"/>
        </w:rPr>
        <w:t xml:space="preserve"> a small group (inexpensive software, office supplies, professional consultations, etc.). </w:t>
      </w:r>
      <w:r w:rsidRPr="00480E85">
        <w:rPr>
          <w:rFonts w:asciiTheme="minorHAnsi" w:hAnsiTheme="minorHAnsi"/>
        </w:rPr>
        <w:br/>
      </w:r>
    </w:p>
    <w:p w14:paraId="720656E9"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Sometimes</w:t>
      </w:r>
      <w:r>
        <w:rPr>
          <w:rFonts w:asciiTheme="minorHAnsi" w:hAnsiTheme="minorHAnsi"/>
        </w:rPr>
        <w:t>,</w:t>
      </w:r>
      <w:r w:rsidRPr="00480E85">
        <w:rPr>
          <w:rFonts w:asciiTheme="minorHAnsi" w:hAnsiTheme="minorHAnsi"/>
        </w:rPr>
        <w:t xml:space="preserve"> business professionals ask for recommendations from their colleagues/associates who are subject matter experts before making a purchase</w:t>
      </w:r>
      <w:r>
        <w:rPr>
          <w:rFonts w:asciiTheme="minorHAnsi" w:hAnsiTheme="minorHAnsi"/>
        </w:rPr>
        <w:t>.</w:t>
      </w:r>
      <w:r w:rsidRPr="00480E85">
        <w:rPr>
          <w:rFonts w:asciiTheme="minorHAnsi" w:hAnsiTheme="minorHAnsi"/>
        </w:rPr>
        <w:t xml:space="preserve"> </w:t>
      </w:r>
      <w:r>
        <w:rPr>
          <w:rFonts w:asciiTheme="minorHAnsi" w:hAnsiTheme="minorHAnsi"/>
        </w:rPr>
        <w:t xml:space="preserve">For example, </w:t>
      </w:r>
      <w:r w:rsidRPr="00480E85">
        <w:rPr>
          <w:rFonts w:asciiTheme="minorHAnsi" w:hAnsiTheme="minorHAnsi"/>
        </w:rPr>
        <w:t xml:space="preserve">asking IT for an opinion on a </w:t>
      </w:r>
      <w:r>
        <w:rPr>
          <w:rFonts w:asciiTheme="minorHAnsi" w:hAnsiTheme="minorHAnsi"/>
        </w:rPr>
        <w:t xml:space="preserve">new </w:t>
      </w:r>
      <w:r w:rsidRPr="00480E85">
        <w:rPr>
          <w:rFonts w:asciiTheme="minorHAnsi" w:hAnsiTheme="minorHAnsi"/>
        </w:rPr>
        <w:t>software</w:t>
      </w:r>
      <w:r>
        <w:rPr>
          <w:rFonts w:asciiTheme="minorHAnsi" w:hAnsiTheme="minorHAnsi"/>
        </w:rPr>
        <w:t xml:space="preserve"> purchase</w:t>
      </w:r>
      <w:r w:rsidRPr="00480E85">
        <w:rPr>
          <w:rFonts w:asciiTheme="minorHAnsi" w:hAnsiTheme="minorHAnsi"/>
        </w:rPr>
        <w:t xml:space="preserve">. </w:t>
      </w:r>
      <w:r>
        <w:rPr>
          <w:rFonts w:asciiTheme="minorHAnsi" w:hAnsiTheme="minorHAnsi"/>
        </w:rPr>
        <w:t>C</w:t>
      </w:r>
      <w:r w:rsidRPr="00480E85">
        <w:rPr>
          <w:rFonts w:asciiTheme="minorHAnsi" w:hAnsiTheme="minorHAnsi"/>
        </w:rPr>
        <w:t>onsider creating influencer personas for such colleagues.</w:t>
      </w:r>
      <w:r w:rsidRPr="00480E85">
        <w:rPr>
          <w:rFonts w:asciiTheme="minorHAnsi" w:hAnsiTheme="minorHAnsi"/>
        </w:rPr>
        <w:br/>
      </w:r>
    </w:p>
    <w:p w14:paraId="7841101E"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Large purchases might require "a second signature" or </w:t>
      </w:r>
      <w:r>
        <w:rPr>
          <w:rFonts w:asciiTheme="minorHAnsi" w:hAnsiTheme="minorHAnsi"/>
        </w:rPr>
        <w:t>the</w:t>
      </w:r>
      <w:r w:rsidRPr="00480E85">
        <w:rPr>
          <w:rFonts w:asciiTheme="minorHAnsi" w:hAnsiTheme="minorHAnsi"/>
        </w:rPr>
        <w:t xml:space="preserve"> approval of a "boss" </w:t>
      </w:r>
      <w:r>
        <w:rPr>
          <w:rFonts w:asciiTheme="minorHAnsi" w:hAnsiTheme="minorHAnsi"/>
        </w:rPr>
        <w:t>for</w:t>
      </w:r>
      <w:r w:rsidRPr="00480E85">
        <w:rPr>
          <w:rFonts w:asciiTheme="minorHAnsi" w:hAnsiTheme="minorHAnsi"/>
        </w:rPr>
        <w:t xml:space="preserve"> purchase</w:t>
      </w:r>
      <w:r>
        <w:rPr>
          <w:rFonts w:asciiTheme="minorHAnsi" w:hAnsiTheme="minorHAnsi"/>
        </w:rPr>
        <w:t>s</w:t>
      </w:r>
      <w:r w:rsidRPr="00480E85">
        <w:rPr>
          <w:rFonts w:asciiTheme="minorHAnsi" w:hAnsiTheme="minorHAnsi"/>
        </w:rPr>
        <w:t xml:space="preserve"> </w:t>
      </w:r>
      <w:r>
        <w:rPr>
          <w:rFonts w:asciiTheme="minorHAnsi" w:hAnsiTheme="minorHAnsi"/>
        </w:rPr>
        <w:t>made</w:t>
      </w:r>
      <w:r w:rsidRPr="00480E85">
        <w:rPr>
          <w:rFonts w:asciiTheme="minorHAnsi" w:hAnsiTheme="minorHAnsi"/>
        </w:rPr>
        <w:t xml:space="preserve"> outside of </w:t>
      </w:r>
      <w:r>
        <w:rPr>
          <w:rFonts w:asciiTheme="minorHAnsi" w:hAnsiTheme="minorHAnsi"/>
        </w:rPr>
        <w:t>an</w:t>
      </w:r>
      <w:r w:rsidRPr="00480E85">
        <w:rPr>
          <w:rFonts w:asciiTheme="minorHAnsi" w:hAnsiTheme="minorHAnsi"/>
        </w:rPr>
        <w:t xml:space="preserve"> </w:t>
      </w:r>
      <w:r>
        <w:rPr>
          <w:rFonts w:asciiTheme="minorHAnsi" w:hAnsiTheme="minorHAnsi"/>
        </w:rPr>
        <w:t>individual</w:t>
      </w:r>
      <w:r w:rsidRPr="00480E85">
        <w:rPr>
          <w:rFonts w:asciiTheme="minorHAnsi" w:hAnsiTheme="minorHAnsi"/>
        </w:rPr>
        <w:t xml:space="preserve">'s spending ability. In this case, you should have a persona for the supervisor and understand how they will go about making their decision. This is why it is important to </w:t>
      </w:r>
      <w:r>
        <w:rPr>
          <w:rFonts w:asciiTheme="minorHAnsi" w:hAnsiTheme="minorHAnsi"/>
        </w:rPr>
        <w:t>ask about</w:t>
      </w:r>
      <w:r w:rsidRPr="00480E85">
        <w:rPr>
          <w:rFonts w:asciiTheme="minorHAnsi" w:hAnsiTheme="minorHAnsi"/>
        </w:rPr>
        <w:t xml:space="preserve"> the individual's supervisor </w:t>
      </w:r>
      <w:r>
        <w:rPr>
          <w:rFonts w:asciiTheme="minorHAnsi" w:hAnsiTheme="minorHAnsi"/>
        </w:rPr>
        <w:t>and their role in the decision</w:t>
      </w:r>
      <w:r w:rsidRPr="00480E85">
        <w:rPr>
          <w:rFonts w:asciiTheme="minorHAnsi" w:hAnsiTheme="minorHAnsi"/>
        </w:rPr>
        <w:t xml:space="preserve"> making process.</w:t>
      </w:r>
      <w:r w:rsidRPr="00480E85">
        <w:rPr>
          <w:rFonts w:asciiTheme="minorHAnsi" w:hAnsiTheme="minorHAnsi"/>
        </w:rPr>
        <w:br/>
      </w:r>
    </w:p>
    <w:p w14:paraId="73144941"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Decisions </w:t>
      </w:r>
      <w:r>
        <w:rPr>
          <w:rFonts w:asciiTheme="minorHAnsi" w:hAnsiTheme="minorHAnsi"/>
        </w:rPr>
        <w:t>on</w:t>
      </w:r>
      <w:r w:rsidRPr="00480E85">
        <w:rPr>
          <w:rFonts w:asciiTheme="minorHAnsi" w:hAnsiTheme="minorHAnsi"/>
        </w:rPr>
        <w:t xml:space="preserve"> large purchases or items/services that affect a team or the entire company are often made </w:t>
      </w:r>
      <w:r>
        <w:rPr>
          <w:rFonts w:asciiTheme="minorHAnsi" w:hAnsiTheme="minorHAnsi"/>
        </w:rPr>
        <w:t>b</w:t>
      </w:r>
      <w:r w:rsidRPr="00480E85">
        <w:rPr>
          <w:rFonts w:asciiTheme="minorHAnsi" w:hAnsiTheme="minorHAnsi"/>
        </w:rPr>
        <w:t>y committees, where each member has a vote and decisions are made collectively.</w:t>
      </w:r>
      <w:r>
        <w:rPr>
          <w:rFonts w:asciiTheme="minorHAnsi" w:hAnsiTheme="minorHAnsi"/>
        </w:rPr>
        <w:t xml:space="preserve"> Examples of this scenario include </w:t>
      </w:r>
      <w:r w:rsidRPr="00480E85">
        <w:rPr>
          <w:rFonts w:asciiTheme="minorHAnsi" w:hAnsiTheme="minorHAnsi"/>
        </w:rPr>
        <w:t>new company website</w:t>
      </w:r>
      <w:r>
        <w:rPr>
          <w:rFonts w:asciiTheme="minorHAnsi" w:hAnsiTheme="minorHAnsi"/>
        </w:rPr>
        <w:t xml:space="preserve">s, </w:t>
      </w:r>
      <w:r w:rsidRPr="00480E85">
        <w:rPr>
          <w:rFonts w:asciiTheme="minorHAnsi" w:hAnsiTheme="minorHAnsi"/>
        </w:rPr>
        <w:t>ERP softw</w:t>
      </w:r>
      <w:r>
        <w:rPr>
          <w:rFonts w:asciiTheme="minorHAnsi" w:hAnsiTheme="minorHAnsi"/>
        </w:rPr>
        <w:t>are and</w:t>
      </w:r>
      <w:r w:rsidRPr="00480E85">
        <w:rPr>
          <w:rFonts w:asciiTheme="minorHAnsi" w:hAnsiTheme="minorHAnsi"/>
        </w:rPr>
        <w:t xml:space="preserve"> </w:t>
      </w:r>
      <w:r>
        <w:rPr>
          <w:rFonts w:asciiTheme="minorHAnsi" w:hAnsiTheme="minorHAnsi"/>
        </w:rPr>
        <w:t xml:space="preserve">new </w:t>
      </w:r>
      <w:r w:rsidRPr="00480E85">
        <w:rPr>
          <w:rFonts w:asciiTheme="minorHAnsi" w:hAnsiTheme="minorHAnsi"/>
        </w:rPr>
        <w:t>office space</w:t>
      </w:r>
      <w:r>
        <w:rPr>
          <w:rFonts w:asciiTheme="minorHAnsi" w:hAnsiTheme="minorHAnsi"/>
        </w:rPr>
        <w:t>s</w:t>
      </w:r>
      <w:r w:rsidRPr="00480E85">
        <w:rPr>
          <w:rFonts w:asciiTheme="minorHAnsi" w:hAnsiTheme="minorHAnsi"/>
        </w:rPr>
        <w:t xml:space="preserve">. It is very important to understand who is on the committee, how </w:t>
      </w:r>
      <w:r w:rsidRPr="00480E85">
        <w:rPr>
          <w:rFonts w:asciiTheme="minorHAnsi" w:hAnsiTheme="minorHAnsi"/>
        </w:rPr>
        <w:lastRenderedPageBreak/>
        <w:t>they make the decisions</w:t>
      </w:r>
      <w:r>
        <w:rPr>
          <w:rFonts w:asciiTheme="minorHAnsi" w:hAnsiTheme="minorHAnsi"/>
        </w:rPr>
        <w:t xml:space="preserve"> and</w:t>
      </w:r>
      <w:r w:rsidRPr="00480E85">
        <w:rPr>
          <w:rFonts w:asciiTheme="minorHAnsi" w:hAnsiTheme="minorHAnsi"/>
        </w:rPr>
        <w:t xml:space="preserve"> what influences their decisions</w:t>
      </w:r>
      <w:r>
        <w:rPr>
          <w:rFonts w:asciiTheme="minorHAnsi" w:hAnsiTheme="minorHAnsi"/>
        </w:rPr>
        <w:t>,</w:t>
      </w:r>
      <w:r w:rsidRPr="00480E85">
        <w:rPr>
          <w:rFonts w:asciiTheme="minorHAnsi" w:hAnsiTheme="minorHAnsi"/>
        </w:rPr>
        <w:t xml:space="preserve"> </w:t>
      </w:r>
      <w:r>
        <w:rPr>
          <w:rFonts w:asciiTheme="minorHAnsi" w:hAnsiTheme="minorHAnsi"/>
        </w:rPr>
        <w:t>then create</w:t>
      </w:r>
      <w:r w:rsidRPr="00480E85">
        <w:rPr>
          <w:rFonts w:asciiTheme="minorHAnsi" w:hAnsiTheme="minorHAnsi"/>
        </w:rPr>
        <w:t xml:space="preserve"> a persona for each member.</w:t>
      </w:r>
      <w:r w:rsidRPr="00480E85">
        <w:rPr>
          <w:rFonts w:asciiTheme="minorHAnsi" w:hAnsiTheme="minorHAnsi"/>
        </w:rPr>
        <w:br/>
      </w:r>
    </w:p>
    <w:p w14:paraId="6C4B3447"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Business professionals don't </w:t>
      </w:r>
      <w:r>
        <w:rPr>
          <w:rFonts w:asciiTheme="minorHAnsi" w:hAnsiTheme="minorHAnsi"/>
        </w:rPr>
        <w:t xml:space="preserve">typically </w:t>
      </w:r>
      <w:r w:rsidRPr="00480E85">
        <w:rPr>
          <w:rFonts w:asciiTheme="minorHAnsi" w:hAnsiTheme="minorHAnsi"/>
        </w:rPr>
        <w:t xml:space="preserve">like taking risks and </w:t>
      </w:r>
      <w:r>
        <w:rPr>
          <w:rFonts w:asciiTheme="minorHAnsi" w:hAnsiTheme="minorHAnsi"/>
        </w:rPr>
        <w:t xml:space="preserve">making a </w:t>
      </w:r>
      <w:r w:rsidRPr="00480E85">
        <w:rPr>
          <w:rFonts w:asciiTheme="minorHAnsi" w:hAnsiTheme="minorHAnsi"/>
        </w:rPr>
        <w:t xml:space="preserve">"decision by committee" is a form of hedging risk. </w:t>
      </w:r>
      <w:r>
        <w:rPr>
          <w:rFonts w:asciiTheme="minorHAnsi" w:hAnsiTheme="minorHAnsi"/>
        </w:rPr>
        <w:t>That way, a</w:t>
      </w:r>
      <w:r w:rsidRPr="00480E85">
        <w:rPr>
          <w:rFonts w:asciiTheme="minorHAnsi" w:hAnsiTheme="minorHAnsi"/>
        </w:rPr>
        <w:t xml:space="preserve"> single individual </w:t>
      </w:r>
      <w:r>
        <w:rPr>
          <w:rFonts w:asciiTheme="minorHAnsi" w:hAnsiTheme="minorHAnsi"/>
        </w:rPr>
        <w:t>does not assume</w:t>
      </w:r>
      <w:r w:rsidRPr="00480E85">
        <w:rPr>
          <w:rFonts w:asciiTheme="minorHAnsi" w:hAnsiTheme="minorHAnsi"/>
        </w:rPr>
        <w:t xml:space="preserve"> full responsibility if something goes terribly wrong.</w:t>
      </w:r>
      <w:r w:rsidRPr="00480E85">
        <w:rPr>
          <w:rFonts w:asciiTheme="minorHAnsi" w:hAnsiTheme="minorHAnsi"/>
        </w:rPr>
        <w:br/>
      </w:r>
    </w:p>
    <w:p w14:paraId="1C2176C4"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Business purchases often impact business results and </w:t>
      </w:r>
      <w:r>
        <w:rPr>
          <w:rFonts w:asciiTheme="minorHAnsi" w:hAnsiTheme="minorHAnsi"/>
        </w:rPr>
        <w:t xml:space="preserve">smart </w:t>
      </w:r>
      <w:r w:rsidRPr="00480E85">
        <w:rPr>
          <w:rFonts w:asciiTheme="minorHAnsi" w:hAnsiTheme="minorHAnsi"/>
        </w:rPr>
        <w:t xml:space="preserve">business professionals set expectations for ROI or some sort of measurable KPI (Key Performance Indicator). It is important to know how </w:t>
      </w:r>
      <w:r>
        <w:rPr>
          <w:rFonts w:asciiTheme="minorHAnsi" w:hAnsiTheme="minorHAnsi"/>
        </w:rPr>
        <w:t xml:space="preserve">a </w:t>
      </w:r>
      <w:r w:rsidRPr="00480E85">
        <w:rPr>
          <w:rFonts w:asciiTheme="minorHAnsi" w:hAnsiTheme="minorHAnsi"/>
        </w:rPr>
        <w:t>persona's results are measured so that</w:t>
      </w:r>
      <w:r>
        <w:rPr>
          <w:rFonts w:asciiTheme="minorHAnsi" w:hAnsiTheme="minorHAnsi"/>
        </w:rPr>
        <w:t>, in the case that</w:t>
      </w:r>
      <w:r w:rsidRPr="00480E85">
        <w:rPr>
          <w:rFonts w:asciiTheme="minorHAnsi" w:hAnsiTheme="minorHAnsi"/>
        </w:rPr>
        <w:t xml:space="preserve"> </w:t>
      </w:r>
      <w:r>
        <w:rPr>
          <w:rFonts w:asciiTheme="minorHAnsi" w:hAnsiTheme="minorHAnsi"/>
        </w:rPr>
        <w:t>your</w:t>
      </w:r>
      <w:r w:rsidRPr="00480E85">
        <w:rPr>
          <w:rFonts w:asciiTheme="minorHAnsi" w:hAnsiTheme="minorHAnsi"/>
        </w:rPr>
        <w:t xml:space="preserve"> solution helps them with their job, objective KPIs can be used to measure it.</w:t>
      </w:r>
      <w:r w:rsidRPr="00480E85">
        <w:rPr>
          <w:rFonts w:asciiTheme="minorHAnsi" w:hAnsiTheme="minorHAnsi"/>
        </w:rPr>
        <w:br/>
      </w:r>
    </w:p>
    <w:p w14:paraId="559806F8" w14:textId="77777777" w:rsidR="009612CB"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Impulse purchases are less common in </w:t>
      </w:r>
      <w:r>
        <w:rPr>
          <w:rFonts w:asciiTheme="minorHAnsi" w:hAnsiTheme="minorHAnsi"/>
        </w:rPr>
        <w:t xml:space="preserve">a </w:t>
      </w:r>
      <w:r w:rsidRPr="00480E85">
        <w:rPr>
          <w:rFonts w:asciiTheme="minorHAnsi" w:hAnsiTheme="minorHAnsi"/>
        </w:rPr>
        <w:t xml:space="preserve">B2B environment. Business professionals tend to make business purchases more objectively </w:t>
      </w:r>
      <w:r>
        <w:rPr>
          <w:rFonts w:asciiTheme="minorHAnsi" w:hAnsiTheme="minorHAnsi"/>
        </w:rPr>
        <w:t xml:space="preserve">while </w:t>
      </w:r>
      <w:r w:rsidRPr="00480E85">
        <w:rPr>
          <w:rFonts w:asciiTheme="minorHAnsi" w:hAnsiTheme="minorHAnsi"/>
        </w:rPr>
        <w:t>looking at ROI, risks vs. benefits, KPIs, etc.</w:t>
      </w:r>
      <w:r w:rsidRPr="00480E85">
        <w:rPr>
          <w:rFonts w:asciiTheme="minorHAnsi" w:hAnsiTheme="minorHAnsi"/>
        </w:rPr>
        <w:br/>
      </w:r>
    </w:p>
    <w:p w14:paraId="663D09B2" w14:textId="44503322" w:rsidR="00583A5A" w:rsidRPr="009612CB" w:rsidRDefault="00583A5A" w:rsidP="009612CB">
      <w:pPr>
        <w:pStyle w:val="ListParagraph"/>
        <w:numPr>
          <w:ilvl w:val="1"/>
          <w:numId w:val="44"/>
        </w:numPr>
        <w:ind w:left="720"/>
        <w:rPr>
          <w:rFonts w:asciiTheme="minorHAnsi" w:hAnsiTheme="minorHAnsi"/>
        </w:rPr>
      </w:pPr>
      <w:r w:rsidRPr="009612CB">
        <w:rPr>
          <w:rFonts w:asciiTheme="minorHAnsi" w:hAnsiTheme="minorHAnsi"/>
        </w:rPr>
        <w:t>Typical influencers: colleagues, management/supervisors, peers.</w:t>
      </w:r>
      <w:r w:rsidRPr="009612CB">
        <w:rPr>
          <w:rFonts w:asciiTheme="minorHAnsi" w:hAnsiTheme="minorHAnsi"/>
        </w:rPr>
        <w:br w:type="page"/>
      </w:r>
    </w:p>
    <w:p w14:paraId="517BF12D" w14:textId="53656DC5" w:rsidR="00D22C05" w:rsidRPr="00FB526F" w:rsidRDefault="00D22C05" w:rsidP="00FB526F">
      <w:pPr>
        <w:pStyle w:val="Heading1"/>
        <w:rPr>
          <w:rFonts w:asciiTheme="minorHAnsi" w:hAnsiTheme="minorHAnsi"/>
        </w:rPr>
      </w:pPr>
      <w:r w:rsidRPr="00FB526F">
        <w:rPr>
          <w:rFonts w:asciiTheme="minorHAnsi" w:hAnsiTheme="minorHAnsi"/>
        </w:rPr>
        <w:lastRenderedPageBreak/>
        <w:t>B2B</w:t>
      </w:r>
      <w:r w:rsidR="00CB107D">
        <w:rPr>
          <w:rFonts w:asciiTheme="minorHAnsi" w:hAnsiTheme="minorHAnsi"/>
        </w:rPr>
        <w:t xml:space="preserve"> Customer</w:t>
      </w:r>
      <w:r w:rsidRPr="00FB526F">
        <w:rPr>
          <w:rFonts w:asciiTheme="minorHAnsi" w:hAnsiTheme="minorHAnsi"/>
        </w:rPr>
        <w:t xml:space="preserve"> Journey Example</w:t>
      </w:r>
    </w:p>
    <w:p w14:paraId="1AE02D35" w14:textId="77777777" w:rsidR="00D22C05" w:rsidRPr="00D22C05" w:rsidRDefault="00D22C05" w:rsidP="00D22C05">
      <w:pPr>
        <w:rPr>
          <w:rFonts w:asciiTheme="minorHAnsi" w:hAnsiTheme="minorHAnsi"/>
          <w:b/>
        </w:rPr>
      </w:pPr>
      <w:r w:rsidRPr="00D22C05">
        <w:rPr>
          <w:rFonts w:asciiTheme="minorHAnsi" w:hAnsiTheme="minorHAnsi"/>
          <w:b/>
        </w:rPr>
        <w:t>Awareness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D22C05" w:rsidRPr="00D22C05" w14:paraId="318471DD" w14:textId="77777777" w:rsidTr="00723C4A">
        <w:tc>
          <w:tcPr>
            <w:tcW w:w="9350" w:type="dxa"/>
            <w:gridSpan w:val="2"/>
            <w:shd w:val="clear" w:color="auto" w:fill="FFCC00"/>
            <w:tcMar>
              <w:top w:w="29" w:type="dxa"/>
              <w:left w:w="115" w:type="dxa"/>
              <w:bottom w:w="29" w:type="dxa"/>
              <w:right w:w="115" w:type="dxa"/>
            </w:tcMar>
          </w:tcPr>
          <w:p w14:paraId="25330646" w14:textId="77777777" w:rsidR="00D22C05" w:rsidRPr="00D22C05" w:rsidRDefault="00D22C05" w:rsidP="00723C4A">
            <w:pPr>
              <w:tabs>
                <w:tab w:val="left" w:pos="7395"/>
              </w:tabs>
              <w:rPr>
                <w:rFonts w:asciiTheme="minorHAnsi" w:hAnsiTheme="minorHAnsi"/>
                <w:color w:val="FFFFFF" w:themeColor="background1"/>
              </w:rPr>
            </w:pPr>
            <w:r w:rsidRPr="00D22C05">
              <w:rPr>
                <w:rFonts w:asciiTheme="minorHAnsi" w:hAnsiTheme="minorHAnsi"/>
                <w:color w:val="FFFFFF" w:themeColor="background1"/>
              </w:rPr>
              <w:t>AWARENESS  STAGE</w:t>
            </w:r>
            <w:r w:rsidRPr="00D22C05">
              <w:rPr>
                <w:rFonts w:asciiTheme="minorHAnsi" w:hAnsiTheme="minorHAnsi"/>
                <w:color w:val="FFFFFF" w:themeColor="background1"/>
              </w:rPr>
              <w:tab/>
              <w:t>NOTES</w:t>
            </w:r>
          </w:p>
        </w:tc>
      </w:tr>
      <w:tr w:rsidR="00D22C05" w:rsidRPr="00D22C05" w14:paraId="0C513735" w14:textId="77777777" w:rsidTr="00A942D3">
        <w:trPr>
          <w:trHeight w:val="7909"/>
        </w:trPr>
        <w:tc>
          <w:tcPr>
            <w:tcW w:w="7375" w:type="dxa"/>
            <w:tcMar>
              <w:top w:w="29" w:type="dxa"/>
              <w:left w:w="115" w:type="dxa"/>
              <w:bottom w:w="29" w:type="dxa"/>
              <w:right w:w="115" w:type="dxa"/>
            </w:tcMar>
          </w:tcPr>
          <w:p w14:paraId="4110FB3C" w14:textId="77777777" w:rsidR="00D22C05" w:rsidRPr="00D22C05" w:rsidRDefault="00D22C05" w:rsidP="00723C4A">
            <w:pPr>
              <w:pStyle w:val="ListParagraph"/>
              <w:ind w:left="1166" w:firstLine="0"/>
              <w:contextualSpacing w:val="0"/>
              <w:rPr>
                <w:rFonts w:asciiTheme="minorHAnsi" w:hAnsiTheme="minorHAnsi"/>
              </w:rPr>
            </w:pPr>
          </w:p>
          <w:p w14:paraId="4382FF5E" w14:textId="77777777" w:rsidR="00D22C05" w:rsidRPr="00D22C05" w:rsidRDefault="00D22C05" w:rsidP="00723C4A">
            <w:pPr>
              <w:pStyle w:val="ListParagraph"/>
              <w:numPr>
                <w:ilvl w:val="0"/>
                <w:numId w:val="34"/>
              </w:numPr>
              <w:spacing w:after="360"/>
              <w:ind w:left="1170" w:hanging="1170"/>
              <w:contextualSpacing w:val="0"/>
              <w:rPr>
                <w:rFonts w:asciiTheme="minorHAnsi" w:hAnsiTheme="minorHAnsi"/>
              </w:rPr>
            </w:pPr>
            <w:r w:rsidRPr="00D22C05">
              <w:rPr>
                <w:rFonts w:asciiTheme="minorHAnsi" w:hAnsiTheme="minorHAnsi"/>
              </w:rPr>
              <w:t>John has too much on his plate and not enough hours in his day. He is a one-person marketing team doing everything: blog management, email distribution, social media management and a lot more. He is constantly behind on marketing campaigns and therefore, his efforts don’t produce as many leads as the company needs.</w:t>
            </w:r>
          </w:p>
          <w:p w14:paraId="138B996F" w14:textId="77777777" w:rsidR="00D22C05" w:rsidRPr="00D22C05" w:rsidRDefault="00D22C05" w:rsidP="00723C4A">
            <w:pPr>
              <w:pStyle w:val="ListParagraph"/>
              <w:ind w:left="1166" w:firstLine="0"/>
              <w:contextualSpacing w:val="0"/>
              <w:rPr>
                <w:rFonts w:asciiTheme="minorHAnsi" w:hAnsiTheme="minorHAnsi"/>
              </w:rPr>
            </w:pPr>
          </w:p>
          <w:p w14:paraId="6D89FA75" w14:textId="77777777" w:rsidR="00D22C05" w:rsidRPr="00D22C05" w:rsidRDefault="00D22C05" w:rsidP="00723C4A">
            <w:pPr>
              <w:pStyle w:val="ListParagraph"/>
              <w:numPr>
                <w:ilvl w:val="0"/>
                <w:numId w:val="34"/>
              </w:numPr>
              <w:spacing w:after="360"/>
              <w:ind w:left="1170" w:hanging="1170"/>
              <w:contextualSpacing w:val="0"/>
              <w:rPr>
                <w:rFonts w:asciiTheme="minorHAnsi" w:hAnsiTheme="minorHAnsi"/>
              </w:rPr>
            </w:pPr>
            <w:r w:rsidRPr="00D22C05">
              <w:rPr>
                <w:rFonts w:asciiTheme="minorHAnsi" w:hAnsiTheme="minorHAnsi"/>
              </w:rPr>
              <w:t xml:space="preserve">His boss, Stacey, is not happy with marketing results. Stacey mentions in the weekly meeting that he needs to bring in more leads. In order for </w:t>
            </w:r>
            <w:r w:rsidR="00FD06D9">
              <w:rPr>
                <w:rFonts w:asciiTheme="minorHAnsi" w:hAnsiTheme="minorHAnsi"/>
              </w:rPr>
              <w:t>John</w:t>
            </w:r>
            <w:r w:rsidRPr="00D22C05">
              <w:rPr>
                <w:rFonts w:asciiTheme="minorHAnsi" w:hAnsiTheme="minorHAnsi"/>
              </w:rPr>
              <w:t xml:space="preserve"> to bring in more leads, he needs to catch up on his marketing campaigns. This will require him, however, to produce even more marketing </w:t>
            </w:r>
            <w:r w:rsidR="00FD06D9">
              <w:rPr>
                <w:rFonts w:asciiTheme="minorHAnsi" w:hAnsiTheme="minorHAnsi"/>
              </w:rPr>
              <w:t>efforts and run more marketing campaigns</w:t>
            </w:r>
            <w:r w:rsidRPr="00D22C05">
              <w:rPr>
                <w:rFonts w:asciiTheme="minorHAnsi" w:hAnsiTheme="minorHAnsi"/>
              </w:rPr>
              <w:t>.  He believes the problem is that he has too much for one person to handle, but the company can’t hire more people.</w:t>
            </w:r>
          </w:p>
          <w:p w14:paraId="615A511D" w14:textId="77777777" w:rsidR="00D22C05" w:rsidRPr="00D22C05" w:rsidRDefault="00D22C05" w:rsidP="00723C4A">
            <w:pPr>
              <w:pStyle w:val="ListParagraph"/>
              <w:ind w:left="1166" w:firstLine="0"/>
              <w:contextualSpacing w:val="0"/>
              <w:rPr>
                <w:rFonts w:asciiTheme="minorHAnsi" w:hAnsiTheme="minorHAnsi"/>
              </w:rPr>
            </w:pPr>
          </w:p>
          <w:p w14:paraId="60E6B40D" w14:textId="77777777" w:rsidR="00D22C05" w:rsidRPr="00D22C05" w:rsidRDefault="00D22C05" w:rsidP="00723C4A">
            <w:pPr>
              <w:pStyle w:val="ListParagraph"/>
              <w:numPr>
                <w:ilvl w:val="0"/>
                <w:numId w:val="34"/>
              </w:numPr>
              <w:spacing w:after="360"/>
              <w:ind w:left="1170" w:hanging="1170"/>
              <w:contextualSpacing w:val="0"/>
              <w:rPr>
                <w:rFonts w:asciiTheme="minorHAnsi" w:hAnsiTheme="minorHAnsi"/>
              </w:rPr>
            </w:pPr>
            <w:r w:rsidRPr="00D22C05">
              <w:rPr>
                <w:rFonts w:asciiTheme="minorHAnsi" w:hAnsiTheme="minorHAnsi"/>
              </w:rPr>
              <w:t xml:space="preserve">John times himself and realizes that half his day is dedicated to performing manual tasks and switching between multiple marketing tools. </w:t>
            </w:r>
            <w:r w:rsidR="00FD06D9">
              <w:rPr>
                <w:rFonts w:asciiTheme="minorHAnsi" w:hAnsiTheme="minorHAnsi"/>
              </w:rPr>
              <w:t xml:space="preserve"> His backlog keeps growing large despite him putting in long hours.</w:t>
            </w:r>
          </w:p>
          <w:p w14:paraId="0D9653DB" w14:textId="77777777" w:rsidR="00D22C05" w:rsidRPr="00D22C05" w:rsidRDefault="00D22C05" w:rsidP="00723C4A">
            <w:pPr>
              <w:pStyle w:val="ListParagraph"/>
              <w:ind w:left="1166" w:firstLine="0"/>
              <w:contextualSpacing w:val="0"/>
              <w:rPr>
                <w:rFonts w:asciiTheme="minorHAnsi" w:hAnsiTheme="minorHAnsi"/>
              </w:rPr>
            </w:pPr>
          </w:p>
          <w:p w14:paraId="5B1BB912" w14:textId="77777777" w:rsidR="00D22C05" w:rsidRPr="00D22C05" w:rsidRDefault="00D22C05" w:rsidP="00723C4A">
            <w:pPr>
              <w:pStyle w:val="ListParagraph"/>
              <w:numPr>
                <w:ilvl w:val="0"/>
                <w:numId w:val="34"/>
              </w:numPr>
              <w:spacing w:after="360"/>
              <w:ind w:left="1170" w:hanging="1170"/>
              <w:rPr>
                <w:rFonts w:asciiTheme="minorHAnsi" w:hAnsiTheme="minorHAnsi"/>
              </w:rPr>
            </w:pPr>
            <w:r w:rsidRPr="00D22C05">
              <w:rPr>
                <w:rFonts w:asciiTheme="minorHAnsi" w:hAnsiTheme="minorHAnsi"/>
              </w:rPr>
              <w:t>He feels that there must be a better way to streamline his work and cover more ground, so he begins to look for solutions.</w:t>
            </w:r>
          </w:p>
        </w:tc>
        <w:tc>
          <w:tcPr>
            <w:tcW w:w="1975" w:type="dxa"/>
          </w:tcPr>
          <w:p w14:paraId="5197D070" w14:textId="77777777" w:rsidR="00D22C05" w:rsidRPr="00D22C05" w:rsidRDefault="00D22C05" w:rsidP="00723C4A">
            <w:pPr>
              <w:rPr>
                <w:rFonts w:asciiTheme="minorHAnsi" w:hAnsiTheme="minorHAnsi"/>
              </w:rPr>
            </w:pPr>
          </w:p>
          <w:p w14:paraId="48243DEA" w14:textId="77777777" w:rsidR="00D22C05" w:rsidRPr="00D22C05" w:rsidRDefault="00D22C05" w:rsidP="00723C4A">
            <w:pPr>
              <w:rPr>
                <w:rFonts w:asciiTheme="minorHAnsi" w:hAnsiTheme="minorHAnsi"/>
              </w:rPr>
            </w:pPr>
          </w:p>
          <w:p w14:paraId="3168230F" w14:textId="77777777" w:rsidR="00D22C05" w:rsidRPr="00D22C05" w:rsidRDefault="00D22C05" w:rsidP="00723C4A">
            <w:pPr>
              <w:rPr>
                <w:rFonts w:asciiTheme="minorHAnsi" w:hAnsiTheme="minorHAnsi"/>
              </w:rPr>
            </w:pPr>
          </w:p>
          <w:p w14:paraId="0315C341" w14:textId="77777777" w:rsidR="00D22C05" w:rsidRPr="00D22C05" w:rsidRDefault="00D22C05" w:rsidP="00723C4A">
            <w:pPr>
              <w:rPr>
                <w:rFonts w:asciiTheme="minorHAnsi" w:hAnsiTheme="minorHAnsi"/>
              </w:rPr>
            </w:pPr>
          </w:p>
          <w:p w14:paraId="74F04F0E" w14:textId="77777777" w:rsidR="00D22C05" w:rsidRPr="00D22C05" w:rsidRDefault="00D22C05" w:rsidP="00723C4A">
            <w:pPr>
              <w:rPr>
                <w:rFonts w:asciiTheme="minorHAnsi" w:hAnsiTheme="minorHAnsi"/>
                <w:color w:val="808080" w:themeColor="background1" w:themeShade="80"/>
              </w:rPr>
            </w:pPr>
          </w:p>
          <w:p w14:paraId="4215C001" w14:textId="77777777" w:rsidR="00D22C05" w:rsidRPr="00D22C05" w:rsidRDefault="00D22C05" w:rsidP="00723C4A">
            <w:pPr>
              <w:rPr>
                <w:rFonts w:asciiTheme="minorHAnsi" w:hAnsiTheme="minorHAnsi"/>
                <w:color w:val="808080" w:themeColor="background1" w:themeShade="80"/>
              </w:rPr>
            </w:pPr>
          </w:p>
          <w:p w14:paraId="5773B0C4" w14:textId="77777777" w:rsidR="00D22C05" w:rsidRPr="00D22C05" w:rsidRDefault="00D22C05" w:rsidP="00723C4A">
            <w:pPr>
              <w:rPr>
                <w:rFonts w:asciiTheme="minorHAnsi" w:hAnsiTheme="minorHAnsi"/>
              </w:rPr>
            </w:pPr>
          </w:p>
        </w:tc>
      </w:tr>
      <w:tr w:rsidR="00D22C05" w:rsidRPr="00D22C05" w14:paraId="2D0C12D9" w14:textId="77777777" w:rsidTr="00723C4A">
        <w:trPr>
          <w:trHeight w:val="114"/>
        </w:trPr>
        <w:tc>
          <w:tcPr>
            <w:tcW w:w="9350" w:type="dxa"/>
            <w:gridSpan w:val="2"/>
            <w:shd w:val="clear" w:color="auto" w:fill="FFC000"/>
            <w:tcMar>
              <w:top w:w="29" w:type="dxa"/>
              <w:left w:w="115" w:type="dxa"/>
              <w:bottom w:w="29" w:type="dxa"/>
              <w:right w:w="115" w:type="dxa"/>
            </w:tcMar>
          </w:tcPr>
          <w:p w14:paraId="22BFA43A" w14:textId="77777777" w:rsidR="00D22C05" w:rsidRPr="00D22C05" w:rsidRDefault="00D22C05" w:rsidP="00723C4A">
            <w:pPr>
              <w:rPr>
                <w:rFonts w:asciiTheme="minorHAnsi" w:hAnsiTheme="minorHAnsi"/>
                <w:color w:val="FFFFFF" w:themeColor="background1"/>
              </w:rPr>
            </w:pPr>
            <w:r w:rsidRPr="00D22C05">
              <w:rPr>
                <w:rFonts w:asciiTheme="minorHAnsi" w:hAnsiTheme="minorHAnsi"/>
                <w:color w:val="FFFFFF" w:themeColor="background1"/>
              </w:rPr>
              <w:t>&gt;&gt;&gt; PROCEED TO CONSIDERATION STAGE</w:t>
            </w:r>
          </w:p>
        </w:tc>
      </w:tr>
    </w:tbl>
    <w:p w14:paraId="433BD723" w14:textId="77777777" w:rsidR="00D22C05" w:rsidRPr="00D22C05" w:rsidRDefault="00D22C05" w:rsidP="00D22C05">
      <w:pPr>
        <w:pStyle w:val="Heading2"/>
        <w:spacing w:after="0"/>
        <w:rPr>
          <w:rFonts w:asciiTheme="minorHAnsi" w:hAnsiTheme="minorHAnsi"/>
          <w:sz w:val="24"/>
          <w:szCs w:val="24"/>
        </w:rPr>
      </w:pPr>
    </w:p>
    <w:p w14:paraId="69B93E6B" w14:textId="77777777" w:rsidR="00D22C05" w:rsidRPr="00D22C05" w:rsidRDefault="00D22C05" w:rsidP="00D22C05">
      <w:pPr>
        <w:rPr>
          <w:rFonts w:asciiTheme="minorHAnsi" w:eastAsiaTheme="majorEastAsia" w:hAnsiTheme="minorHAnsi" w:cstheme="majorBidi"/>
          <w:bCs/>
        </w:rPr>
      </w:pPr>
      <w:r w:rsidRPr="00D22C05">
        <w:rPr>
          <w:rFonts w:asciiTheme="minorHAnsi" w:hAnsiTheme="minorHAnsi"/>
        </w:rPr>
        <w:br w:type="page"/>
      </w:r>
    </w:p>
    <w:p w14:paraId="029C6D82" w14:textId="77777777" w:rsidR="00D22C05" w:rsidRPr="00D22C05" w:rsidRDefault="00D22C05" w:rsidP="00D22C05">
      <w:pPr>
        <w:rPr>
          <w:rFonts w:asciiTheme="minorHAnsi" w:hAnsiTheme="minorHAnsi"/>
          <w:b/>
        </w:rPr>
      </w:pPr>
      <w:r w:rsidRPr="00D22C05">
        <w:rPr>
          <w:rFonts w:asciiTheme="minorHAnsi" w:hAnsiTheme="minorHAnsi"/>
          <w:b/>
        </w:rPr>
        <w:lastRenderedPageBreak/>
        <w:t>Consideration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D22C05" w:rsidRPr="00D22C05" w14:paraId="1B559AC8" w14:textId="77777777" w:rsidTr="00723C4A">
        <w:tc>
          <w:tcPr>
            <w:tcW w:w="9350" w:type="dxa"/>
            <w:gridSpan w:val="2"/>
            <w:shd w:val="clear" w:color="auto" w:fill="FF9900"/>
            <w:tcMar>
              <w:top w:w="29" w:type="dxa"/>
              <w:left w:w="115" w:type="dxa"/>
              <w:bottom w:w="29" w:type="dxa"/>
              <w:right w:w="115" w:type="dxa"/>
            </w:tcMar>
          </w:tcPr>
          <w:p w14:paraId="4621D783" w14:textId="77777777" w:rsidR="00D22C05" w:rsidRPr="00D22C05" w:rsidRDefault="00D22C05" w:rsidP="00723C4A">
            <w:pPr>
              <w:tabs>
                <w:tab w:val="left" w:pos="7350"/>
              </w:tabs>
              <w:rPr>
                <w:rFonts w:asciiTheme="minorHAnsi" w:hAnsiTheme="minorHAnsi"/>
                <w:color w:val="FFFFFF" w:themeColor="background1"/>
              </w:rPr>
            </w:pPr>
            <w:r w:rsidRPr="00D22C05">
              <w:rPr>
                <w:rFonts w:asciiTheme="minorHAnsi" w:hAnsiTheme="minorHAnsi"/>
                <w:color w:val="FFFFFF" w:themeColor="background1"/>
              </w:rPr>
              <w:t>CONSIDERATION STAGE</w:t>
            </w:r>
            <w:r w:rsidRPr="00D22C05">
              <w:rPr>
                <w:rFonts w:asciiTheme="minorHAnsi" w:hAnsiTheme="minorHAnsi"/>
                <w:color w:val="FFFFFF" w:themeColor="background1"/>
              </w:rPr>
              <w:tab/>
              <w:t>NOTES</w:t>
            </w:r>
          </w:p>
        </w:tc>
      </w:tr>
      <w:tr w:rsidR="00D22C05" w:rsidRPr="00D22C05" w14:paraId="687A60AB" w14:textId="77777777" w:rsidTr="001253EA">
        <w:trPr>
          <w:trHeight w:val="10229"/>
        </w:trPr>
        <w:tc>
          <w:tcPr>
            <w:tcW w:w="7375" w:type="dxa"/>
            <w:tcMar>
              <w:top w:w="29" w:type="dxa"/>
              <w:left w:w="115" w:type="dxa"/>
              <w:bottom w:w="29" w:type="dxa"/>
              <w:right w:w="115" w:type="dxa"/>
            </w:tcMar>
          </w:tcPr>
          <w:p w14:paraId="3E1F9B23" w14:textId="77777777" w:rsidR="00D22C05" w:rsidRPr="00D22C05" w:rsidRDefault="00D22C05" w:rsidP="00723C4A">
            <w:pPr>
              <w:rPr>
                <w:rFonts w:asciiTheme="minorHAnsi" w:hAnsiTheme="minorHAnsi"/>
              </w:rPr>
            </w:pPr>
          </w:p>
          <w:p w14:paraId="5D8F5532" w14:textId="77777777" w:rsidR="00D22C05" w:rsidRPr="00D22C05" w:rsidRDefault="00D22C05" w:rsidP="00723C4A">
            <w:pPr>
              <w:pStyle w:val="ListParagraph"/>
              <w:numPr>
                <w:ilvl w:val="0"/>
                <w:numId w:val="35"/>
              </w:numPr>
              <w:spacing w:after="360"/>
              <w:ind w:left="1170" w:hanging="1170"/>
              <w:contextualSpacing w:val="0"/>
              <w:rPr>
                <w:rFonts w:asciiTheme="minorHAnsi" w:hAnsiTheme="minorHAnsi"/>
              </w:rPr>
            </w:pPr>
            <w:r w:rsidRPr="00D22C05">
              <w:rPr>
                <w:rFonts w:asciiTheme="minorHAnsi" w:hAnsiTheme="minorHAnsi"/>
              </w:rPr>
              <w:t>John searches for “time saving marketing tools” in Google to look for ways to optimize his time and automate his marketing tasks. He is hoping to learn from other one-person marketing teams about how they manage their loads.</w:t>
            </w:r>
          </w:p>
          <w:p w14:paraId="5EC443F1" w14:textId="77777777" w:rsidR="00D22C05" w:rsidRPr="00D22C05" w:rsidRDefault="00D22C05" w:rsidP="00723C4A">
            <w:pPr>
              <w:rPr>
                <w:rFonts w:asciiTheme="minorHAnsi" w:hAnsiTheme="minorHAnsi"/>
              </w:rPr>
            </w:pPr>
          </w:p>
          <w:p w14:paraId="2A6F5A28" w14:textId="77777777" w:rsidR="00D22C05" w:rsidRPr="00D22C05" w:rsidRDefault="00D22C05" w:rsidP="00723C4A">
            <w:pPr>
              <w:pStyle w:val="ListParagraph"/>
              <w:numPr>
                <w:ilvl w:val="0"/>
                <w:numId w:val="35"/>
              </w:numPr>
              <w:spacing w:after="360"/>
              <w:ind w:left="1170" w:hanging="1170"/>
              <w:contextualSpacing w:val="0"/>
              <w:rPr>
                <w:rFonts w:asciiTheme="minorHAnsi" w:hAnsiTheme="minorHAnsi"/>
              </w:rPr>
            </w:pPr>
            <w:r w:rsidRPr="00D22C05">
              <w:rPr>
                <w:rFonts w:asciiTheme="minorHAnsi" w:hAnsiTheme="minorHAnsi"/>
              </w:rPr>
              <w:t>He comes across a blog post written by a fellow marketer who is also a one-person marketing team. This post gives recommendations about using “marketing automation software” to automate tasks and provides a list of many of them. Unfortunately, the post does not compare them. John realizes that marketing automation software can streamline a lot of his manual tasks. He had heard about some of the services, but knew they were expensive, so he hadn’t considered getting one before.</w:t>
            </w:r>
          </w:p>
          <w:p w14:paraId="0CE26FB3" w14:textId="77777777" w:rsidR="00D22C05" w:rsidRPr="00D22C05" w:rsidRDefault="00D22C05" w:rsidP="00723C4A">
            <w:pPr>
              <w:rPr>
                <w:rFonts w:asciiTheme="minorHAnsi" w:hAnsiTheme="minorHAnsi"/>
              </w:rPr>
            </w:pPr>
          </w:p>
          <w:p w14:paraId="65E3DE39" w14:textId="77777777" w:rsidR="00D22C05" w:rsidRPr="00D22C05" w:rsidRDefault="00D22C05" w:rsidP="00723C4A">
            <w:pPr>
              <w:pStyle w:val="ListParagraph"/>
              <w:numPr>
                <w:ilvl w:val="0"/>
                <w:numId w:val="35"/>
              </w:numPr>
              <w:spacing w:after="360"/>
              <w:ind w:left="1170" w:hanging="1170"/>
              <w:contextualSpacing w:val="0"/>
              <w:rPr>
                <w:rFonts w:asciiTheme="minorHAnsi" w:hAnsiTheme="minorHAnsi"/>
              </w:rPr>
            </w:pPr>
            <w:r w:rsidRPr="00D22C05">
              <w:rPr>
                <w:rFonts w:asciiTheme="minorHAnsi" w:hAnsiTheme="minorHAnsi"/>
              </w:rPr>
              <w:t xml:space="preserve">John then </w:t>
            </w:r>
            <w:r w:rsidR="00FD06D9">
              <w:rPr>
                <w:rFonts w:asciiTheme="minorHAnsi" w:hAnsiTheme="minorHAnsi"/>
              </w:rPr>
              <w:t>does another (secondary)</w:t>
            </w:r>
            <w:r w:rsidRPr="00D22C05">
              <w:rPr>
                <w:rFonts w:asciiTheme="minorHAnsi" w:hAnsiTheme="minorHAnsi"/>
              </w:rPr>
              <w:t xml:space="preserve"> </w:t>
            </w:r>
            <w:r w:rsidR="009E1A14">
              <w:rPr>
                <w:rFonts w:asciiTheme="minorHAnsi" w:hAnsiTheme="minorHAnsi"/>
              </w:rPr>
              <w:t>search</w:t>
            </w:r>
            <w:r w:rsidR="009E1A14" w:rsidRPr="00D22C05">
              <w:rPr>
                <w:rFonts w:asciiTheme="minorHAnsi" w:hAnsiTheme="minorHAnsi"/>
              </w:rPr>
              <w:t xml:space="preserve"> </w:t>
            </w:r>
            <w:r w:rsidRPr="00D22C05">
              <w:rPr>
                <w:rFonts w:asciiTheme="minorHAnsi" w:hAnsiTheme="minorHAnsi"/>
              </w:rPr>
              <w:t xml:space="preserve">for “how to automate marketing” in Google. He finds many software providers in the search results—many of the ones listed in the initial list—so he visits each company’s website to figure out which one is the best fit for his needs. Each of the software websites gives a lengthy list of product features grouped in various packages, which is overwhelming to John. </w:t>
            </w:r>
          </w:p>
          <w:p w14:paraId="71D11363" w14:textId="77777777" w:rsidR="00D22C05" w:rsidRPr="00D22C05" w:rsidRDefault="00D22C05" w:rsidP="00723C4A">
            <w:pPr>
              <w:rPr>
                <w:rFonts w:asciiTheme="minorHAnsi" w:hAnsiTheme="minorHAnsi"/>
              </w:rPr>
            </w:pPr>
          </w:p>
          <w:p w14:paraId="7CE19F44" w14:textId="77777777" w:rsidR="00D22C05" w:rsidRPr="00D22C05" w:rsidRDefault="00D22C05" w:rsidP="00723C4A">
            <w:pPr>
              <w:pStyle w:val="ListParagraph"/>
              <w:numPr>
                <w:ilvl w:val="0"/>
                <w:numId w:val="35"/>
              </w:numPr>
              <w:spacing w:after="360"/>
              <w:ind w:left="1170" w:hanging="1170"/>
              <w:rPr>
                <w:rFonts w:asciiTheme="minorHAnsi" w:hAnsiTheme="minorHAnsi"/>
              </w:rPr>
            </w:pPr>
            <w:r w:rsidRPr="00D22C05">
              <w:rPr>
                <w:rFonts w:asciiTheme="minorHAnsi" w:hAnsiTheme="minorHAnsi"/>
              </w:rPr>
              <w:t>John decides to take another approach and writes down his criteria for the “ideal” marketing automation software. He thinks that the ideal software should replace as much existing software as possible, be easy to use and learn, be affordable, support his future needs, and have good customer service.</w:t>
            </w:r>
          </w:p>
        </w:tc>
        <w:tc>
          <w:tcPr>
            <w:tcW w:w="1975" w:type="dxa"/>
          </w:tcPr>
          <w:p w14:paraId="76A7FFE4" w14:textId="77777777" w:rsidR="00D22C05" w:rsidRPr="00D22C05" w:rsidRDefault="00D22C05" w:rsidP="00723C4A">
            <w:pPr>
              <w:rPr>
                <w:rFonts w:asciiTheme="minorHAnsi" w:hAnsiTheme="minorHAnsi"/>
                <w:color w:val="FF0000"/>
              </w:rPr>
            </w:pPr>
          </w:p>
          <w:p w14:paraId="2610C856" w14:textId="77777777" w:rsidR="00D22C05" w:rsidRPr="00D22C05" w:rsidRDefault="00D22C05" w:rsidP="00723C4A">
            <w:pPr>
              <w:rPr>
                <w:rFonts w:asciiTheme="minorHAnsi" w:hAnsiTheme="minorHAnsi"/>
                <w:color w:val="FF0000"/>
              </w:rPr>
            </w:pPr>
          </w:p>
          <w:p w14:paraId="6CE2647B" w14:textId="77777777" w:rsidR="00D22C05" w:rsidRPr="00D22C05" w:rsidRDefault="00D22C05" w:rsidP="00723C4A">
            <w:pPr>
              <w:rPr>
                <w:rFonts w:asciiTheme="minorHAnsi" w:hAnsiTheme="minorHAnsi"/>
                <w:i/>
                <w:color w:val="808080" w:themeColor="background1" w:themeShade="80"/>
              </w:rPr>
            </w:pPr>
          </w:p>
          <w:p w14:paraId="4435A956" w14:textId="77777777" w:rsidR="00D22C05" w:rsidRPr="00D22C05" w:rsidRDefault="00D22C05" w:rsidP="00723C4A">
            <w:pPr>
              <w:rPr>
                <w:rFonts w:asciiTheme="minorHAnsi" w:hAnsiTheme="minorHAnsi"/>
                <w:color w:val="808080" w:themeColor="background1" w:themeShade="80"/>
              </w:rPr>
            </w:pPr>
          </w:p>
          <w:p w14:paraId="59AE1C63" w14:textId="77777777" w:rsidR="00D22C05" w:rsidRPr="00D22C05" w:rsidRDefault="00D22C05" w:rsidP="00723C4A">
            <w:pPr>
              <w:rPr>
                <w:rFonts w:asciiTheme="minorHAnsi" w:hAnsiTheme="minorHAnsi"/>
                <w:color w:val="808080" w:themeColor="background1" w:themeShade="80"/>
              </w:rPr>
            </w:pPr>
          </w:p>
          <w:p w14:paraId="0783DB22" w14:textId="77777777" w:rsidR="00D22C05" w:rsidRPr="00D22C05" w:rsidRDefault="00D22C05" w:rsidP="00723C4A">
            <w:pPr>
              <w:rPr>
                <w:rFonts w:asciiTheme="minorHAnsi" w:hAnsiTheme="minorHAnsi"/>
                <w:color w:val="FF0000"/>
              </w:rPr>
            </w:pPr>
          </w:p>
        </w:tc>
      </w:tr>
      <w:tr w:rsidR="00D22C05" w:rsidRPr="00D22C05" w14:paraId="3494A4CD" w14:textId="77777777" w:rsidTr="00723C4A">
        <w:tc>
          <w:tcPr>
            <w:tcW w:w="9350" w:type="dxa"/>
            <w:gridSpan w:val="2"/>
            <w:shd w:val="clear" w:color="auto" w:fill="E36C0A" w:themeFill="accent6" w:themeFillShade="BF"/>
            <w:tcMar>
              <w:top w:w="29" w:type="dxa"/>
              <w:left w:w="115" w:type="dxa"/>
              <w:bottom w:w="29" w:type="dxa"/>
              <w:right w:w="115" w:type="dxa"/>
            </w:tcMar>
          </w:tcPr>
          <w:p w14:paraId="39DB7E9A" w14:textId="77777777" w:rsidR="00D22C05" w:rsidRPr="00D22C05" w:rsidRDefault="00D22C05" w:rsidP="00723C4A">
            <w:pPr>
              <w:rPr>
                <w:rFonts w:asciiTheme="minorHAnsi" w:hAnsiTheme="minorHAnsi"/>
                <w:color w:val="FFFFFF" w:themeColor="background1"/>
              </w:rPr>
            </w:pPr>
            <w:r w:rsidRPr="00D22C05">
              <w:rPr>
                <w:rFonts w:asciiTheme="minorHAnsi" w:hAnsiTheme="minorHAnsi"/>
                <w:color w:val="FFFFFF" w:themeColor="background1"/>
              </w:rPr>
              <w:t>&gt;&gt;&gt; PROCEED TO DECISION STAGE</w:t>
            </w:r>
          </w:p>
        </w:tc>
      </w:tr>
    </w:tbl>
    <w:p w14:paraId="4583118E" w14:textId="77777777" w:rsidR="00D22C05" w:rsidRPr="00D22C05" w:rsidRDefault="00D22C05" w:rsidP="00D22C05">
      <w:pPr>
        <w:pStyle w:val="Heading2"/>
        <w:rPr>
          <w:rFonts w:asciiTheme="minorHAnsi" w:eastAsiaTheme="minorHAnsi" w:hAnsiTheme="minorHAnsi" w:cs="Times New Roman"/>
          <w:b/>
          <w:bCs w:val="0"/>
          <w:sz w:val="24"/>
          <w:szCs w:val="24"/>
        </w:rPr>
      </w:pPr>
    </w:p>
    <w:p w14:paraId="5045608F" w14:textId="77777777" w:rsidR="00D22C05" w:rsidRPr="00D22C05" w:rsidRDefault="00D22C05" w:rsidP="00D22C05">
      <w:pPr>
        <w:rPr>
          <w:rFonts w:asciiTheme="minorHAnsi" w:hAnsiTheme="minorHAnsi"/>
          <w:b/>
        </w:rPr>
      </w:pPr>
      <w:r w:rsidRPr="00D22C05">
        <w:rPr>
          <w:rFonts w:asciiTheme="minorHAnsi" w:hAnsiTheme="minorHAnsi"/>
          <w:b/>
          <w:bCs/>
        </w:rPr>
        <w:br w:type="page"/>
      </w:r>
    </w:p>
    <w:p w14:paraId="10961DFA" w14:textId="77777777" w:rsidR="00D22C05" w:rsidRPr="006E4C9B" w:rsidRDefault="00D22C05" w:rsidP="00D22C05">
      <w:pPr>
        <w:pStyle w:val="Heading2"/>
        <w:rPr>
          <w:rFonts w:asciiTheme="minorHAnsi" w:eastAsiaTheme="minorHAnsi" w:hAnsiTheme="minorHAnsi" w:cs="Times New Roman"/>
          <w:b/>
          <w:bCs w:val="0"/>
          <w:sz w:val="24"/>
          <w:szCs w:val="24"/>
        </w:rPr>
      </w:pPr>
      <w:r w:rsidRPr="006E4C9B">
        <w:rPr>
          <w:rFonts w:asciiTheme="minorHAnsi" w:eastAsiaTheme="minorHAnsi" w:hAnsiTheme="minorHAnsi" w:cs="Times New Roman"/>
          <w:b/>
          <w:bCs w:val="0"/>
          <w:sz w:val="24"/>
          <w:szCs w:val="24"/>
        </w:rPr>
        <w:lastRenderedPageBreak/>
        <w:t>Decision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D22C05" w:rsidRPr="00D22C05" w14:paraId="6AC7BCCC" w14:textId="77777777" w:rsidTr="00723C4A">
        <w:tc>
          <w:tcPr>
            <w:tcW w:w="9350" w:type="dxa"/>
            <w:gridSpan w:val="2"/>
            <w:shd w:val="clear" w:color="auto" w:fill="E36C0A" w:themeFill="accent6" w:themeFillShade="BF"/>
            <w:tcMar>
              <w:top w:w="29" w:type="dxa"/>
              <w:left w:w="115" w:type="dxa"/>
              <w:bottom w:w="29" w:type="dxa"/>
              <w:right w:w="115" w:type="dxa"/>
            </w:tcMar>
          </w:tcPr>
          <w:p w14:paraId="6A08B2FE" w14:textId="77777777" w:rsidR="00D22C05" w:rsidRPr="00D22C05" w:rsidRDefault="00D22C05" w:rsidP="00723C4A">
            <w:pPr>
              <w:tabs>
                <w:tab w:val="left" w:pos="7350"/>
              </w:tabs>
              <w:rPr>
                <w:rFonts w:asciiTheme="minorHAnsi" w:hAnsiTheme="minorHAnsi"/>
                <w:color w:val="FFFFFF" w:themeColor="background1"/>
              </w:rPr>
            </w:pPr>
            <w:r w:rsidRPr="00D22C05">
              <w:rPr>
                <w:rFonts w:asciiTheme="minorHAnsi" w:hAnsiTheme="minorHAnsi"/>
                <w:color w:val="FFFFFF" w:themeColor="background1"/>
              </w:rPr>
              <w:t>DECISION STAGE</w:t>
            </w:r>
            <w:r w:rsidRPr="00D22C05">
              <w:rPr>
                <w:rFonts w:asciiTheme="minorHAnsi" w:hAnsiTheme="minorHAnsi"/>
                <w:color w:val="FFFFFF" w:themeColor="background1"/>
              </w:rPr>
              <w:tab/>
              <w:t>NOTES</w:t>
            </w:r>
          </w:p>
        </w:tc>
      </w:tr>
      <w:tr w:rsidR="00D22C05" w:rsidRPr="00D22C05" w14:paraId="049541DE" w14:textId="77777777" w:rsidTr="00D12F8F">
        <w:trPr>
          <w:trHeight w:val="7909"/>
        </w:trPr>
        <w:tc>
          <w:tcPr>
            <w:tcW w:w="7375" w:type="dxa"/>
            <w:tcMar>
              <w:top w:w="29" w:type="dxa"/>
              <w:left w:w="115" w:type="dxa"/>
              <w:bottom w:w="29" w:type="dxa"/>
              <w:right w:w="115" w:type="dxa"/>
            </w:tcMar>
          </w:tcPr>
          <w:p w14:paraId="0BA2C7FD" w14:textId="77777777" w:rsidR="00D22C05" w:rsidRPr="00D22C05" w:rsidRDefault="00D22C05" w:rsidP="00723C4A">
            <w:pPr>
              <w:rPr>
                <w:rFonts w:asciiTheme="minorHAnsi" w:hAnsiTheme="minorHAnsi"/>
              </w:rPr>
            </w:pPr>
          </w:p>
          <w:p w14:paraId="7EDEDB58" w14:textId="77777777" w:rsidR="00D22C05" w:rsidRDefault="00D22C05" w:rsidP="00D22C05">
            <w:pPr>
              <w:pStyle w:val="ListParagraph"/>
              <w:numPr>
                <w:ilvl w:val="0"/>
                <w:numId w:val="38"/>
              </w:numPr>
              <w:spacing w:after="360"/>
              <w:ind w:left="1170" w:hanging="1170"/>
              <w:contextualSpacing w:val="0"/>
              <w:rPr>
                <w:rFonts w:asciiTheme="minorHAnsi" w:hAnsiTheme="minorHAnsi"/>
              </w:rPr>
            </w:pPr>
            <w:r w:rsidRPr="00D22C05">
              <w:rPr>
                <w:rFonts w:asciiTheme="minorHAnsi" w:hAnsiTheme="minorHAnsi"/>
              </w:rPr>
              <w:t>John begins comparing the different providers. There are several different options ranging from more basic, less expensive options to very advanced and costly ones.  There is one in particular that seems to do everything he needs, but it is also the most expensive one and has a confusing package and pricing model.</w:t>
            </w:r>
          </w:p>
          <w:p w14:paraId="4691C624" w14:textId="77777777" w:rsidR="00D22C05" w:rsidRPr="00D22C05" w:rsidRDefault="00D22C05" w:rsidP="00D22C05">
            <w:pPr>
              <w:pStyle w:val="ListParagraph"/>
              <w:numPr>
                <w:ilvl w:val="0"/>
                <w:numId w:val="38"/>
              </w:numPr>
              <w:spacing w:after="360"/>
              <w:ind w:left="1170" w:hanging="1170"/>
              <w:contextualSpacing w:val="0"/>
              <w:rPr>
                <w:rFonts w:asciiTheme="minorHAnsi" w:hAnsiTheme="minorHAnsi"/>
              </w:rPr>
            </w:pPr>
            <w:r w:rsidRPr="00D22C05">
              <w:rPr>
                <w:rFonts w:asciiTheme="minorHAnsi" w:hAnsiTheme="minorHAnsi"/>
              </w:rPr>
              <w:t xml:space="preserve">Since the price of all of the software options is outside his budget, John </w:t>
            </w:r>
            <w:r w:rsidR="00C81006">
              <w:rPr>
                <w:rFonts w:asciiTheme="minorHAnsi" w:hAnsiTheme="minorHAnsi"/>
              </w:rPr>
              <w:t>needs to get approval from Stacey (his boss).</w:t>
            </w:r>
            <w:r w:rsidR="00C81006">
              <w:rPr>
                <w:rFonts w:asciiTheme="minorHAnsi" w:hAnsiTheme="minorHAnsi"/>
              </w:rPr>
              <w:br/>
            </w:r>
            <w:r w:rsidR="00C81006">
              <w:rPr>
                <w:rFonts w:asciiTheme="minorHAnsi" w:hAnsiTheme="minorHAnsi"/>
              </w:rPr>
              <w:br/>
            </w:r>
            <w:r w:rsidR="006A765C">
              <w:rPr>
                <w:rFonts w:asciiTheme="minorHAnsi" w:hAnsiTheme="minorHAnsi"/>
              </w:rPr>
              <w:t xml:space="preserve">He </w:t>
            </w:r>
            <w:r w:rsidRPr="00D22C05">
              <w:rPr>
                <w:rFonts w:asciiTheme="minorHAnsi" w:hAnsiTheme="minorHAnsi"/>
              </w:rPr>
              <w:t xml:space="preserve">approaches Stacey with the solution to his problem: to purchase marketing automation software. </w:t>
            </w:r>
            <w:r w:rsidR="006A765C">
              <w:rPr>
                <w:rFonts w:asciiTheme="minorHAnsi" w:hAnsiTheme="minorHAnsi"/>
              </w:rPr>
              <w:br/>
            </w:r>
            <w:r w:rsidR="006A765C">
              <w:rPr>
                <w:rFonts w:asciiTheme="minorHAnsi" w:hAnsiTheme="minorHAnsi"/>
              </w:rPr>
              <w:br/>
            </w:r>
            <w:r w:rsidRPr="00D22C05">
              <w:rPr>
                <w:rFonts w:asciiTheme="minorHAnsi" w:hAnsiTheme="minorHAnsi"/>
              </w:rPr>
              <w:t>He presents two options to Stacey, including the more expensive product that he felt was the best fit.</w:t>
            </w:r>
          </w:p>
          <w:p w14:paraId="616B20A1" w14:textId="77777777" w:rsidR="00D22C05" w:rsidRPr="00D22C05" w:rsidRDefault="00D22C05" w:rsidP="00723C4A">
            <w:pPr>
              <w:rPr>
                <w:rFonts w:asciiTheme="minorHAnsi" w:hAnsiTheme="minorHAnsi"/>
              </w:rPr>
            </w:pPr>
          </w:p>
          <w:p w14:paraId="65CF9A40" w14:textId="77777777" w:rsidR="00C81006" w:rsidRPr="006A765C" w:rsidRDefault="00D22C05" w:rsidP="00DE5EAC">
            <w:pPr>
              <w:pStyle w:val="ListParagraph"/>
              <w:numPr>
                <w:ilvl w:val="0"/>
                <w:numId w:val="38"/>
              </w:numPr>
              <w:spacing w:after="360"/>
              <w:ind w:left="1170" w:hanging="1170"/>
              <w:contextualSpacing w:val="0"/>
              <w:rPr>
                <w:rFonts w:asciiTheme="minorHAnsi" w:hAnsiTheme="minorHAnsi"/>
              </w:rPr>
            </w:pPr>
            <w:r w:rsidRPr="006A765C">
              <w:rPr>
                <w:rFonts w:asciiTheme="minorHAnsi" w:hAnsiTheme="minorHAnsi"/>
              </w:rPr>
              <w:t xml:space="preserve">Stacey likes the idea of marketing automation software </w:t>
            </w:r>
            <w:r w:rsidR="006A765C">
              <w:rPr>
                <w:rFonts w:asciiTheme="minorHAnsi" w:hAnsiTheme="minorHAnsi"/>
              </w:rPr>
              <w:t>but she needs proof that</w:t>
            </w:r>
            <w:r w:rsidRPr="006A765C">
              <w:rPr>
                <w:rFonts w:asciiTheme="minorHAnsi" w:hAnsiTheme="minorHAnsi"/>
              </w:rPr>
              <w:t xml:space="preserve"> it</w:t>
            </w:r>
            <w:r w:rsidR="006A765C">
              <w:rPr>
                <w:rFonts w:asciiTheme="minorHAnsi" w:hAnsiTheme="minorHAnsi"/>
              </w:rPr>
              <w:t xml:space="preserve"> will actually result in more leads</w:t>
            </w:r>
            <w:r w:rsidRPr="006A765C">
              <w:rPr>
                <w:rFonts w:asciiTheme="minorHAnsi" w:hAnsiTheme="minorHAnsi"/>
              </w:rPr>
              <w:t>.</w:t>
            </w:r>
            <w:r w:rsidR="006A765C">
              <w:rPr>
                <w:rFonts w:asciiTheme="minorHAnsi" w:hAnsiTheme="minorHAnsi"/>
              </w:rPr>
              <w:t xml:space="preserve"> She wants to see an ROI.</w:t>
            </w:r>
            <w:r w:rsidRPr="006A765C">
              <w:rPr>
                <w:rFonts w:asciiTheme="minorHAnsi" w:hAnsiTheme="minorHAnsi"/>
              </w:rPr>
              <w:t xml:space="preserve"> </w:t>
            </w:r>
          </w:p>
          <w:p w14:paraId="685D7A51" w14:textId="77777777" w:rsidR="00D22C05" w:rsidRPr="00D22C05" w:rsidRDefault="00C81006" w:rsidP="00C81006">
            <w:pPr>
              <w:pStyle w:val="ListParagraph"/>
              <w:spacing w:after="360"/>
              <w:ind w:left="1170" w:firstLine="0"/>
              <w:contextualSpacing w:val="0"/>
              <w:rPr>
                <w:rFonts w:asciiTheme="minorHAnsi" w:hAnsiTheme="minorHAnsi"/>
              </w:rPr>
            </w:pPr>
            <w:r>
              <w:rPr>
                <w:rFonts w:asciiTheme="minorHAnsi" w:hAnsiTheme="minorHAnsi"/>
              </w:rPr>
              <w:t>Stacey</w:t>
            </w:r>
            <w:r w:rsidR="00D22C05" w:rsidRPr="00D22C05">
              <w:rPr>
                <w:rFonts w:asciiTheme="minorHAnsi" w:hAnsiTheme="minorHAnsi"/>
              </w:rPr>
              <w:t xml:space="preserve"> notices that the more expensive option has a free monthly trial, so she suggests that they try it out for a month before purchasing it.</w:t>
            </w:r>
          </w:p>
          <w:p w14:paraId="652A52EF" w14:textId="77777777" w:rsidR="00D22C05" w:rsidRPr="00D22C05" w:rsidRDefault="00D22C05" w:rsidP="00723C4A">
            <w:pPr>
              <w:rPr>
                <w:rFonts w:asciiTheme="minorHAnsi" w:hAnsiTheme="minorHAnsi"/>
              </w:rPr>
            </w:pPr>
          </w:p>
          <w:p w14:paraId="23BC8F0A" w14:textId="77777777" w:rsidR="00D22C05" w:rsidRPr="00D22C05" w:rsidRDefault="00D22C05" w:rsidP="00D22C05">
            <w:pPr>
              <w:pStyle w:val="ListParagraph"/>
              <w:numPr>
                <w:ilvl w:val="0"/>
                <w:numId w:val="38"/>
              </w:numPr>
              <w:spacing w:after="360"/>
              <w:ind w:left="1170" w:hanging="1170"/>
              <w:rPr>
                <w:rFonts w:asciiTheme="minorHAnsi" w:hAnsiTheme="minorHAnsi"/>
              </w:rPr>
            </w:pPr>
            <w:r w:rsidRPr="00D22C05">
              <w:rPr>
                <w:rFonts w:asciiTheme="minorHAnsi" w:hAnsiTheme="minorHAnsi"/>
              </w:rPr>
              <w:t>At the end of the one-month trial, John completes several more marketing campaigns and the company generates more leads. Stacey is convinced that this will be a good investment and she approves the purchase.</w:t>
            </w:r>
          </w:p>
        </w:tc>
        <w:tc>
          <w:tcPr>
            <w:tcW w:w="1975" w:type="dxa"/>
          </w:tcPr>
          <w:p w14:paraId="13C841E9" w14:textId="77777777" w:rsidR="00D22C05" w:rsidRPr="00D22C05" w:rsidRDefault="00D22C05" w:rsidP="00723C4A">
            <w:pPr>
              <w:rPr>
                <w:rFonts w:asciiTheme="minorHAnsi" w:hAnsiTheme="minorHAnsi"/>
                <w:color w:val="808080" w:themeColor="background1" w:themeShade="80"/>
              </w:rPr>
            </w:pPr>
            <w:r w:rsidRPr="00D22C05">
              <w:rPr>
                <w:rFonts w:asciiTheme="minorHAnsi" w:hAnsiTheme="minorHAnsi"/>
                <w:color w:val="808080" w:themeColor="background1" w:themeShade="80"/>
              </w:rPr>
              <w:t xml:space="preserve"> </w:t>
            </w:r>
          </w:p>
        </w:tc>
      </w:tr>
      <w:tr w:rsidR="00D22C05" w:rsidRPr="00D22C05" w14:paraId="17881560" w14:textId="77777777" w:rsidTr="00723C4A">
        <w:tc>
          <w:tcPr>
            <w:tcW w:w="9350" w:type="dxa"/>
            <w:gridSpan w:val="2"/>
            <w:shd w:val="clear" w:color="auto" w:fill="000000" w:themeFill="text1"/>
            <w:tcMar>
              <w:top w:w="29" w:type="dxa"/>
              <w:left w:w="115" w:type="dxa"/>
              <w:bottom w:w="29" w:type="dxa"/>
              <w:right w:w="115" w:type="dxa"/>
            </w:tcMar>
          </w:tcPr>
          <w:p w14:paraId="6D0C9A4B" w14:textId="77777777" w:rsidR="00D22C05" w:rsidRPr="00D22C05" w:rsidRDefault="00D22C05" w:rsidP="00723C4A">
            <w:pPr>
              <w:rPr>
                <w:rFonts w:asciiTheme="minorHAnsi" w:hAnsiTheme="minorHAnsi"/>
                <w:color w:val="FFFFFF" w:themeColor="background1"/>
              </w:rPr>
            </w:pPr>
            <w:r w:rsidRPr="00D22C05">
              <w:rPr>
                <w:rFonts w:asciiTheme="minorHAnsi" w:hAnsiTheme="minorHAnsi"/>
                <w:color w:val="FFFFFF" w:themeColor="background1"/>
              </w:rPr>
              <w:t>SALE</w:t>
            </w:r>
          </w:p>
        </w:tc>
      </w:tr>
    </w:tbl>
    <w:p w14:paraId="5AA8CD87" w14:textId="77777777" w:rsidR="006E4C9B" w:rsidRDefault="006E4C9B" w:rsidP="00E632A6">
      <w:pPr>
        <w:rPr>
          <w:rFonts w:asciiTheme="minorHAnsi" w:hAnsiTheme="minorHAnsi"/>
        </w:rPr>
      </w:pPr>
    </w:p>
    <w:p w14:paraId="18E1A317" w14:textId="77777777" w:rsidR="006E4C9B" w:rsidRDefault="006E4C9B">
      <w:pPr>
        <w:rPr>
          <w:rFonts w:asciiTheme="minorHAnsi" w:hAnsiTheme="minorHAnsi"/>
        </w:rPr>
      </w:pPr>
      <w:r>
        <w:rPr>
          <w:rFonts w:asciiTheme="minorHAnsi" w:hAnsiTheme="minorHAnsi"/>
        </w:rPr>
        <w:br w:type="page"/>
      </w:r>
    </w:p>
    <w:p w14:paraId="233A642D" w14:textId="71F3083F" w:rsidR="006E4C9B" w:rsidRPr="00FB526F" w:rsidRDefault="002C2628" w:rsidP="006E4C9B">
      <w:pPr>
        <w:pStyle w:val="Heading1"/>
        <w:rPr>
          <w:rFonts w:asciiTheme="minorHAnsi" w:hAnsiTheme="minorHAnsi"/>
        </w:rPr>
      </w:pPr>
      <w:r>
        <w:rPr>
          <w:rFonts w:asciiTheme="minorHAnsi" w:hAnsiTheme="minorHAnsi"/>
        </w:rPr>
        <w:lastRenderedPageBreak/>
        <w:t>Your</w:t>
      </w:r>
      <w:r w:rsidR="00CB107D">
        <w:rPr>
          <w:rFonts w:asciiTheme="minorHAnsi" w:hAnsiTheme="minorHAnsi"/>
        </w:rPr>
        <w:t xml:space="preserve"> Customer</w:t>
      </w:r>
      <w:r>
        <w:rPr>
          <w:rFonts w:asciiTheme="minorHAnsi" w:hAnsiTheme="minorHAnsi"/>
        </w:rPr>
        <w:t xml:space="preserve"> Journey</w:t>
      </w:r>
    </w:p>
    <w:p w14:paraId="1221DC61" w14:textId="77777777" w:rsidR="006E4C9B" w:rsidRPr="00D22C05" w:rsidRDefault="006E4C9B" w:rsidP="006E4C9B">
      <w:pPr>
        <w:rPr>
          <w:rFonts w:asciiTheme="minorHAnsi" w:hAnsiTheme="minorHAnsi"/>
          <w:b/>
        </w:rPr>
      </w:pPr>
      <w:r w:rsidRPr="00D22C05">
        <w:rPr>
          <w:rFonts w:asciiTheme="minorHAnsi" w:hAnsiTheme="minorHAnsi"/>
          <w:b/>
        </w:rPr>
        <w:t>Awareness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6E4C9B" w:rsidRPr="00D22C05" w14:paraId="619D27A1" w14:textId="77777777" w:rsidTr="00C847BC">
        <w:tc>
          <w:tcPr>
            <w:tcW w:w="9350" w:type="dxa"/>
            <w:gridSpan w:val="2"/>
            <w:shd w:val="clear" w:color="auto" w:fill="FFCC00"/>
            <w:tcMar>
              <w:top w:w="29" w:type="dxa"/>
              <w:left w:w="115" w:type="dxa"/>
              <w:bottom w:w="29" w:type="dxa"/>
              <w:right w:w="115" w:type="dxa"/>
            </w:tcMar>
          </w:tcPr>
          <w:p w14:paraId="38103A66" w14:textId="77777777" w:rsidR="006E4C9B" w:rsidRPr="00D22C05" w:rsidRDefault="006E4C9B" w:rsidP="00C847BC">
            <w:pPr>
              <w:tabs>
                <w:tab w:val="left" w:pos="7395"/>
              </w:tabs>
              <w:rPr>
                <w:rFonts w:asciiTheme="minorHAnsi" w:hAnsiTheme="minorHAnsi"/>
                <w:color w:val="FFFFFF" w:themeColor="background1"/>
              </w:rPr>
            </w:pPr>
            <w:r w:rsidRPr="00D22C05">
              <w:rPr>
                <w:rFonts w:asciiTheme="minorHAnsi" w:hAnsiTheme="minorHAnsi"/>
                <w:color w:val="FFFFFF" w:themeColor="background1"/>
              </w:rPr>
              <w:t>AWARENESS  STAGE</w:t>
            </w:r>
            <w:r w:rsidRPr="00D22C05">
              <w:rPr>
                <w:rFonts w:asciiTheme="minorHAnsi" w:hAnsiTheme="minorHAnsi"/>
                <w:color w:val="FFFFFF" w:themeColor="background1"/>
              </w:rPr>
              <w:tab/>
              <w:t>NOTES</w:t>
            </w:r>
          </w:p>
        </w:tc>
      </w:tr>
      <w:tr w:rsidR="006E4C9B" w:rsidRPr="00D22C05" w14:paraId="1FCAD1AD" w14:textId="77777777" w:rsidTr="00C847BC">
        <w:trPr>
          <w:trHeight w:val="7909"/>
        </w:trPr>
        <w:tc>
          <w:tcPr>
            <w:tcW w:w="7375" w:type="dxa"/>
            <w:tcMar>
              <w:top w:w="29" w:type="dxa"/>
              <w:left w:w="115" w:type="dxa"/>
              <w:bottom w:w="29" w:type="dxa"/>
              <w:right w:w="115" w:type="dxa"/>
            </w:tcMar>
          </w:tcPr>
          <w:p w14:paraId="65063DC1" w14:textId="77777777" w:rsidR="006E4C9B" w:rsidRPr="00D22C05" w:rsidRDefault="006E4C9B" w:rsidP="00C847BC">
            <w:pPr>
              <w:pStyle w:val="ListParagraph"/>
              <w:ind w:left="1166" w:firstLine="0"/>
              <w:contextualSpacing w:val="0"/>
              <w:rPr>
                <w:rFonts w:asciiTheme="minorHAnsi" w:hAnsiTheme="minorHAnsi"/>
              </w:rPr>
            </w:pPr>
          </w:p>
          <w:p w14:paraId="3B7BEF07" w14:textId="77777777" w:rsidR="006E4C9B" w:rsidRPr="006E4C9B" w:rsidRDefault="006E4C9B" w:rsidP="006E4C9B">
            <w:pPr>
              <w:pStyle w:val="ListParagraph"/>
              <w:numPr>
                <w:ilvl w:val="0"/>
                <w:numId w:val="40"/>
              </w:numPr>
              <w:spacing w:after="360"/>
              <w:ind w:left="1230" w:hanging="1230"/>
              <w:contextualSpacing w:val="0"/>
              <w:rPr>
                <w:rFonts w:asciiTheme="minorHAnsi" w:hAnsiTheme="minorHAnsi"/>
              </w:rPr>
            </w:pPr>
            <w:r>
              <w:rPr>
                <w:rFonts w:asciiTheme="minorHAnsi" w:hAnsiTheme="minorHAnsi"/>
              </w:rPr>
              <w:t xml:space="preserve">Include all of the steps that your persona goes through in the Awareness Stage. You may need to add some steps.  </w:t>
            </w:r>
          </w:p>
        </w:tc>
        <w:tc>
          <w:tcPr>
            <w:tcW w:w="1975" w:type="dxa"/>
          </w:tcPr>
          <w:p w14:paraId="1C8DB830" w14:textId="77777777" w:rsidR="006E4C9B" w:rsidRPr="00D22C05" w:rsidRDefault="006E4C9B" w:rsidP="00C847BC">
            <w:pPr>
              <w:rPr>
                <w:rFonts w:asciiTheme="minorHAnsi" w:hAnsiTheme="minorHAnsi"/>
              </w:rPr>
            </w:pPr>
          </w:p>
          <w:p w14:paraId="03DFB859" w14:textId="77777777" w:rsidR="006E4C9B" w:rsidRPr="00D22C05" w:rsidRDefault="006E4C9B" w:rsidP="00C847BC">
            <w:pPr>
              <w:rPr>
                <w:rFonts w:asciiTheme="minorHAnsi" w:hAnsiTheme="minorHAnsi"/>
              </w:rPr>
            </w:pPr>
          </w:p>
          <w:p w14:paraId="38AFD692" w14:textId="77777777" w:rsidR="006E4C9B" w:rsidRPr="00D22C05" w:rsidRDefault="006E4C9B" w:rsidP="00C847BC">
            <w:pPr>
              <w:rPr>
                <w:rFonts w:asciiTheme="minorHAnsi" w:hAnsiTheme="minorHAnsi"/>
              </w:rPr>
            </w:pPr>
          </w:p>
          <w:p w14:paraId="4CC76745" w14:textId="77777777" w:rsidR="006E4C9B" w:rsidRPr="00D22C05" w:rsidRDefault="006E4C9B" w:rsidP="00C847BC">
            <w:pPr>
              <w:rPr>
                <w:rFonts w:asciiTheme="minorHAnsi" w:hAnsiTheme="minorHAnsi"/>
              </w:rPr>
            </w:pPr>
          </w:p>
          <w:p w14:paraId="18D19FCE" w14:textId="77777777" w:rsidR="006E4C9B" w:rsidRPr="00D22C05" w:rsidRDefault="006E4C9B" w:rsidP="00C847BC">
            <w:pPr>
              <w:rPr>
                <w:rFonts w:asciiTheme="minorHAnsi" w:hAnsiTheme="minorHAnsi"/>
                <w:color w:val="808080" w:themeColor="background1" w:themeShade="80"/>
              </w:rPr>
            </w:pPr>
          </w:p>
          <w:p w14:paraId="3CEC5E3B" w14:textId="77777777" w:rsidR="006E4C9B" w:rsidRPr="00D22C05" w:rsidRDefault="006E4C9B" w:rsidP="00C847BC">
            <w:pPr>
              <w:rPr>
                <w:rFonts w:asciiTheme="minorHAnsi" w:hAnsiTheme="minorHAnsi"/>
                <w:color w:val="808080" w:themeColor="background1" w:themeShade="80"/>
              </w:rPr>
            </w:pPr>
          </w:p>
          <w:p w14:paraId="52E7C058" w14:textId="77777777" w:rsidR="006E4C9B" w:rsidRPr="00D22C05" w:rsidRDefault="006E4C9B" w:rsidP="00C847BC">
            <w:pPr>
              <w:rPr>
                <w:rFonts w:asciiTheme="minorHAnsi" w:hAnsiTheme="minorHAnsi"/>
              </w:rPr>
            </w:pPr>
          </w:p>
        </w:tc>
      </w:tr>
      <w:tr w:rsidR="006E4C9B" w:rsidRPr="00D22C05" w14:paraId="5A5D41EB" w14:textId="77777777" w:rsidTr="00C847BC">
        <w:trPr>
          <w:trHeight w:val="114"/>
        </w:trPr>
        <w:tc>
          <w:tcPr>
            <w:tcW w:w="9350" w:type="dxa"/>
            <w:gridSpan w:val="2"/>
            <w:shd w:val="clear" w:color="auto" w:fill="FFC000"/>
            <w:tcMar>
              <w:top w:w="29" w:type="dxa"/>
              <w:left w:w="115" w:type="dxa"/>
              <w:bottom w:w="29" w:type="dxa"/>
              <w:right w:w="115" w:type="dxa"/>
            </w:tcMar>
          </w:tcPr>
          <w:p w14:paraId="42DAAE4B" w14:textId="77777777" w:rsidR="006E4C9B" w:rsidRPr="00D22C05" w:rsidRDefault="006E4C9B" w:rsidP="00C847BC">
            <w:pPr>
              <w:rPr>
                <w:rFonts w:asciiTheme="minorHAnsi" w:hAnsiTheme="minorHAnsi"/>
                <w:color w:val="FFFFFF" w:themeColor="background1"/>
              </w:rPr>
            </w:pPr>
            <w:r w:rsidRPr="00D22C05">
              <w:rPr>
                <w:rFonts w:asciiTheme="minorHAnsi" w:hAnsiTheme="minorHAnsi"/>
                <w:color w:val="FFFFFF" w:themeColor="background1"/>
              </w:rPr>
              <w:t>&gt;&gt;&gt; PROCEED TO CONSIDERATION STAGE</w:t>
            </w:r>
          </w:p>
        </w:tc>
      </w:tr>
    </w:tbl>
    <w:p w14:paraId="46B6C9EF" w14:textId="77777777" w:rsidR="006E4C9B" w:rsidRPr="00D22C05" w:rsidRDefault="006E4C9B" w:rsidP="006E4C9B">
      <w:pPr>
        <w:pStyle w:val="Heading2"/>
        <w:spacing w:after="0"/>
        <w:rPr>
          <w:rFonts w:asciiTheme="minorHAnsi" w:hAnsiTheme="minorHAnsi"/>
          <w:sz w:val="24"/>
          <w:szCs w:val="24"/>
        </w:rPr>
      </w:pPr>
    </w:p>
    <w:p w14:paraId="6D6DAF70" w14:textId="77777777" w:rsidR="006E4C9B" w:rsidRPr="00D22C05" w:rsidRDefault="006E4C9B" w:rsidP="006E4C9B">
      <w:pPr>
        <w:rPr>
          <w:rFonts w:asciiTheme="minorHAnsi" w:eastAsiaTheme="majorEastAsia" w:hAnsiTheme="minorHAnsi" w:cstheme="majorBidi"/>
          <w:bCs/>
        </w:rPr>
      </w:pPr>
      <w:r w:rsidRPr="00D22C05">
        <w:rPr>
          <w:rFonts w:asciiTheme="minorHAnsi" w:hAnsiTheme="minorHAnsi"/>
        </w:rPr>
        <w:br w:type="page"/>
      </w:r>
    </w:p>
    <w:p w14:paraId="23F03ED2" w14:textId="77777777" w:rsidR="006E4C9B" w:rsidRPr="00D22C05" w:rsidRDefault="006E4C9B" w:rsidP="006E4C9B">
      <w:pPr>
        <w:rPr>
          <w:rFonts w:asciiTheme="minorHAnsi" w:hAnsiTheme="minorHAnsi"/>
          <w:b/>
        </w:rPr>
      </w:pPr>
      <w:r w:rsidRPr="00D22C05">
        <w:rPr>
          <w:rFonts w:asciiTheme="minorHAnsi" w:hAnsiTheme="minorHAnsi"/>
          <w:b/>
        </w:rPr>
        <w:lastRenderedPageBreak/>
        <w:t>Consideration Stage</w:t>
      </w:r>
    </w:p>
    <w:tbl>
      <w:tblPr>
        <w:tblStyle w:val="TableGrid"/>
        <w:tblW w:w="938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01"/>
        <w:gridCol w:w="1982"/>
      </w:tblGrid>
      <w:tr w:rsidR="006E4C9B" w:rsidRPr="00D22C05" w14:paraId="61CA692E" w14:textId="77777777" w:rsidTr="003E4709">
        <w:trPr>
          <w:trHeight w:val="251"/>
        </w:trPr>
        <w:tc>
          <w:tcPr>
            <w:tcW w:w="9383" w:type="dxa"/>
            <w:gridSpan w:val="2"/>
            <w:shd w:val="clear" w:color="auto" w:fill="FF9900"/>
            <w:tcMar>
              <w:top w:w="29" w:type="dxa"/>
              <w:left w:w="115" w:type="dxa"/>
              <w:bottom w:w="29" w:type="dxa"/>
              <w:right w:w="115" w:type="dxa"/>
            </w:tcMar>
          </w:tcPr>
          <w:p w14:paraId="52A6BDC1" w14:textId="77777777" w:rsidR="006E4C9B" w:rsidRPr="00D22C05" w:rsidRDefault="006E4C9B" w:rsidP="00C847BC">
            <w:pPr>
              <w:tabs>
                <w:tab w:val="left" w:pos="7350"/>
              </w:tabs>
              <w:rPr>
                <w:rFonts w:asciiTheme="minorHAnsi" w:hAnsiTheme="minorHAnsi"/>
                <w:color w:val="FFFFFF" w:themeColor="background1"/>
              </w:rPr>
            </w:pPr>
            <w:r w:rsidRPr="00D22C05">
              <w:rPr>
                <w:rFonts w:asciiTheme="minorHAnsi" w:hAnsiTheme="minorHAnsi"/>
                <w:color w:val="FFFFFF" w:themeColor="background1"/>
              </w:rPr>
              <w:t>CONSIDERATION STAGE</w:t>
            </w:r>
            <w:r w:rsidRPr="00D22C05">
              <w:rPr>
                <w:rFonts w:asciiTheme="minorHAnsi" w:hAnsiTheme="minorHAnsi"/>
                <w:color w:val="FFFFFF" w:themeColor="background1"/>
              </w:rPr>
              <w:tab/>
              <w:t>NOTES</w:t>
            </w:r>
          </w:p>
        </w:tc>
      </w:tr>
      <w:tr w:rsidR="006E4C9B" w:rsidRPr="00D22C05" w14:paraId="308ABC13" w14:textId="77777777" w:rsidTr="003E4709">
        <w:trPr>
          <w:trHeight w:val="9032"/>
        </w:trPr>
        <w:tc>
          <w:tcPr>
            <w:tcW w:w="7401" w:type="dxa"/>
            <w:tcMar>
              <w:top w:w="29" w:type="dxa"/>
              <w:left w:w="115" w:type="dxa"/>
              <w:bottom w:w="29" w:type="dxa"/>
              <w:right w:w="115" w:type="dxa"/>
            </w:tcMar>
          </w:tcPr>
          <w:p w14:paraId="2D320246" w14:textId="77777777" w:rsidR="006E4C9B" w:rsidRPr="00D22C05" w:rsidRDefault="006E4C9B" w:rsidP="00C847BC">
            <w:pPr>
              <w:rPr>
                <w:rFonts w:asciiTheme="minorHAnsi" w:hAnsiTheme="minorHAnsi"/>
              </w:rPr>
            </w:pPr>
          </w:p>
          <w:p w14:paraId="728DF4DE" w14:textId="77777777" w:rsidR="006E4C9B" w:rsidRDefault="006E4C9B" w:rsidP="00B5656B">
            <w:pPr>
              <w:pStyle w:val="ListParagraph"/>
              <w:numPr>
                <w:ilvl w:val="0"/>
                <w:numId w:val="43"/>
              </w:numPr>
              <w:spacing w:after="360"/>
              <w:ind w:left="1140" w:hanging="1080"/>
              <w:contextualSpacing w:val="0"/>
              <w:rPr>
                <w:rFonts w:asciiTheme="minorHAnsi" w:hAnsiTheme="minorHAnsi"/>
              </w:rPr>
            </w:pPr>
            <w:r>
              <w:rPr>
                <w:rFonts w:asciiTheme="minorHAnsi" w:hAnsiTheme="minorHAnsi"/>
              </w:rPr>
              <w:t xml:space="preserve">Include all of the steps that your persona goes through in the Consideration Stage. You may need to add some steps.  </w:t>
            </w:r>
          </w:p>
          <w:p w14:paraId="4AF7E6C1" w14:textId="77777777" w:rsidR="00B5656B" w:rsidRPr="00B5656B" w:rsidRDefault="00B5656B" w:rsidP="00B5656B">
            <w:pPr>
              <w:spacing w:after="360"/>
              <w:ind w:left="60"/>
              <w:rPr>
                <w:rFonts w:asciiTheme="minorHAnsi" w:hAnsiTheme="minorHAnsi"/>
              </w:rPr>
            </w:pPr>
          </w:p>
        </w:tc>
        <w:tc>
          <w:tcPr>
            <w:tcW w:w="1982" w:type="dxa"/>
          </w:tcPr>
          <w:p w14:paraId="235C4891" w14:textId="77777777" w:rsidR="006E4C9B" w:rsidRPr="00D22C05" w:rsidRDefault="006E4C9B" w:rsidP="00C847BC">
            <w:pPr>
              <w:rPr>
                <w:rFonts w:asciiTheme="minorHAnsi" w:hAnsiTheme="minorHAnsi"/>
                <w:color w:val="FF0000"/>
              </w:rPr>
            </w:pPr>
          </w:p>
          <w:p w14:paraId="26589CF9" w14:textId="77777777" w:rsidR="006E4C9B" w:rsidRPr="00D22C05" w:rsidRDefault="006E4C9B" w:rsidP="00C847BC">
            <w:pPr>
              <w:rPr>
                <w:rFonts w:asciiTheme="minorHAnsi" w:hAnsiTheme="minorHAnsi"/>
                <w:color w:val="FF0000"/>
              </w:rPr>
            </w:pPr>
          </w:p>
        </w:tc>
      </w:tr>
      <w:tr w:rsidR="006E4C9B" w:rsidRPr="00D22C05" w14:paraId="0D7C24D1" w14:textId="77777777" w:rsidTr="003E4709">
        <w:trPr>
          <w:trHeight w:val="42"/>
        </w:trPr>
        <w:tc>
          <w:tcPr>
            <w:tcW w:w="9383" w:type="dxa"/>
            <w:gridSpan w:val="2"/>
            <w:shd w:val="clear" w:color="auto" w:fill="E36C0A" w:themeFill="accent6" w:themeFillShade="BF"/>
            <w:tcMar>
              <w:top w:w="29" w:type="dxa"/>
              <w:left w:w="115" w:type="dxa"/>
              <w:bottom w:w="29" w:type="dxa"/>
              <w:right w:w="115" w:type="dxa"/>
            </w:tcMar>
          </w:tcPr>
          <w:p w14:paraId="555DE08B" w14:textId="77777777" w:rsidR="006E4C9B" w:rsidRPr="00D22C05" w:rsidRDefault="006E4C9B" w:rsidP="00C847BC">
            <w:pPr>
              <w:rPr>
                <w:rFonts w:asciiTheme="minorHAnsi" w:hAnsiTheme="minorHAnsi"/>
                <w:color w:val="FFFFFF" w:themeColor="background1"/>
              </w:rPr>
            </w:pPr>
            <w:r w:rsidRPr="00D22C05">
              <w:rPr>
                <w:rFonts w:asciiTheme="minorHAnsi" w:hAnsiTheme="minorHAnsi"/>
                <w:color w:val="FFFFFF" w:themeColor="background1"/>
              </w:rPr>
              <w:t>&gt;&gt;&gt; PROCEED TO DECISION STAGE</w:t>
            </w:r>
          </w:p>
        </w:tc>
      </w:tr>
    </w:tbl>
    <w:p w14:paraId="6E9D241D" w14:textId="77777777" w:rsidR="006E4C9B" w:rsidRPr="00D22C05" w:rsidRDefault="006E4C9B" w:rsidP="006E4C9B">
      <w:pPr>
        <w:pStyle w:val="Heading2"/>
        <w:rPr>
          <w:rFonts w:asciiTheme="minorHAnsi" w:eastAsiaTheme="minorHAnsi" w:hAnsiTheme="minorHAnsi" w:cs="Times New Roman"/>
          <w:b/>
          <w:bCs w:val="0"/>
          <w:sz w:val="24"/>
          <w:szCs w:val="24"/>
        </w:rPr>
      </w:pPr>
    </w:p>
    <w:p w14:paraId="1D7F6399" w14:textId="77777777" w:rsidR="006E4C9B" w:rsidRPr="00D22C05" w:rsidRDefault="006E4C9B" w:rsidP="006E4C9B">
      <w:pPr>
        <w:rPr>
          <w:rFonts w:asciiTheme="minorHAnsi" w:hAnsiTheme="minorHAnsi"/>
          <w:b/>
        </w:rPr>
      </w:pPr>
      <w:r w:rsidRPr="00D22C05">
        <w:rPr>
          <w:rFonts w:asciiTheme="minorHAnsi" w:hAnsiTheme="minorHAnsi"/>
          <w:b/>
          <w:bCs/>
        </w:rPr>
        <w:br w:type="page"/>
      </w:r>
    </w:p>
    <w:p w14:paraId="3B1CB02F" w14:textId="77777777" w:rsidR="006E4C9B" w:rsidRPr="006E4C9B" w:rsidRDefault="006E4C9B" w:rsidP="006E4C9B">
      <w:pPr>
        <w:pStyle w:val="Heading2"/>
        <w:rPr>
          <w:rFonts w:asciiTheme="minorHAnsi" w:eastAsiaTheme="minorHAnsi" w:hAnsiTheme="minorHAnsi" w:cs="Times New Roman"/>
          <w:b/>
          <w:bCs w:val="0"/>
          <w:sz w:val="24"/>
          <w:szCs w:val="24"/>
        </w:rPr>
      </w:pPr>
      <w:r w:rsidRPr="006E4C9B">
        <w:rPr>
          <w:rFonts w:asciiTheme="minorHAnsi" w:eastAsiaTheme="minorHAnsi" w:hAnsiTheme="minorHAnsi" w:cs="Times New Roman"/>
          <w:b/>
          <w:bCs w:val="0"/>
          <w:sz w:val="24"/>
          <w:szCs w:val="24"/>
        </w:rPr>
        <w:lastRenderedPageBreak/>
        <w:t>Decision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6E4C9B" w:rsidRPr="00D22C05" w14:paraId="4E4D3472" w14:textId="77777777" w:rsidTr="00C847BC">
        <w:tc>
          <w:tcPr>
            <w:tcW w:w="9350" w:type="dxa"/>
            <w:gridSpan w:val="2"/>
            <w:shd w:val="clear" w:color="auto" w:fill="E36C0A" w:themeFill="accent6" w:themeFillShade="BF"/>
            <w:tcMar>
              <w:top w:w="29" w:type="dxa"/>
              <w:left w:w="115" w:type="dxa"/>
              <w:bottom w:w="29" w:type="dxa"/>
              <w:right w:w="115" w:type="dxa"/>
            </w:tcMar>
          </w:tcPr>
          <w:p w14:paraId="569FDF7A" w14:textId="77777777" w:rsidR="006E4C9B" w:rsidRPr="00D22C05" w:rsidRDefault="006E4C9B" w:rsidP="00C847BC">
            <w:pPr>
              <w:tabs>
                <w:tab w:val="left" w:pos="7350"/>
              </w:tabs>
              <w:rPr>
                <w:rFonts w:asciiTheme="minorHAnsi" w:hAnsiTheme="minorHAnsi"/>
                <w:color w:val="FFFFFF" w:themeColor="background1"/>
              </w:rPr>
            </w:pPr>
            <w:r w:rsidRPr="00D22C05">
              <w:rPr>
                <w:rFonts w:asciiTheme="minorHAnsi" w:hAnsiTheme="minorHAnsi"/>
                <w:color w:val="FFFFFF" w:themeColor="background1"/>
              </w:rPr>
              <w:t>DECISION STAGE</w:t>
            </w:r>
            <w:r w:rsidRPr="00D22C05">
              <w:rPr>
                <w:rFonts w:asciiTheme="minorHAnsi" w:hAnsiTheme="minorHAnsi"/>
                <w:color w:val="FFFFFF" w:themeColor="background1"/>
              </w:rPr>
              <w:tab/>
              <w:t>NOTES</w:t>
            </w:r>
          </w:p>
        </w:tc>
      </w:tr>
      <w:tr w:rsidR="006E4C9B" w:rsidRPr="00D22C05" w14:paraId="710EDA72" w14:textId="77777777" w:rsidTr="00C847BC">
        <w:trPr>
          <w:trHeight w:val="7909"/>
        </w:trPr>
        <w:tc>
          <w:tcPr>
            <w:tcW w:w="7375" w:type="dxa"/>
            <w:tcMar>
              <w:top w:w="29" w:type="dxa"/>
              <w:left w:w="115" w:type="dxa"/>
              <w:bottom w:w="29" w:type="dxa"/>
              <w:right w:w="115" w:type="dxa"/>
            </w:tcMar>
          </w:tcPr>
          <w:p w14:paraId="02E1CD30" w14:textId="77777777" w:rsidR="006E4C9B" w:rsidRPr="00D22C05" w:rsidRDefault="006E4C9B" w:rsidP="00C847BC">
            <w:pPr>
              <w:rPr>
                <w:rFonts w:asciiTheme="minorHAnsi" w:hAnsiTheme="minorHAnsi"/>
              </w:rPr>
            </w:pPr>
          </w:p>
          <w:p w14:paraId="2B8960C3" w14:textId="77777777" w:rsidR="00B5656B" w:rsidRPr="00B5656B" w:rsidRDefault="006E4C9B" w:rsidP="00B5656B">
            <w:pPr>
              <w:pStyle w:val="ListParagraph"/>
              <w:numPr>
                <w:ilvl w:val="0"/>
                <w:numId w:val="42"/>
              </w:numPr>
              <w:ind w:left="1140" w:hanging="1140"/>
              <w:rPr>
                <w:rFonts w:asciiTheme="minorHAnsi" w:hAnsiTheme="minorHAnsi"/>
              </w:rPr>
            </w:pPr>
            <w:r w:rsidRPr="006E4C9B">
              <w:rPr>
                <w:rFonts w:asciiTheme="minorHAnsi" w:hAnsiTheme="minorHAnsi"/>
              </w:rPr>
              <w:t xml:space="preserve">Include all of the steps that your persona goes through in the </w:t>
            </w:r>
            <w:r>
              <w:rPr>
                <w:rFonts w:asciiTheme="minorHAnsi" w:hAnsiTheme="minorHAnsi"/>
              </w:rPr>
              <w:t>Decision</w:t>
            </w:r>
            <w:r w:rsidRPr="006E4C9B">
              <w:rPr>
                <w:rFonts w:asciiTheme="minorHAnsi" w:hAnsiTheme="minorHAnsi"/>
              </w:rPr>
              <w:t xml:space="preserve"> Stage. You may need to </w:t>
            </w:r>
            <w:r>
              <w:rPr>
                <w:rFonts w:asciiTheme="minorHAnsi" w:hAnsiTheme="minorHAnsi"/>
              </w:rPr>
              <w:t>add some</w:t>
            </w:r>
            <w:r w:rsidRPr="006E4C9B">
              <w:rPr>
                <w:rFonts w:asciiTheme="minorHAnsi" w:hAnsiTheme="minorHAnsi"/>
              </w:rPr>
              <w:t xml:space="preserve"> steps. </w:t>
            </w:r>
          </w:p>
        </w:tc>
        <w:tc>
          <w:tcPr>
            <w:tcW w:w="1975" w:type="dxa"/>
          </w:tcPr>
          <w:p w14:paraId="5051E6C4" w14:textId="77777777" w:rsidR="006E4C9B" w:rsidRPr="00D22C05" w:rsidRDefault="006E4C9B" w:rsidP="00C847BC">
            <w:pPr>
              <w:rPr>
                <w:rFonts w:asciiTheme="minorHAnsi" w:hAnsiTheme="minorHAnsi"/>
                <w:color w:val="808080" w:themeColor="background1" w:themeShade="80"/>
              </w:rPr>
            </w:pPr>
            <w:r w:rsidRPr="00D22C05">
              <w:rPr>
                <w:rFonts w:asciiTheme="minorHAnsi" w:hAnsiTheme="minorHAnsi"/>
                <w:color w:val="808080" w:themeColor="background1" w:themeShade="80"/>
              </w:rPr>
              <w:t xml:space="preserve"> </w:t>
            </w:r>
          </w:p>
        </w:tc>
      </w:tr>
      <w:tr w:rsidR="006E4C9B" w:rsidRPr="00D22C05" w14:paraId="4CD41544" w14:textId="77777777" w:rsidTr="00C847BC">
        <w:tc>
          <w:tcPr>
            <w:tcW w:w="9350" w:type="dxa"/>
            <w:gridSpan w:val="2"/>
            <w:shd w:val="clear" w:color="auto" w:fill="000000" w:themeFill="text1"/>
            <w:tcMar>
              <w:top w:w="29" w:type="dxa"/>
              <w:left w:w="115" w:type="dxa"/>
              <w:bottom w:w="29" w:type="dxa"/>
              <w:right w:w="115" w:type="dxa"/>
            </w:tcMar>
          </w:tcPr>
          <w:p w14:paraId="61DF412C" w14:textId="77777777" w:rsidR="006E4C9B" w:rsidRPr="00D22C05" w:rsidRDefault="006E4C9B" w:rsidP="00C847BC">
            <w:pPr>
              <w:rPr>
                <w:rFonts w:asciiTheme="minorHAnsi" w:hAnsiTheme="minorHAnsi"/>
                <w:color w:val="FFFFFF" w:themeColor="background1"/>
              </w:rPr>
            </w:pPr>
            <w:r w:rsidRPr="00D22C05">
              <w:rPr>
                <w:rFonts w:asciiTheme="minorHAnsi" w:hAnsiTheme="minorHAnsi"/>
                <w:color w:val="FFFFFF" w:themeColor="background1"/>
              </w:rPr>
              <w:t>SALE</w:t>
            </w:r>
          </w:p>
        </w:tc>
      </w:tr>
    </w:tbl>
    <w:p w14:paraId="7F40BB33" w14:textId="77777777" w:rsidR="006E4C9B" w:rsidRPr="00D22C05" w:rsidRDefault="006E4C9B" w:rsidP="006E4C9B">
      <w:pPr>
        <w:rPr>
          <w:rFonts w:asciiTheme="minorHAnsi" w:hAnsiTheme="minorHAnsi"/>
        </w:rPr>
      </w:pPr>
    </w:p>
    <w:p w14:paraId="715A8A23" w14:textId="77777777" w:rsidR="006E4C9B" w:rsidRPr="00D22C05" w:rsidRDefault="006E4C9B" w:rsidP="006E4C9B">
      <w:pPr>
        <w:rPr>
          <w:rFonts w:asciiTheme="minorHAnsi" w:hAnsiTheme="minorHAnsi"/>
        </w:rPr>
      </w:pPr>
    </w:p>
    <w:p w14:paraId="39724F3C" w14:textId="77777777" w:rsidR="00E632A6" w:rsidRPr="00D22C05" w:rsidRDefault="00E632A6" w:rsidP="00E632A6">
      <w:pPr>
        <w:rPr>
          <w:rFonts w:asciiTheme="minorHAnsi" w:hAnsiTheme="minorHAnsi"/>
        </w:rPr>
      </w:pPr>
    </w:p>
    <w:p w14:paraId="715687A3" w14:textId="77777777" w:rsidR="00E632A6" w:rsidRPr="00D22C05" w:rsidRDefault="00E632A6">
      <w:pPr>
        <w:rPr>
          <w:rFonts w:asciiTheme="minorHAnsi" w:hAnsiTheme="minorHAnsi"/>
        </w:rPr>
      </w:pPr>
    </w:p>
    <w:sectPr w:rsidR="00E632A6" w:rsidRPr="00D22C05" w:rsidSect="00EF5ED7">
      <w:headerReference w:type="default" r:id="rId14"/>
      <w:footerReference w:type="default" r:id="rId15"/>
      <w:headerReference w:type="first" r:id="rId16"/>
      <w:footerReference w:type="first" r:id="rId17"/>
      <w:pgSz w:w="12240" w:h="15840"/>
      <w:pgMar w:top="1440" w:right="1440" w:bottom="144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DADFA" w14:textId="77777777" w:rsidR="00062440" w:rsidRDefault="00062440" w:rsidP="00F12501">
      <w:pPr>
        <w:spacing w:after="0" w:line="240" w:lineRule="auto"/>
      </w:pPr>
      <w:r>
        <w:separator/>
      </w:r>
    </w:p>
  </w:endnote>
  <w:endnote w:type="continuationSeparator" w:id="0">
    <w:p w14:paraId="7400E2A3" w14:textId="77777777" w:rsidR="00062440" w:rsidRDefault="00062440" w:rsidP="00F1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mnes">
    <w:altName w:val="Calibri"/>
    <w:panose1 w:val="020B0604020202020204"/>
    <w:charset w:val="00"/>
    <w:family w:val="modern"/>
    <w:notTrueType/>
    <w:pitch w:val="variable"/>
    <w:sig w:usb0="800000AF" w:usb1="5000004A" w:usb2="00000000" w:usb3="00000000" w:csb0="00000111" w:csb1="00000000"/>
  </w:font>
  <w:font w:name="DINPro">
    <w:altName w:val="Calibri"/>
    <w:panose1 w:val="020B0604020202020204"/>
    <w:charset w:val="00"/>
    <w:family w:val="swiss"/>
    <w:notTrueType/>
    <w:pitch w:val="variable"/>
    <w:sig w:usb0="A00002BF" w:usb1="4000207B" w:usb2="00000000" w:usb3="00000000" w:csb0="0000009F"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A315" w14:textId="77777777" w:rsidR="00EE6D72" w:rsidRPr="00CF1D68" w:rsidRDefault="00CF1D68" w:rsidP="00CF1D68">
    <w:pPr>
      <w:pStyle w:val="NormalWeb"/>
      <w:spacing w:before="0" w:beforeAutospacing="0" w:after="0" w:afterAutospacing="0" w:line="270" w:lineRule="atLeast"/>
      <w:textAlignment w:val="baseline"/>
      <w:rPr>
        <w:rFonts w:asciiTheme="minorHAnsi" w:hAnsiTheme="minorHAnsi" w:cs="Arial"/>
        <w:color w:val="5D5D5D"/>
        <w:sz w:val="17"/>
        <w:szCs w:val="17"/>
      </w:rPr>
    </w:pPr>
    <w:r w:rsidRPr="00CF1D68">
      <w:rPr>
        <w:rFonts w:asciiTheme="minorHAnsi" w:hAnsiTheme="minorHAnsi" w:cs="Arial"/>
        <w:color w:val="5D5D5D"/>
        <w:sz w:val="17"/>
        <w:szCs w:val="17"/>
      </w:rPr>
      <w:t>© 1997-2016, Intechnic Corporation.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723B" w14:textId="77777777" w:rsidR="00E5119C" w:rsidRPr="00CF1D68" w:rsidRDefault="00E5119C" w:rsidP="00E5119C">
    <w:pPr>
      <w:pStyle w:val="NormalWeb"/>
      <w:spacing w:before="0" w:beforeAutospacing="0" w:after="0" w:afterAutospacing="0" w:line="270" w:lineRule="atLeast"/>
      <w:textAlignment w:val="baseline"/>
      <w:rPr>
        <w:rFonts w:asciiTheme="minorHAnsi" w:hAnsiTheme="minorHAnsi" w:cs="Arial"/>
        <w:color w:val="5D5D5D"/>
        <w:sz w:val="17"/>
        <w:szCs w:val="17"/>
      </w:rPr>
    </w:pPr>
    <w:r w:rsidRPr="00CF1D68">
      <w:rPr>
        <w:rFonts w:asciiTheme="minorHAnsi" w:hAnsiTheme="minorHAnsi" w:cs="Arial"/>
        <w:color w:val="5D5D5D"/>
        <w:sz w:val="17"/>
        <w:szCs w:val="17"/>
      </w:rPr>
      <w:t>© 1997-2016, Intechnic Corporation.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2B4C" w14:textId="77777777" w:rsidR="00062440" w:rsidRDefault="00062440" w:rsidP="00F12501">
      <w:pPr>
        <w:spacing w:after="0" w:line="240" w:lineRule="auto"/>
      </w:pPr>
      <w:r>
        <w:separator/>
      </w:r>
    </w:p>
  </w:footnote>
  <w:footnote w:type="continuationSeparator" w:id="0">
    <w:p w14:paraId="29EC4620" w14:textId="77777777" w:rsidR="00062440" w:rsidRDefault="00062440" w:rsidP="00F12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7247" w14:textId="77777777" w:rsidR="00EE6D72" w:rsidRDefault="00EE6D72" w:rsidP="00BE3877">
    <w:pPr>
      <w:pStyle w:val="Header"/>
      <w:jc w:val="right"/>
    </w:pPr>
    <w:r>
      <w:t xml:space="preserve">Page </w:t>
    </w:r>
    <w:r>
      <w:fldChar w:fldCharType="begin"/>
    </w:r>
    <w:r>
      <w:instrText xml:space="preserve"> PAGE   \* MERGEFORMAT </w:instrText>
    </w:r>
    <w:r>
      <w:fldChar w:fldCharType="separate"/>
    </w:r>
    <w:r w:rsidR="001235A0">
      <w:rPr>
        <w:noProof/>
      </w:rPr>
      <w:t>16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8031"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4963"/>
      <w:gridCol w:w="1607"/>
      <w:gridCol w:w="11461"/>
    </w:tblGrid>
    <w:tr w:rsidR="00EE6D72" w:rsidRPr="005468CC" w14:paraId="3E24ED98" w14:textId="77777777" w:rsidTr="0037781F">
      <w:trPr>
        <w:trHeight w:val="1430"/>
      </w:trPr>
      <w:tc>
        <w:tcPr>
          <w:tcW w:w="4963" w:type="dxa"/>
          <w:shd w:val="clear" w:color="auto" w:fill="000000"/>
          <w:vAlign w:val="center"/>
        </w:tcPr>
        <w:p w14:paraId="3EBAE04A" w14:textId="77777777" w:rsidR="00EE6D72" w:rsidRPr="005468CC" w:rsidRDefault="00EE6D72" w:rsidP="00F12501">
          <w:pPr>
            <w:pStyle w:val="Header"/>
          </w:pPr>
          <w:r w:rsidRPr="005468CC">
            <w:rPr>
              <w:noProof/>
            </w:rPr>
            <w:drawing>
              <wp:anchor distT="0" distB="0" distL="114300" distR="114300" simplePos="0" relativeHeight="251661312" behindDoc="0" locked="0" layoutInCell="1" allowOverlap="1" wp14:anchorId="5AF81683" wp14:editId="7A848976">
                <wp:simplePos x="0" y="0"/>
                <wp:positionH relativeFrom="column">
                  <wp:posOffset>344805</wp:posOffset>
                </wp:positionH>
                <wp:positionV relativeFrom="paragraph">
                  <wp:posOffset>16510</wp:posOffset>
                </wp:positionV>
                <wp:extent cx="2495550" cy="866775"/>
                <wp:effectExtent l="0" t="0" r="0" b="9525"/>
                <wp:wrapNone/>
                <wp:docPr id="4" name="Picture 4" descr="Z:\!Intechnic\!Intechnic Rebrand 2012\Logo\Intechnic-Logotype\eps\Intechnic-black-inverse1-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ntechnic\!Intechnic Rebrand 2012\Logo\Intechnic-Logotype\eps\Intechnic-black-inverse1-logo.eps"/>
                        <pic:cNvPicPr>
                          <a:picLocks noChangeAspect="1" noChangeArrowheads="1"/>
                        </pic:cNvPicPr>
                      </pic:nvPicPr>
                      <pic:blipFill>
                        <a:blip r:embed="rId1"/>
                        <a:srcRect/>
                        <a:stretch>
                          <a:fillRect/>
                        </a:stretch>
                      </pic:blipFill>
                      <pic:spPr bwMode="auto">
                        <a:xfrm>
                          <a:off x="0" y="0"/>
                          <a:ext cx="2495550" cy="866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07" w:type="dxa"/>
          <w:shd w:val="clear" w:color="auto" w:fill="FFFFFF" w:themeFill="background1"/>
        </w:tcPr>
        <w:p w14:paraId="223B51ED" w14:textId="77777777" w:rsidR="00EE6D72" w:rsidRPr="005468CC" w:rsidRDefault="00EE6D72" w:rsidP="00F12501">
          <w:pPr>
            <w:pStyle w:val="Header"/>
            <w:rPr>
              <w:b/>
            </w:rPr>
          </w:pPr>
        </w:p>
      </w:tc>
      <w:tc>
        <w:tcPr>
          <w:tcW w:w="11461" w:type="dxa"/>
          <w:shd w:val="clear" w:color="auto" w:fill="FFFFFF" w:themeFill="background1"/>
          <w:vAlign w:val="center"/>
        </w:tcPr>
        <w:p w14:paraId="58C2A446" w14:textId="77777777" w:rsidR="00EE6D72" w:rsidRPr="00CF1D68" w:rsidRDefault="00EE6D72" w:rsidP="00F12501">
          <w:pPr>
            <w:pStyle w:val="Header"/>
            <w:rPr>
              <w:rFonts w:asciiTheme="minorHAnsi" w:hAnsiTheme="minorHAnsi"/>
            </w:rPr>
          </w:pPr>
          <w:r w:rsidRPr="00CF1D68">
            <w:rPr>
              <w:rFonts w:asciiTheme="minorHAnsi" w:hAnsiTheme="minorHAnsi"/>
              <w:b/>
            </w:rPr>
            <w:t>www.intechnic.com</w:t>
          </w:r>
          <w:r w:rsidRPr="00CF1D68">
            <w:rPr>
              <w:rFonts w:asciiTheme="minorHAnsi" w:hAnsiTheme="minorHAnsi"/>
              <w:b/>
            </w:rPr>
            <w:br/>
          </w:r>
          <w:r w:rsidRPr="00CF1D68">
            <w:rPr>
              <w:rFonts w:asciiTheme="minorHAnsi" w:hAnsiTheme="minorHAnsi"/>
            </w:rPr>
            <w:t xml:space="preserve">20 North Wacker drive, Suite 4114, Chicago, IL 60606 </w:t>
          </w:r>
          <w:r w:rsidRPr="00CF1D68">
            <w:rPr>
              <w:rFonts w:asciiTheme="minorHAnsi" w:hAnsiTheme="minorHAnsi"/>
            </w:rPr>
            <w:br/>
            <w:t>T:(847) 970-6190   F: (847) 970-6762</w:t>
          </w:r>
        </w:p>
      </w:tc>
    </w:tr>
  </w:tbl>
  <w:p w14:paraId="29BBA3BB" w14:textId="77777777" w:rsidR="00EE6D72" w:rsidRDefault="00EE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8E3"/>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5EC"/>
    <w:multiLevelType w:val="hybridMultilevel"/>
    <w:tmpl w:val="D564F5E8"/>
    <w:lvl w:ilvl="0" w:tplc="ED406910">
      <w:start w:val="1"/>
      <w:numFmt w:val="decimal"/>
      <w:lvlText w:val="Step %1:"/>
      <w:lvlJc w:val="left"/>
      <w:pPr>
        <w:ind w:left="1530" w:hanging="360"/>
      </w:pPr>
      <w:rPr>
        <w:rFonts w:hint="default"/>
      </w:rPr>
    </w:lvl>
    <w:lvl w:ilvl="1" w:tplc="04090001">
      <w:start w:val="1"/>
      <w:numFmt w:val="bullet"/>
      <w:lvlText w:val=""/>
      <w:lvlJc w:val="left"/>
      <w:pPr>
        <w:ind w:left="2250" w:hanging="360"/>
      </w:pPr>
      <w:rPr>
        <w:rFonts w:ascii="Symbol" w:hAnsi="Symbol" w:hint="default"/>
        <w:color w:val="B72126"/>
        <w:sz w:val="24"/>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FB2D17"/>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521BBB"/>
    <w:multiLevelType w:val="hybridMultilevel"/>
    <w:tmpl w:val="14E4EAB0"/>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70E3C"/>
    <w:multiLevelType w:val="hybridMultilevel"/>
    <w:tmpl w:val="8462348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9605B63"/>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4D5C76"/>
    <w:multiLevelType w:val="hybridMultilevel"/>
    <w:tmpl w:val="B986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D6905"/>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331731"/>
    <w:multiLevelType w:val="hybridMultilevel"/>
    <w:tmpl w:val="BEBE1AB8"/>
    <w:lvl w:ilvl="0" w:tplc="61381C40">
      <w:start w:val="1"/>
      <w:numFmt w:val="bullet"/>
      <w:lvlText w:val=""/>
      <w:lvlJc w:val="left"/>
      <w:pPr>
        <w:ind w:left="720" w:hanging="360"/>
      </w:pPr>
      <w:rPr>
        <w:rFonts w:ascii="Wingdings 2" w:hAnsi="Wingdings 2" w:hint="default"/>
        <w:color w:val="B7212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951AA"/>
    <w:multiLevelType w:val="hybridMultilevel"/>
    <w:tmpl w:val="D10EB71A"/>
    <w:lvl w:ilvl="0" w:tplc="61381C40">
      <w:start w:val="1"/>
      <w:numFmt w:val="bullet"/>
      <w:lvlText w:val=""/>
      <w:lvlJc w:val="left"/>
      <w:pPr>
        <w:ind w:left="5040" w:hanging="360"/>
      </w:pPr>
      <w:rPr>
        <w:rFonts w:ascii="Wingdings 2" w:hAnsi="Wingdings 2" w:hint="default"/>
        <w:color w:val="B72126"/>
        <w:sz w:val="24"/>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0" w15:restartNumberingAfterBreak="0">
    <w:nsid w:val="10106B35"/>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102AE0"/>
    <w:multiLevelType w:val="hybridMultilevel"/>
    <w:tmpl w:val="2DC2B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A7518"/>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F2643D"/>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EE7CC9"/>
    <w:multiLevelType w:val="hybridMultilevel"/>
    <w:tmpl w:val="E9DE6B9C"/>
    <w:lvl w:ilvl="0" w:tplc="61381C40">
      <w:start w:val="1"/>
      <w:numFmt w:val="bullet"/>
      <w:lvlText w:val=""/>
      <w:lvlJc w:val="left"/>
      <w:pPr>
        <w:ind w:left="1530" w:hanging="360"/>
      </w:pPr>
      <w:rPr>
        <w:rFonts w:ascii="Wingdings 2" w:hAnsi="Wingdings 2" w:hint="default"/>
        <w:color w:val="B72126"/>
        <w:sz w:val="24"/>
      </w:rPr>
    </w:lvl>
    <w:lvl w:ilvl="1" w:tplc="04090001">
      <w:start w:val="1"/>
      <w:numFmt w:val="bullet"/>
      <w:lvlText w:val=""/>
      <w:lvlJc w:val="left"/>
      <w:pPr>
        <w:ind w:left="2250" w:hanging="360"/>
      </w:pPr>
      <w:rPr>
        <w:rFonts w:ascii="Symbol" w:hAnsi="Symbol" w:hint="default"/>
        <w:color w:val="B72126"/>
        <w:sz w:val="24"/>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1E962564"/>
    <w:multiLevelType w:val="hybridMultilevel"/>
    <w:tmpl w:val="456A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B4BFF"/>
    <w:multiLevelType w:val="hybridMultilevel"/>
    <w:tmpl w:val="976CA8D4"/>
    <w:lvl w:ilvl="0" w:tplc="71B0CB64">
      <w:start w:val="1"/>
      <w:numFmt w:val="bullet"/>
      <w:lvlText w:val=""/>
      <w:lvlJc w:val="left"/>
      <w:pPr>
        <w:ind w:left="1440" w:hanging="360"/>
      </w:pPr>
      <w:rPr>
        <w:rFonts w:ascii="Wingdings 2" w:hAnsi="Wingdings 2" w:hint="default"/>
        <w:color w:val="B72126"/>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CE7E12"/>
    <w:multiLevelType w:val="hybridMultilevel"/>
    <w:tmpl w:val="7CA8AE08"/>
    <w:lvl w:ilvl="0" w:tplc="ED406910">
      <w:start w:val="1"/>
      <w:numFmt w:val="decimal"/>
      <w:lvlText w:val="Step %1:"/>
      <w:lvlJc w:val="left"/>
      <w:pPr>
        <w:ind w:left="1530" w:hanging="360"/>
      </w:pPr>
      <w:rPr>
        <w:rFonts w:hint="default"/>
      </w:rPr>
    </w:lvl>
    <w:lvl w:ilvl="1" w:tplc="04090019">
      <w:start w:val="1"/>
      <w:numFmt w:val="lowerLetter"/>
      <w:lvlText w:val="%2."/>
      <w:lvlJc w:val="left"/>
      <w:pPr>
        <w:ind w:left="4320" w:hanging="360"/>
      </w:pPr>
      <w:rPr>
        <w:rFonts w:hint="default"/>
        <w:color w:val="B72126"/>
        <w:sz w:val="24"/>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25F97520"/>
    <w:multiLevelType w:val="hybridMultilevel"/>
    <w:tmpl w:val="AEEE69BE"/>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293F9A"/>
    <w:multiLevelType w:val="hybridMultilevel"/>
    <w:tmpl w:val="5256138A"/>
    <w:lvl w:ilvl="0" w:tplc="61381C40">
      <w:start w:val="1"/>
      <w:numFmt w:val="bullet"/>
      <w:lvlText w:val=""/>
      <w:lvlJc w:val="left"/>
      <w:pPr>
        <w:ind w:left="2250" w:hanging="360"/>
      </w:pPr>
      <w:rPr>
        <w:rFonts w:ascii="Wingdings 2" w:hAnsi="Wingdings 2" w:hint="default"/>
        <w:color w:val="B72126"/>
        <w:sz w:val="24"/>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29317A7E"/>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2B506F"/>
    <w:multiLevelType w:val="hybridMultilevel"/>
    <w:tmpl w:val="7CA8AE08"/>
    <w:lvl w:ilvl="0" w:tplc="ED406910">
      <w:start w:val="1"/>
      <w:numFmt w:val="decimal"/>
      <w:lvlText w:val="Step %1:"/>
      <w:lvlJc w:val="left"/>
      <w:pPr>
        <w:ind w:left="1530" w:hanging="360"/>
      </w:pPr>
      <w:rPr>
        <w:rFonts w:hint="default"/>
      </w:rPr>
    </w:lvl>
    <w:lvl w:ilvl="1" w:tplc="04090019">
      <w:start w:val="1"/>
      <w:numFmt w:val="lowerLetter"/>
      <w:lvlText w:val="%2."/>
      <w:lvlJc w:val="left"/>
      <w:pPr>
        <w:ind w:left="4320" w:hanging="360"/>
      </w:pPr>
      <w:rPr>
        <w:rFonts w:hint="default"/>
        <w:color w:val="B72126"/>
        <w:sz w:val="24"/>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3D957C2"/>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C96C14"/>
    <w:multiLevelType w:val="hybridMultilevel"/>
    <w:tmpl w:val="1FEA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11B9A"/>
    <w:multiLevelType w:val="hybridMultilevel"/>
    <w:tmpl w:val="7CA8AE08"/>
    <w:lvl w:ilvl="0" w:tplc="ED406910">
      <w:start w:val="1"/>
      <w:numFmt w:val="decimal"/>
      <w:lvlText w:val="Step %1:"/>
      <w:lvlJc w:val="left"/>
      <w:pPr>
        <w:ind w:left="1530" w:hanging="360"/>
      </w:pPr>
      <w:rPr>
        <w:rFonts w:hint="default"/>
      </w:rPr>
    </w:lvl>
    <w:lvl w:ilvl="1" w:tplc="04090019">
      <w:start w:val="1"/>
      <w:numFmt w:val="lowerLetter"/>
      <w:lvlText w:val="%2."/>
      <w:lvlJc w:val="left"/>
      <w:pPr>
        <w:ind w:left="4320" w:hanging="360"/>
      </w:pPr>
      <w:rPr>
        <w:rFonts w:hint="default"/>
        <w:color w:val="B72126"/>
        <w:sz w:val="24"/>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DB20459"/>
    <w:multiLevelType w:val="hybridMultilevel"/>
    <w:tmpl w:val="EE28FE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53291E"/>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673312"/>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DF766C"/>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3E3B36"/>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950263"/>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333081"/>
    <w:multiLevelType w:val="hybridMultilevel"/>
    <w:tmpl w:val="F7E0E6DE"/>
    <w:lvl w:ilvl="0" w:tplc="61381C40">
      <w:start w:val="1"/>
      <w:numFmt w:val="bullet"/>
      <w:lvlText w:val=""/>
      <w:lvlJc w:val="left"/>
      <w:pPr>
        <w:ind w:left="720" w:hanging="360"/>
      </w:pPr>
      <w:rPr>
        <w:rFonts w:ascii="Wingdings 2" w:hAnsi="Wingdings 2" w:hint="default"/>
        <w:color w:val="B72126"/>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90D21"/>
    <w:multiLevelType w:val="hybridMultilevel"/>
    <w:tmpl w:val="7CA8AE08"/>
    <w:lvl w:ilvl="0" w:tplc="ED406910">
      <w:start w:val="1"/>
      <w:numFmt w:val="decimal"/>
      <w:lvlText w:val="Step %1:"/>
      <w:lvlJc w:val="left"/>
      <w:pPr>
        <w:ind w:left="1530" w:hanging="360"/>
      </w:pPr>
      <w:rPr>
        <w:rFonts w:hint="default"/>
      </w:rPr>
    </w:lvl>
    <w:lvl w:ilvl="1" w:tplc="04090019">
      <w:start w:val="1"/>
      <w:numFmt w:val="lowerLetter"/>
      <w:lvlText w:val="%2."/>
      <w:lvlJc w:val="left"/>
      <w:pPr>
        <w:ind w:left="4320" w:hanging="360"/>
      </w:pPr>
      <w:rPr>
        <w:rFonts w:hint="default"/>
        <w:color w:val="B72126"/>
        <w:sz w:val="24"/>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55D51306"/>
    <w:multiLevelType w:val="hybridMultilevel"/>
    <w:tmpl w:val="14E4EAB0"/>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B51821"/>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AC22A4"/>
    <w:multiLevelType w:val="hybridMultilevel"/>
    <w:tmpl w:val="6D2CC4F0"/>
    <w:lvl w:ilvl="0" w:tplc="ED406910">
      <w:start w:val="1"/>
      <w:numFmt w:val="decimal"/>
      <w:lvlText w:val="Step %1:"/>
      <w:lvlJc w:val="left"/>
      <w:pPr>
        <w:ind w:left="3600" w:hanging="360"/>
      </w:pPr>
      <w:rPr>
        <w:rFonts w:hint="default"/>
      </w:rPr>
    </w:lvl>
    <w:lvl w:ilvl="1" w:tplc="04090019">
      <w:start w:val="1"/>
      <w:numFmt w:val="lowerLetter"/>
      <w:lvlText w:val="%2."/>
      <w:lvlJc w:val="left"/>
      <w:pPr>
        <w:ind w:left="4320" w:hanging="360"/>
      </w:pPr>
      <w:rPr>
        <w:rFonts w:hint="default"/>
        <w:color w:val="B72126"/>
        <w:sz w:val="24"/>
      </w:rPr>
    </w:lvl>
    <w:lvl w:ilvl="2" w:tplc="0409001B">
      <w:start w:val="1"/>
      <w:numFmt w:val="lowerRoman"/>
      <w:lvlText w:val="%3."/>
      <w:lvlJc w:val="right"/>
      <w:pPr>
        <w:ind w:left="5040" w:hanging="180"/>
      </w:pPr>
    </w:lvl>
    <w:lvl w:ilvl="3" w:tplc="04090001">
      <w:start w:val="1"/>
      <w:numFmt w:val="bullet"/>
      <w:lvlText w:val=""/>
      <w:lvlJc w:val="left"/>
      <w:pPr>
        <w:ind w:left="5760" w:hanging="360"/>
      </w:pPr>
      <w:rPr>
        <w:rFonts w:ascii="Symbol" w:hAnsi="Symbol" w:hint="default"/>
      </w:r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672C625B"/>
    <w:multiLevelType w:val="hybridMultilevel"/>
    <w:tmpl w:val="14E4EAB0"/>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F25A0C"/>
    <w:multiLevelType w:val="hybridMultilevel"/>
    <w:tmpl w:val="A97EEE36"/>
    <w:lvl w:ilvl="0" w:tplc="61381C40">
      <w:start w:val="1"/>
      <w:numFmt w:val="bullet"/>
      <w:lvlText w:val=""/>
      <w:lvlJc w:val="left"/>
      <w:pPr>
        <w:ind w:left="720" w:hanging="360"/>
      </w:pPr>
      <w:rPr>
        <w:rFonts w:ascii="Wingdings 2" w:hAnsi="Wingdings 2" w:hint="default"/>
        <w:color w:val="B72126"/>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108E7"/>
    <w:multiLevelType w:val="hybridMultilevel"/>
    <w:tmpl w:val="85B27A96"/>
    <w:lvl w:ilvl="0" w:tplc="ED406910">
      <w:start w:val="1"/>
      <w:numFmt w:val="decimal"/>
      <w:lvlText w:val="Step %1:"/>
      <w:lvlJc w:val="left"/>
      <w:pPr>
        <w:ind w:left="3600" w:hanging="360"/>
      </w:pPr>
      <w:rPr>
        <w:rFonts w:hint="default"/>
      </w:rPr>
    </w:lvl>
    <w:lvl w:ilvl="1" w:tplc="04090019">
      <w:start w:val="1"/>
      <w:numFmt w:val="lowerLetter"/>
      <w:lvlText w:val="%2."/>
      <w:lvlJc w:val="left"/>
      <w:pPr>
        <w:ind w:left="4320" w:hanging="360"/>
      </w:pPr>
      <w:rPr>
        <w:rFonts w:hint="default"/>
        <w:color w:val="B72126"/>
        <w:sz w:val="24"/>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8CD10DF"/>
    <w:multiLevelType w:val="hybridMultilevel"/>
    <w:tmpl w:val="F0AC7F6E"/>
    <w:lvl w:ilvl="0" w:tplc="ED406910">
      <w:start w:val="1"/>
      <w:numFmt w:val="decimal"/>
      <w:lvlText w:val="Step %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C73EC"/>
    <w:multiLevelType w:val="hybridMultilevel"/>
    <w:tmpl w:val="EF1A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3002C"/>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1E6E4B"/>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D9174C"/>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1"/>
  </w:num>
  <w:num w:numId="3">
    <w:abstractNumId w:val="37"/>
  </w:num>
  <w:num w:numId="4">
    <w:abstractNumId w:val="8"/>
  </w:num>
  <w:num w:numId="5">
    <w:abstractNumId w:val="24"/>
  </w:num>
  <w:num w:numId="6">
    <w:abstractNumId w:val="38"/>
  </w:num>
  <w:num w:numId="7">
    <w:abstractNumId w:val="1"/>
  </w:num>
  <w:num w:numId="8">
    <w:abstractNumId w:val="14"/>
  </w:num>
  <w:num w:numId="9">
    <w:abstractNumId w:val="19"/>
  </w:num>
  <w:num w:numId="10">
    <w:abstractNumId w:val="9"/>
  </w:num>
  <w:num w:numId="11">
    <w:abstractNumId w:val="3"/>
  </w:num>
  <w:num w:numId="12">
    <w:abstractNumId w:val="35"/>
  </w:num>
  <w:num w:numId="13">
    <w:abstractNumId w:val="33"/>
  </w:num>
  <w:num w:numId="14">
    <w:abstractNumId w:val="25"/>
  </w:num>
  <w:num w:numId="15">
    <w:abstractNumId w:val="36"/>
  </w:num>
  <w:num w:numId="16">
    <w:abstractNumId w:val="2"/>
  </w:num>
  <w:num w:numId="17">
    <w:abstractNumId w:val="4"/>
  </w:num>
  <w:num w:numId="18">
    <w:abstractNumId w:val="15"/>
  </w:num>
  <w:num w:numId="19">
    <w:abstractNumId w:val="27"/>
  </w:num>
  <w:num w:numId="20">
    <w:abstractNumId w:val="28"/>
  </w:num>
  <w:num w:numId="21">
    <w:abstractNumId w:val="10"/>
  </w:num>
  <w:num w:numId="22">
    <w:abstractNumId w:val="13"/>
  </w:num>
  <w:num w:numId="23">
    <w:abstractNumId w:val="7"/>
  </w:num>
  <w:num w:numId="24">
    <w:abstractNumId w:val="18"/>
  </w:num>
  <w:num w:numId="25">
    <w:abstractNumId w:val="5"/>
  </w:num>
  <w:num w:numId="26">
    <w:abstractNumId w:val="6"/>
  </w:num>
  <w:num w:numId="27">
    <w:abstractNumId w:val="39"/>
  </w:num>
  <w:num w:numId="28">
    <w:abstractNumId w:val="41"/>
  </w:num>
  <w:num w:numId="29">
    <w:abstractNumId w:val="12"/>
  </w:num>
  <w:num w:numId="30">
    <w:abstractNumId w:val="0"/>
  </w:num>
  <w:num w:numId="31">
    <w:abstractNumId w:val="42"/>
  </w:num>
  <w:num w:numId="32">
    <w:abstractNumId w:val="43"/>
  </w:num>
  <w:num w:numId="33">
    <w:abstractNumId w:val="22"/>
  </w:num>
  <w:num w:numId="34">
    <w:abstractNumId w:val="32"/>
  </w:num>
  <w:num w:numId="35">
    <w:abstractNumId w:val="20"/>
  </w:num>
  <w:num w:numId="36">
    <w:abstractNumId w:val="23"/>
  </w:num>
  <w:num w:numId="37">
    <w:abstractNumId w:val="29"/>
  </w:num>
  <w:num w:numId="38">
    <w:abstractNumId w:val="34"/>
  </w:num>
  <w:num w:numId="39">
    <w:abstractNumId w:val="11"/>
  </w:num>
  <w:num w:numId="40">
    <w:abstractNumId w:val="17"/>
  </w:num>
  <w:num w:numId="41">
    <w:abstractNumId w:val="30"/>
  </w:num>
  <w:num w:numId="42">
    <w:abstractNumId w:val="26"/>
  </w:num>
  <w:num w:numId="43">
    <w:abstractNumId w:val="2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34"/>
    <w:rsid w:val="00003F17"/>
    <w:rsid w:val="0000436D"/>
    <w:rsid w:val="00011EB1"/>
    <w:rsid w:val="00014D8B"/>
    <w:rsid w:val="00023120"/>
    <w:rsid w:val="00052DFE"/>
    <w:rsid w:val="00053AD2"/>
    <w:rsid w:val="00060770"/>
    <w:rsid w:val="00062440"/>
    <w:rsid w:val="000624EA"/>
    <w:rsid w:val="00071248"/>
    <w:rsid w:val="00077E6F"/>
    <w:rsid w:val="000810EE"/>
    <w:rsid w:val="00086E81"/>
    <w:rsid w:val="00090F9C"/>
    <w:rsid w:val="00092850"/>
    <w:rsid w:val="00093321"/>
    <w:rsid w:val="000C005E"/>
    <w:rsid w:val="000C3C03"/>
    <w:rsid w:val="000F208A"/>
    <w:rsid w:val="000F4881"/>
    <w:rsid w:val="001235A0"/>
    <w:rsid w:val="00124996"/>
    <w:rsid w:val="00152FE1"/>
    <w:rsid w:val="00157FB9"/>
    <w:rsid w:val="00163123"/>
    <w:rsid w:val="00167E3C"/>
    <w:rsid w:val="001752AD"/>
    <w:rsid w:val="00176A38"/>
    <w:rsid w:val="00176E25"/>
    <w:rsid w:val="0018130B"/>
    <w:rsid w:val="00190DE1"/>
    <w:rsid w:val="0019218D"/>
    <w:rsid w:val="00192EFF"/>
    <w:rsid w:val="0019333F"/>
    <w:rsid w:val="001A5D85"/>
    <w:rsid w:val="001B1C6E"/>
    <w:rsid w:val="001B7A70"/>
    <w:rsid w:val="001C6705"/>
    <w:rsid w:val="001D49B3"/>
    <w:rsid w:val="001E1BF7"/>
    <w:rsid w:val="001E2CB2"/>
    <w:rsid w:val="001F2FDE"/>
    <w:rsid w:val="001F54AD"/>
    <w:rsid w:val="001F5BDF"/>
    <w:rsid w:val="0020066E"/>
    <w:rsid w:val="00200C82"/>
    <w:rsid w:val="0020171E"/>
    <w:rsid w:val="00203E1A"/>
    <w:rsid w:val="00214F37"/>
    <w:rsid w:val="00236B0A"/>
    <w:rsid w:val="00244E8E"/>
    <w:rsid w:val="00250C2E"/>
    <w:rsid w:val="00266F34"/>
    <w:rsid w:val="00275FB4"/>
    <w:rsid w:val="00287465"/>
    <w:rsid w:val="002A0B3D"/>
    <w:rsid w:val="002A1388"/>
    <w:rsid w:val="002B3663"/>
    <w:rsid w:val="002B635D"/>
    <w:rsid w:val="002C1557"/>
    <w:rsid w:val="002C2628"/>
    <w:rsid w:val="002C5B35"/>
    <w:rsid w:val="002C6478"/>
    <w:rsid w:val="002D3F5D"/>
    <w:rsid w:val="002E32E0"/>
    <w:rsid w:val="002F6B95"/>
    <w:rsid w:val="003028D9"/>
    <w:rsid w:val="00304B99"/>
    <w:rsid w:val="00322558"/>
    <w:rsid w:val="00332660"/>
    <w:rsid w:val="00332FC5"/>
    <w:rsid w:val="00337969"/>
    <w:rsid w:val="003570EB"/>
    <w:rsid w:val="00370FFE"/>
    <w:rsid w:val="0037781F"/>
    <w:rsid w:val="00395067"/>
    <w:rsid w:val="003A24D0"/>
    <w:rsid w:val="003A35EA"/>
    <w:rsid w:val="003C3EB9"/>
    <w:rsid w:val="003C527D"/>
    <w:rsid w:val="003E4709"/>
    <w:rsid w:val="003F3FC8"/>
    <w:rsid w:val="003F5B83"/>
    <w:rsid w:val="00400744"/>
    <w:rsid w:val="0040442E"/>
    <w:rsid w:val="00407B12"/>
    <w:rsid w:val="00410CD9"/>
    <w:rsid w:val="004261CF"/>
    <w:rsid w:val="004501F4"/>
    <w:rsid w:val="0045347C"/>
    <w:rsid w:val="00490B89"/>
    <w:rsid w:val="0049194F"/>
    <w:rsid w:val="0049455E"/>
    <w:rsid w:val="00495840"/>
    <w:rsid w:val="00496773"/>
    <w:rsid w:val="00496920"/>
    <w:rsid w:val="004B74FB"/>
    <w:rsid w:val="004C1989"/>
    <w:rsid w:val="004D07EB"/>
    <w:rsid w:val="004D3629"/>
    <w:rsid w:val="004D4A4A"/>
    <w:rsid w:val="004D73F2"/>
    <w:rsid w:val="004E7F20"/>
    <w:rsid w:val="004F331E"/>
    <w:rsid w:val="0051531C"/>
    <w:rsid w:val="005255D0"/>
    <w:rsid w:val="00541635"/>
    <w:rsid w:val="005431DD"/>
    <w:rsid w:val="005439A0"/>
    <w:rsid w:val="00553244"/>
    <w:rsid w:val="00553993"/>
    <w:rsid w:val="005729F9"/>
    <w:rsid w:val="0058183E"/>
    <w:rsid w:val="00583A5A"/>
    <w:rsid w:val="005A307F"/>
    <w:rsid w:val="005A433E"/>
    <w:rsid w:val="005B4DAA"/>
    <w:rsid w:val="005B53A4"/>
    <w:rsid w:val="005C3846"/>
    <w:rsid w:val="005C5E68"/>
    <w:rsid w:val="005C72C3"/>
    <w:rsid w:val="005D048C"/>
    <w:rsid w:val="005E1953"/>
    <w:rsid w:val="005F3F8A"/>
    <w:rsid w:val="005F5F8B"/>
    <w:rsid w:val="006320B0"/>
    <w:rsid w:val="00634D59"/>
    <w:rsid w:val="00652711"/>
    <w:rsid w:val="00656932"/>
    <w:rsid w:val="00672CE2"/>
    <w:rsid w:val="006A62EE"/>
    <w:rsid w:val="006A6851"/>
    <w:rsid w:val="006A765C"/>
    <w:rsid w:val="006B0C68"/>
    <w:rsid w:val="006C754D"/>
    <w:rsid w:val="006D076C"/>
    <w:rsid w:val="006D0DE5"/>
    <w:rsid w:val="006D3AA0"/>
    <w:rsid w:val="006E4C9B"/>
    <w:rsid w:val="006E5F5B"/>
    <w:rsid w:val="006F37DC"/>
    <w:rsid w:val="00702D1B"/>
    <w:rsid w:val="00713DCC"/>
    <w:rsid w:val="00714505"/>
    <w:rsid w:val="00715F91"/>
    <w:rsid w:val="00721E46"/>
    <w:rsid w:val="007373B0"/>
    <w:rsid w:val="00740377"/>
    <w:rsid w:val="007427F4"/>
    <w:rsid w:val="00743756"/>
    <w:rsid w:val="007449A9"/>
    <w:rsid w:val="0075465D"/>
    <w:rsid w:val="00761303"/>
    <w:rsid w:val="0076794C"/>
    <w:rsid w:val="0077145E"/>
    <w:rsid w:val="00780ECF"/>
    <w:rsid w:val="007847B9"/>
    <w:rsid w:val="00793AA4"/>
    <w:rsid w:val="00797E67"/>
    <w:rsid w:val="007A6A9D"/>
    <w:rsid w:val="007C21E0"/>
    <w:rsid w:val="007C3955"/>
    <w:rsid w:val="007C741B"/>
    <w:rsid w:val="007D0360"/>
    <w:rsid w:val="007D3635"/>
    <w:rsid w:val="007D624A"/>
    <w:rsid w:val="007D7CF4"/>
    <w:rsid w:val="007F1B1A"/>
    <w:rsid w:val="007F4EC2"/>
    <w:rsid w:val="00800F20"/>
    <w:rsid w:val="00814506"/>
    <w:rsid w:val="00816535"/>
    <w:rsid w:val="00823B69"/>
    <w:rsid w:val="00832ABB"/>
    <w:rsid w:val="0083491A"/>
    <w:rsid w:val="00835C29"/>
    <w:rsid w:val="00843E65"/>
    <w:rsid w:val="00857AE6"/>
    <w:rsid w:val="00862979"/>
    <w:rsid w:val="008703E5"/>
    <w:rsid w:val="00871440"/>
    <w:rsid w:val="008B41A9"/>
    <w:rsid w:val="008C6981"/>
    <w:rsid w:val="008C7320"/>
    <w:rsid w:val="008E6B82"/>
    <w:rsid w:val="008F1D99"/>
    <w:rsid w:val="00902755"/>
    <w:rsid w:val="0091412B"/>
    <w:rsid w:val="00934900"/>
    <w:rsid w:val="009458DE"/>
    <w:rsid w:val="0094681B"/>
    <w:rsid w:val="00952EBF"/>
    <w:rsid w:val="00956667"/>
    <w:rsid w:val="00957D23"/>
    <w:rsid w:val="009612CB"/>
    <w:rsid w:val="00961F1C"/>
    <w:rsid w:val="00965788"/>
    <w:rsid w:val="009657E8"/>
    <w:rsid w:val="00971A83"/>
    <w:rsid w:val="00976A51"/>
    <w:rsid w:val="00986835"/>
    <w:rsid w:val="009B5FDE"/>
    <w:rsid w:val="009B7AF6"/>
    <w:rsid w:val="009C182C"/>
    <w:rsid w:val="009C5794"/>
    <w:rsid w:val="009C6115"/>
    <w:rsid w:val="009E1A14"/>
    <w:rsid w:val="009E5BB4"/>
    <w:rsid w:val="009E64BD"/>
    <w:rsid w:val="009E79B2"/>
    <w:rsid w:val="009F6F76"/>
    <w:rsid w:val="00A150F9"/>
    <w:rsid w:val="00A22FEB"/>
    <w:rsid w:val="00A24C89"/>
    <w:rsid w:val="00A316A3"/>
    <w:rsid w:val="00A437BE"/>
    <w:rsid w:val="00A60C8A"/>
    <w:rsid w:val="00A61BAB"/>
    <w:rsid w:val="00A62C3B"/>
    <w:rsid w:val="00A666D2"/>
    <w:rsid w:val="00A752CE"/>
    <w:rsid w:val="00A848E5"/>
    <w:rsid w:val="00A868E5"/>
    <w:rsid w:val="00A86AA2"/>
    <w:rsid w:val="00A93F02"/>
    <w:rsid w:val="00A94814"/>
    <w:rsid w:val="00AA24D1"/>
    <w:rsid w:val="00AB6D4C"/>
    <w:rsid w:val="00AC7825"/>
    <w:rsid w:val="00AF31EE"/>
    <w:rsid w:val="00AF5A08"/>
    <w:rsid w:val="00B23E83"/>
    <w:rsid w:val="00B349A7"/>
    <w:rsid w:val="00B5656B"/>
    <w:rsid w:val="00B625F9"/>
    <w:rsid w:val="00B63639"/>
    <w:rsid w:val="00B9185B"/>
    <w:rsid w:val="00B928E7"/>
    <w:rsid w:val="00B93853"/>
    <w:rsid w:val="00BB5BD9"/>
    <w:rsid w:val="00BC3924"/>
    <w:rsid w:val="00BC5032"/>
    <w:rsid w:val="00BD12A9"/>
    <w:rsid w:val="00BD37F4"/>
    <w:rsid w:val="00BD651B"/>
    <w:rsid w:val="00BD7C91"/>
    <w:rsid w:val="00BE3877"/>
    <w:rsid w:val="00BF7CD6"/>
    <w:rsid w:val="00C01FBB"/>
    <w:rsid w:val="00C171B7"/>
    <w:rsid w:val="00C263B9"/>
    <w:rsid w:val="00C36C05"/>
    <w:rsid w:val="00C42EE7"/>
    <w:rsid w:val="00C43FF5"/>
    <w:rsid w:val="00C63668"/>
    <w:rsid w:val="00C63F99"/>
    <w:rsid w:val="00C81006"/>
    <w:rsid w:val="00CA27D8"/>
    <w:rsid w:val="00CB107D"/>
    <w:rsid w:val="00CB6782"/>
    <w:rsid w:val="00CD1FE0"/>
    <w:rsid w:val="00CE72A8"/>
    <w:rsid w:val="00CE768D"/>
    <w:rsid w:val="00CF1D68"/>
    <w:rsid w:val="00CF1D6D"/>
    <w:rsid w:val="00CF6F0F"/>
    <w:rsid w:val="00D01055"/>
    <w:rsid w:val="00D013D2"/>
    <w:rsid w:val="00D20869"/>
    <w:rsid w:val="00D22C05"/>
    <w:rsid w:val="00D26733"/>
    <w:rsid w:val="00D332B4"/>
    <w:rsid w:val="00D616F0"/>
    <w:rsid w:val="00D618C5"/>
    <w:rsid w:val="00D80CA7"/>
    <w:rsid w:val="00D83657"/>
    <w:rsid w:val="00D83DEB"/>
    <w:rsid w:val="00D83E4D"/>
    <w:rsid w:val="00DA0469"/>
    <w:rsid w:val="00DB6901"/>
    <w:rsid w:val="00DB6F1E"/>
    <w:rsid w:val="00DC3E31"/>
    <w:rsid w:val="00DC5C9A"/>
    <w:rsid w:val="00DD0412"/>
    <w:rsid w:val="00DE0B81"/>
    <w:rsid w:val="00DE10F5"/>
    <w:rsid w:val="00DE7881"/>
    <w:rsid w:val="00DF056D"/>
    <w:rsid w:val="00E01E61"/>
    <w:rsid w:val="00E12487"/>
    <w:rsid w:val="00E12A54"/>
    <w:rsid w:val="00E22A95"/>
    <w:rsid w:val="00E318C1"/>
    <w:rsid w:val="00E444E7"/>
    <w:rsid w:val="00E5058E"/>
    <w:rsid w:val="00E5119C"/>
    <w:rsid w:val="00E54513"/>
    <w:rsid w:val="00E57664"/>
    <w:rsid w:val="00E600D7"/>
    <w:rsid w:val="00E6262A"/>
    <w:rsid w:val="00E632A6"/>
    <w:rsid w:val="00E71298"/>
    <w:rsid w:val="00EA4F83"/>
    <w:rsid w:val="00EB52E1"/>
    <w:rsid w:val="00EB544F"/>
    <w:rsid w:val="00EB70F8"/>
    <w:rsid w:val="00EC0479"/>
    <w:rsid w:val="00EC0B30"/>
    <w:rsid w:val="00EC480D"/>
    <w:rsid w:val="00EC6DED"/>
    <w:rsid w:val="00EC7B55"/>
    <w:rsid w:val="00ED5EB1"/>
    <w:rsid w:val="00EE056D"/>
    <w:rsid w:val="00EE46D1"/>
    <w:rsid w:val="00EE4CDC"/>
    <w:rsid w:val="00EE696D"/>
    <w:rsid w:val="00EE6D72"/>
    <w:rsid w:val="00EF1079"/>
    <w:rsid w:val="00EF1658"/>
    <w:rsid w:val="00EF1E2E"/>
    <w:rsid w:val="00EF5ED7"/>
    <w:rsid w:val="00F01E52"/>
    <w:rsid w:val="00F04CED"/>
    <w:rsid w:val="00F075E4"/>
    <w:rsid w:val="00F12501"/>
    <w:rsid w:val="00F3032E"/>
    <w:rsid w:val="00F33253"/>
    <w:rsid w:val="00F356D1"/>
    <w:rsid w:val="00F36467"/>
    <w:rsid w:val="00F36EA9"/>
    <w:rsid w:val="00F40262"/>
    <w:rsid w:val="00F51D80"/>
    <w:rsid w:val="00F627BB"/>
    <w:rsid w:val="00F75605"/>
    <w:rsid w:val="00F84735"/>
    <w:rsid w:val="00F854DF"/>
    <w:rsid w:val="00F8586F"/>
    <w:rsid w:val="00F86704"/>
    <w:rsid w:val="00F8688F"/>
    <w:rsid w:val="00F92BF9"/>
    <w:rsid w:val="00FA0286"/>
    <w:rsid w:val="00FA3B30"/>
    <w:rsid w:val="00FA6DCE"/>
    <w:rsid w:val="00FB526F"/>
    <w:rsid w:val="00FB7DFB"/>
    <w:rsid w:val="00FC5BB9"/>
    <w:rsid w:val="00FD06D9"/>
    <w:rsid w:val="00FE59B8"/>
    <w:rsid w:val="00FE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15D2"/>
  <w15:chartTrackingRefBased/>
  <w15:docId w15:val="{EA56DDFC-C236-4336-B91B-2A7DEF25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9B3"/>
    <w:rPr>
      <w:rFonts w:ascii="Omnes" w:hAnsi="Omnes" w:cs="Times New Roman"/>
      <w:sz w:val="24"/>
      <w:szCs w:val="24"/>
    </w:rPr>
  </w:style>
  <w:style w:type="paragraph" w:styleId="Heading1">
    <w:name w:val="heading 1"/>
    <w:basedOn w:val="Normal"/>
    <w:next w:val="Normal"/>
    <w:link w:val="Heading1Char"/>
    <w:uiPriority w:val="9"/>
    <w:qFormat/>
    <w:rsid w:val="00A60C8A"/>
    <w:pPr>
      <w:keepNext/>
      <w:keepLines/>
      <w:spacing w:before="480"/>
      <w:outlineLvl w:val="0"/>
    </w:pPr>
    <w:rPr>
      <w:rFonts w:ascii="DINPro" w:eastAsiaTheme="majorEastAsia" w:hAnsi="DINPro" w:cstheme="majorBidi"/>
      <w:bCs/>
      <w:color w:val="404040" w:themeColor="text1" w:themeTint="BF"/>
      <w:sz w:val="48"/>
      <w:szCs w:val="28"/>
    </w:rPr>
  </w:style>
  <w:style w:type="paragraph" w:styleId="Heading2">
    <w:name w:val="heading 2"/>
    <w:basedOn w:val="Normal"/>
    <w:next w:val="Normal"/>
    <w:link w:val="Heading2Char"/>
    <w:uiPriority w:val="9"/>
    <w:unhideWhenUsed/>
    <w:qFormat/>
    <w:rsid w:val="00A60C8A"/>
    <w:pPr>
      <w:keepNext/>
      <w:keepLines/>
      <w:spacing w:before="200"/>
      <w:outlineLvl w:val="1"/>
    </w:pPr>
    <w:rPr>
      <w:rFonts w:ascii="DINPro" w:eastAsiaTheme="majorEastAsia" w:hAnsi="DINPro" w:cstheme="majorBidi"/>
      <w:bCs/>
      <w:sz w:val="40"/>
      <w:szCs w:val="26"/>
    </w:rPr>
  </w:style>
  <w:style w:type="paragraph" w:styleId="Heading3">
    <w:name w:val="heading 3"/>
    <w:basedOn w:val="Normal"/>
    <w:next w:val="Normal"/>
    <w:link w:val="Heading3Char"/>
    <w:uiPriority w:val="9"/>
    <w:semiHidden/>
    <w:unhideWhenUsed/>
    <w:qFormat/>
    <w:rsid w:val="00A60C8A"/>
    <w:pPr>
      <w:keepNext/>
      <w:keepLines/>
      <w:spacing w:before="200"/>
      <w:outlineLvl w:val="2"/>
    </w:pPr>
    <w:rPr>
      <w:rFonts w:ascii="DINPro" w:eastAsiaTheme="majorEastAsia" w:hAnsi="DINPro" w:cstheme="majorBidi"/>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C8A"/>
    <w:rPr>
      <w:rFonts w:ascii="DINPro" w:eastAsiaTheme="majorEastAsia" w:hAnsi="DINPro" w:cstheme="majorBidi"/>
      <w:bCs/>
      <w:color w:val="404040" w:themeColor="text1" w:themeTint="BF"/>
      <w:sz w:val="48"/>
      <w:szCs w:val="28"/>
    </w:rPr>
  </w:style>
  <w:style w:type="character" w:customStyle="1" w:styleId="Heading2Char">
    <w:name w:val="Heading 2 Char"/>
    <w:basedOn w:val="DefaultParagraphFont"/>
    <w:link w:val="Heading2"/>
    <w:uiPriority w:val="9"/>
    <w:rsid w:val="00A60C8A"/>
    <w:rPr>
      <w:rFonts w:ascii="DINPro" w:eastAsiaTheme="majorEastAsia" w:hAnsi="DINPro" w:cstheme="majorBidi"/>
      <w:bCs/>
      <w:color w:val="262626" w:themeColor="text1" w:themeTint="D9"/>
      <w:sz w:val="40"/>
      <w:szCs w:val="26"/>
    </w:rPr>
  </w:style>
  <w:style w:type="character" w:customStyle="1" w:styleId="Heading3Char">
    <w:name w:val="Heading 3 Char"/>
    <w:basedOn w:val="DefaultParagraphFont"/>
    <w:link w:val="Heading3"/>
    <w:uiPriority w:val="9"/>
    <w:semiHidden/>
    <w:rsid w:val="00A60C8A"/>
    <w:rPr>
      <w:rFonts w:ascii="DINPro" w:eastAsiaTheme="majorEastAsia" w:hAnsi="DINPro" w:cstheme="majorBidi"/>
      <w:bCs/>
      <w:color w:val="262626" w:themeColor="text1" w:themeTint="D9"/>
      <w:sz w:val="36"/>
    </w:rPr>
  </w:style>
  <w:style w:type="paragraph" w:styleId="Title">
    <w:name w:val="Title"/>
    <w:basedOn w:val="Normal"/>
    <w:next w:val="Normal"/>
    <w:link w:val="TitleChar"/>
    <w:uiPriority w:val="10"/>
    <w:qFormat/>
    <w:rsid w:val="00A60C8A"/>
    <w:pPr>
      <w:spacing w:after="300"/>
      <w:contextualSpacing/>
    </w:pPr>
    <w:rPr>
      <w:rFonts w:ascii="DINPro" w:eastAsiaTheme="majorEastAsia" w:hAnsi="DINPro" w:cstheme="majorBidi"/>
      <w:color w:val="B72126"/>
      <w:spacing w:val="5"/>
      <w:kern w:val="28"/>
      <w:sz w:val="72"/>
      <w:szCs w:val="52"/>
    </w:rPr>
  </w:style>
  <w:style w:type="character" w:customStyle="1" w:styleId="TitleChar">
    <w:name w:val="Title Char"/>
    <w:basedOn w:val="DefaultParagraphFont"/>
    <w:link w:val="Title"/>
    <w:uiPriority w:val="10"/>
    <w:rsid w:val="00A60C8A"/>
    <w:rPr>
      <w:rFonts w:ascii="DINPro" w:eastAsiaTheme="majorEastAsia" w:hAnsi="DINPro" w:cstheme="majorBidi"/>
      <w:color w:val="B72126"/>
      <w:spacing w:val="5"/>
      <w:kern w:val="28"/>
      <w:sz w:val="72"/>
      <w:szCs w:val="52"/>
    </w:rPr>
  </w:style>
  <w:style w:type="paragraph" w:styleId="Subtitle">
    <w:name w:val="Subtitle"/>
    <w:basedOn w:val="Normal"/>
    <w:next w:val="Normal"/>
    <w:link w:val="SubtitleChar"/>
    <w:uiPriority w:val="11"/>
    <w:qFormat/>
    <w:rsid w:val="00A60C8A"/>
    <w:pPr>
      <w:numPr>
        <w:ilvl w:val="1"/>
      </w:numPr>
    </w:pPr>
    <w:rPr>
      <w:rFonts w:eastAsiaTheme="majorEastAsia" w:cstheme="majorBidi"/>
      <w:b/>
      <w:i/>
      <w:iCs/>
      <w:color w:val="B72126"/>
      <w:spacing w:val="15"/>
    </w:rPr>
  </w:style>
  <w:style w:type="character" w:customStyle="1" w:styleId="SubtitleChar">
    <w:name w:val="Subtitle Char"/>
    <w:basedOn w:val="DefaultParagraphFont"/>
    <w:link w:val="Subtitle"/>
    <w:uiPriority w:val="11"/>
    <w:rsid w:val="00A60C8A"/>
    <w:rPr>
      <w:rFonts w:ascii="Omnes" w:eastAsiaTheme="majorEastAsia" w:hAnsi="Omnes" w:cstheme="majorBidi"/>
      <w:b/>
      <w:i/>
      <w:iCs/>
      <w:color w:val="B72126"/>
      <w:spacing w:val="15"/>
      <w:sz w:val="24"/>
      <w:szCs w:val="24"/>
    </w:rPr>
  </w:style>
  <w:style w:type="character" w:styleId="Strong">
    <w:name w:val="Strong"/>
    <w:basedOn w:val="DefaultParagraphFont"/>
    <w:uiPriority w:val="22"/>
    <w:qFormat/>
    <w:rsid w:val="00A60C8A"/>
    <w:rPr>
      <w:rFonts w:ascii="Omnes" w:hAnsi="Omnes"/>
      <w:bCs/>
      <w:sz w:val="24"/>
    </w:rPr>
  </w:style>
  <w:style w:type="character" w:styleId="Emphasis">
    <w:name w:val="Emphasis"/>
    <w:basedOn w:val="DefaultParagraphFont"/>
    <w:uiPriority w:val="20"/>
    <w:qFormat/>
    <w:rsid w:val="00A60C8A"/>
    <w:rPr>
      <w:b/>
      <w:iCs/>
      <w:color w:val="595959" w:themeColor="text1" w:themeTint="A6"/>
    </w:rPr>
  </w:style>
  <w:style w:type="paragraph" w:styleId="ListParagraph">
    <w:name w:val="List Paragraph"/>
    <w:basedOn w:val="Normal"/>
    <w:uiPriority w:val="34"/>
    <w:qFormat/>
    <w:rsid w:val="00A60C8A"/>
    <w:pPr>
      <w:ind w:left="1440" w:hanging="360"/>
      <w:contextualSpacing/>
    </w:pPr>
  </w:style>
  <w:style w:type="paragraph" w:styleId="Quote">
    <w:name w:val="Quote"/>
    <w:basedOn w:val="Normal"/>
    <w:next w:val="Normal"/>
    <w:link w:val="QuoteChar"/>
    <w:uiPriority w:val="29"/>
    <w:qFormat/>
    <w:rsid w:val="00A60C8A"/>
    <w:rPr>
      <w:i/>
      <w:iCs/>
      <w:color w:val="000000" w:themeColor="text1"/>
    </w:rPr>
  </w:style>
  <w:style w:type="character" w:customStyle="1" w:styleId="QuoteChar">
    <w:name w:val="Quote Char"/>
    <w:basedOn w:val="DefaultParagraphFont"/>
    <w:link w:val="Quote"/>
    <w:uiPriority w:val="29"/>
    <w:rsid w:val="00A60C8A"/>
    <w:rPr>
      <w:rFonts w:ascii="Omnes" w:hAnsi="Omnes"/>
      <w:i/>
      <w:iCs/>
      <w:color w:val="000000" w:themeColor="text1"/>
      <w:sz w:val="24"/>
    </w:rPr>
  </w:style>
  <w:style w:type="character" w:styleId="SubtleEmphasis">
    <w:name w:val="Subtle Emphasis"/>
    <w:basedOn w:val="DefaultParagraphFont"/>
    <w:uiPriority w:val="19"/>
    <w:qFormat/>
    <w:rsid w:val="00A60C8A"/>
    <w:rPr>
      <w:i/>
      <w:iCs/>
      <w:color w:val="808080" w:themeColor="text1" w:themeTint="7F"/>
    </w:rPr>
  </w:style>
  <w:style w:type="paragraph" w:styleId="BalloonText">
    <w:name w:val="Balloon Text"/>
    <w:basedOn w:val="Normal"/>
    <w:link w:val="BalloonTextChar"/>
    <w:uiPriority w:val="99"/>
    <w:semiHidden/>
    <w:unhideWhenUsed/>
    <w:rsid w:val="009B5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FDE"/>
    <w:rPr>
      <w:rFonts w:ascii="Segoe UI" w:hAnsi="Segoe UI" w:cs="Segoe UI"/>
      <w:sz w:val="18"/>
      <w:szCs w:val="18"/>
    </w:rPr>
  </w:style>
  <w:style w:type="paragraph" w:styleId="Header">
    <w:name w:val="header"/>
    <w:basedOn w:val="Normal"/>
    <w:link w:val="HeaderChar"/>
    <w:uiPriority w:val="99"/>
    <w:unhideWhenUsed/>
    <w:rsid w:val="00F12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501"/>
    <w:rPr>
      <w:rFonts w:ascii="Omnes" w:hAnsi="Omnes" w:cs="Times New Roman"/>
      <w:sz w:val="24"/>
      <w:szCs w:val="24"/>
    </w:rPr>
  </w:style>
  <w:style w:type="paragraph" w:styleId="Footer">
    <w:name w:val="footer"/>
    <w:basedOn w:val="Normal"/>
    <w:link w:val="FooterChar"/>
    <w:uiPriority w:val="99"/>
    <w:unhideWhenUsed/>
    <w:rsid w:val="00F1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501"/>
    <w:rPr>
      <w:rFonts w:ascii="Omnes" w:hAnsi="Omnes" w:cs="Times New Roman"/>
      <w:sz w:val="24"/>
      <w:szCs w:val="24"/>
    </w:rPr>
  </w:style>
  <w:style w:type="table" w:styleId="TableGrid">
    <w:name w:val="Table Grid"/>
    <w:basedOn w:val="TableNormal"/>
    <w:uiPriority w:val="59"/>
    <w:rsid w:val="00F1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1D68"/>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unhideWhenUsed/>
    <w:rsid w:val="00D83DEB"/>
    <w:rPr>
      <w:color w:val="0000FF" w:themeColor="hyperlink"/>
      <w:u w:val="single"/>
    </w:rPr>
  </w:style>
  <w:style w:type="character" w:styleId="CommentReference">
    <w:name w:val="annotation reference"/>
    <w:basedOn w:val="DefaultParagraphFont"/>
    <w:uiPriority w:val="99"/>
    <w:semiHidden/>
    <w:unhideWhenUsed/>
    <w:rsid w:val="004261CF"/>
    <w:rPr>
      <w:sz w:val="16"/>
      <w:szCs w:val="16"/>
    </w:rPr>
  </w:style>
  <w:style w:type="paragraph" w:styleId="CommentText">
    <w:name w:val="annotation text"/>
    <w:basedOn w:val="Normal"/>
    <w:link w:val="CommentTextChar"/>
    <w:uiPriority w:val="99"/>
    <w:semiHidden/>
    <w:unhideWhenUsed/>
    <w:rsid w:val="004261CF"/>
    <w:pPr>
      <w:spacing w:line="240" w:lineRule="auto"/>
    </w:pPr>
    <w:rPr>
      <w:sz w:val="20"/>
      <w:szCs w:val="20"/>
    </w:rPr>
  </w:style>
  <w:style w:type="character" w:customStyle="1" w:styleId="CommentTextChar">
    <w:name w:val="Comment Text Char"/>
    <w:basedOn w:val="DefaultParagraphFont"/>
    <w:link w:val="CommentText"/>
    <w:uiPriority w:val="99"/>
    <w:semiHidden/>
    <w:rsid w:val="004261CF"/>
    <w:rPr>
      <w:rFonts w:ascii="Omnes" w:hAnsi="Omnes" w:cs="Times New Roman"/>
      <w:sz w:val="20"/>
      <w:szCs w:val="20"/>
    </w:rPr>
  </w:style>
  <w:style w:type="paragraph" w:styleId="CommentSubject">
    <w:name w:val="annotation subject"/>
    <w:basedOn w:val="CommentText"/>
    <w:next w:val="CommentText"/>
    <w:link w:val="CommentSubjectChar"/>
    <w:uiPriority w:val="99"/>
    <w:semiHidden/>
    <w:unhideWhenUsed/>
    <w:rsid w:val="004261CF"/>
    <w:rPr>
      <w:b/>
      <w:bCs/>
    </w:rPr>
  </w:style>
  <w:style w:type="character" w:customStyle="1" w:styleId="CommentSubjectChar">
    <w:name w:val="Comment Subject Char"/>
    <w:basedOn w:val="CommentTextChar"/>
    <w:link w:val="CommentSubject"/>
    <w:uiPriority w:val="99"/>
    <w:semiHidden/>
    <w:rsid w:val="004261CF"/>
    <w:rPr>
      <w:rFonts w:ascii="Omnes" w:hAnsi="Omnes" w:cs="Times New Roman"/>
      <w:b/>
      <w:bCs/>
      <w:sz w:val="20"/>
      <w:szCs w:val="20"/>
    </w:rPr>
  </w:style>
  <w:style w:type="character" w:styleId="FollowedHyperlink">
    <w:name w:val="FollowedHyperlink"/>
    <w:basedOn w:val="DefaultParagraphFont"/>
    <w:uiPriority w:val="99"/>
    <w:semiHidden/>
    <w:unhideWhenUsed/>
    <w:rsid w:val="00EF1E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30597">
      <w:bodyDiv w:val="1"/>
      <w:marLeft w:val="0"/>
      <w:marRight w:val="0"/>
      <w:marTop w:val="0"/>
      <w:marBottom w:val="0"/>
      <w:divBdr>
        <w:top w:val="none" w:sz="0" w:space="0" w:color="auto"/>
        <w:left w:val="none" w:sz="0" w:space="0" w:color="auto"/>
        <w:bottom w:val="none" w:sz="0" w:space="0" w:color="auto"/>
        <w:right w:val="none" w:sz="0" w:space="0" w:color="auto"/>
      </w:divBdr>
      <w:divsChild>
        <w:div w:id="69199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intechnic.com/customer-interview-questions-template"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chni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techni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sources.intechnic.com/persona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Intechn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4311-6636-404E-B724-6BF2EF9D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Berson</dc:creator>
  <cp:keywords/>
  <dc:description/>
  <cp:lastModifiedBy>Krista Bodniece</cp:lastModifiedBy>
  <cp:revision>2</cp:revision>
  <cp:lastPrinted>2016-02-04T20:36:00Z</cp:lastPrinted>
  <dcterms:created xsi:type="dcterms:W3CDTF">2019-02-19T10:05:00Z</dcterms:created>
  <dcterms:modified xsi:type="dcterms:W3CDTF">2019-02-19T10:05:00Z</dcterms:modified>
</cp:coreProperties>
</file>