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B863" w14:textId="414B1FD0" w:rsidR="001C7A86" w:rsidRDefault="001C7A86" w:rsidP="001C7A86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  <w:bookmarkStart w:id="0" w:name="_GoBack"/>
      <w:bookmarkEnd w:id="0"/>
      <w:r w:rsidRPr="00431657">
        <w:rPr>
          <w:rFonts w:ascii="Guardian Egyp Black" w:hAnsi="Guardian Egyp Black"/>
          <w:b/>
          <w:bCs/>
          <w:sz w:val="28"/>
          <w:szCs w:val="28"/>
        </w:rPr>
        <w:t>COVID-</w:t>
      </w:r>
      <w:r w:rsidR="00890F12" w:rsidRPr="00431657">
        <w:rPr>
          <w:rFonts w:ascii="Guardian Egyp Black" w:hAnsi="Guardian Egyp Black"/>
          <w:b/>
          <w:bCs/>
          <w:sz w:val="28"/>
          <w:szCs w:val="28"/>
        </w:rPr>
        <w:t xml:space="preserve">19 </w:t>
      </w:r>
      <w:r w:rsidR="00C22211">
        <w:rPr>
          <w:rFonts w:ascii="Guardian Egyp Black" w:hAnsi="Guardian Egyp Black"/>
          <w:b/>
          <w:bCs/>
          <w:sz w:val="28"/>
          <w:szCs w:val="28"/>
        </w:rPr>
        <w:t xml:space="preserve">Structure of a </w:t>
      </w:r>
      <w:r w:rsidR="00890F12">
        <w:rPr>
          <w:rFonts w:ascii="Guardian Egyp Black" w:hAnsi="Guardian Egyp Black"/>
          <w:b/>
          <w:bCs/>
          <w:sz w:val="28"/>
          <w:szCs w:val="28"/>
        </w:rPr>
        <w:t>Communication letter for Customers</w:t>
      </w:r>
    </w:p>
    <w:p w14:paraId="19B9B0DE" w14:textId="69C7E262" w:rsidR="001C7A86" w:rsidRDefault="001C7A86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</w:rPr>
      </w:pPr>
    </w:p>
    <w:p w14:paraId="7B689C00" w14:textId="7A105656" w:rsidR="00C22211" w:rsidRDefault="00C22211" w:rsidP="00C22211">
      <w:pPr>
        <w:pStyle w:val="Cuerpo"/>
        <w:rPr>
          <w:rFonts w:ascii="Guardian Egyp Black" w:hAnsi="Guardian Egyp Black"/>
          <w:b/>
          <w:bCs/>
          <w:sz w:val="28"/>
          <w:szCs w:val="28"/>
        </w:rPr>
      </w:pPr>
    </w:p>
    <w:p w14:paraId="5FCD1109" w14:textId="77777777" w:rsidR="00C22211" w:rsidRDefault="00C22211" w:rsidP="00C22211">
      <w:pPr>
        <w:pStyle w:val="Cuerpo"/>
        <w:rPr>
          <w:rFonts w:ascii="Guardian Egyp Black" w:hAnsi="Guardian Egyp Black"/>
          <w:b/>
          <w:bCs/>
          <w:sz w:val="28"/>
          <w:szCs w:val="28"/>
        </w:rPr>
      </w:pPr>
    </w:p>
    <w:p w14:paraId="76D9C066" w14:textId="1023B2EE" w:rsidR="00890F12" w:rsidRDefault="00890F12" w:rsidP="00890F12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 xml:space="preserve">Define the </w:t>
      </w:r>
      <w:r w:rsidRPr="00890F12">
        <w:rPr>
          <w:rFonts w:ascii="Guardian Egypt" w:hAnsi="Guardian Egypt"/>
          <w:b/>
          <w:bCs/>
          <w:color w:val="auto"/>
          <w:sz w:val="24"/>
        </w:rPr>
        <w:t>objective of your message</w:t>
      </w:r>
      <w:r>
        <w:rPr>
          <w:rFonts w:ascii="Guardian Egypt" w:hAnsi="Guardian Egypt"/>
          <w:color w:val="auto"/>
          <w:sz w:val="24"/>
        </w:rPr>
        <w:t xml:space="preserve"> and chose the proper title. </w:t>
      </w:r>
    </w:p>
    <w:p w14:paraId="44940923" w14:textId="7E2F51C9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598F2D1E" w14:textId="7C6D09A6" w:rsidR="00890F12" w:rsidRP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 w:rsidRPr="00890F12">
        <w:rPr>
          <w:rFonts w:ascii="Guardian Egypt" w:hAnsi="Guardian Egypt"/>
          <w:i/>
          <w:iCs/>
          <w:color w:val="auto"/>
          <w:sz w:val="24"/>
        </w:rPr>
        <w:t>We are in this together</w:t>
      </w:r>
    </w:p>
    <w:p w14:paraId="7861968F" w14:textId="48D975F6" w:rsidR="00890F12" w:rsidRP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 w:rsidRPr="00890F12">
        <w:rPr>
          <w:rFonts w:ascii="Guardian Egypt" w:hAnsi="Guardian Egypt"/>
          <w:i/>
          <w:iCs/>
          <w:color w:val="auto"/>
          <w:sz w:val="24"/>
        </w:rPr>
        <w:t>Service Update</w:t>
      </w:r>
    </w:p>
    <w:p w14:paraId="6111BF51" w14:textId="4A447431" w:rsidR="00890F12" w:rsidRP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 w:rsidRPr="00890F12">
        <w:rPr>
          <w:rFonts w:ascii="Guardian Egypt" w:hAnsi="Guardian Egypt"/>
          <w:i/>
          <w:iCs/>
          <w:color w:val="auto"/>
          <w:sz w:val="24"/>
        </w:rPr>
        <w:t>Our commitments to you</w:t>
      </w:r>
    </w:p>
    <w:p w14:paraId="711264F4" w14:textId="77777777" w:rsidR="00890F12" w:rsidRP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32074C08" w14:textId="1162D895" w:rsidR="0016756C" w:rsidRDefault="00890F12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 xml:space="preserve">Give </w:t>
      </w:r>
      <w:r w:rsidRPr="00890F12">
        <w:rPr>
          <w:rFonts w:ascii="Guardian Egypt" w:hAnsi="Guardian Egypt"/>
          <w:b/>
          <w:bCs/>
          <w:color w:val="auto"/>
          <w:sz w:val="24"/>
        </w:rPr>
        <w:t xml:space="preserve">context about the situation </w:t>
      </w:r>
      <w:r>
        <w:rPr>
          <w:rFonts w:ascii="Guardian Egypt" w:hAnsi="Guardian Egypt"/>
          <w:color w:val="auto"/>
          <w:sz w:val="24"/>
        </w:rPr>
        <w:t xml:space="preserve">that you and your employees are living. </w:t>
      </w:r>
    </w:p>
    <w:p w14:paraId="0C70AF7D" w14:textId="5A090675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5D6BA950" w14:textId="2BBDE3D1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This situation has impacting the customers we serve every day. </w:t>
      </w:r>
    </w:p>
    <w:p w14:paraId="2ED99BDF" w14:textId="172A32BD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Sorry in advance for any delay during our operations. </w:t>
      </w:r>
    </w:p>
    <w:p w14:paraId="48E94890" w14:textId="35FD4628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>We understand that your expectations could be impacted.</w:t>
      </w:r>
    </w:p>
    <w:p w14:paraId="4226DA73" w14:textId="3D51AE2E" w:rsidR="00890F12" w:rsidRP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We care for your comfort and safety as we are part of an essential service. </w:t>
      </w:r>
    </w:p>
    <w:p w14:paraId="27498B40" w14:textId="4B6FDA6F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1D1BB968" w14:textId="77777777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3444E66C" w14:textId="4BA47F88" w:rsidR="001C7A86" w:rsidRDefault="00890F12" w:rsidP="001C7A86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 xml:space="preserve">Mention a high-level overview of </w:t>
      </w:r>
      <w:r w:rsidRPr="00890F12">
        <w:rPr>
          <w:rFonts w:ascii="Guardian Egypt" w:hAnsi="Guardian Egypt"/>
          <w:b/>
          <w:bCs/>
          <w:color w:val="auto"/>
          <w:sz w:val="24"/>
        </w:rPr>
        <w:t>your action plans</w:t>
      </w:r>
      <w:r>
        <w:rPr>
          <w:rFonts w:ascii="Guardian Egypt" w:hAnsi="Guardian Egypt"/>
          <w:color w:val="auto"/>
          <w:sz w:val="24"/>
        </w:rPr>
        <w:t xml:space="preserve">. </w:t>
      </w:r>
    </w:p>
    <w:p w14:paraId="00BD5974" w14:textId="7B1D70D5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616BD90A" w14:textId="28998307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We develop a plan to take care of your safety. </w:t>
      </w:r>
    </w:p>
    <w:p w14:paraId="244471FF" w14:textId="0193E7F7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We will be providing service flexibility. </w:t>
      </w:r>
    </w:p>
    <w:p w14:paraId="2236ACA0" w14:textId="31A023C2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We will be delivering our product directly to your door. </w:t>
      </w:r>
    </w:p>
    <w:p w14:paraId="14C14D79" w14:textId="77777777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37D0F389" w14:textId="56C5DC5E" w:rsidR="00890F12" w:rsidRDefault="00890F12" w:rsidP="001C7A86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 xml:space="preserve">Close the message with your </w:t>
      </w:r>
      <w:r w:rsidRPr="00890F12">
        <w:rPr>
          <w:rFonts w:ascii="Guardian Egypt" w:hAnsi="Guardian Egypt"/>
          <w:b/>
          <w:bCs/>
          <w:color w:val="auto"/>
          <w:sz w:val="24"/>
        </w:rPr>
        <w:t>commitments</w:t>
      </w:r>
      <w:r>
        <w:rPr>
          <w:rFonts w:ascii="Guardian Egypt" w:hAnsi="Guardian Egypt"/>
          <w:color w:val="auto"/>
          <w:sz w:val="24"/>
        </w:rPr>
        <w:t xml:space="preserve">. </w:t>
      </w:r>
    </w:p>
    <w:p w14:paraId="7FA3F1F0" w14:textId="4F8584B0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5040418F" w14:textId="4C1FDAD3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1647F44B" w14:textId="22E3B305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We are doing our best </w:t>
      </w:r>
      <w:r w:rsidR="00CD6CFB">
        <w:rPr>
          <w:rFonts w:ascii="Guardian Egypt" w:hAnsi="Guardian Egypt"/>
          <w:i/>
          <w:iCs/>
          <w:color w:val="auto"/>
          <w:sz w:val="24"/>
        </w:rPr>
        <w:t>managing</w:t>
      </w:r>
      <w:r>
        <w:rPr>
          <w:rFonts w:ascii="Guardian Egypt" w:hAnsi="Guardian Egypt"/>
          <w:i/>
          <w:iCs/>
          <w:color w:val="auto"/>
          <w:sz w:val="24"/>
        </w:rPr>
        <w:t xml:space="preserve"> our business in this s</w:t>
      </w:r>
      <w:r w:rsidR="00C22211">
        <w:rPr>
          <w:rFonts w:ascii="Guardian Egypt" w:hAnsi="Guardian Egypt"/>
          <w:i/>
          <w:iCs/>
          <w:color w:val="auto"/>
          <w:sz w:val="24"/>
        </w:rPr>
        <w:t>i</w:t>
      </w:r>
      <w:r>
        <w:rPr>
          <w:rFonts w:ascii="Guardian Egypt" w:hAnsi="Guardian Egypt"/>
          <w:i/>
          <w:iCs/>
          <w:color w:val="auto"/>
          <w:sz w:val="24"/>
        </w:rPr>
        <w:t>t</w:t>
      </w:r>
      <w:r w:rsidR="00C22211">
        <w:rPr>
          <w:rFonts w:ascii="Guardian Egypt" w:hAnsi="Guardian Egypt"/>
          <w:i/>
          <w:iCs/>
          <w:color w:val="auto"/>
          <w:sz w:val="24"/>
        </w:rPr>
        <w:t>u</w:t>
      </w:r>
      <w:r>
        <w:rPr>
          <w:rFonts w:ascii="Guardian Egypt" w:hAnsi="Guardian Egypt"/>
          <w:i/>
          <w:iCs/>
          <w:color w:val="auto"/>
          <w:sz w:val="24"/>
        </w:rPr>
        <w:t xml:space="preserve">ation, so that we can continue to serve you. </w:t>
      </w:r>
    </w:p>
    <w:p w14:paraId="7E1E0141" w14:textId="150ADDDA" w:rsidR="00890F12" w:rsidRDefault="00890F12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We want to keep meeting your expectations. </w:t>
      </w:r>
    </w:p>
    <w:p w14:paraId="5CEDA905" w14:textId="5040891F" w:rsidR="00CD6CFB" w:rsidRDefault="00CD6CFB" w:rsidP="00890F12">
      <w:pPr>
        <w:pStyle w:val="Cuerpo"/>
        <w:numPr>
          <w:ilvl w:val="0"/>
          <w:numId w:val="2"/>
        </w:numPr>
        <w:rPr>
          <w:rFonts w:ascii="Guardian Egypt" w:hAnsi="Guardian Egypt"/>
          <w:i/>
          <w:iCs/>
          <w:color w:val="auto"/>
          <w:sz w:val="24"/>
        </w:rPr>
      </w:pPr>
      <w:r>
        <w:rPr>
          <w:rFonts w:ascii="Guardian Egypt" w:hAnsi="Guardian Egypt"/>
          <w:i/>
          <w:iCs/>
          <w:color w:val="auto"/>
          <w:sz w:val="24"/>
        </w:rPr>
        <w:t xml:space="preserve">We look forward to </w:t>
      </w:r>
      <w:r w:rsidR="00A54BA9">
        <w:rPr>
          <w:rFonts w:ascii="Guardian Egypt" w:hAnsi="Guardian Egypt"/>
          <w:i/>
          <w:iCs/>
          <w:color w:val="auto"/>
          <w:sz w:val="24"/>
        </w:rPr>
        <w:t>supporting</w:t>
      </w:r>
      <w:r>
        <w:rPr>
          <w:rFonts w:ascii="Guardian Egypt" w:hAnsi="Guardian Egypt"/>
          <w:i/>
          <w:iCs/>
          <w:color w:val="auto"/>
          <w:sz w:val="24"/>
        </w:rPr>
        <w:t xml:space="preserve"> your business when you need us most.</w:t>
      </w:r>
    </w:p>
    <w:p w14:paraId="4246FB61" w14:textId="382680B2" w:rsidR="00CD6CFB" w:rsidRDefault="00CD6CFB" w:rsidP="00CD6CFB">
      <w:pPr>
        <w:pStyle w:val="Cuerpo"/>
        <w:rPr>
          <w:rFonts w:ascii="Guardian Egypt" w:hAnsi="Guardian Egypt"/>
          <w:i/>
          <w:iCs/>
          <w:color w:val="auto"/>
          <w:sz w:val="24"/>
        </w:rPr>
      </w:pPr>
    </w:p>
    <w:p w14:paraId="3823F8F1" w14:textId="77777777" w:rsidR="00CD6CFB" w:rsidRDefault="00CD6CFB" w:rsidP="00CD6CFB">
      <w:pPr>
        <w:pStyle w:val="Cuerpo"/>
        <w:rPr>
          <w:rFonts w:ascii="Guardian Egypt" w:hAnsi="Guardian Egypt"/>
          <w:i/>
          <w:iCs/>
          <w:color w:val="auto"/>
          <w:sz w:val="24"/>
        </w:rPr>
      </w:pPr>
    </w:p>
    <w:p w14:paraId="7D1A9C40" w14:textId="77777777" w:rsidR="00890F12" w:rsidRDefault="00890F12" w:rsidP="00890F12">
      <w:pPr>
        <w:pStyle w:val="Cuerpo"/>
        <w:rPr>
          <w:rFonts w:ascii="Guardian Egypt" w:hAnsi="Guardian Egypt"/>
          <w:color w:val="auto"/>
          <w:sz w:val="24"/>
        </w:rPr>
      </w:pPr>
    </w:p>
    <w:p w14:paraId="1184CFE6" w14:textId="77777777" w:rsidR="00890F12" w:rsidRDefault="00890F12" w:rsidP="00890F12">
      <w:pPr>
        <w:pStyle w:val="Cuerpo"/>
        <w:ind w:left="360"/>
        <w:rPr>
          <w:rFonts w:ascii="Guardian Egypt" w:hAnsi="Guardian Egypt"/>
          <w:color w:val="auto"/>
          <w:sz w:val="24"/>
        </w:rPr>
      </w:pPr>
    </w:p>
    <w:sectPr w:rsidR="00890F12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34984" w14:textId="77777777" w:rsidR="002A4125" w:rsidRDefault="002A4125" w:rsidP="00BD4ACF">
      <w:r>
        <w:separator/>
      </w:r>
    </w:p>
  </w:endnote>
  <w:endnote w:type="continuationSeparator" w:id="0">
    <w:p w14:paraId="7B22062F" w14:textId="77777777" w:rsidR="002A4125" w:rsidRDefault="002A4125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Black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uardian Egypt">
    <w:altName w:val="Cambria"/>
    <w:panose1 w:val="00000000000000000000"/>
    <w:charset w:val="00"/>
    <w:family w:val="roman"/>
    <w:notTrueType/>
    <w:pitch w:val="default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Guardian Egyp Semibold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-ES_tradnl"/>
      </w:rPr>
      <w:tab/>
    </w:r>
    <w:r w:rsidR="006109E4">
      <w:rPr>
        <w:sz w:val="16"/>
        <w:szCs w:val="16"/>
        <w:lang w:val="es-ES_tradnl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80D94" w14:textId="77777777" w:rsidR="002A4125" w:rsidRDefault="002A4125" w:rsidP="00BD4ACF">
      <w:r>
        <w:separator/>
      </w:r>
    </w:p>
  </w:footnote>
  <w:footnote w:type="continuationSeparator" w:id="0">
    <w:p w14:paraId="427D9D80" w14:textId="77777777" w:rsidR="002A4125" w:rsidRDefault="002A4125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5ADE" w14:textId="4EB2FCD5" w:rsidR="00F5338C" w:rsidRDefault="00F5338C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4F3B"/>
    <w:multiLevelType w:val="hybridMultilevel"/>
    <w:tmpl w:val="92BA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zQwMjWyMDWwMLFQ0lEKTi0uzszPAykwqgUADEhuvywAAAA="/>
  </w:docVars>
  <w:rsids>
    <w:rsidRoot w:val="001A22F7"/>
    <w:rsid w:val="0004400A"/>
    <w:rsid w:val="0016756C"/>
    <w:rsid w:val="001A22F7"/>
    <w:rsid w:val="001C7A86"/>
    <w:rsid w:val="002A4125"/>
    <w:rsid w:val="003A7242"/>
    <w:rsid w:val="00431657"/>
    <w:rsid w:val="004B04E8"/>
    <w:rsid w:val="004B14F5"/>
    <w:rsid w:val="004F11BE"/>
    <w:rsid w:val="005217A7"/>
    <w:rsid w:val="006109E4"/>
    <w:rsid w:val="00670B5E"/>
    <w:rsid w:val="00682A76"/>
    <w:rsid w:val="006E31B4"/>
    <w:rsid w:val="00711099"/>
    <w:rsid w:val="00890F12"/>
    <w:rsid w:val="008F1C72"/>
    <w:rsid w:val="00907EFF"/>
    <w:rsid w:val="00933BFA"/>
    <w:rsid w:val="00997131"/>
    <w:rsid w:val="00A005FF"/>
    <w:rsid w:val="00A54BA9"/>
    <w:rsid w:val="00A66465"/>
    <w:rsid w:val="00B06C06"/>
    <w:rsid w:val="00BD4ACF"/>
    <w:rsid w:val="00C22211"/>
    <w:rsid w:val="00CD6CFB"/>
    <w:rsid w:val="00D00338"/>
    <w:rsid w:val="00D31F81"/>
    <w:rsid w:val="00DD32CC"/>
    <w:rsid w:val="00EA2851"/>
    <w:rsid w:val="00F14151"/>
    <w:rsid w:val="00F5338C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Cadena</dc:creator>
  <cp:lastModifiedBy>Dante Cadena</cp:lastModifiedBy>
  <cp:revision>6</cp:revision>
  <cp:lastPrinted>2014-03-28T01:07:00Z</cp:lastPrinted>
  <dcterms:created xsi:type="dcterms:W3CDTF">2020-03-31T23:33:00Z</dcterms:created>
  <dcterms:modified xsi:type="dcterms:W3CDTF">2020-04-01T01:18:00Z</dcterms:modified>
</cp:coreProperties>
</file>