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E1287" w14:textId="49047712" w:rsidR="008D0833" w:rsidRPr="008D0833" w:rsidRDefault="00B4055B" w:rsidP="008D0833">
      <w:pPr>
        <w:pStyle w:val="BodyText3"/>
        <w:jc w:val="center"/>
        <w:rPr>
          <w:rFonts w:ascii="Guardian Egyp Regular" w:hAnsi="Guardian Egyp Regular"/>
          <w:sz w:val="28"/>
        </w:rPr>
      </w:pPr>
      <w:r>
        <w:rPr>
          <w:rFonts w:ascii="Guardian Egyp Regular" w:hAnsi="Guardian Egyp Regular"/>
          <w:sz w:val="28"/>
        </w:rPr>
        <w:t>FOOD SAFETY PROGRAMS IMPROVEMENTS</w:t>
      </w:r>
    </w:p>
    <w:p w14:paraId="3CBD600F" w14:textId="77777777" w:rsidR="008D0833" w:rsidRPr="008D0833" w:rsidRDefault="008D0833" w:rsidP="008D0833">
      <w:pPr>
        <w:pStyle w:val="BodyText3"/>
        <w:jc w:val="center"/>
        <w:rPr>
          <w:rFonts w:ascii="Guardian Egyp Regular" w:hAnsi="Guardian Egyp Regular" w:cs="Arial"/>
          <w:szCs w:val="22"/>
        </w:rPr>
      </w:pPr>
    </w:p>
    <w:p w14:paraId="048B48DE" w14:textId="77777777" w:rsidR="00B4055B" w:rsidRPr="00B4055B" w:rsidRDefault="00B4055B" w:rsidP="00B4055B">
      <w:pPr>
        <w:pStyle w:val="BodyText3"/>
        <w:tabs>
          <w:tab w:val="left" w:pos="3960"/>
        </w:tabs>
        <w:spacing w:line="360" w:lineRule="auto"/>
        <w:jc w:val="left"/>
        <w:rPr>
          <w:rFonts w:ascii="Guardian Egyp Regular" w:hAnsi="Guardian Egyp Regular" w:cs="Arial"/>
          <w:szCs w:val="22"/>
        </w:rPr>
      </w:pPr>
      <w:r w:rsidRPr="00B4055B">
        <w:rPr>
          <w:rFonts w:ascii="Guardian Egyp Regular" w:hAnsi="Guardian Egyp Regular" w:cs="Arial"/>
          <w:szCs w:val="22"/>
        </w:rPr>
        <w:t>Food safety requirements and standards are in the process of adjusting to the new reality. Here are some ideas of how you can get ahead of the game:</w:t>
      </w:r>
    </w:p>
    <w:p w14:paraId="6E771508" w14:textId="6BD20349" w:rsidR="00B4055B" w:rsidRPr="00B4055B" w:rsidRDefault="00B4055B" w:rsidP="00B4055B">
      <w:pPr>
        <w:pStyle w:val="BodyText3"/>
        <w:tabs>
          <w:tab w:val="left" w:pos="360"/>
          <w:tab w:val="left" w:pos="3960"/>
        </w:tabs>
        <w:spacing w:line="360" w:lineRule="auto"/>
        <w:ind w:left="360"/>
        <w:rPr>
          <w:rFonts w:ascii="Guardian Egyp Regular" w:hAnsi="Guardian Egyp Regular" w:cs="Arial"/>
          <w:b w:val="0"/>
          <w:bCs w:val="0"/>
          <w:szCs w:val="22"/>
        </w:rPr>
      </w:pPr>
      <w:sdt>
        <w:sdtPr>
          <w:rPr>
            <w:rFonts w:ascii="Guardian Egyp Regular" w:hAnsi="Guardian Egyp Regular" w:cs="Arial"/>
            <w:b w:val="0"/>
            <w:bCs w:val="0"/>
            <w:szCs w:val="22"/>
          </w:rPr>
          <w:id w:val="-1756582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Cs w:val="22"/>
            </w:rPr>
            <w:t>☐</w:t>
          </w:r>
        </w:sdtContent>
      </w:sdt>
      <w:r w:rsidRPr="00B4055B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</w:rPr>
        <w:t>VISITORS PROGRAM:</w:t>
      </w:r>
      <w:r>
        <w:rPr>
          <w:rFonts w:ascii="Guardian Egyp Regular" w:hAnsi="Guardian Egyp Regular" w:cs="Arial"/>
          <w:b w:val="0"/>
          <w:bCs w:val="0"/>
          <w:szCs w:val="22"/>
        </w:rPr>
        <w:t xml:space="preserve"> </w:t>
      </w:r>
      <w:r w:rsidRPr="00B4055B">
        <w:rPr>
          <w:rFonts w:ascii="Guardian Egyp Regular" w:hAnsi="Guardian Egyp Regular" w:cs="Arial"/>
          <w:b w:val="0"/>
          <w:bCs w:val="0"/>
          <w:szCs w:val="22"/>
        </w:rPr>
        <w:t>Re-asses</w:t>
      </w:r>
      <w:r>
        <w:rPr>
          <w:rFonts w:ascii="Guardian Egyp Regular" w:hAnsi="Guardian Egyp Regular" w:cs="Arial"/>
          <w:b w:val="0"/>
          <w:bCs w:val="0"/>
          <w:szCs w:val="22"/>
        </w:rPr>
        <w:t>s</w:t>
      </w:r>
      <w:r w:rsidRPr="00B4055B">
        <w:rPr>
          <w:rFonts w:ascii="Guardian Egyp Regular" w:hAnsi="Guardian Egyp Regular" w:cs="Arial"/>
          <w:b w:val="0"/>
          <w:bCs w:val="0"/>
          <w:szCs w:val="22"/>
        </w:rPr>
        <w:t xml:space="preserve"> the potential risks from your visitor/contractor's policies. Limit/restrict access until further notice. If this is impossible, make sure stricter measures are implemented.</w:t>
      </w:r>
    </w:p>
    <w:p w14:paraId="696ED06F" w14:textId="7A92D6A6" w:rsidR="00B4055B" w:rsidRPr="00B4055B" w:rsidRDefault="00B4055B" w:rsidP="00B4055B">
      <w:pPr>
        <w:pStyle w:val="BodyText3"/>
        <w:tabs>
          <w:tab w:val="left" w:pos="360"/>
          <w:tab w:val="left" w:pos="3960"/>
        </w:tabs>
        <w:spacing w:line="360" w:lineRule="auto"/>
        <w:ind w:left="360"/>
        <w:rPr>
          <w:rFonts w:ascii="Guardian Egyp Regular" w:hAnsi="Guardian Egyp Regular" w:cs="Arial"/>
          <w:b w:val="0"/>
          <w:bCs w:val="0"/>
          <w:szCs w:val="22"/>
        </w:rPr>
      </w:pPr>
      <w:sdt>
        <w:sdtPr>
          <w:rPr>
            <w:rFonts w:ascii="Guardian Egyp Regular" w:hAnsi="Guardian Egyp Regular" w:cs="Arial"/>
            <w:b w:val="0"/>
            <w:bCs w:val="0"/>
            <w:szCs w:val="22"/>
          </w:rPr>
          <w:id w:val="1286552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Cs w:val="22"/>
            </w:rPr>
            <w:t>☐</w:t>
          </w:r>
        </w:sdtContent>
      </w:sdt>
      <w:r w:rsidRPr="00B4055B">
        <w:rPr>
          <w:rFonts w:ascii="Guardian Egyp Regular" w:hAnsi="Guardian Egyp Regular" w:cs="Arial"/>
          <w:b w:val="0"/>
          <w:bCs w:val="0"/>
          <w:szCs w:val="22"/>
        </w:rPr>
        <w:t xml:space="preserve"> </w:t>
      </w:r>
      <w:r w:rsidRPr="00B4055B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</w:rPr>
        <w:t>EMPLOYEES AND PRODUCT FLOWS:</w:t>
      </w:r>
      <w:r>
        <w:rPr>
          <w:rFonts w:ascii="Guardian Egyp Regular" w:hAnsi="Guardian Egyp Regular" w:cs="Arial"/>
          <w:b w:val="0"/>
          <w:bCs w:val="0"/>
          <w:szCs w:val="22"/>
        </w:rPr>
        <w:t xml:space="preserve"> </w:t>
      </w:r>
      <w:r w:rsidRPr="00B4055B">
        <w:rPr>
          <w:rFonts w:ascii="Guardian Egyp Regular" w:hAnsi="Guardian Egyp Regular" w:cs="Arial"/>
          <w:b w:val="0"/>
          <w:bCs w:val="0"/>
          <w:szCs w:val="22"/>
        </w:rPr>
        <w:t xml:space="preserve">Re-assess the potential risks from employees (operations, WH, maintenance), materials, product flows. </w:t>
      </w:r>
      <w:bookmarkStart w:id="0" w:name="_GoBack"/>
      <w:bookmarkEnd w:id="0"/>
    </w:p>
    <w:p w14:paraId="5B3F2E54" w14:textId="1E0793F6" w:rsidR="00B4055B" w:rsidRPr="00B4055B" w:rsidRDefault="00B4055B" w:rsidP="00B4055B">
      <w:pPr>
        <w:pStyle w:val="BodyText3"/>
        <w:tabs>
          <w:tab w:val="left" w:pos="360"/>
          <w:tab w:val="left" w:pos="3960"/>
        </w:tabs>
        <w:spacing w:line="360" w:lineRule="auto"/>
        <w:ind w:left="360"/>
        <w:rPr>
          <w:rFonts w:ascii="Guardian Egyp Regular" w:hAnsi="Guardian Egyp Regular" w:cs="Arial"/>
          <w:b w:val="0"/>
          <w:bCs w:val="0"/>
          <w:szCs w:val="22"/>
        </w:rPr>
      </w:pPr>
      <w:sdt>
        <w:sdtPr>
          <w:rPr>
            <w:rFonts w:ascii="Guardian Egyp Regular" w:hAnsi="Guardian Egyp Regular" w:cs="Arial"/>
            <w:b w:val="0"/>
            <w:bCs w:val="0"/>
            <w:szCs w:val="22"/>
          </w:rPr>
          <w:id w:val="869959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Cs w:val="22"/>
            </w:rPr>
            <w:t>☐</w:t>
          </w:r>
        </w:sdtContent>
      </w:sdt>
      <w:r w:rsidRPr="00B4055B">
        <w:rPr>
          <w:rFonts w:ascii="Guardian Egyp Regular" w:hAnsi="Guardian Egyp Regular" w:cs="Arial"/>
          <w:b w:val="0"/>
          <w:bCs w:val="0"/>
          <w:szCs w:val="22"/>
        </w:rPr>
        <w:t xml:space="preserve"> </w:t>
      </w:r>
      <w:r w:rsidRPr="00B4055B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</w:rPr>
        <w:t>UNIFORMS AND PROTECTIVE CLOTHING:</w:t>
      </w:r>
      <w:r w:rsidRPr="00B4055B">
        <w:rPr>
          <w:rFonts w:ascii="Guardian Egyp Regular" w:hAnsi="Guardian Egyp Regular" w:cs="Arial"/>
          <w:b w:val="0"/>
          <w:bCs w:val="0"/>
          <w:color w:val="FFFFFF" w:themeColor="background1"/>
          <w:szCs w:val="22"/>
        </w:rPr>
        <w:t xml:space="preserve"> </w:t>
      </w:r>
      <w:r w:rsidRPr="00B4055B">
        <w:rPr>
          <w:rFonts w:ascii="Guardian Egyp Regular" w:hAnsi="Guardian Egyp Regular" w:cs="Arial"/>
          <w:b w:val="0"/>
          <w:bCs w:val="0"/>
          <w:szCs w:val="22"/>
        </w:rPr>
        <w:t xml:space="preserve">Re-assess your uniforms/protective clothing policies.  </w:t>
      </w:r>
    </w:p>
    <w:p w14:paraId="21E13DF6" w14:textId="0FAC648C" w:rsidR="00B4055B" w:rsidRPr="00B4055B" w:rsidRDefault="00B4055B" w:rsidP="00B4055B">
      <w:pPr>
        <w:pStyle w:val="BodyText3"/>
        <w:tabs>
          <w:tab w:val="left" w:pos="360"/>
          <w:tab w:val="left" w:pos="3960"/>
        </w:tabs>
        <w:spacing w:line="360" w:lineRule="auto"/>
        <w:ind w:left="360"/>
        <w:rPr>
          <w:rFonts w:ascii="Guardian Egyp Regular" w:hAnsi="Guardian Egyp Regular" w:cs="Arial"/>
          <w:b w:val="0"/>
          <w:bCs w:val="0"/>
          <w:szCs w:val="22"/>
        </w:rPr>
      </w:pPr>
      <w:sdt>
        <w:sdtPr>
          <w:rPr>
            <w:rFonts w:ascii="Guardian Egyp Regular" w:hAnsi="Guardian Egyp Regular" w:cs="Arial"/>
            <w:b w:val="0"/>
            <w:bCs w:val="0"/>
            <w:szCs w:val="22"/>
          </w:rPr>
          <w:id w:val="-1417080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Cs w:val="22"/>
            </w:rPr>
            <w:t>☐</w:t>
          </w:r>
        </w:sdtContent>
      </w:sdt>
      <w:r w:rsidRPr="00B4055B">
        <w:rPr>
          <w:rFonts w:ascii="Guardian Egyp Regular" w:hAnsi="Guardian Egyp Regular" w:cs="Arial"/>
          <w:b w:val="0"/>
          <w:bCs w:val="0"/>
          <w:szCs w:val="22"/>
        </w:rPr>
        <w:t xml:space="preserve"> </w:t>
      </w:r>
      <w:r w:rsidRPr="00B4055B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</w:rPr>
        <w:t>FACILITIES/CHANGE ROOMS:</w:t>
      </w:r>
      <w:r>
        <w:rPr>
          <w:rFonts w:ascii="Guardian Egyp Regular" w:hAnsi="Guardian Egyp Regular" w:cs="Arial"/>
          <w:b w:val="0"/>
          <w:bCs w:val="0"/>
          <w:szCs w:val="22"/>
        </w:rPr>
        <w:t xml:space="preserve"> </w:t>
      </w:r>
      <w:r w:rsidRPr="00B4055B">
        <w:rPr>
          <w:rFonts w:ascii="Guardian Egyp Regular" w:hAnsi="Guardian Egyp Regular" w:cs="Arial"/>
          <w:b w:val="0"/>
          <w:bCs w:val="0"/>
          <w:szCs w:val="22"/>
        </w:rPr>
        <w:t xml:space="preserve">Consider having an </w:t>
      </w:r>
      <w:proofErr w:type="gramStart"/>
      <w:r w:rsidRPr="00B4055B">
        <w:rPr>
          <w:rFonts w:ascii="Guardian Egyp Regular" w:hAnsi="Guardian Egyp Regular" w:cs="Arial"/>
          <w:b w:val="0"/>
          <w:bCs w:val="0"/>
          <w:szCs w:val="22"/>
        </w:rPr>
        <w:t>ante-room</w:t>
      </w:r>
      <w:proofErr w:type="gramEnd"/>
      <w:r w:rsidRPr="00B4055B">
        <w:rPr>
          <w:rFonts w:ascii="Guardian Egyp Regular" w:hAnsi="Guardian Egyp Regular" w:cs="Arial"/>
          <w:b w:val="0"/>
          <w:bCs w:val="0"/>
          <w:szCs w:val="22"/>
        </w:rPr>
        <w:t xml:space="preserve"> and/or change rooms regardless of your finished product risk, but more focused on external contaminants risks. </w:t>
      </w:r>
    </w:p>
    <w:p w14:paraId="5912B9FE" w14:textId="746A2484" w:rsidR="00B4055B" w:rsidRPr="00B4055B" w:rsidRDefault="00B4055B" w:rsidP="00B4055B">
      <w:pPr>
        <w:pStyle w:val="BodyText3"/>
        <w:tabs>
          <w:tab w:val="left" w:pos="360"/>
          <w:tab w:val="left" w:pos="3960"/>
        </w:tabs>
        <w:spacing w:line="360" w:lineRule="auto"/>
        <w:ind w:left="360"/>
        <w:rPr>
          <w:rFonts w:ascii="Guardian Egyp Regular" w:hAnsi="Guardian Egyp Regular" w:cs="Arial"/>
          <w:b w:val="0"/>
          <w:bCs w:val="0"/>
          <w:szCs w:val="22"/>
        </w:rPr>
      </w:pPr>
      <w:sdt>
        <w:sdtPr>
          <w:rPr>
            <w:rFonts w:ascii="Guardian Egyp Regular" w:hAnsi="Guardian Egyp Regular" w:cs="Arial"/>
            <w:b w:val="0"/>
            <w:bCs w:val="0"/>
            <w:szCs w:val="22"/>
          </w:rPr>
          <w:id w:val="-1426723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Cs w:val="22"/>
            </w:rPr>
            <w:t>☐</w:t>
          </w:r>
        </w:sdtContent>
      </w:sdt>
      <w:r w:rsidRPr="00B4055B">
        <w:rPr>
          <w:rFonts w:ascii="Guardian Egyp Regular" w:hAnsi="Guardian Egyp Regular" w:cs="Arial"/>
          <w:b w:val="0"/>
          <w:bCs w:val="0"/>
          <w:szCs w:val="22"/>
        </w:rPr>
        <w:t xml:space="preserve"> </w:t>
      </w:r>
      <w:r w:rsidRPr="00B4055B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</w:rPr>
        <w:t>FACILITIES:</w:t>
      </w:r>
      <w:r>
        <w:rPr>
          <w:rFonts w:ascii="Guardian Egyp Regular" w:hAnsi="Guardian Egyp Regular" w:cs="Arial"/>
          <w:b w:val="0"/>
          <w:bCs w:val="0"/>
          <w:szCs w:val="22"/>
        </w:rPr>
        <w:t xml:space="preserve"> </w:t>
      </w:r>
      <w:r w:rsidRPr="00B4055B">
        <w:rPr>
          <w:rFonts w:ascii="Guardian Egyp Regular" w:hAnsi="Guardian Egyp Regular" w:cs="Arial"/>
          <w:b w:val="0"/>
          <w:bCs w:val="0"/>
          <w:szCs w:val="22"/>
        </w:rPr>
        <w:t>Evaluate your ventilation equipment.</w:t>
      </w:r>
    </w:p>
    <w:p w14:paraId="3E7624E2" w14:textId="41E5EB8C" w:rsidR="00B4055B" w:rsidRPr="00B4055B" w:rsidRDefault="00B4055B" w:rsidP="00B4055B">
      <w:pPr>
        <w:pStyle w:val="BodyText3"/>
        <w:tabs>
          <w:tab w:val="left" w:pos="360"/>
          <w:tab w:val="left" w:pos="3960"/>
        </w:tabs>
        <w:spacing w:line="360" w:lineRule="auto"/>
        <w:ind w:left="360"/>
        <w:rPr>
          <w:rFonts w:ascii="Guardian Egyp Regular" w:hAnsi="Guardian Egyp Regular" w:cs="Arial"/>
          <w:b w:val="0"/>
          <w:bCs w:val="0"/>
          <w:szCs w:val="22"/>
        </w:rPr>
      </w:pPr>
      <w:sdt>
        <w:sdtPr>
          <w:rPr>
            <w:rFonts w:ascii="Guardian Egyp Regular" w:hAnsi="Guardian Egyp Regular" w:cs="Arial"/>
            <w:b w:val="0"/>
            <w:bCs w:val="0"/>
            <w:szCs w:val="22"/>
          </w:rPr>
          <w:id w:val="112105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Cs w:val="22"/>
            </w:rPr>
            <w:t>☐</w:t>
          </w:r>
        </w:sdtContent>
      </w:sdt>
      <w:r w:rsidRPr="00B4055B">
        <w:rPr>
          <w:rFonts w:ascii="Guardian Egyp Regular" w:hAnsi="Guardian Egyp Regular" w:cs="Arial"/>
          <w:b w:val="0"/>
          <w:bCs w:val="0"/>
          <w:szCs w:val="22"/>
        </w:rPr>
        <w:t xml:space="preserve"> </w:t>
      </w:r>
      <w:r w:rsidRPr="00B4055B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</w:rPr>
        <w:t>CONTRACT MANUFACTURERS:</w:t>
      </w:r>
      <w:r w:rsidRPr="00B4055B">
        <w:rPr>
          <w:rFonts w:ascii="Guardian Egyp Regular" w:hAnsi="Guardian Egyp Regular" w:cs="Arial"/>
          <w:b w:val="0"/>
          <w:bCs w:val="0"/>
          <w:color w:val="FFFFFF" w:themeColor="background1"/>
          <w:szCs w:val="22"/>
        </w:rPr>
        <w:t xml:space="preserve"> </w:t>
      </w:r>
      <w:r w:rsidRPr="00B4055B">
        <w:rPr>
          <w:rFonts w:ascii="Guardian Egyp Regular" w:hAnsi="Guardian Egyp Regular" w:cs="Arial"/>
          <w:b w:val="0"/>
          <w:bCs w:val="0"/>
          <w:szCs w:val="22"/>
        </w:rPr>
        <w:t>Consider qualified contract manufacturers for your business continuity.</w:t>
      </w:r>
    </w:p>
    <w:p w14:paraId="5571C33F" w14:textId="381A7A82" w:rsidR="00B4055B" w:rsidRPr="00B4055B" w:rsidRDefault="00B4055B" w:rsidP="00B4055B">
      <w:pPr>
        <w:pStyle w:val="BodyText3"/>
        <w:tabs>
          <w:tab w:val="left" w:pos="360"/>
          <w:tab w:val="left" w:pos="3960"/>
        </w:tabs>
        <w:spacing w:line="360" w:lineRule="auto"/>
        <w:ind w:left="360"/>
        <w:rPr>
          <w:rFonts w:ascii="Guardian Egyp Regular" w:hAnsi="Guardian Egyp Regular" w:cs="Arial"/>
          <w:b w:val="0"/>
          <w:bCs w:val="0"/>
          <w:szCs w:val="22"/>
        </w:rPr>
      </w:pPr>
      <w:sdt>
        <w:sdtPr>
          <w:rPr>
            <w:rFonts w:ascii="Guardian Egyp Regular" w:hAnsi="Guardian Egyp Regular" w:cs="Arial"/>
            <w:b w:val="0"/>
            <w:bCs w:val="0"/>
            <w:szCs w:val="22"/>
          </w:rPr>
          <w:id w:val="2040621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Cs w:val="22"/>
            </w:rPr>
            <w:t>☐</w:t>
          </w:r>
        </w:sdtContent>
      </w:sdt>
      <w:r w:rsidRPr="00B4055B">
        <w:rPr>
          <w:rFonts w:ascii="Guardian Egyp Regular" w:hAnsi="Guardian Egyp Regular" w:cs="Arial"/>
          <w:b w:val="0"/>
          <w:bCs w:val="0"/>
          <w:szCs w:val="22"/>
        </w:rPr>
        <w:t xml:space="preserve"> </w:t>
      </w:r>
      <w:r w:rsidRPr="00B4055B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</w:rPr>
        <w:t>PRODUCT SAMPLING AND TRACEABILITY:</w:t>
      </w:r>
      <w:r>
        <w:rPr>
          <w:rFonts w:ascii="Guardian Egyp Regular" w:hAnsi="Guardian Egyp Regular" w:cs="Arial"/>
          <w:b w:val="0"/>
          <w:bCs w:val="0"/>
          <w:szCs w:val="22"/>
        </w:rPr>
        <w:t xml:space="preserve"> </w:t>
      </w:r>
      <w:r w:rsidRPr="00B4055B">
        <w:rPr>
          <w:rFonts w:ascii="Guardian Egyp Regular" w:hAnsi="Guardian Egyp Regular" w:cs="Arial"/>
          <w:b w:val="0"/>
          <w:bCs w:val="0"/>
          <w:szCs w:val="22"/>
        </w:rPr>
        <w:t>Re-define product sampling, inspection and analysis program due to increase</w:t>
      </w:r>
      <w:r>
        <w:rPr>
          <w:rFonts w:ascii="Guardian Egyp Regular" w:hAnsi="Guardian Egyp Regular" w:cs="Arial"/>
          <w:b w:val="0"/>
          <w:bCs w:val="0"/>
          <w:szCs w:val="22"/>
        </w:rPr>
        <w:t>d</w:t>
      </w:r>
      <w:r w:rsidRPr="00B4055B">
        <w:rPr>
          <w:rFonts w:ascii="Guardian Egyp Regular" w:hAnsi="Guardian Egyp Regular" w:cs="Arial"/>
          <w:b w:val="0"/>
          <w:bCs w:val="0"/>
          <w:szCs w:val="22"/>
        </w:rPr>
        <w:t xml:space="preserve"> risks</w:t>
      </w:r>
      <w:r>
        <w:rPr>
          <w:rFonts w:ascii="Guardian Egyp Regular" w:hAnsi="Guardian Egyp Regular" w:cs="Arial"/>
          <w:b w:val="0"/>
          <w:bCs w:val="0"/>
          <w:szCs w:val="22"/>
        </w:rPr>
        <w:t>. Ensure batch and staff exposed to each batch can be traced.</w:t>
      </w:r>
      <w:r w:rsidRPr="00B4055B">
        <w:rPr>
          <w:rFonts w:ascii="Guardian Egyp Regular" w:hAnsi="Guardian Egyp Regular" w:cs="Arial"/>
          <w:b w:val="0"/>
          <w:bCs w:val="0"/>
          <w:szCs w:val="22"/>
        </w:rPr>
        <w:t xml:space="preserve"> </w:t>
      </w:r>
    </w:p>
    <w:p w14:paraId="085C3D3A" w14:textId="131BB343" w:rsidR="00B4055B" w:rsidRPr="00B4055B" w:rsidRDefault="00B4055B" w:rsidP="00B4055B">
      <w:pPr>
        <w:pStyle w:val="BodyText3"/>
        <w:tabs>
          <w:tab w:val="left" w:pos="360"/>
          <w:tab w:val="left" w:pos="3960"/>
        </w:tabs>
        <w:spacing w:line="360" w:lineRule="auto"/>
        <w:ind w:left="360"/>
        <w:rPr>
          <w:rFonts w:ascii="Guardian Egyp Regular" w:hAnsi="Guardian Egyp Regular" w:cs="Arial"/>
          <w:b w:val="0"/>
          <w:bCs w:val="0"/>
          <w:szCs w:val="22"/>
        </w:rPr>
      </w:pPr>
      <w:sdt>
        <w:sdtPr>
          <w:rPr>
            <w:rFonts w:ascii="Guardian Egyp Regular" w:hAnsi="Guardian Egyp Regular" w:cs="Arial"/>
            <w:b w:val="0"/>
            <w:bCs w:val="0"/>
            <w:szCs w:val="22"/>
          </w:rPr>
          <w:id w:val="-1895809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Cs w:val="22"/>
            </w:rPr>
            <w:t>☐</w:t>
          </w:r>
        </w:sdtContent>
      </w:sdt>
      <w:r w:rsidRPr="00B4055B">
        <w:rPr>
          <w:rFonts w:ascii="Guardian Egyp Regular" w:hAnsi="Guardian Egyp Regular" w:cs="Arial"/>
          <w:b w:val="0"/>
          <w:bCs w:val="0"/>
          <w:szCs w:val="22"/>
        </w:rPr>
        <w:t xml:space="preserve"> </w:t>
      </w:r>
      <w:r w:rsidRPr="00B4055B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</w:rPr>
        <w:t>C&amp;S:</w:t>
      </w:r>
      <w:r>
        <w:rPr>
          <w:rFonts w:ascii="Guardian Egyp Regular" w:hAnsi="Guardian Egyp Regular" w:cs="Arial"/>
          <w:b w:val="0"/>
          <w:bCs w:val="0"/>
          <w:szCs w:val="22"/>
        </w:rPr>
        <w:t xml:space="preserve"> </w:t>
      </w:r>
      <w:r w:rsidRPr="00B4055B">
        <w:rPr>
          <w:rFonts w:ascii="Guardian Egyp Regular" w:hAnsi="Guardian Egyp Regular" w:cs="Arial"/>
          <w:b w:val="0"/>
          <w:bCs w:val="0"/>
          <w:szCs w:val="22"/>
        </w:rPr>
        <w:t>Challenge your cleaning and sanitation program (includes all surfaces touched by employees and at the right frequencies).</w:t>
      </w:r>
    </w:p>
    <w:p w14:paraId="481B0667" w14:textId="6EE8A0B0" w:rsidR="008D0833" w:rsidRPr="00B4055B" w:rsidRDefault="00B4055B" w:rsidP="00B4055B">
      <w:pPr>
        <w:pStyle w:val="BodyText3"/>
        <w:tabs>
          <w:tab w:val="left" w:pos="360"/>
          <w:tab w:val="left" w:pos="3960"/>
        </w:tabs>
        <w:spacing w:line="360" w:lineRule="auto"/>
        <w:ind w:left="360"/>
        <w:rPr>
          <w:rFonts w:ascii="Guardian Egyp Regular" w:hAnsi="Guardian Egyp Regular" w:cs="Arial"/>
          <w:b w:val="0"/>
          <w:bCs w:val="0"/>
          <w:szCs w:val="22"/>
        </w:rPr>
      </w:pPr>
      <w:sdt>
        <w:sdtPr>
          <w:rPr>
            <w:rFonts w:ascii="Guardian Egyp Regular" w:hAnsi="Guardian Egyp Regular" w:cs="Arial"/>
            <w:b w:val="0"/>
            <w:bCs w:val="0"/>
            <w:szCs w:val="22"/>
          </w:rPr>
          <w:id w:val="-1188299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Cs w:val="22"/>
            </w:rPr>
            <w:t>☐</w:t>
          </w:r>
        </w:sdtContent>
      </w:sdt>
      <w:r w:rsidRPr="00B4055B">
        <w:rPr>
          <w:rFonts w:ascii="Guardian Egyp Regular" w:hAnsi="Guardian Egyp Regular" w:cs="Arial"/>
          <w:b w:val="0"/>
          <w:bCs w:val="0"/>
          <w:color w:val="FFFFFF" w:themeColor="background1"/>
          <w:szCs w:val="22"/>
        </w:rPr>
        <w:t xml:space="preserve"> </w:t>
      </w:r>
      <w:r w:rsidRPr="00B4055B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</w:rPr>
        <w:t>TRAINING:</w:t>
      </w:r>
      <w:r>
        <w:rPr>
          <w:rFonts w:ascii="Guardian Egyp Regular" w:hAnsi="Guardian Egyp Regular" w:cs="Arial"/>
          <w:b w:val="0"/>
          <w:bCs w:val="0"/>
          <w:szCs w:val="22"/>
        </w:rPr>
        <w:t xml:space="preserve"> </w:t>
      </w:r>
      <w:r w:rsidRPr="00B4055B">
        <w:rPr>
          <w:rFonts w:ascii="Guardian Egyp Regular" w:hAnsi="Guardian Egyp Regular" w:cs="Arial"/>
          <w:b w:val="0"/>
          <w:bCs w:val="0"/>
          <w:szCs w:val="22"/>
        </w:rPr>
        <w:t>Enforce and train on personnel and processing practices.</w:t>
      </w:r>
    </w:p>
    <w:sectPr w:rsidR="008D0833" w:rsidRPr="00B4055B" w:rsidSect="00431657">
      <w:headerReference w:type="default" r:id="rId7"/>
      <w:footerReference w:type="default" r:id="rId8"/>
      <w:pgSz w:w="12240" w:h="15840"/>
      <w:pgMar w:top="1440" w:right="1134" w:bottom="1134" w:left="1134" w:header="540" w:footer="4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7D1E8" w14:textId="77777777" w:rsidR="00CF116D" w:rsidRDefault="00CF116D" w:rsidP="00BD4ACF">
      <w:r>
        <w:separator/>
      </w:r>
    </w:p>
  </w:endnote>
  <w:endnote w:type="continuationSeparator" w:id="0">
    <w:p w14:paraId="456AD5DC" w14:textId="77777777" w:rsidR="00CF116D" w:rsidRDefault="00CF116D" w:rsidP="00BD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ardian Egyp Regular">
    <w:panose1 w:val="02060503050503060803"/>
    <w:charset w:val="00"/>
    <w:family w:val="roman"/>
    <w:notTrueType/>
    <w:pitch w:val="variable"/>
    <w:sig w:usb0="00000087" w:usb1="00000000" w:usb2="00000000" w:usb3="00000000" w:csb0="0000009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ardian Egyp">
    <w:altName w:val="Cambria"/>
    <w:panose1 w:val="00000000000000000000"/>
    <w:charset w:val="4D"/>
    <w:family w:val="roman"/>
    <w:notTrueType/>
    <w:pitch w:val="variable"/>
    <w:sig w:usb0="00000007" w:usb1="00000000" w:usb2="00000000" w:usb3="00000000" w:csb0="0000009B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uardian Egyp Semibold">
    <w:altName w:val="Cambria"/>
    <w:panose1 w:val="02060703050503060803"/>
    <w:charset w:val="00"/>
    <w:family w:val="roman"/>
    <w:notTrueType/>
    <w:pitch w:val="variable"/>
    <w:sig w:usb0="00000087" w:usb1="00000000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FDBD9" w14:textId="6FBE12A5" w:rsidR="008940F8" w:rsidRPr="00BD4ACF" w:rsidRDefault="008940F8" w:rsidP="00BD4ACF">
    <w:pPr>
      <w:pStyle w:val="Cabeceraypie"/>
      <w:tabs>
        <w:tab w:val="clear" w:pos="9020"/>
        <w:tab w:val="center" w:pos="4986"/>
        <w:tab w:val="right" w:pos="10773"/>
      </w:tabs>
      <w:rPr>
        <w:rFonts w:ascii="Guardian Egyp" w:hAnsi="Guardian Egyp"/>
        <w:b/>
        <w:bCs/>
        <w:color w:val="008A75"/>
        <w:sz w:val="18"/>
        <w:szCs w:val="18"/>
        <w:lang w:val="es-ES"/>
      </w:rPr>
    </w:pPr>
    <w:r>
      <w:rPr>
        <w:rFonts w:ascii="Guardian Egyp" w:hAnsi="Guardian Egyp"/>
        <w:b/>
        <w:bCs/>
        <w:noProof/>
        <w:sz w:val="16"/>
        <w:szCs w:val="16"/>
        <w:lang w:val="es-ES"/>
      </w:rPr>
      <w:drawing>
        <wp:anchor distT="0" distB="0" distL="114300" distR="114300" simplePos="0" relativeHeight="251658240" behindDoc="1" locked="0" layoutInCell="1" allowOverlap="1" wp14:anchorId="31E9CD1A" wp14:editId="58E689CE">
          <wp:simplePos x="0" y="0"/>
          <wp:positionH relativeFrom="column">
            <wp:posOffset>2540</wp:posOffset>
          </wp:positionH>
          <wp:positionV relativeFrom="paragraph">
            <wp:posOffset>127374</wp:posOffset>
          </wp:positionV>
          <wp:extent cx="1057836" cy="456151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02.png"/>
                  <pic:cNvPicPr/>
                </pic:nvPicPr>
                <pic:blipFill rotWithShape="1">
                  <a:blip r:embed="rId1"/>
                  <a:srcRect l="58186"/>
                  <a:stretch/>
                </pic:blipFill>
                <pic:spPr bwMode="auto">
                  <a:xfrm>
                    <a:off x="0" y="0"/>
                    <a:ext cx="1057836" cy="4561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uardian Egyp" w:hAnsi="Guardian Egyp"/>
        <w:b/>
        <w:bCs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AA3189" wp14:editId="2520A7D5">
              <wp:simplePos x="0" y="0"/>
              <wp:positionH relativeFrom="column">
                <wp:posOffset>4100643</wp:posOffset>
              </wp:positionH>
              <wp:positionV relativeFrom="paragraph">
                <wp:posOffset>42246</wp:posOffset>
              </wp:positionV>
              <wp:extent cx="2286000" cy="101981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1019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AD3D91" w14:textId="0941BA06" w:rsidR="008940F8" w:rsidRPr="00BD4ACF" w:rsidRDefault="008940F8" w:rsidP="00BD4ACF">
                          <w:pPr>
                            <w:jc w:val="right"/>
                            <w:rPr>
                              <w:rFonts w:ascii="Guardian Egyp" w:hAnsi="Guardian Egyp" w:cs="Helvetica Neue"/>
                              <w:color w:val="000000"/>
                              <w:sz w:val="16"/>
                              <w:szCs w:val="16"/>
                              <w:lang w:val="es-ES"/>
                            </w:rPr>
                          </w:pPr>
                          <w:r w:rsidRPr="00BD4ACF">
                            <w:rPr>
                              <w:rFonts w:ascii="Guardian Egyp Semibold" w:hAnsi="Guardian Egyp Semibold" w:cs="Helvetica Neue"/>
                              <w:b/>
                              <w:bCs/>
                              <w:color w:val="008A75"/>
                              <w:sz w:val="21"/>
                              <w:szCs w:val="21"/>
                              <w:lang w:val="es-ES"/>
                            </w:rPr>
                            <w:t>londoncg.com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A31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22.9pt;margin-top:3.35pt;width:180pt;height:8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" filled="f" stroked="f" strokeweight=".5pt">
              <v:textbox>
                <w:txbxContent>
                  <w:p w14:paraId="18AD3D91" w14:textId="0941BA06" w:rsidR="008940F8" w:rsidRPr="00BD4ACF" w:rsidRDefault="008940F8" w:rsidP="00BD4ACF">
                    <w:pPr>
                      <w:jc w:val="right"/>
                      <w:rPr>
                        <w:rFonts w:ascii="Guardian Egyp" w:hAnsi="Guardian Egyp" w:cs="Helvetica Neue"/>
                        <w:color w:val="000000"/>
                        <w:sz w:val="16"/>
                        <w:szCs w:val="16"/>
                        <w:lang w:val="es-ES"/>
                      </w:rPr>
                    </w:pPr>
                    <w:r w:rsidRPr="00BD4ACF">
                      <w:rPr>
                        <w:rFonts w:ascii="Guardian Egyp Semibold" w:hAnsi="Guardian Egyp Semibold" w:cs="Helvetica Neue"/>
                        <w:b/>
                        <w:bCs/>
                        <w:color w:val="008A75"/>
                        <w:sz w:val="21"/>
                        <w:szCs w:val="21"/>
                        <w:lang w:val="es-ES"/>
                      </w:rPr>
                      <w:t>londoncg.com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  <w:lang w:val="es-ES_tradnl"/>
      </w:rPr>
      <w:tab/>
    </w:r>
    <w:r>
      <w:rPr>
        <w:sz w:val="16"/>
        <w:szCs w:val="16"/>
        <w:lang w:val="es-ES_tradnl"/>
      </w:rPr>
      <w:tab/>
    </w:r>
  </w:p>
  <w:p w14:paraId="06D1F7DD" w14:textId="77777777" w:rsidR="008940F8" w:rsidRPr="00BD4ACF" w:rsidRDefault="008940F8" w:rsidP="00BD4ACF">
    <w:pPr>
      <w:pStyle w:val="Cabeceraypie"/>
      <w:tabs>
        <w:tab w:val="clear" w:pos="9020"/>
        <w:tab w:val="center" w:pos="4986"/>
        <w:tab w:val="right" w:pos="9972"/>
      </w:tabs>
      <w:rPr>
        <w:rFonts w:ascii="Guardian Egyp" w:hAnsi="Guardian Egyp"/>
        <w:b/>
        <w:bCs/>
        <w:color w:val="008A75"/>
        <w:sz w:val="18"/>
        <w:szCs w:val="18"/>
        <w:lang w:val="es-ES"/>
      </w:rPr>
    </w:pPr>
  </w:p>
  <w:p w14:paraId="401E9F91" w14:textId="77777777" w:rsidR="008940F8" w:rsidRPr="00BD4ACF" w:rsidRDefault="008940F8" w:rsidP="00BD4ACF">
    <w:pPr>
      <w:pStyle w:val="Cabeceraypie"/>
      <w:tabs>
        <w:tab w:val="clear" w:pos="9020"/>
        <w:tab w:val="center" w:pos="4986"/>
        <w:tab w:val="right" w:pos="9972"/>
      </w:tabs>
      <w:rPr>
        <w:rFonts w:ascii="Guardian Egyp" w:hAnsi="Guardian Egyp"/>
        <w:b/>
        <w:bCs/>
        <w:sz w:val="16"/>
        <w:szCs w:val="16"/>
        <w:lang w:val="es-ES"/>
      </w:rPr>
    </w:pPr>
  </w:p>
  <w:p w14:paraId="2F43DB89" w14:textId="77777777" w:rsidR="008940F8" w:rsidRPr="00F5338C" w:rsidRDefault="008940F8" w:rsidP="00BD4ACF">
    <w:pPr>
      <w:pStyle w:val="Cabeceraypie"/>
      <w:tabs>
        <w:tab w:val="clear" w:pos="9020"/>
        <w:tab w:val="center" w:pos="4986"/>
        <w:tab w:val="right" w:pos="9972"/>
      </w:tabs>
      <w:rPr>
        <w:lang w:val="es-ES"/>
      </w:rPr>
    </w:pPr>
    <w:r w:rsidRPr="00F5338C">
      <w:rPr>
        <w:lang w:val="es-ES"/>
      </w:rPr>
      <w:tab/>
    </w:r>
    <w:r w:rsidRPr="00F5338C">
      <w:rPr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A304F" w14:textId="77777777" w:rsidR="00CF116D" w:rsidRDefault="00CF116D" w:rsidP="00BD4ACF">
      <w:r>
        <w:separator/>
      </w:r>
    </w:p>
  </w:footnote>
  <w:footnote w:type="continuationSeparator" w:id="0">
    <w:p w14:paraId="52C6B1E9" w14:textId="77777777" w:rsidR="00CF116D" w:rsidRDefault="00CF116D" w:rsidP="00BD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5ADE" w14:textId="4EB2FCD5" w:rsidR="008940F8" w:rsidRDefault="008940F8" w:rsidP="00BD4ACF">
    <w:pPr>
      <w:pStyle w:val="Header"/>
    </w:pPr>
    <w:r>
      <w:rPr>
        <w:noProof/>
      </w:rPr>
      <w:drawing>
        <wp:inline distT="0" distB="0" distL="0" distR="0" wp14:anchorId="3A60E01C" wp14:editId="439A5471">
          <wp:extent cx="1063625" cy="359555"/>
          <wp:effectExtent l="0" t="0" r="3175" b="254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593" cy="386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4E4E6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F0B8A"/>
    <w:multiLevelType w:val="hybridMultilevel"/>
    <w:tmpl w:val="D02CD25E"/>
    <w:lvl w:ilvl="0" w:tplc="43F2F228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2275C"/>
    <w:multiLevelType w:val="hybridMultilevel"/>
    <w:tmpl w:val="502AD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231A3"/>
    <w:multiLevelType w:val="hybridMultilevel"/>
    <w:tmpl w:val="F6E2F8EC"/>
    <w:lvl w:ilvl="0" w:tplc="BA62E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6448"/>
    <w:multiLevelType w:val="hybridMultilevel"/>
    <w:tmpl w:val="05ACE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8B2E80"/>
    <w:multiLevelType w:val="hybridMultilevel"/>
    <w:tmpl w:val="1DAA71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7C1F2E"/>
    <w:multiLevelType w:val="hybridMultilevel"/>
    <w:tmpl w:val="0DACC3C6"/>
    <w:lvl w:ilvl="0" w:tplc="BAF25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842C27"/>
    <w:multiLevelType w:val="hybridMultilevel"/>
    <w:tmpl w:val="73DADA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B6184A"/>
    <w:multiLevelType w:val="hybridMultilevel"/>
    <w:tmpl w:val="73DADA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7A065E"/>
    <w:multiLevelType w:val="hybridMultilevel"/>
    <w:tmpl w:val="F49E07C6"/>
    <w:lvl w:ilvl="0" w:tplc="A6BABB5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46B29"/>
    <w:multiLevelType w:val="hybridMultilevel"/>
    <w:tmpl w:val="C5A61212"/>
    <w:lvl w:ilvl="0" w:tplc="BA62E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67941"/>
    <w:multiLevelType w:val="hybridMultilevel"/>
    <w:tmpl w:val="73DADA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82310C"/>
    <w:multiLevelType w:val="hybridMultilevel"/>
    <w:tmpl w:val="9E7A1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D555F"/>
    <w:multiLevelType w:val="hybridMultilevel"/>
    <w:tmpl w:val="F6E2F8EC"/>
    <w:lvl w:ilvl="0" w:tplc="BA62E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E4F57"/>
    <w:multiLevelType w:val="hybridMultilevel"/>
    <w:tmpl w:val="C5A61212"/>
    <w:lvl w:ilvl="0" w:tplc="BA62E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30613"/>
    <w:multiLevelType w:val="hybridMultilevel"/>
    <w:tmpl w:val="5D1A0E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7350F"/>
    <w:multiLevelType w:val="hybridMultilevel"/>
    <w:tmpl w:val="6F907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66F72"/>
    <w:multiLevelType w:val="hybridMultilevel"/>
    <w:tmpl w:val="5AD4F1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B7601"/>
    <w:multiLevelType w:val="hybridMultilevel"/>
    <w:tmpl w:val="B3D4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659E2"/>
    <w:multiLevelType w:val="hybridMultilevel"/>
    <w:tmpl w:val="0BDA05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27F90"/>
    <w:multiLevelType w:val="hybridMultilevel"/>
    <w:tmpl w:val="73DADA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A44ED7"/>
    <w:multiLevelType w:val="hybridMultilevel"/>
    <w:tmpl w:val="B896FFCC"/>
    <w:lvl w:ilvl="0" w:tplc="BA62E0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5401F6"/>
    <w:multiLevelType w:val="hybridMultilevel"/>
    <w:tmpl w:val="FC8E964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E546960"/>
    <w:multiLevelType w:val="hybridMultilevel"/>
    <w:tmpl w:val="7DB616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0344BC8"/>
    <w:multiLevelType w:val="hybridMultilevel"/>
    <w:tmpl w:val="C5A61212"/>
    <w:lvl w:ilvl="0" w:tplc="BA62E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2456D"/>
    <w:multiLevelType w:val="hybridMultilevel"/>
    <w:tmpl w:val="78CA3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"/>
  </w:num>
  <w:num w:numId="5">
    <w:abstractNumId w:val="10"/>
  </w:num>
  <w:num w:numId="6">
    <w:abstractNumId w:val="20"/>
  </w:num>
  <w:num w:numId="7">
    <w:abstractNumId w:val="3"/>
  </w:num>
  <w:num w:numId="8">
    <w:abstractNumId w:val="14"/>
  </w:num>
  <w:num w:numId="9">
    <w:abstractNumId w:val="11"/>
  </w:num>
  <w:num w:numId="10">
    <w:abstractNumId w:val="7"/>
  </w:num>
  <w:num w:numId="11">
    <w:abstractNumId w:val="8"/>
  </w:num>
  <w:num w:numId="12">
    <w:abstractNumId w:val="13"/>
  </w:num>
  <w:num w:numId="13">
    <w:abstractNumId w:val="24"/>
  </w:num>
  <w:num w:numId="14">
    <w:abstractNumId w:val="19"/>
  </w:num>
  <w:num w:numId="15">
    <w:abstractNumId w:val="15"/>
  </w:num>
  <w:num w:numId="16">
    <w:abstractNumId w:val="12"/>
  </w:num>
  <w:num w:numId="17">
    <w:abstractNumId w:val="17"/>
  </w:num>
  <w:num w:numId="18">
    <w:abstractNumId w:val="4"/>
  </w:num>
  <w:num w:numId="19">
    <w:abstractNumId w:val="21"/>
  </w:num>
  <w:num w:numId="20">
    <w:abstractNumId w:val="25"/>
  </w:num>
  <w:num w:numId="21">
    <w:abstractNumId w:val="5"/>
  </w:num>
  <w:num w:numId="22">
    <w:abstractNumId w:val="1"/>
  </w:num>
  <w:num w:numId="23">
    <w:abstractNumId w:val="23"/>
  </w:num>
  <w:num w:numId="24">
    <w:abstractNumId w:val="22"/>
  </w:num>
  <w:num w:numId="25">
    <w:abstractNumId w:val="9"/>
  </w:num>
  <w:num w:numId="26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F7"/>
    <w:rsid w:val="000047FF"/>
    <w:rsid w:val="000076C0"/>
    <w:rsid w:val="0002464A"/>
    <w:rsid w:val="0004400A"/>
    <w:rsid w:val="000968A6"/>
    <w:rsid w:val="000F45DC"/>
    <w:rsid w:val="001007C3"/>
    <w:rsid w:val="0012023F"/>
    <w:rsid w:val="0016756C"/>
    <w:rsid w:val="001A22F7"/>
    <w:rsid w:val="001C7A86"/>
    <w:rsid w:val="00201E73"/>
    <w:rsid w:val="00247FE5"/>
    <w:rsid w:val="003335B0"/>
    <w:rsid w:val="003A157D"/>
    <w:rsid w:val="003A7242"/>
    <w:rsid w:val="003B6C52"/>
    <w:rsid w:val="003D70C0"/>
    <w:rsid w:val="00431657"/>
    <w:rsid w:val="00432508"/>
    <w:rsid w:val="00443EBC"/>
    <w:rsid w:val="00455EAD"/>
    <w:rsid w:val="004753A0"/>
    <w:rsid w:val="004B04E8"/>
    <w:rsid w:val="004B14F5"/>
    <w:rsid w:val="004F11BE"/>
    <w:rsid w:val="005217A7"/>
    <w:rsid w:val="0053475C"/>
    <w:rsid w:val="005733BA"/>
    <w:rsid w:val="005E72F6"/>
    <w:rsid w:val="006109E4"/>
    <w:rsid w:val="006370F7"/>
    <w:rsid w:val="00670B5E"/>
    <w:rsid w:val="00682A76"/>
    <w:rsid w:val="006E31B4"/>
    <w:rsid w:val="00711099"/>
    <w:rsid w:val="0074696E"/>
    <w:rsid w:val="007D3BB3"/>
    <w:rsid w:val="00812B0A"/>
    <w:rsid w:val="008940F8"/>
    <w:rsid w:val="008C2E06"/>
    <w:rsid w:val="008D0833"/>
    <w:rsid w:val="008E77CC"/>
    <w:rsid w:val="008F1C72"/>
    <w:rsid w:val="00933BFA"/>
    <w:rsid w:val="00991CFB"/>
    <w:rsid w:val="00997131"/>
    <w:rsid w:val="009F42B4"/>
    <w:rsid w:val="00A005FF"/>
    <w:rsid w:val="00A345F0"/>
    <w:rsid w:val="00A56E42"/>
    <w:rsid w:val="00A66465"/>
    <w:rsid w:val="00A904C2"/>
    <w:rsid w:val="00B06C06"/>
    <w:rsid w:val="00B4055B"/>
    <w:rsid w:val="00B418CF"/>
    <w:rsid w:val="00B81A60"/>
    <w:rsid w:val="00B926F8"/>
    <w:rsid w:val="00BD4ACF"/>
    <w:rsid w:val="00C24F90"/>
    <w:rsid w:val="00C37A26"/>
    <w:rsid w:val="00C7464E"/>
    <w:rsid w:val="00CB4560"/>
    <w:rsid w:val="00CF116D"/>
    <w:rsid w:val="00CF3F7A"/>
    <w:rsid w:val="00CF44A1"/>
    <w:rsid w:val="00D00338"/>
    <w:rsid w:val="00D45F95"/>
    <w:rsid w:val="00DA53EA"/>
    <w:rsid w:val="00DA62FD"/>
    <w:rsid w:val="00DD32CC"/>
    <w:rsid w:val="00DF45C2"/>
    <w:rsid w:val="00EB0CFE"/>
    <w:rsid w:val="00F5338C"/>
    <w:rsid w:val="00F80745"/>
    <w:rsid w:val="00F80E8B"/>
    <w:rsid w:val="00FA078E"/>
    <w:rsid w:val="00FE494A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D49E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8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FB9A4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0833"/>
    <w:pPr>
      <w:keepNext/>
      <w:keepLines/>
      <w:spacing w:before="40"/>
      <w:outlineLvl w:val="1"/>
    </w:pPr>
    <w:rPr>
      <w:rFonts w:ascii="Guardian Egyp Regular" w:eastAsiaTheme="majorEastAsia" w:hAnsi="Guardian Egyp Regular" w:cstheme="majorBidi"/>
      <w:color w:val="5FB9A4" w:themeColor="accent1" w:themeShade="BF"/>
      <w:sz w:val="2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rFonts w:ascii="Times New Roman" w:eastAsia="Times New Roman" w:hAnsi="Times New Roman" w:cs="Times New Roman"/>
      <w:b/>
      <w:bCs/>
      <w:i w:val="0"/>
      <w:iCs w:val="0"/>
      <w:u w:val="single"/>
    </w:rPr>
  </w:style>
  <w:style w:type="paragraph" w:customStyle="1" w:styleId="Cuerpo">
    <w:name w:val="Cuerpo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Poromisin">
    <w:name w:val="Por omisión"/>
    <w:rPr>
      <w:rFonts w:ascii="Helvetica" w:eastAsia="Helvetica" w:hAnsi="Helvetica" w:cs="Helvetic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109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9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09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9E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997131"/>
    <w:rPr>
      <w:color w:val="605E5C"/>
      <w:shd w:val="clear" w:color="auto" w:fill="E1DFDD"/>
    </w:rPr>
  </w:style>
  <w:style w:type="table" w:styleId="TableGrid">
    <w:name w:val="Table Grid"/>
    <w:basedOn w:val="TableNormal"/>
    <w:rsid w:val="003A7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5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76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8D0833"/>
    <w:rPr>
      <w:rFonts w:asciiTheme="majorHAnsi" w:eastAsiaTheme="majorEastAsia" w:hAnsiTheme="majorHAnsi" w:cstheme="majorBidi"/>
      <w:color w:val="5FB9A4" w:themeColor="accent1" w:themeShade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0833"/>
    <w:rPr>
      <w:rFonts w:ascii="Guardian Egyp Regular" w:eastAsiaTheme="majorEastAsia" w:hAnsi="Guardian Egyp Regular" w:cstheme="majorBidi"/>
      <w:color w:val="5FB9A4" w:themeColor="accent1" w:themeShade="BF"/>
      <w:sz w:val="22"/>
      <w:szCs w:val="26"/>
    </w:rPr>
  </w:style>
  <w:style w:type="paragraph" w:styleId="BodyText3">
    <w:name w:val="Body Text 3"/>
    <w:basedOn w:val="Normal"/>
    <w:link w:val="BodyText3Char"/>
    <w:rsid w:val="008D08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Theme="minorHAnsi" w:eastAsia="Times New Roman" w:hAnsiTheme="minorHAnsi"/>
      <w:b/>
      <w:bCs/>
      <w:sz w:val="22"/>
      <w:bdr w:val="none" w:sz="0" w:space="0" w:color="auto"/>
    </w:rPr>
  </w:style>
  <w:style w:type="character" w:customStyle="1" w:styleId="BodyText3Char">
    <w:name w:val="Body Text 3 Char"/>
    <w:basedOn w:val="DefaultParagraphFont"/>
    <w:link w:val="BodyText3"/>
    <w:rsid w:val="008D0833"/>
    <w:rPr>
      <w:rFonts w:asciiTheme="minorHAnsi" w:eastAsia="Times New Roman" w:hAnsiTheme="minorHAnsi"/>
      <w:b/>
      <w:bCs/>
      <w:sz w:val="22"/>
      <w:szCs w:val="24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8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ahoma" w:eastAsia="Times New Roman" w:hAnsi="Tahoma" w:cs="Tahoma"/>
      <w:sz w:val="16"/>
      <w:szCs w:val="16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833"/>
    <w:rPr>
      <w:rFonts w:ascii="Tahoma" w:eastAsia="Times New Roman" w:hAnsi="Tahoma" w:cs="Tahoma"/>
      <w:sz w:val="16"/>
      <w:szCs w:val="16"/>
      <w:bdr w:val="none" w:sz="0" w:space="0" w:color="auto"/>
    </w:rPr>
  </w:style>
  <w:style w:type="paragraph" w:customStyle="1" w:styleId="Default">
    <w:name w:val="Default"/>
    <w:rsid w:val="008D08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bdr w:val="none" w:sz="0" w:space="0" w:color="auto"/>
    </w:rPr>
  </w:style>
  <w:style w:type="paragraph" w:styleId="ListBullet">
    <w:name w:val="List Bullet"/>
    <w:basedOn w:val="Normal"/>
    <w:uiPriority w:val="99"/>
    <w:semiHidden/>
    <w:unhideWhenUsed/>
    <w:rsid w:val="008D0833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  <w:jc w:val="both"/>
    </w:pPr>
    <w:rPr>
      <w:rFonts w:asciiTheme="minorHAnsi" w:eastAsia="Times New Roman" w:hAnsiTheme="minorHAnsi"/>
      <w:sz w:val="22"/>
      <w:bdr w:val="none" w:sz="0" w:space="0" w:color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08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9"/>
    </w:pPr>
    <w:rPr>
      <w:b/>
      <w:bCs/>
      <w:sz w:val="28"/>
      <w:szCs w:val="28"/>
      <w:bdr w:val="none" w:sz="0" w:space="0" w:color="auto"/>
    </w:rPr>
  </w:style>
  <w:style w:type="paragraph" w:styleId="TOC1">
    <w:name w:val="toc 1"/>
    <w:basedOn w:val="Normal"/>
    <w:next w:val="Normal"/>
    <w:autoRedefine/>
    <w:uiPriority w:val="39"/>
    <w:unhideWhenUsed/>
    <w:rsid w:val="008D08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/>
      <w:jc w:val="both"/>
    </w:pPr>
    <w:rPr>
      <w:rFonts w:asciiTheme="minorHAnsi" w:eastAsia="Times New Roman" w:hAnsiTheme="minorHAnsi"/>
      <w:sz w:val="22"/>
      <w:bdr w:val="none" w:sz="0" w:space="0" w:color="auto"/>
    </w:rPr>
  </w:style>
  <w:style w:type="paragraph" w:styleId="TOC2">
    <w:name w:val="toc 2"/>
    <w:basedOn w:val="Normal"/>
    <w:next w:val="Normal"/>
    <w:autoRedefine/>
    <w:uiPriority w:val="39"/>
    <w:unhideWhenUsed/>
    <w:rsid w:val="008D08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/>
      <w:ind w:left="220"/>
      <w:jc w:val="both"/>
    </w:pPr>
    <w:rPr>
      <w:rFonts w:asciiTheme="minorHAnsi" w:eastAsia="Times New Roman" w:hAnsiTheme="minorHAnsi"/>
      <w:sz w:val="22"/>
      <w:bdr w:val="none" w:sz="0" w:space="0" w:color="auto"/>
    </w:rPr>
  </w:style>
  <w:style w:type="table" w:styleId="LightShading-Accent3">
    <w:name w:val="Light Shading Accent 3"/>
    <w:basedOn w:val="TableNormal"/>
    <w:uiPriority w:val="60"/>
    <w:rsid w:val="008D08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000000" w:themeColor="accent3" w:themeShade="BF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8" w:space="0" w:color="000000" w:themeColor="accent3"/>
        <w:bottom w:val="single" w:sz="8" w:space="0" w:color="00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3"/>
          <w:left w:val="nil"/>
          <w:bottom w:val="single" w:sz="8" w:space="0" w:color="00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3"/>
          <w:left w:val="nil"/>
          <w:bottom w:val="single" w:sz="8" w:space="0" w:color="00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</w:style>
  <w:style w:type="table" w:customStyle="1" w:styleId="LightShading1">
    <w:name w:val="Light Shading1"/>
    <w:basedOn w:val="TableNormal"/>
    <w:uiPriority w:val="60"/>
    <w:rsid w:val="008D08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000000" w:themeColor="text1" w:themeShade="BF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dr">
    <w:name w:val="adr"/>
    <w:basedOn w:val="DefaultParagraphFont"/>
    <w:rsid w:val="008D0833"/>
  </w:style>
  <w:style w:type="character" w:customStyle="1" w:styleId="street-address">
    <w:name w:val="street-address"/>
    <w:basedOn w:val="DefaultParagraphFont"/>
    <w:rsid w:val="008D0833"/>
  </w:style>
  <w:style w:type="character" w:customStyle="1" w:styleId="locality">
    <w:name w:val="locality"/>
    <w:basedOn w:val="DefaultParagraphFont"/>
    <w:rsid w:val="008D0833"/>
  </w:style>
  <w:style w:type="character" w:customStyle="1" w:styleId="region">
    <w:name w:val="region"/>
    <w:basedOn w:val="DefaultParagraphFont"/>
    <w:rsid w:val="008D0833"/>
  </w:style>
  <w:style w:type="character" w:customStyle="1" w:styleId="fnorg">
    <w:name w:val="fn org"/>
    <w:basedOn w:val="DefaultParagraphFont"/>
    <w:rsid w:val="008D0833"/>
  </w:style>
  <w:style w:type="paragraph" w:customStyle="1" w:styleId="NormalJustified">
    <w:name w:val="Normal &amp; Justified"/>
    <w:basedOn w:val="Normal"/>
    <w:rsid w:val="008D08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table" w:styleId="TableClassic1">
    <w:name w:val="Table Classic 1"/>
    <w:basedOn w:val="TableNormal"/>
    <w:rsid w:val="008D08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7">
      <a:dk1>
        <a:srgbClr val="000000"/>
      </a:dk1>
      <a:lt1>
        <a:srgbClr val="FFFFFF"/>
      </a:lt1>
      <a:dk2>
        <a:srgbClr val="008A75"/>
      </a:dk2>
      <a:lt2>
        <a:srgbClr val="A5A5A5"/>
      </a:lt2>
      <a:accent1>
        <a:srgbClr val="A1D6CA"/>
      </a:accent1>
      <a:accent2>
        <a:srgbClr val="00BF6F"/>
      </a:accent2>
      <a:accent3>
        <a:srgbClr val="000000"/>
      </a:accent3>
      <a:accent4>
        <a:srgbClr val="A5A5A5"/>
      </a:accent4>
      <a:accent5>
        <a:srgbClr val="008A75"/>
      </a:accent5>
      <a:accent6>
        <a:srgbClr val="3399FF"/>
      </a:accent6>
      <a:hlink>
        <a:srgbClr val="00BF6F"/>
      </a:hlink>
      <a:folHlink>
        <a:srgbClr val="A1D6C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LCG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Kellenberger</dc:creator>
  <cp:lastModifiedBy>Marlene Kellenberger</cp:lastModifiedBy>
  <cp:revision>2</cp:revision>
  <cp:lastPrinted>2014-03-28T01:07:00Z</cp:lastPrinted>
  <dcterms:created xsi:type="dcterms:W3CDTF">2020-04-02T04:19:00Z</dcterms:created>
  <dcterms:modified xsi:type="dcterms:W3CDTF">2020-04-02T04:19:00Z</dcterms:modified>
</cp:coreProperties>
</file>