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9C65E" w14:textId="66B47236" w:rsidR="00495A3C" w:rsidRPr="007425E5" w:rsidRDefault="00D55A19" w:rsidP="00495A3C">
      <w:pPr>
        <w:pStyle w:val="Default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[Law</w:t>
      </w:r>
      <w:r w:rsidR="00495A3C" w:rsidRPr="007425E5">
        <w:rPr>
          <w:rFonts w:ascii="Arial" w:hAnsi="Arial" w:cs="Arial"/>
          <w:sz w:val="22"/>
          <w:szCs w:val="22"/>
        </w:rPr>
        <w:t xml:space="preserve"> Firm Letterhead]</w:t>
      </w:r>
    </w:p>
    <w:p w14:paraId="1A617BE1" w14:textId="77777777" w:rsidR="00495A3C" w:rsidRDefault="00495A3C" w:rsidP="004B35DE">
      <w:pPr>
        <w:rPr>
          <w:rFonts w:ascii="Verdana" w:hAnsi="Verdana" w:cs="Arial"/>
          <w:sz w:val="20"/>
          <w:szCs w:val="20"/>
        </w:rPr>
      </w:pPr>
    </w:p>
    <w:p w14:paraId="28DA1951" w14:textId="77777777" w:rsidR="00495A3C" w:rsidRDefault="00495A3C" w:rsidP="004B35DE">
      <w:pPr>
        <w:rPr>
          <w:rFonts w:ascii="Verdana" w:hAnsi="Verdana" w:cs="Arial"/>
          <w:sz w:val="20"/>
          <w:szCs w:val="20"/>
        </w:rPr>
      </w:pPr>
    </w:p>
    <w:p w14:paraId="520A0334" w14:textId="77777777" w:rsidR="00495A3C" w:rsidRDefault="00495A3C" w:rsidP="004B35DE">
      <w:pPr>
        <w:rPr>
          <w:rFonts w:ascii="Verdana" w:hAnsi="Verdana" w:cs="Arial"/>
          <w:sz w:val="20"/>
          <w:szCs w:val="20"/>
        </w:rPr>
      </w:pPr>
    </w:p>
    <w:p w14:paraId="195E478E" w14:textId="77777777" w:rsidR="00BF44FB" w:rsidRDefault="00BF44FB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Alabama Medicaid Agency </w:t>
      </w:r>
    </w:p>
    <w:p w14:paraId="3F1D80F5" w14:textId="50EBC5D6" w:rsidR="0041078A" w:rsidRDefault="00BF44FB" w:rsidP="004B35DE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proofErr w:type="gramEnd"/>
      <w:r>
        <w:rPr>
          <w:rFonts w:ascii="Arial" w:hAnsi="Arial" w:cs="Arial"/>
          <w:sz w:val="22"/>
          <w:szCs w:val="22"/>
        </w:rPr>
        <w:t>/o Health Management Systems</w:t>
      </w:r>
    </w:p>
    <w:p w14:paraId="71564880" w14:textId="4FDEB5F9" w:rsidR="00BF44FB" w:rsidRDefault="00BF44FB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5615 High Point Drive, Suite 100</w:t>
      </w:r>
    </w:p>
    <w:p w14:paraId="39356133" w14:textId="2DF7E022" w:rsidR="00BF44FB" w:rsidRPr="0042001A" w:rsidRDefault="00BF44FB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Irving, TX 75038</w:t>
      </w:r>
    </w:p>
    <w:p w14:paraId="27865293" w14:textId="77777777" w:rsidR="008E0860" w:rsidRDefault="008E0860" w:rsidP="004B35DE">
      <w:pPr>
        <w:rPr>
          <w:rFonts w:ascii="Arial" w:hAnsi="Arial" w:cs="Arial"/>
          <w:sz w:val="22"/>
          <w:szCs w:val="22"/>
        </w:rPr>
      </w:pPr>
    </w:p>
    <w:p w14:paraId="7FB33A0B" w14:textId="77777777" w:rsidR="008E0860" w:rsidRDefault="008E0860" w:rsidP="004B35DE">
      <w:pPr>
        <w:rPr>
          <w:rFonts w:ascii="Arial" w:hAnsi="Arial" w:cs="Arial"/>
          <w:sz w:val="22"/>
          <w:szCs w:val="22"/>
        </w:rPr>
      </w:pPr>
    </w:p>
    <w:p w14:paraId="34E0E8F1" w14:textId="671A86D3" w:rsidR="004B35DE" w:rsidRPr="0042001A" w:rsidRDefault="0042001A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415554" wp14:editId="351A11DB">
                <wp:simplePos x="0" y="0"/>
                <wp:positionH relativeFrom="column">
                  <wp:posOffset>800099</wp:posOffset>
                </wp:positionH>
                <wp:positionV relativeFrom="paragraph">
                  <wp:posOffset>73025</wp:posOffset>
                </wp:positionV>
                <wp:extent cx="1628775" cy="238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34481" w14:textId="45C28C3A" w:rsidR="0042001A" w:rsidRPr="008E0860" w:rsidRDefault="0042001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5.75pt;width:128.25pt;height:18.7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" filled="f" stroked="f" strokeweight=".5pt">
                <v:textbox>
                  <w:txbxContent>
                    <w:p w14:paraId="58334481" w14:textId="45C28C3A" w:rsidR="0042001A" w:rsidRPr="008E0860" w:rsidRDefault="0042001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E0E8F2" w14:textId="1A261427" w:rsidR="004B35DE" w:rsidRPr="0042001A" w:rsidRDefault="008E0860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8A9A1" wp14:editId="3A6947B4">
                <wp:simplePos x="0" y="0"/>
                <wp:positionH relativeFrom="column">
                  <wp:posOffset>742315</wp:posOffset>
                </wp:positionH>
                <wp:positionV relativeFrom="paragraph">
                  <wp:posOffset>102870</wp:posOffset>
                </wp:positionV>
                <wp:extent cx="16859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1C5D5" w14:textId="43C0318F" w:rsidR="0042001A" w:rsidRPr="0042001A" w:rsidRDefault="0042001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8.45pt;margin-top:8.1pt;width:132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" filled="f" stroked="f" strokeweight=".5pt">
                <v:textbox>
                  <w:txbxContent>
                    <w:p w14:paraId="17E1C5D5" w14:textId="43C0318F" w:rsidR="0042001A" w:rsidRPr="0042001A" w:rsidRDefault="0042001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76B153" wp14:editId="41DFD1D1">
                <wp:simplePos x="0" y="0"/>
                <wp:positionH relativeFrom="column">
                  <wp:posOffset>800100</wp:posOffset>
                </wp:positionH>
                <wp:positionV relativeFrom="paragraph">
                  <wp:posOffset>150495</wp:posOffset>
                </wp:positionV>
                <wp:extent cx="16287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11.85pt" to="191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" strokecolor="black [3040]"/>
            </w:pict>
          </mc:Fallback>
        </mc:AlternateContent>
      </w:r>
      <w:r w:rsidR="004B35DE" w:rsidRPr="0042001A">
        <w:rPr>
          <w:rFonts w:ascii="Arial" w:hAnsi="Arial" w:cs="Arial"/>
          <w:sz w:val="22"/>
          <w:szCs w:val="22"/>
        </w:rPr>
        <w:t xml:space="preserve">Re: </w:t>
      </w:r>
    </w:p>
    <w:p w14:paraId="34E0E8F3" w14:textId="36E85A70" w:rsidR="004B35DE" w:rsidRPr="0042001A" w:rsidRDefault="008E0860" w:rsidP="004200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06BBC0" wp14:editId="15F307FE">
                <wp:simplePos x="0" y="0"/>
                <wp:positionH relativeFrom="column">
                  <wp:posOffset>857250</wp:posOffset>
                </wp:positionH>
                <wp:positionV relativeFrom="paragraph">
                  <wp:posOffset>142240</wp:posOffset>
                </wp:positionV>
                <wp:extent cx="1571625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D4F26" w14:textId="4BFB5B30" w:rsidR="008E0860" w:rsidRPr="008E0860" w:rsidRDefault="008E086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7.5pt;margin-top:11.2pt;width:123.7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" filled="f" stroked="f" strokeweight=".5pt">
                <v:textbox>
                  <w:txbxContent>
                    <w:p w14:paraId="257D4F26" w14:textId="4BFB5B30" w:rsidR="008E0860" w:rsidRPr="008E0860" w:rsidRDefault="008E086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35DE" w:rsidRPr="0042001A">
        <w:rPr>
          <w:rFonts w:ascii="Arial" w:hAnsi="Arial" w:cs="Arial"/>
          <w:sz w:val="22"/>
          <w:szCs w:val="22"/>
        </w:rPr>
        <w:t xml:space="preserve">Medicaid#: </w:t>
      </w:r>
    </w:p>
    <w:p w14:paraId="34E0E8F4" w14:textId="0AE24F0F" w:rsidR="004B35DE" w:rsidRPr="0042001A" w:rsidRDefault="008E0860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30CD3" wp14:editId="74B97115">
                <wp:simplePos x="0" y="0"/>
                <wp:positionH relativeFrom="column">
                  <wp:posOffset>800100</wp:posOffset>
                </wp:positionH>
                <wp:positionV relativeFrom="paragraph">
                  <wp:posOffset>10160</wp:posOffset>
                </wp:positionV>
                <wp:extent cx="16287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.8pt" to="191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" strokecolor="black [3040]"/>
            </w:pict>
          </mc:Fallback>
        </mc:AlternateContent>
      </w:r>
      <w:r w:rsidR="004B35DE" w:rsidRPr="0042001A">
        <w:rPr>
          <w:rFonts w:ascii="Arial" w:hAnsi="Arial" w:cs="Arial"/>
          <w:sz w:val="22"/>
          <w:szCs w:val="22"/>
        </w:rPr>
        <w:t>Date o</w:t>
      </w:r>
      <w:r>
        <w:rPr>
          <w:rFonts w:ascii="Arial" w:hAnsi="Arial" w:cs="Arial"/>
          <w:sz w:val="22"/>
          <w:szCs w:val="22"/>
        </w:rPr>
        <w:t>f Loss:</w:t>
      </w:r>
    </w:p>
    <w:p w14:paraId="34E0E8F5" w14:textId="2C20D1B9" w:rsidR="004B35DE" w:rsidRPr="0042001A" w:rsidRDefault="008E0860" w:rsidP="008E0860">
      <w:pPr>
        <w:tabs>
          <w:tab w:val="left" w:pos="3525"/>
        </w:tabs>
        <w:rPr>
          <w:rFonts w:ascii="Arial" w:hAnsi="Arial" w:cs="Arial"/>
          <w:sz w:val="22"/>
          <w:szCs w:val="22"/>
        </w:rPr>
      </w:pPr>
      <w:r w:rsidRPr="008E08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AC68E5" wp14:editId="76E34B44">
                <wp:simplePos x="0" y="0"/>
                <wp:positionH relativeFrom="column">
                  <wp:posOffset>800100</wp:posOffset>
                </wp:positionH>
                <wp:positionV relativeFrom="paragraph">
                  <wp:posOffset>40005</wp:posOffset>
                </wp:positionV>
                <wp:extent cx="16287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3.15pt" to="19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</w:p>
    <w:p w14:paraId="34E0E8F6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7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8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Dear Sir/Madam:</w:t>
      </w:r>
    </w:p>
    <w:p w14:paraId="34E0E8F9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A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C" w14:textId="5B5022D5" w:rsidR="004B35DE" w:rsidRPr="0042001A" w:rsidRDefault="0042001A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 xml:space="preserve">I write as counsel for &lt;Name of Law Firm&gt; on behalf of our above named client.  </w:t>
      </w:r>
      <w:r w:rsidR="004B35DE" w:rsidRPr="0042001A">
        <w:rPr>
          <w:rFonts w:ascii="Arial" w:hAnsi="Arial" w:cs="Arial"/>
          <w:sz w:val="22"/>
          <w:szCs w:val="22"/>
        </w:rPr>
        <w:t xml:space="preserve">We </w:t>
      </w:r>
      <w:r w:rsidRPr="0042001A">
        <w:rPr>
          <w:rFonts w:ascii="Arial" w:hAnsi="Arial" w:cs="Arial"/>
          <w:sz w:val="22"/>
          <w:szCs w:val="22"/>
        </w:rPr>
        <w:t xml:space="preserve">have </w:t>
      </w:r>
      <w:r w:rsidR="001D14BE">
        <w:rPr>
          <w:rFonts w:ascii="Arial" w:hAnsi="Arial" w:cs="Arial"/>
          <w:sz w:val="22"/>
          <w:szCs w:val="22"/>
        </w:rPr>
        <w:t>retained</w:t>
      </w:r>
      <w:r w:rsidRPr="0042001A">
        <w:rPr>
          <w:rFonts w:ascii="Arial" w:hAnsi="Arial" w:cs="Arial"/>
          <w:sz w:val="22"/>
          <w:szCs w:val="22"/>
        </w:rPr>
        <w:t xml:space="preserve"> t</w:t>
      </w:r>
      <w:r w:rsidR="004B35DE" w:rsidRPr="0042001A">
        <w:rPr>
          <w:rFonts w:ascii="Arial" w:hAnsi="Arial" w:cs="Arial"/>
          <w:sz w:val="22"/>
          <w:szCs w:val="22"/>
        </w:rPr>
        <w:t>he Garretson Resolution Group to as</w:t>
      </w:r>
      <w:r w:rsidRPr="0042001A">
        <w:rPr>
          <w:rFonts w:ascii="Arial" w:hAnsi="Arial" w:cs="Arial"/>
          <w:sz w:val="22"/>
          <w:szCs w:val="22"/>
        </w:rPr>
        <w:t xml:space="preserve">sist with the lien resolution of </w:t>
      </w:r>
      <w:r w:rsidR="004B35DE" w:rsidRPr="0042001A">
        <w:rPr>
          <w:rFonts w:ascii="Arial" w:hAnsi="Arial" w:cs="Arial"/>
          <w:sz w:val="22"/>
          <w:szCs w:val="22"/>
        </w:rPr>
        <w:t xml:space="preserve">the above referenced case. </w:t>
      </w:r>
    </w:p>
    <w:p w14:paraId="34E0E8FD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0" w14:textId="40623DCD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Please add this authorization to the outbound cor</w:t>
      </w:r>
      <w:r w:rsidR="0042001A" w:rsidRPr="0042001A">
        <w:rPr>
          <w:rFonts w:ascii="Arial" w:hAnsi="Arial" w:cs="Arial"/>
          <w:sz w:val="22"/>
          <w:szCs w:val="22"/>
        </w:rPr>
        <w:t>respondence system and provide t</w:t>
      </w:r>
      <w:r w:rsidRPr="0042001A">
        <w:rPr>
          <w:rFonts w:ascii="Arial" w:hAnsi="Arial" w:cs="Arial"/>
          <w:sz w:val="22"/>
          <w:szCs w:val="22"/>
        </w:rPr>
        <w:t>he</w:t>
      </w:r>
      <w:r w:rsidR="0042001A" w:rsidRPr="0042001A">
        <w:rPr>
          <w:rFonts w:ascii="Arial" w:hAnsi="Arial" w:cs="Arial"/>
          <w:sz w:val="22"/>
          <w:szCs w:val="22"/>
        </w:rPr>
        <w:t xml:space="preserve"> </w:t>
      </w:r>
      <w:r w:rsidRPr="0042001A">
        <w:rPr>
          <w:rFonts w:ascii="Arial" w:hAnsi="Arial" w:cs="Arial"/>
          <w:sz w:val="22"/>
          <w:szCs w:val="22"/>
        </w:rPr>
        <w:t>Garretson Resolution Group with copies of all future correspondence. This</w:t>
      </w:r>
      <w:r w:rsidR="0042001A" w:rsidRPr="0042001A">
        <w:rPr>
          <w:rFonts w:ascii="Arial" w:hAnsi="Arial" w:cs="Arial"/>
          <w:sz w:val="22"/>
          <w:szCs w:val="22"/>
        </w:rPr>
        <w:t xml:space="preserve"> </w:t>
      </w:r>
      <w:r w:rsidRPr="0042001A">
        <w:rPr>
          <w:rFonts w:ascii="Arial" w:hAnsi="Arial" w:cs="Arial"/>
          <w:sz w:val="22"/>
          <w:szCs w:val="22"/>
        </w:rPr>
        <w:t>information can be sent to:</w:t>
      </w:r>
    </w:p>
    <w:p w14:paraId="34E0E901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2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Garretson Resolution Group, Inc.</w:t>
      </w:r>
    </w:p>
    <w:p w14:paraId="34E0E903" w14:textId="0897EA3C" w:rsidR="004B35DE" w:rsidRPr="0042001A" w:rsidRDefault="008F5DF0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4064 Colony Road, 2</w:t>
      </w:r>
      <w:r w:rsidRPr="008F5DF0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Floor</w:t>
      </w:r>
      <w:bookmarkStart w:id="0" w:name="_GoBack"/>
      <w:bookmarkEnd w:id="0"/>
    </w:p>
    <w:p w14:paraId="34E0E904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Charlotte, NC 28211</w:t>
      </w:r>
    </w:p>
    <w:p w14:paraId="34E0E905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7" w14:textId="69381EC4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Thank you for your assistance in this matter. If you have any questions, please contact</w:t>
      </w:r>
      <w:r w:rsidR="0042001A" w:rsidRPr="0042001A">
        <w:rPr>
          <w:rFonts w:ascii="Arial" w:hAnsi="Arial" w:cs="Arial"/>
          <w:sz w:val="22"/>
          <w:szCs w:val="22"/>
        </w:rPr>
        <w:t xml:space="preserve"> </w:t>
      </w:r>
      <w:r w:rsidRPr="0042001A">
        <w:rPr>
          <w:rFonts w:ascii="Arial" w:hAnsi="Arial" w:cs="Arial"/>
          <w:sz w:val="22"/>
          <w:szCs w:val="22"/>
        </w:rPr>
        <w:t>the Garretson Resolution Group directly at 704-559-4300.</w:t>
      </w:r>
    </w:p>
    <w:p w14:paraId="34E0E908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9" w14:textId="77777777" w:rsidR="003774BF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Sincerely,</w:t>
      </w:r>
    </w:p>
    <w:p w14:paraId="34E0E90A" w14:textId="77777777" w:rsidR="00EB5185" w:rsidRDefault="00EB5185" w:rsidP="00EB5185">
      <w:pPr>
        <w:rPr>
          <w:rFonts w:ascii="Arial" w:hAnsi="Arial" w:cs="Arial"/>
          <w:sz w:val="22"/>
          <w:szCs w:val="22"/>
        </w:rPr>
        <w:sectPr w:rsidR="00EB5185" w:rsidSect="003774BF">
          <w:headerReference w:type="default" r:id="rId13"/>
          <w:footerReference w:type="default" r:id="rId14"/>
          <w:headerReference w:type="first" r:id="rId15"/>
          <w:type w:val="continuous"/>
          <w:pgSz w:w="12240" w:h="15840" w:code="1"/>
          <w:pgMar w:top="1440" w:right="1440" w:bottom="576" w:left="1440" w:header="432" w:footer="432" w:gutter="0"/>
          <w:cols w:space="720"/>
          <w:titlePg/>
          <w:docGrid w:linePitch="360"/>
        </w:sectPr>
      </w:pPr>
    </w:p>
    <w:p w14:paraId="34E0E90B" w14:textId="77777777" w:rsidR="00E22740" w:rsidRDefault="00E22740" w:rsidP="00250C69">
      <w:pPr>
        <w:rPr>
          <w:rFonts w:ascii="Arial" w:hAnsi="Arial" w:cs="Arial"/>
          <w:sz w:val="22"/>
          <w:szCs w:val="22"/>
        </w:rPr>
      </w:pPr>
    </w:p>
    <w:p w14:paraId="434AFFBB" w14:textId="77777777" w:rsidR="0042001A" w:rsidRDefault="0042001A" w:rsidP="0042001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&lt;Name of Law Firm&gt;</w:t>
      </w:r>
    </w:p>
    <w:p w14:paraId="0C3B6D3C" w14:textId="77777777" w:rsidR="0042001A" w:rsidRDefault="0042001A" w:rsidP="00250C69">
      <w:pPr>
        <w:rPr>
          <w:rFonts w:ascii="Arial" w:hAnsi="Arial" w:cs="Arial"/>
          <w:sz w:val="22"/>
          <w:szCs w:val="22"/>
        </w:rPr>
      </w:pPr>
    </w:p>
    <w:p w14:paraId="2F418A0B" w14:textId="77777777" w:rsidR="0042001A" w:rsidRDefault="0042001A" w:rsidP="00250C69">
      <w:pPr>
        <w:rPr>
          <w:rFonts w:ascii="Arial" w:hAnsi="Arial" w:cs="Arial"/>
          <w:sz w:val="22"/>
          <w:szCs w:val="22"/>
        </w:rPr>
      </w:pPr>
    </w:p>
    <w:p w14:paraId="52862576" w14:textId="77777777" w:rsidR="0042001A" w:rsidRDefault="0042001A" w:rsidP="00250C69">
      <w:pPr>
        <w:rPr>
          <w:rFonts w:ascii="Arial" w:hAnsi="Arial" w:cs="Arial"/>
          <w:sz w:val="22"/>
          <w:szCs w:val="22"/>
        </w:rPr>
      </w:pPr>
    </w:p>
    <w:p w14:paraId="317DF730" w14:textId="77777777" w:rsidR="0042001A" w:rsidRDefault="0042001A" w:rsidP="0042001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880C78D" w14:textId="77777777" w:rsidR="0042001A" w:rsidRDefault="0042001A" w:rsidP="0042001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(Attorney Name)</w:t>
      </w:r>
    </w:p>
    <w:p w14:paraId="1FD4706A" w14:textId="77777777" w:rsidR="0042001A" w:rsidRPr="00EB5185" w:rsidRDefault="0042001A" w:rsidP="00250C69">
      <w:pPr>
        <w:rPr>
          <w:rFonts w:ascii="Arial" w:hAnsi="Arial" w:cs="Arial"/>
          <w:sz w:val="22"/>
          <w:szCs w:val="22"/>
        </w:rPr>
      </w:pPr>
    </w:p>
    <w:sectPr w:rsidR="0042001A" w:rsidRPr="00EB5185" w:rsidSect="00EB5185">
      <w:type w:val="continuous"/>
      <w:pgSz w:w="12240" w:h="15840" w:code="1"/>
      <w:pgMar w:top="144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AE10F" w14:textId="77777777" w:rsidR="003C2559" w:rsidRDefault="003C2559">
      <w:r>
        <w:separator/>
      </w:r>
    </w:p>
  </w:endnote>
  <w:endnote w:type="continuationSeparator" w:id="0">
    <w:p w14:paraId="76937D1C" w14:textId="77777777" w:rsidR="003C2559" w:rsidRDefault="003C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E912" w14:textId="77777777" w:rsidR="0042001A" w:rsidRPr="008A4F7F" w:rsidRDefault="0042001A" w:rsidP="00E22740">
    <w:pPr>
      <w:jc w:val="center"/>
      <w:rPr>
        <w:rFonts w:ascii="Arial Narrow" w:hAnsi="Arial Narrow"/>
        <w:sz w:val="18"/>
        <w:szCs w:val="18"/>
      </w:rPr>
    </w:pPr>
    <w:r w:rsidRPr="008A4F7F">
      <w:rPr>
        <w:rStyle w:val="PageNumber"/>
        <w:rFonts w:ascii="Arial Narrow" w:hAnsi="Arial Narrow"/>
        <w:sz w:val="18"/>
        <w:szCs w:val="18"/>
      </w:rPr>
      <w:fldChar w:fldCharType="begin"/>
    </w:r>
    <w:r w:rsidRPr="008A4F7F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8A4F7F">
      <w:rPr>
        <w:rStyle w:val="PageNumber"/>
        <w:rFonts w:ascii="Arial Narrow" w:hAnsi="Arial Narrow"/>
        <w:sz w:val="18"/>
        <w:szCs w:val="18"/>
      </w:rPr>
      <w:fldChar w:fldCharType="separate"/>
    </w:r>
    <w:r>
      <w:rPr>
        <w:rStyle w:val="PageNumber"/>
        <w:rFonts w:ascii="Arial Narrow" w:hAnsi="Arial Narrow"/>
        <w:noProof/>
        <w:sz w:val="18"/>
        <w:szCs w:val="18"/>
      </w:rPr>
      <w:t>2</w:t>
    </w:r>
    <w:r w:rsidRPr="008A4F7F">
      <w:rPr>
        <w:rStyle w:val="PageNumber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7CB85" w14:textId="77777777" w:rsidR="003C2559" w:rsidRDefault="003C2559">
      <w:r>
        <w:separator/>
      </w:r>
    </w:p>
  </w:footnote>
  <w:footnote w:type="continuationSeparator" w:id="0">
    <w:p w14:paraId="27891B85" w14:textId="77777777" w:rsidR="003C2559" w:rsidRDefault="003C25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E910" w14:textId="77777777" w:rsidR="0042001A" w:rsidRDefault="0042001A" w:rsidP="00B90CE4">
    <w:pPr>
      <w:pStyle w:val="Header"/>
      <w:jc w:val="center"/>
    </w:pPr>
    <w:r>
      <w:rPr>
        <w:noProof/>
      </w:rPr>
      <w:drawing>
        <wp:inline distT="0" distB="0" distL="0" distR="0" wp14:anchorId="34E0E91A" wp14:editId="34E0E91B">
          <wp:extent cx="857250" cy="781050"/>
          <wp:effectExtent l="19050" t="0" r="0" b="0"/>
          <wp:docPr id="1" name="Picture 1" descr="G_Logo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_Logo 10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E0E911" w14:textId="77777777" w:rsidR="0042001A" w:rsidRDefault="0042001A" w:rsidP="00B90CE4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E913" w14:textId="2567CE2D" w:rsidR="0042001A" w:rsidRDefault="0042001A" w:rsidP="00F149E3">
    <w:pPr>
      <w:pStyle w:val="Header"/>
      <w:jc w:val="center"/>
    </w:pPr>
  </w:p>
  <w:p w14:paraId="34E0E914" w14:textId="77777777" w:rsidR="0042001A" w:rsidRDefault="0042001A" w:rsidP="00F149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40C2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7A6A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1C9B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3E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438F0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298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5AE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E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00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5CE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46396"/>
    <w:multiLevelType w:val="hybridMultilevel"/>
    <w:tmpl w:val="12849118"/>
    <w:lvl w:ilvl="0" w:tplc="CFB60F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EA49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0C74591"/>
    <w:multiLevelType w:val="hybridMultilevel"/>
    <w:tmpl w:val="4B9C33A2"/>
    <w:lvl w:ilvl="0" w:tplc="33D25B84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12810C1A"/>
    <w:multiLevelType w:val="hybridMultilevel"/>
    <w:tmpl w:val="641012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36F1B"/>
    <w:multiLevelType w:val="hybridMultilevel"/>
    <w:tmpl w:val="7C12218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5A10BC"/>
    <w:multiLevelType w:val="hybridMultilevel"/>
    <w:tmpl w:val="4CA27636"/>
    <w:lvl w:ilvl="0" w:tplc="A72CBC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06455"/>
    <w:multiLevelType w:val="hybridMultilevel"/>
    <w:tmpl w:val="C394B830"/>
    <w:lvl w:ilvl="0" w:tplc="1FEABF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2B592D"/>
    <w:multiLevelType w:val="hybridMultilevel"/>
    <w:tmpl w:val="A5483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F23AF8"/>
    <w:multiLevelType w:val="hybridMultilevel"/>
    <w:tmpl w:val="F4FCF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855A3D"/>
    <w:multiLevelType w:val="hybridMultilevel"/>
    <w:tmpl w:val="5FDC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42F63"/>
    <w:multiLevelType w:val="multilevel"/>
    <w:tmpl w:val="635C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B6686E"/>
    <w:multiLevelType w:val="hybridMultilevel"/>
    <w:tmpl w:val="06FE8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B37397"/>
    <w:multiLevelType w:val="hybridMultilevel"/>
    <w:tmpl w:val="CE52C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9"/>
  </w:num>
  <w:num w:numId="5">
    <w:abstractNumId w:val="20"/>
  </w:num>
  <w:num w:numId="6">
    <w:abstractNumId w:val="22"/>
  </w:num>
  <w:num w:numId="7">
    <w:abstractNumId w:val="2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4"/>
  </w:num>
  <w:num w:numId="21">
    <w:abstractNumId w:val="18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7F"/>
    <w:rsid w:val="00027593"/>
    <w:rsid w:val="0006642E"/>
    <w:rsid w:val="00085BE2"/>
    <w:rsid w:val="000925CF"/>
    <w:rsid w:val="000C328F"/>
    <w:rsid w:val="000C59DE"/>
    <w:rsid w:val="000F152B"/>
    <w:rsid w:val="00193FFD"/>
    <w:rsid w:val="001D14BE"/>
    <w:rsid w:val="001F5CCD"/>
    <w:rsid w:val="00250C69"/>
    <w:rsid w:val="0025486F"/>
    <w:rsid w:val="00254E2B"/>
    <w:rsid w:val="00260A8F"/>
    <w:rsid w:val="00260D46"/>
    <w:rsid w:val="002725EB"/>
    <w:rsid w:val="00276CFA"/>
    <w:rsid w:val="002C0ED0"/>
    <w:rsid w:val="002C1A98"/>
    <w:rsid w:val="002D3ED6"/>
    <w:rsid w:val="002F5CA4"/>
    <w:rsid w:val="00352A4E"/>
    <w:rsid w:val="003712B5"/>
    <w:rsid w:val="003774BF"/>
    <w:rsid w:val="003C2559"/>
    <w:rsid w:val="003D1E9C"/>
    <w:rsid w:val="003D3317"/>
    <w:rsid w:val="0041078A"/>
    <w:rsid w:val="0042001A"/>
    <w:rsid w:val="00432AB7"/>
    <w:rsid w:val="00440017"/>
    <w:rsid w:val="0049327E"/>
    <w:rsid w:val="00495A3C"/>
    <w:rsid w:val="0049633D"/>
    <w:rsid w:val="004B35DE"/>
    <w:rsid w:val="004B5FC5"/>
    <w:rsid w:val="004C6BE6"/>
    <w:rsid w:val="00516483"/>
    <w:rsid w:val="00534FCD"/>
    <w:rsid w:val="005605FD"/>
    <w:rsid w:val="0059383C"/>
    <w:rsid w:val="0059454F"/>
    <w:rsid w:val="005F080C"/>
    <w:rsid w:val="00661C88"/>
    <w:rsid w:val="006741CC"/>
    <w:rsid w:val="006E5D0F"/>
    <w:rsid w:val="00741842"/>
    <w:rsid w:val="007429D1"/>
    <w:rsid w:val="00743C11"/>
    <w:rsid w:val="007478BF"/>
    <w:rsid w:val="00747BC9"/>
    <w:rsid w:val="007612C1"/>
    <w:rsid w:val="007B3386"/>
    <w:rsid w:val="007B7C44"/>
    <w:rsid w:val="007D4EF3"/>
    <w:rsid w:val="007F2291"/>
    <w:rsid w:val="007F5F2B"/>
    <w:rsid w:val="00831F9B"/>
    <w:rsid w:val="008355E3"/>
    <w:rsid w:val="00880920"/>
    <w:rsid w:val="008850F4"/>
    <w:rsid w:val="0089744B"/>
    <w:rsid w:val="008A4F7F"/>
    <w:rsid w:val="008B003B"/>
    <w:rsid w:val="008D7FF0"/>
    <w:rsid w:val="008E0860"/>
    <w:rsid w:val="008E1593"/>
    <w:rsid w:val="008E5CB2"/>
    <w:rsid w:val="008E6E75"/>
    <w:rsid w:val="008F1A11"/>
    <w:rsid w:val="008F5CCD"/>
    <w:rsid w:val="008F5DF0"/>
    <w:rsid w:val="00903628"/>
    <w:rsid w:val="0092415E"/>
    <w:rsid w:val="009259B4"/>
    <w:rsid w:val="009766F4"/>
    <w:rsid w:val="00987A4A"/>
    <w:rsid w:val="0099603D"/>
    <w:rsid w:val="009C6FB5"/>
    <w:rsid w:val="009D06A5"/>
    <w:rsid w:val="009D77E7"/>
    <w:rsid w:val="009D7D9E"/>
    <w:rsid w:val="009E502E"/>
    <w:rsid w:val="00A03FBB"/>
    <w:rsid w:val="00A06DD0"/>
    <w:rsid w:val="00A1447A"/>
    <w:rsid w:val="00A33D74"/>
    <w:rsid w:val="00A67A5F"/>
    <w:rsid w:val="00A76B5D"/>
    <w:rsid w:val="00A85BBF"/>
    <w:rsid w:val="00A91DE6"/>
    <w:rsid w:val="00A96BAE"/>
    <w:rsid w:val="00AA37C1"/>
    <w:rsid w:val="00AC390F"/>
    <w:rsid w:val="00AE2E30"/>
    <w:rsid w:val="00AE4E9D"/>
    <w:rsid w:val="00B20982"/>
    <w:rsid w:val="00B27E83"/>
    <w:rsid w:val="00B45A79"/>
    <w:rsid w:val="00B631EC"/>
    <w:rsid w:val="00B817E6"/>
    <w:rsid w:val="00B90CE4"/>
    <w:rsid w:val="00B97A5E"/>
    <w:rsid w:val="00BA618B"/>
    <w:rsid w:val="00BD5E9E"/>
    <w:rsid w:val="00BE17E0"/>
    <w:rsid w:val="00BF44FB"/>
    <w:rsid w:val="00C10FC6"/>
    <w:rsid w:val="00C14FE0"/>
    <w:rsid w:val="00C22E8D"/>
    <w:rsid w:val="00C61F71"/>
    <w:rsid w:val="00CA192F"/>
    <w:rsid w:val="00D55A19"/>
    <w:rsid w:val="00D75D7C"/>
    <w:rsid w:val="00DB22EE"/>
    <w:rsid w:val="00DC5B61"/>
    <w:rsid w:val="00DE36E6"/>
    <w:rsid w:val="00DE3985"/>
    <w:rsid w:val="00E22740"/>
    <w:rsid w:val="00E4104D"/>
    <w:rsid w:val="00E63679"/>
    <w:rsid w:val="00E63BA0"/>
    <w:rsid w:val="00EB27CC"/>
    <w:rsid w:val="00EB5185"/>
    <w:rsid w:val="00EB5A7D"/>
    <w:rsid w:val="00ED41CD"/>
    <w:rsid w:val="00EE1261"/>
    <w:rsid w:val="00F1362E"/>
    <w:rsid w:val="00F149E3"/>
    <w:rsid w:val="00F50E1C"/>
    <w:rsid w:val="00F57543"/>
    <w:rsid w:val="00F74E37"/>
    <w:rsid w:val="00F84425"/>
    <w:rsid w:val="00F92B1C"/>
    <w:rsid w:val="00F92BCE"/>
    <w:rsid w:val="00FE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E0E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3D"/>
    <w:rPr>
      <w:sz w:val="24"/>
      <w:szCs w:val="24"/>
    </w:rPr>
  </w:style>
  <w:style w:type="paragraph" w:styleId="Heading1">
    <w:name w:val="heading 1"/>
    <w:next w:val="Normal"/>
    <w:qFormat/>
    <w:rsid w:val="00AE4E9D"/>
    <w:pPr>
      <w:numPr>
        <w:numId w:val="2"/>
      </w:numPr>
      <w:outlineLvl w:val="0"/>
    </w:pPr>
    <w:rPr>
      <w:rFonts w:ascii="Tw Cen MT" w:hAnsi="Tw Cen MT"/>
      <w:color w:val="9B7361"/>
      <w:sz w:val="120"/>
      <w:szCs w:val="120"/>
    </w:rPr>
  </w:style>
  <w:style w:type="paragraph" w:styleId="Heading2">
    <w:name w:val="heading 2"/>
    <w:basedOn w:val="Normal"/>
    <w:next w:val="Normal"/>
    <w:qFormat/>
    <w:rsid w:val="00AE4E9D"/>
    <w:pPr>
      <w:numPr>
        <w:ilvl w:val="1"/>
        <w:numId w:val="2"/>
      </w:numPr>
      <w:outlineLvl w:val="1"/>
    </w:pPr>
    <w:rPr>
      <w:rFonts w:ascii="Tw Cen MT" w:hAnsi="Tw Cen MT"/>
      <w:caps/>
      <w:color w:val="CDD3B1"/>
      <w:spacing w:val="400"/>
      <w:sz w:val="80"/>
      <w:szCs w:val="80"/>
    </w:rPr>
  </w:style>
  <w:style w:type="paragraph" w:styleId="Heading3">
    <w:name w:val="heading 3"/>
    <w:basedOn w:val="Normal"/>
    <w:next w:val="Normal"/>
    <w:qFormat/>
    <w:rsid w:val="00AE4E9D"/>
    <w:pPr>
      <w:numPr>
        <w:ilvl w:val="2"/>
        <w:numId w:val="2"/>
      </w:numPr>
      <w:outlineLvl w:val="2"/>
    </w:pPr>
    <w:rPr>
      <w:rFonts w:ascii="Garamond" w:hAnsi="Garamond"/>
      <w:i/>
      <w:color w:val="CDD3B1"/>
      <w:sz w:val="1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character" w:styleId="Hyperlink">
    <w:name w:val="Hyperlink"/>
    <w:basedOn w:val="DefaultParagraphFont"/>
    <w:rsid w:val="007D4EF3"/>
    <w:rPr>
      <w:color w:val="0000FF"/>
      <w:u w:val="single"/>
    </w:rPr>
  </w:style>
  <w:style w:type="paragraph" w:styleId="BodyText">
    <w:name w:val="Body Text"/>
    <w:basedOn w:val="Normal"/>
    <w:rsid w:val="008850F4"/>
    <w:pPr>
      <w:jc w:val="both"/>
    </w:pPr>
    <w:rPr>
      <w:rFonts w:ascii="Century Gothic" w:hAnsi="Century Gothic"/>
      <w:sz w:val="20"/>
      <w:szCs w:val="20"/>
    </w:rPr>
  </w:style>
  <w:style w:type="character" w:styleId="PageNumber">
    <w:name w:val="page number"/>
    <w:basedOn w:val="DefaultParagraphFont"/>
    <w:rsid w:val="00F149E3"/>
  </w:style>
  <w:style w:type="paragraph" w:styleId="BalloonText">
    <w:name w:val="Balloon Text"/>
    <w:basedOn w:val="Normal"/>
    <w:semiHidden/>
    <w:rsid w:val="00F149E3"/>
    <w:rPr>
      <w:rFonts w:ascii="Tahoma" w:hAnsi="Tahoma" w:cs="Tahoma"/>
      <w:sz w:val="16"/>
      <w:szCs w:val="16"/>
    </w:rPr>
  </w:style>
  <w:style w:type="paragraph" w:customStyle="1" w:styleId="Subheading">
    <w:name w:val="Sub heading"/>
    <w:basedOn w:val="Heading2"/>
    <w:rsid w:val="00AE4E9D"/>
    <w:pPr>
      <w:spacing w:after="80"/>
    </w:pPr>
    <w:rPr>
      <w:spacing w:val="80"/>
      <w:sz w:val="40"/>
      <w:szCs w:val="40"/>
    </w:rPr>
  </w:style>
  <w:style w:type="paragraph" w:customStyle="1" w:styleId="TableofContents">
    <w:name w:val="Table of Contents"/>
    <w:basedOn w:val="Normal"/>
    <w:rsid w:val="00AE4E9D"/>
    <w:pPr>
      <w:tabs>
        <w:tab w:val="right" w:leader="dot" w:pos="7920"/>
      </w:tabs>
      <w:spacing w:line="360" w:lineRule="exact"/>
    </w:pPr>
    <w:rPr>
      <w:rFonts w:ascii="Century Gothic" w:hAnsi="Century Gothic"/>
      <w:sz w:val="16"/>
      <w:szCs w:val="20"/>
    </w:rPr>
  </w:style>
  <w:style w:type="paragraph" w:customStyle="1" w:styleId="CaptionText2">
    <w:name w:val="Caption Text 2"/>
    <w:basedOn w:val="Normal"/>
    <w:rsid w:val="00AE4E9D"/>
    <w:pPr>
      <w:spacing w:after="100" w:line="360" w:lineRule="auto"/>
    </w:pPr>
    <w:rPr>
      <w:rFonts w:ascii="Century Gothic" w:hAnsi="Century Gothic"/>
      <w:sz w:val="13"/>
      <w:szCs w:val="20"/>
    </w:rPr>
  </w:style>
  <w:style w:type="paragraph" w:customStyle="1" w:styleId="CaptionText-green">
    <w:name w:val="Caption Text - green"/>
    <w:basedOn w:val="Normal"/>
    <w:rsid w:val="00AE4E9D"/>
    <w:pPr>
      <w:framePr w:hSpace="187" w:wrap="around" w:vAnchor="page" w:hAnchor="page" w:xAlign="center" w:y="2881"/>
      <w:suppressOverlap/>
      <w:jc w:val="center"/>
    </w:pPr>
    <w:rPr>
      <w:rFonts w:ascii="Century Gothic" w:hAnsi="Century Gothic"/>
      <w:color w:val="CDD3B1"/>
      <w:sz w:val="13"/>
      <w:szCs w:val="20"/>
    </w:rPr>
  </w:style>
  <w:style w:type="paragraph" w:styleId="BodyTextIndent">
    <w:name w:val="Body Text Indent"/>
    <w:basedOn w:val="Normal"/>
    <w:link w:val="BodyTextIndentChar"/>
    <w:rsid w:val="002D3E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D3ED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747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9E50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502E"/>
  </w:style>
  <w:style w:type="character" w:styleId="FootnoteReference">
    <w:name w:val="footnote reference"/>
    <w:basedOn w:val="DefaultParagraphFont"/>
    <w:rsid w:val="009E502E"/>
    <w:rPr>
      <w:vertAlign w:val="superscript"/>
    </w:rPr>
  </w:style>
  <w:style w:type="character" w:customStyle="1" w:styleId="FooterChar">
    <w:name w:val="Footer Char"/>
    <w:link w:val="Footer"/>
    <w:locked/>
    <w:rsid w:val="0049633D"/>
    <w:rPr>
      <w:rFonts w:ascii="Century Gothic" w:hAnsi="Century Gothic"/>
    </w:rPr>
  </w:style>
  <w:style w:type="character" w:customStyle="1" w:styleId="FootnoteTextChar1">
    <w:name w:val="Footnote Text Char1"/>
    <w:semiHidden/>
    <w:locked/>
    <w:rsid w:val="0049633D"/>
    <w:rPr>
      <w:rFonts w:cs="Times New Roman"/>
    </w:rPr>
  </w:style>
  <w:style w:type="paragraph" w:customStyle="1" w:styleId="MessageHeaderLast">
    <w:name w:val="Message Header Last"/>
    <w:basedOn w:val="MessageHeader"/>
    <w:next w:val="BodyText"/>
    <w:rsid w:val="0049633D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4963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4963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Emphasis">
    <w:name w:val="Emphasis"/>
    <w:basedOn w:val="DefaultParagraphFont"/>
    <w:qFormat/>
    <w:rsid w:val="00A67A5F"/>
    <w:rPr>
      <w:i/>
      <w:iCs/>
    </w:rPr>
  </w:style>
  <w:style w:type="paragraph" w:styleId="Closing">
    <w:name w:val="Closing"/>
    <w:basedOn w:val="Normal"/>
    <w:link w:val="ClosingChar"/>
    <w:rsid w:val="00A67A5F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A67A5F"/>
    <w:rPr>
      <w:rFonts w:ascii="Garamond" w:hAnsi="Garamond"/>
      <w:kern w:val="18"/>
    </w:rPr>
  </w:style>
  <w:style w:type="paragraph" w:customStyle="1" w:styleId="DefaultText">
    <w:name w:val="Default Text"/>
    <w:basedOn w:val="Normal"/>
    <w:rsid w:val="00495A3C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3D"/>
    <w:rPr>
      <w:sz w:val="24"/>
      <w:szCs w:val="24"/>
    </w:rPr>
  </w:style>
  <w:style w:type="paragraph" w:styleId="Heading1">
    <w:name w:val="heading 1"/>
    <w:next w:val="Normal"/>
    <w:qFormat/>
    <w:rsid w:val="00AE4E9D"/>
    <w:pPr>
      <w:numPr>
        <w:numId w:val="2"/>
      </w:numPr>
      <w:outlineLvl w:val="0"/>
    </w:pPr>
    <w:rPr>
      <w:rFonts w:ascii="Tw Cen MT" w:hAnsi="Tw Cen MT"/>
      <w:color w:val="9B7361"/>
      <w:sz w:val="120"/>
      <w:szCs w:val="120"/>
    </w:rPr>
  </w:style>
  <w:style w:type="paragraph" w:styleId="Heading2">
    <w:name w:val="heading 2"/>
    <w:basedOn w:val="Normal"/>
    <w:next w:val="Normal"/>
    <w:qFormat/>
    <w:rsid w:val="00AE4E9D"/>
    <w:pPr>
      <w:numPr>
        <w:ilvl w:val="1"/>
        <w:numId w:val="2"/>
      </w:numPr>
      <w:outlineLvl w:val="1"/>
    </w:pPr>
    <w:rPr>
      <w:rFonts w:ascii="Tw Cen MT" w:hAnsi="Tw Cen MT"/>
      <w:caps/>
      <w:color w:val="CDD3B1"/>
      <w:spacing w:val="400"/>
      <w:sz w:val="80"/>
      <w:szCs w:val="80"/>
    </w:rPr>
  </w:style>
  <w:style w:type="paragraph" w:styleId="Heading3">
    <w:name w:val="heading 3"/>
    <w:basedOn w:val="Normal"/>
    <w:next w:val="Normal"/>
    <w:qFormat/>
    <w:rsid w:val="00AE4E9D"/>
    <w:pPr>
      <w:numPr>
        <w:ilvl w:val="2"/>
        <w:numId w:val="2"/>
      </w:numPr>
      <w:outlineLvl w:val="2"/>
    </w:pPr>
    <w:rPr>
      <w:rFonts w:ascii="Garamond" w:hAnsi="Garamond"/>
      <w:i/>
      <w:color w:val="CDD3B1"/>
      <w:sz w:val="1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character" w:styleId="Hyperlink">
    <w:name w:val="Hyperlink"/>
    <w:basedOn w:val="DefaultParagraphFont"/>
    <w:rsid w:val="007D4EF3"/>
    <w:rPr>
      <w:color w:val="0000FF"/>
      <w:u w:val="single"/>
    </w:rPr>
  </w:style>
  <w:style w:type="paragraph" w:styleId="BodyText">
    <w:name w:val="Body Text"/>
    <w:basedOn w:val="Normal"/>
    <w:rsid w:val="008850F4"/>
    <w:pPr>
      <w:jc w:val="both"/>
    </w:pPr>
    <w:rPr>
      <w:rFonts w:ascii="Century Gothic" w:hAnsi="Century Gothic"/>
      <w:sz w:val="20"/>
      <w:szCs w:val="20"/>
    </w:rPr>
  </w:style>
  <w:style w:type="character" w:styleId="PageNumber">
    <w:name w:val="page number"/>
    <w:basedOn w:val="DefaultParagraphFont"/>
    <w:rsid w:val="00F149E3"/>
  </w:style>
  <w:style w:type="paragraph" w:styleId="BalloonText">
    <w:name w:val="Balloon Text"/>
    <w:basedOn w:val="Normal"/>
    <w:semiHidden/>
    <w:rsid w:val="00F149E3"/>
    <w:rPr>
      <w:rFonts w:ascii="Tahoma" w:hAnsi="Tahoma" w:cs="Tahoma"/>
      <w:sz w:val="16"/>
      <w:szCs w:val="16"/>
    </w:rPr>
  </w:style>
  <w:style w:type="paragraph" w:customStyle="1" w:styleId="Subheading">
    <w:name w:val="Sub heading"/>
    <w:basedOn w:val="Heading2"/>
    <w:rsid w:val="00AE4E9D"/>
    <w:pPr>
      <w:spacing w:after="80"/>
    </w:pPr>
    <w:rPr>
      <w:spacing w:val="80"/>
      <w:sz w:val="40"/>
      <w:szCs w:val="40"/>
    </w:rPr>
  </w:style>
  <w:style w:type="paragraph" w:customStyle="1" w:styleId="TableofContents">
    <w:name w:val="Table of Contents"/>
    <w:basedOn w:val="Normal"/>
    <w:rsid w:val="00AE4E9D"/>
    <w:pPr>
      <w:tabs>
        <w:tab w:val="right" w:leader="dot" w:pos="7920"/>
      </w:tabs>
      <w:spacing w:line="360" w:lineRule="exact"/>
    </w:pPr>
    <w:rPr>
      <w:rFonts w:ascii="Century Gothic" w:hAnsi="Century Gothic"/>
      <w:sz w:val="16"/>
      <w:szCs w:val="20"/>
    </w:rPr>
  </w:style>
  <w:style w:type="paragraph" w:customStyle="1" w:styleId="CaptionText2">
    <w:name w:val="Caption Text 2"/>
    <w:basedOn w:val="Normal"/>
    <w:rsid w:val="00AE4E9D"/>
    <w:pPr>
      <w:spacing w:after="100" w:line="360" w:lineRule="auto"/>
    </w:pPr>
    <w:rPr>
      <w:rFonts w:ascii="Century Gothic" w:hAnsi="Century Gothic"/>
      <w:sz w:val="13"/>
      <w:szCs w:val="20"/>
    </w:rPr>
  </w:style>
  <w:style w:type="paragraph" w:customStyle="1" w:styleId="CaptionText-green">
    <w:name w:val="Caption Text - green"/>
    <w:basedOn w:val="Normal"/>
    <w:rsid w:val="00AE4E9D"/>
    <w:pPr>
      <w:framePr w:hSpace="187" w:wrap="around" w:vAnchor="page" w:hAnchor="page" w:xAlign="center" w:y="2881"/>
      <w:suppressOverlap/>
      <w:jc w:val="center"/>
    </w:pPr>
    <w:rPr>
      <w:rFonts w:ascii="Century Gothic" w:hAnsi="Century Gothic"/>
      <w:color w:val="CDD3B1"/>
      <w:sz w:val="13"/>
      <w:szCs w:val="20"/>
    </w:rPr>
  </w:style>
  <w:style w:type="paragraph" w:styleId="BodyTextIndent">
    <w:name w:val="Body Text Indent"/>
    <w:basedOn w:val="Normal"/>
    <w:link w:val="BodyTextIndentChar"/>
    <w:rsid w:val="002D3E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D3ED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747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9E50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502E"/>
  </w:style>
  <w:style w:type="character" w:styleId="FootnoteReference">
    <w:name w:val="footnote reference"/>
    <w:basedOn w:val="DefaultParagraphFont"/>
    <w:rsid w:val="009E502E"/>
    <w:rPr>
      <w:vertAlign w:val="superscript"/>
    </w:rPr>
  </w:style>
  <w:style w:type="character" w:customStyle="1" w:styleId="FooterChar">
    <w:name w:val="Footer Char"/>
    <w:link w:val="Footer"/>
    <w:locked/>
    <w:rsid w:val="0049633D"/>
    <w:rPr>
      <w:rFonts w:ascii="Century Gothic" w:hAnsi="Century Gothic"/>
    </w:rPr>
  </w:style>
  <w:style w:type="character" w:customStyle="1" w:styleId="FootnoteTextChar1">
    <w:name w:val="Footnote Text Char1"/>
    <w:semiHidden/>
    <w:locked/>
    <w:rsid w:val="0049633D"/>
    <w:rPr>
      <w:rFonts w:cs="Times New Roman"/>
    </w:rPr>
  </w:style>
  <w:style w:type="paragraph" w:customStyle="1" w:styleId="MessageHeaderLast">
    <w:name w:val="Message Header Last"/>
    <w:basedOn w:val="MessageHeader"/>
    <w:next w:val="BodyText"/>
    <w:rsid w:val="0049633D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4963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4963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Emphasis">
    <w:name w:val="Emphasis"/>
    <w:basedOn w:val="DefaultParagraphFont"/>
    <w:qFormat/>
    <w:rsid w:val="00A67A5F"/>
    <w:rPr>
      <w:i/>
      <w:iCs/>
    </w:rPr>
  </w:style>
  <w:style w:type="paragraph" w:styleId="Closing">
    <w:name w:val="Closing"/>
    <w:basedOn w:val="Normal"/>
    <w:link w:val="ClosingChar"/>
    <w:rsid w:val="00A67A5F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A67A5F"/>
    <w:rPr>
      <w:rFonts w:ascii="Garamond" w:hAnsi="Garamond"/>
      <w:kern w:val="18"/>
    </w:rPr>
  </w:style>
  <w:style w:type="paragraph" w:customStyle="1" w:styleId="DefaultText">
    <w:name w:val="Default Text"/>
    <w:basedOn w:val="Normal"/>
    <w:rsid w:val="00495A3C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hively\Application%20Data\Microsoft\Templates\GFRG%20CINT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0448f5-6d22-4a76-9e60-cc0eb544d55e">M2NK7XAVXV6F-11-61</_dlc_DocId>
    <_dlc_DocIdUrl xmlns="d60448f5-6d22-4a76-9e60-cc0eb544d55e">
      <Url>http://grg/sites/CD/SE/_layouts/DocIdRedir.aspx?ID=M2NK7XAVXV6F-11-61</Url>
      <Description>M2NK7XAVXV6F-11-61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D8C0FC8D1B14FBA92C7081531A2F3" ma:contentTypeVersion="0" ma:contentTypeDescription="Create a new document." ma:contentTypeScope="" ma:versionID="bc877b54e0d844ec94eb40756f6b5d18">
  <xsd:schema xmlns:xsd="http://www.w3.org/2001/XMLSchema" xmlns:xs="http://www.w3.org/2001/XMLSchema" xmlns:p="http://schemas.microsoft.com/office/2006/metadata/properties" xmlns:ns2="d60448f5-6d22-4a76-9e60-cc0eb544d55e" targetNamespace="http://schemas.microsoft.com/office/2006/metadata/properties" ma:root="true" ma:fieldsID="6b0311726464a086fb59640ac1f60205" ns2:_="">
    <xsd:import namespace="d60448f5-6d22-4a76-9e60-cc0eb544d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48f5-6d22-4a76-9e60-cc0eb544d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74B5-B625-431E-A726-F9F42016DA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4A8C73-B09F-45E9-B81D-1254C13F0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55D4C-EC18-4EBD-B01F-0EF8706C727E}">
  <ds:schemaRefs>
    <ds:schemaRef ds:uri="http://purl.org/dc/terms/"/>
    <ds:schemaRef ds:uri="http://purl.org/dc/elements/1.1/"/>
    <ds:schemaRef ds:uri="http://purl.org/dc/dcmitype/"/>
    <ds:schemaRef ds:uri="d60448f5-6d22-4a76-9e60-cc0eb544d55e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6A7F4C8-AB01-4E19-9F6E-00437EDAF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448f5-6d22-4a76-9e60-cc0eb544d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CADD75-83DD-B942-9EB5-1210AB70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Settings\ehively\Application Data\Microsoft\Templates\GFRG CINTI Letterhead.dotx</Template>
  <TotalTime>2</TotalTime>
  <Pages>1</Pages>
  <Words>128</Words>
  <Characters>731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Creative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Hively</dc:creator>
  <cp:lastModifiedBy>Meghan Morrow</cp:lastModifiedBy>
  <cp:revision>3</cp:revision>
  <cp:lastPrinted>2010-10-27T14:59:00Z</cp:lastPrinted>
  <dcterms:created xsi:type="dcterms:W3CDTF">2013-01-23T15:12:00Z</dcterms:created>
  <dcterms:modified xsi:type="dcterms:W3CDTF">2016-01-12T15:54:00Z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0x010100134D8C0FC8D1B14FBA92C7081531A2F3</vt:lpwstr>
  </property>
  <property fmtid="{D5CDD505-2E9C-101B-9397-08002B2CF9AE}" pid="3" name="_dlc_DocIdItemGuid">
    <vt:lpwstr>0a236766-3753-4324-954a-286b13794e72</vt:lpwstr>
  </property>
</Properties>
</file>