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A83B" w14:textId="77777777" w:rsidR="00B15C51" w:rsidRPr="0003628D" w:rsidRDefault="00B15C51" w:rsidP="00B87CB9">
      <w:pPr>
        <w:pStyle w:val="Heading1"/>
        <w:rPr>
          <w:rFonts w:ascii="Neue Haas Grotesk Text Pro" w:hAnsi="Neue Haas Grotesk Text Pro"/>
          <w:sz w:val="24"/>
          <w:szCs w:val="24"/>
        </w:rPr>
      </w:pPr>
    </w:p>
    <w:p w14:paraId="59C596E7" w14:textId="77777777" w:rsidR="00BE1CB6" w:rsidRPr="00BE1CB6" w:rsidRDefault="00BE1CB6" w:rsidP="00B87CB9">
      <w:pPr>
        <w:pStyle w:val="Heading1"/>
        <w:rPr>
          <w:rFonts w:ascii="Neue Haas Grotesk Text Pro" w:hAnsi="Neue Haas Grotesk Text Pro"/>
          <w:color w:val="00AFD7"/>
          <w:sz w:val="12"/>
          <w:szCs w:val="12"/>
        </w:rPr>
      </w:pPr>
    </w:p>
    <w:p w14:paraId="230A3F68" w14:textId="647947AE" w:rsidR="00BB4565" w:rsidRPr="00B55C60" w:rsidRDefault="008D268D" w:rsidP="00B87CB9">
      <w:pPr>
        <w:pStyle w:val="Heading1"/>
        <w:rPr>
          <w:rFonts w:ascii="Neue Haas Grotesk Text Pro" w:hAnsi="Neue Haas Grotesk Text Pro"/>
          <w:color w:val="00AFD7"/>
          <w:sz w:val="32"/>
          <w:szCs w:val="32"/>
        </w:rPr>
      </w:pPr>
      <w:r>
        <w:rPr>
          <w:rFonts w:ascii="Neue Haas Grotesk Text Pro" w:hAnsi="Neue Haas Grotesk Text Pro"/>
          <w:color w:val="00AFD7"/>
          <w:sz w:val="32"/>
          <w:szCs w:val="32"/>
        </w:rPr>
        <w:t xml:space="preserve">2020 </w:t>
      </w:r>
      <w:r w:rsidR="00D70D20">
        <w:rPr>
          <w:rFonts w:ascii="Neue Haas Grotesk Text Pro" w:hAnsi="Neue Haas Grotesk Text Pro"/>
          <w:color w:val="00AFD7"/>
          <w:sz w:val="32"/>
          <w:szCs w:val="32"/>
        </w:rPr>
        <w:t>TWITTER</w:t>
      </w:r>
      <w:r w:rsidR="00B55C60" w:rsidRPr="00B55C60">
        <w:rPr>
          <w:rFonts w:ascii="Neue Haas Grotesk Text Pro" w:hAnsi="Neue Haas Grotesk Text Pro"/>
          <w:color w:val="00AFD7"/>
          <w:sz w:val="32"/>
          <w:szCs w:val="32"/>
        </w:rPr>
        <w:t xml:space="preserve"> ENGAGEMENT</w:t>
      </w:r>
      <w:r w:rsidR="0003628D" w:rsidRPr="00B55C60">
        <w:rPr>
          <w:rFonts w:ascii="Neue Haas Grotesk Text Pro" w:hAnsi="Neue Haas Grotesk Text Pro"/>
          <w:color w:val="00AFD7"/>
          <w:sz w:val="32"/>
          <w:szCs w:val="32"/>
        </w:rPr>
        <w:t xml:space="preserve"> GUIDE</w:t>
      </w:r>
    </w:p>
    <w:p w14:paraId="16E1CA0E" w14:textId="6F113EBE" w:rsidR="00B87CB9" w:rsidRPr="0003628D" w:rsidRDefault="00B87CB9">
      <w:pPr>
        <w:rPr>
          <w:rFonts w:ascii="Neue Haas Grotesk Text Pro" w:hAnsi="Neue Haas Grotesk Text Pro"/>
          <w:b/>
          <w:bCs/>
          <w:sz w:val="20"/>
          <w:szCs w:val="20"/>
        </w:rPr>
      </w:pPr>
    </w:p>
    <w:p w14:paraId="03A1000E" w14:textId="508BFCD4" w:rsidR="00B87CB9" w:rsidRPr="0003628D" w:rsidRDefault="00B55C60">
      <w:pPr>
        <w:rPr>
          <w:rFonts w:ascii="Neue Haas Grotesk Text Pro" w:hAnsi="Neue Haas Grotesk Text Pro"/>
          <w:sz w:val="20"/>
          <w:szCs w:val="20"/>
        </w:rPr>
      </w:pPr>
      <w:r>
        <w:rPr>
          <w:rFonts w:ascii="Neue Haas Grotesk Text Pro" w:hAnsi="Neue Haas Grotesk Text Pro"/>
          <w:sz w:val="20"/>
          <w:szCs w:val="20"/>
        </w:rPr>
        <w:t xml:space="preserve">Affordable housing is more important than ever. Over 1 in 4 Minnesotans pays more than they can afford on housing, and that number continues to grow. With the COVID-19 pandemic, things have only gotten worse. Families across Minnesota are struggling to make up for lost income, healthcare bills, and housing costs. At the same time, the legislature has been operating remotely. So, too, must advocates. Here is our guide to using </w:t>
      </w:r>
      <w:r w:rsidR="00D70D20">
        <w:rPr>
          <w:rFonts w:ascii="Neue Haas Grotesk Text Pro" w:hAnsi="Neue Haas Grotesk Text Pro"/>
          <w:sz w:val="20"/>
          <w:szCs w:val="20"/>
        </w:rPr>
        <w:t>Twitter</w:t>
      </w:r>
      <w:r>
        <w:rPr>
          <w:rFonts w:ascii="Neue Haas Grotesk Text Pro" w:hAnsi="Neue Haas Grotesk Text Pro"/>
          <w:sz w:val="20"/>
          <w:szCs w:val="20"/>
        </w:rPr>
        <w:t xml:space="preserve"> to engage </w:t>
      </w:r>
      <w:r w:rsidR="005F679B">
        <w:rPr>
          <w:rFonts w:ascii="Neue Haas Grotesk Text Pro" w:hAnsi="Neue Haas Grotesk Text Pro"/>
          <w:sz w:val="20"/>
          <w:szCs w:val="20"/>
        </w:rPr>
        <w:t xml:space="preserve">your </w:t>
      </w:r>
      <w:r>
        <w:rPr>
          <w:rFonts w:ascii="Neue Haas Grotesk Text Pro" w:hAnsi="Neue Haas Grotesk Text Pro"/>
          <w:sz w:val="20"/>
          <w:szCs w:val="20"/>
        </w:rPr>
        <w:t>state lawmakers and advocate for affordable housing. We can’t do it alone—we need your help!</w:t>
      </w:r>
    </w:p>
    <w:p w14:paraId="39EF579C" w14:textId="77777777" w:rsidR="00792AF9" w:rsidRPr="0003628D" w:rsidRDefault="00792AF9" w:rsidP="001307DC">
      <w:pPr>
        <w:rPr>
          <w:rFonts w:ascii="Neue Haas Grotesk Text Pro" w:hAnsi="Neue Haas Grotesk Text Pro"/>
          <w:sz w:val="20"/>
          <w:szCs w:val="20"/>
        </w:rPr>
      </w:pPr>
    </w:p>
    <w:p w14:paraId="45DE0340" w14:textId="77777777" w:rsidR="0003628D" w:rsidRDefault="0003628D" w:rsidP="00792AF9">
      <w:pPr>
        <w:pStyle w:val="Heading1"/>
        <w:rPr>
          <w:rFonts w:ascii="Neue Haas Grotesk Text Pro" w:hAnsi="Neue Haas Grotesk Text Pro"/>
        </w:rPr>
      </w:pPr>
    </w:p>
    <w:p w14:paraId="096D6ECA" w14:textId="65E1B703" w:rsidR="00792AF9" w:rsidRPr="0003628D" w:rsidRDefault="00B55C60" w:rsidP="00792AF9">
      <w:pPr>
        <w:pStyle w:val="Heading1"/>
        <w:rPr>
          <w:rFonts w:ascii="Neue Haas Grotesk Text Pro" w:hAnsi="Neue Haas Grotesk Text Pro"/>
          <w:color w:val="00AFD7"/>
          <w:sz w:val="24"/>
          <w:szCs w:val="24"/>
        </w:rPr>
      </w:pPr>
      <w:r>
        <w:rPr>
          <w:rFonts w:ascii="Neue Haas Grotesk Text Pro" w:hAnsi="Neue Haas Grotesk Text Pro"/>
          <w:color w:val="00AFD7"/>
          <w:sz w:val="24"/>
          <w:szCs w:val="24"/>
        </w:rPr>
        <w:t xml:space="preserve">WHY </w:t>
      </w:r>
      <w:r w:rsidR="00D70D20">
        <w:rPr>
          <w:rFonts w:ascii="Neue Haas Grotesk Text Pro" w:hAnsi="Neue Haas Grotesk Text Pro"/>
          <w:color w:val="00AFD7"/>
          <w:sz w:val="24"/>
          <w:szCs w:val="24"/>
        </w:rPr>
        <w:t>TWITTER</w:t>
      </w:r>
      <w:r w:rsidR="001307DC" w:rsidRPr="0003628D">
        <w:rPr>
          <w:rFonts w:ascii="Neue Haas Grotesk Text Pro" w:hAnsi="Neue Haas Grotesk Text Pro"/>
          <w:color w:val="00AFD7"/>
          <w:sz w:val="24"/>
          <w:szCs w:val="24"/>
        </w:rPr>
        <w:t>?</w:t>
      </w:r>
    </w:p>
    <w:p w14:paraId="62583969" w14:textId="77777777" w:rsidR="00792AF9" w:rsidRPr="0003628D" w:rsidRDefault="00792AF9" w:rsidP="00792AF9">
      <w:pPr>
        <w:rPr>
          <w:rFonts w:ascii="Neue Haas Grotesk Text Pro" w:hAnsi="Neue Haas Grotesk Text Pro"/>
          <w:sz w:val="20"/>
          <w:szCs w:val="20"/>
        </w:rPr>
      </w:pPr>
    </w:p>
    <w:p w14:paraId="757C2BDF" w14:textId="7FBD17B5" w:rsidR="003636B6" w:rsidRDefault="00962B21" w:rsidP="008D268D">
      <w:pPr>
        <w:pStyle w:val="BodyText3"/>
      </w:pPr>
      <w:r>
        <w:t>S</w:t>
      </w:r>
      <w:r w:rsidR="00B55C60">
        <w:t xml:space="preserve">tate leaders are working remotely during this time of social distancing. That means we need to </w:t>
      </w:r>
      <w:r>
        <w:t xml:space="preserve">do the same and double-down on our virtual advocacy tactics. </w:t>
      </w:r>
      <w:r w:rsidR="008D268D">
        <w:t>And, d</w:t>
      </w:r>
      <w:r>
        <w:t xml:space="preserve">espite its various shortcomings, social media is a powerful tool for grassroots engagement. </w:t>
      </w:r>
      <w:r w:rsidR="003636B6">
        <w:t xml:space="preserve">Platforms like Twitter offer direct, unfiltered access to elected officials. </w:t>
      </w:r>
      <w:r w:rsidR="008D268D">
        <w:t>Many state leaders</w:t>
      </w:r>
      <w:r w:rsidR="003636B6">
        <w:t xml:space="preserve"> use </w:t>
      </w:r>
      <w:r w:rsidR="00D70D20">
        <w:t>Twitter</w:t>
      </w:r>
      <w:r w:rsidR="003636B6">
        <w:t xml:space="preserve"> to gauge public opinion, spur discourse, and announce their priorities. They pay attention to it</w:t>
      </w:r>
      <w:r w:rsidR="008D268D">
        <w:t>, and so should we.</w:t>
      </w:r>
    </w:p>
    <w:p w14:paraId="156DB4EC" w14:textId="77777777" w:rsidR="00792AF9" w:rsidRPr="0003628D" w:rsidRDefault="00792AF9" w:rsidP="001307DC">
      <w:pPr>
        <w:rPr>
          <w:rFonts w:ascii="Neue Haas Grotesk Text Pro" w:hAnsi="Neue Haas Grotesk Text Pro"/>
          <w:sz w:val="20"/>
          <w:szCs w:val="20"/>
        </w:rPr>
      </w:pPr>
    </w:p>
    <w:p w14:paraId="461A7C53" w14:textId="77777777" w:rsidR="0003628D" w:rsidRDefault="0003628D" w:rsidP="00792AF9">
      <w:pPr>
        <w:pStyle w:val="Heading1"/>
        <w:rPr>
          <w:rFonts w:ascii="Neue Haas Grotesk Text Pro" w:eastAsia="Times New Roman" w:hAnsi="Neue Haas Grotesk Text Pro" w:cs="Calibri"/>
        </w:rPr>
      </w:pPr>
    </w:p>
    <w:p w14:paraId="1CC1EE8F" w14:textId="144388E5" w:rsidR="00BE1CB6" w:rsidRPr="0003628D" w:rsidRDefault="00BE1CB6" w:rsidP="00BE1CB6">
      <w:pPr>
        <w:rPr>
          <w:rFonts w:ascii="Neue Haas Grotesk Text Pro" w:hAnsi="Neue Haas Grotesk Text Pro"/>
          <w:b/>
          <w:bCs/>
          <w:color w:val="00AFD7"/>
          <w:sz w:val="24"/>
          <w:szCs w:val="24"/>
        </w:rPr>
      </w:pPr>
      <w:r>
        <w:rPr>
          <w:rFonts w:ascii="Neue Haas Grotesk Text Pro" w:hAnsi="Neue Haas Grotesk Text Pro"/>
          <w:b/>
          <w:bCs/>
          <w:color w:val="00AFD7"/>
          <w:sz w:val="24"/>
          <w:szCs w:val="24"/>
        </w:rPr>
        <w:t>TWITTER: A BRIEF OVERVIEW</w:t>
      </w:r>
    </w:p>
    <w:p w14:paraId="56E9A1FD" w14:textId="25688344" w:rsidR="00BE1CB6" w:rsidRDefault="00BE1CB6" w:rsidP="00BE1CB6">
      <w:pPr>
        <w:rPr>
          <w:rFonts w:ascii="Neue Haas Grotesk Text Pro" w:hAnsi="Neue Haas Grotesk Text Pro"/>
          <w:b/>
          <w:bCs/>
          <w:sz w:val="20"/>
          <w:szCs w:val="20"/>
        </w:rPr>
      </w:pPr>
    </w:p>
    <w:p w14:paraId="67193D89" w14:textId="0C6978A4" w:rsidR="00BE1CB6" w:rsidRDefault="00D70D20" w:rsidP="00D70D20">
      <w:pPr>
        <w:pStyle w:val="BodyText3"/>
      </w:pPr>
      <w:r>
        <w:t xml:space="preserve">Used by over 22% of the American public, </w:t>
      </w:r>
      <w:r w:rsidR="00BE1CB6">
        <w:t xml:space="preserve">Twitter </w:t>
      </w:r>
      <w:r>
        <w:t xml:space="preserve">is one </w:t>
      </w:r>
      <w:r w:rsidR="00BE1CB6">
        <w:t xml:space="preserve">of the </w:t>
      </w:r>
      <w:r>
        <w:t xml:space="preserve">most popular </w:t>
      </w:r>
      <w:r w:rsidR="00BE1CB6">
        <w:t>social media platforms</w:t>
      </w:r>
      <w:r>
        <w:t>.</w:t>
      </w:r>
      <w:r>
        <w:rPr>
          <w:rStyle w:val="FootnoteReference"/>
        </w:rPr>
        <w:footnoteReference w:id="1"/>
      </w:r>
      <w:r w:rsidR="00BE1CB6">
        <w:t xml:space="preserve"> Here’s what you need to know </w:t>
      </w:r>
      <w:r>
        <w:t>before getting started</w:t>
      </w:r>
      <w:r w:rsidR="00BE1CB6">
        <w:t>.</w:t>
      </w:r>
    </w:p>
    <w:p w14:paraId="20B69088" w14:textId="16D3875A" w:rsidR="00BE1CB6" w:rsidRDefault="00BE1CB6" w:rsidP="00BE1CB6">
      <w:pPr>
        <w:pStyle w:val="BodyText3"/>
      </w:pPr>
    </w:p>
    <w:p w14:paraId="386CCE97" w14:textId="37B32BB6" w:rsidR="003714AD" w:rsidRDefault="00D70D20" w:rsidP="00BE1CB6">
      <w:pPr>
        <w:pStyle w:val="ListParagraph"/>
        <w:numPr>
          <w:ilvl w:val="0"/>
          <w:numId w:val="2"/>
        </w:numPr>
        <w:rPr>
          <w:rFonts w:ascii="Neue Haas Grotesk Text Pro" w:hAnsi="Neue Haas Grotesk Text Pro"/>
          <w:sz w:val="20"/>
          <w:szCs w:val="20"/>
        </w:rPr>
      </w:pPr>
      <w:r w:rsidRPr="003714AD">
        <w:rPr>
          <w:rFonts w:ascii="Neue Haas Grotesk Text Pro" w:hAnsi="Neue Haas Grotesk Text Pro"/>
          <w:b/>
          <w:bCs/>
          <w:sz w:val="20"/>
          <w:szCs w:val="20"/>
        </w:rPr>
        <w:t>Basic format:</w:t>
      </w:r>
      <w:r>
        <w:rPr>
          <w:rFonts w:ascii="Neue Haas Grotesk Text Pro" w:hAnsi="Neue Haas Grotesk Text Pro"/>
          <w:sz w:val="20"/>
          <w:szCs w:val="20"/>
        </w:rPr>
        <w:t xml:space="preserve"> Twitter users post short, 280-character messages, called “Tweets.” Other users can engage with those Tweets by “liking”</w:t>
      </w:r>
      <w:r w:rsidR="003714AD">
        <w:rPr>
          <w:rFonts w:ascii="Neue Haas Grotesk Text Pro" w:hAnsi="Neue Haas Grotesk Text Pro"/>
          <w:sz w:val="20"/>
          <w:szCs w:val="20"/>
        </w:rPr>
        <w:t xml:space="preserve"> them, replying to them, or “retweeting” them.</w:t>
      </w:r>
    </w:p>
    <w:p w14:paraId="6FA0B9DC" w14:textId="77777777" w:rsidR="003714AD" w:rsidRPr="003714AD" w:rsidRDefault="003714AD" w:rsidP="003714AD">
      <w:pPr>
        <w:rPr>
          <w:rFonts w:ascii="Neue Haas Grotesk Text Pro" w:hAnsi="Neue Haas Grotesk Text Pro"/>
          <w:sz w:val="20"/>
          <w:szCs w:val="20"/>
        </w:rPr>
      </w:pPr>
    </w:p>
    <w:p w14:paraId="35B00722" w14:textId="5E915D59" w:rsidR="003714AD" w:rsidRDefault="003714AD" w:rsidP="00BE1CB6">
      <w:pPr>
        <w:pStyle w:val="ListParagraph"/>
        <w:numPr>
          <w:ilvl w:val="0"/>
          <w:numId w:val="2"/>
        </w:numPr>
        <w:rPr>
          <w:rFonts w:ascii="Neue Haas Grotesk Text Pro" w:hAnsi="Neue Haas Grotesk Text Pro"/>
          <w:sz w:val="20"/>
          <w:szCs w:val="20"/>
        </w:rPr>
      </w:pPr>
      <w:r w:rsidRPr="003714AD">
        <w:rPr>
          <w:rFonts w:ascii="Neue Haas Grotesk Text Pro" w:hAnsi="Neue Haas Grotesk Text Pro"/>
          <w:b/>
          <w:bCs/>
          <w:sz w:val="20"/>
          <w:szCs w:val="20"/>
        </w:rPr>
        <w:t>Handles</w:t>
      </w:r>
      <w:r>
        <w:rPr>
          <w:rFonts w:ascii="Neue Haas Grotesk Text Pro" w:hAnsi="Neue Haas Grotesk Text Pro"/>
          <w:sz w:val="20"/>
          <w:szCs w:val="20"/>
        </w:rPr>
        <w:t>:</w:t>
      </w:r>
      <w:r>
        <w:rPr>
          <w:rFonts w:ascii="Neue Haas Grotesk Text Pro" w:hAnsi="Neue Haas Grotesk Text Pro"/>
          <w:b/>
          <w:bCs/>
          <w:sz w:val="20"/>
          <w:szCs w:val="20"/>
        </w:rPr>
        <w:t xml:space="preserve"> </w:t>
      </w:r>
      <w:r>
        <w:rPr>
          <w:rFonts w:ascii="Neue Haas Grotesk Text Pro" w:hAnsi="Neue Haas Grotesk Text Pro"/>
          <w:sz w:val="20"/>
          <w:szCs w:val="20"/>
        </w:rPr>
        <w:t>E</w:t>
      </w:r>
      <w:r w:rsidRPr="003714AD">
        <w:rPr>
          <w:rFonts w:ascii="Neue Haas Grotesk Text Pro" w:hAnsi="Neue Haas Grotesk Text Pro"/>
          <w:sz w:val="20"/>
          <w:szCs w:val="20"/>
        </w:rPr>
        <w:t>very Twitter user, whether an individual or organization, has a unique “handle.” A handle is the username that appears after the @ symbol on your Twitter profile.</w:t>
      </w:r>
      <w:r>
        <w:rPr>
          <w:rFonts w:ascii="Neue Haas Grotesk Text Pro" w:hAnsi="Neue Haas Grotesk Text Pro"/>
          <w:sz w:val="20"/>
          <w:szCs w:val="20"/>
        </w:rPr>
        <w:t xml:space="preserve"> You can “mention” other users by including their handle into the text of your Tweet.</w:t>
      </w:r>
      <w:r w:rsidR="00F21EE9">
        <w:rPr>
          <w:rFonts w:ascii="Neue Haas Grotesk Text Pro" w:hAnsi="Neue Haas Grotesk Text Pro"/>
          <w:sz w:val="20"/>
          <w:szCs w:val="20"/>
        </w:rPr>
        <w:t xml:space="preserve"> When you mention someone in a Tweet, they will receive a notification.</w:t>
      </w:r>
    </w:p>
    <w:p w14:paraId="6AFAEE7B" w14:textId="77777777" w:rsidR="003714AD" w:rsidRPr="003714AD" w:rsidRDefault="003714AD" w:rsidP="003714AD">
      <w:pPr>
        <w:rPr>
          <w:rFonts w:ascii="Neue Haas Grotesk Text Pro" w:hAnsi="Neue Haas Grotesk Text Pro"/>
          <w:sz w:val="20"/>
          <w:szCs w:val="20"/>
        </w:rPr>
      </w:pPr>
    </w:p>
    <w:p w14:paraId="65D9BB30" w14:textId="19E48131" w:rsidR="003714AD" w:rsidRDefault="003714AD" w:rsidP="00BE1CB6">
      <w:pPr>
        <w:pStyle w:val="ListParagraph"/>
        <w:numPr>
          <w:ilvl w:val="0"/>
          <w:numId w:val="2"/>
        </w:numPr>
        <w:rPr>
          <w:rFonts w:ascii="Neue Haas Grotesk Text Pro" w:hAnsi="Neue Haas Grotesk Text Pro"/>
          <w:sz w:val="20"/>
          <w:szCs w:val="20"/>
        </w:rPr>
      </w:pPr>
      <w:r>
        <w:rPr>
          <w:rFonts w:ascii="Neue Haas Grotesk Text Pro" w:hAnsi="Neue Haas Grotesk Text Pro"/>
          <w:b/>
          <w:bCs/>
          <w:sz w:val="20"/>
          <w:szCs w:val="20"/>
        </w:rPr>
        <w:t>Hashtags</w:t>
      </w:r>
      <w:r w:rsidRPr="003714AD">
        <w:rPr>
          <w:rFonts w:ascii="Neue Haas Grotesk Text Pro" w:hAnsi="Neue Haas Grotesk Text Pro"/>
          <w:sz w:val="20"/>
          <w:szCs w:val="20"/>
        </w:rPr>
        <w:t>:</w:t>
      </w:r>
      <w:r>
        <w:rPr>
          <w:rFonts w:ascii="Neue Haas Grotesk Text Pro" w:hAnsi="Neue Haas Grotesk Text Pro"/>
          <w:sz w:val="20"/>
          <w:szCs w:val="20"/>
        </w:rPr>
        <w:t xml:space="preserve"> </w:t>
      </w:r>
      <w:r w:rsidRPr="003714AD">
        <w:rPr>
          <w:rFonts w:ascii="Neue Haas Grotesk Text Pro" w:hAnsi="Neue Haas Grotesk Text Pro"/>
          <w:sz w:val="20"/>
          <w:szCs w:val="20"/>
        </w:rPr>
        <w:t xml:space="preserve">A hashtag is any </w:t>
      </w:r>
      <w:r>
        <w:rPr>
          <w:rFonts w:ascii="Neue Haas Grotesk Text Pro" w:hAnsi="Neue Haas Grotesk Text Pro"/>
          <w:sz w:val="20"/>
          <w:szCs w:val="20"/>
        </w:rPr>
        <w:t xml:space="preserve">text </w:t>
      </w:r>
      <w:r w:rsidRPr="003714AD">
        <w:rPr>
          <w:rFonts w:ascii="Neue Haas Grotesk Text Pro" w:hAnsi="Neue Haas Grotesk Text Pro"/>
          <w:sz w:val="20"/>
          <w:szCs w:val="20"/>
        </w:rPr>
        <w:t xml:space="preserve">immediately preceded by the # symbol. </w:t>
      </w:r>
      <w:r>
        <w:rPr>
          <w:rFonts w:ascii="Neue Haas Grotesk Text Pro" w:hAnsi="Neue Haas Grotesk Text Pro"/>
          <w:sz w:val="20"/>
          <w:szCs w:val="20"/>
        </w:rPr>
        <w:t>Hashtags are used to label the content or keywords of your Tweet and group it with similar Tweets. When you click on a hashtag, you will see other Tweets containing the same keyword or topic.</w:t>
      </w:r>
    </w:p>
    <w:p w14:paraId="325FB530" w14:textId="77777777" w:rsidR="003714AD" w:rsidRPr="003714AD" w:rsidRDefault="003714AD" w:rsidP="003714AD">
      <w:pPr>
        <w:pStyle w:val="ListParagraph"/>
        <w:rPr>
          <w:rFonts w:ascii="Neue Haas Grotesk Text Pro" w:hAnsi="Neue Haas Grotesk Text Pro"/>
          <w:sz w:val="20"/>
          <w:szCs w:val="20"/>
        </w:rPr>
      </w:pPr>
    </w:p>
    <w:p w14:paraId="62743351" w14:textId="013EB8ED" w:rsidR="00F21EE9" w:rsidRPr="00F21EE9" w:rsidRDefault="00F21EE9" w:rsidP="00BE1CB6">
      <w:pPr>
        <w:pStyle w:val="ListParagraph"/>
        <w:numPr>
          <w:ilvl w:val="0"/>
          <w:numId w:val="2"/>
        </w:numPr>
        <w:rPr>
          <w:rFonts w:ascii="Neue Haas Grotesk Text Pro" w:hAnsi="Neue Haas Grotesk Text Pro"/>
          <w:b/>
          <w:bCs/>
          <w:sz w:val="20"/>
          <w:szCs w:val="20"/>
        </w:rPr>
      </w:pPr>
      <w:r w:rsidRPr="00F21EE9">
        <w:rPr>
          <w:rFonts w:ascii="Neue Haas Grotesk Text Pro" w:hAnsi="Neue Haas Grotesk Text Pro"/>
          <w:b/>
          <w:bCs/>
          <w:sz w:val="20"/>
          <w:szCs w:val="20"/>
        </w:rPr>
        <w:t>Followers:</w:t>
      </w:r>
      <w:r>
        <w:rPr>
          <w:rFonts w:ascii="Neue Haas Grotesk Text Pro" w:hAnsi="Neue Haas Grotesk Text Pro"/>
          <w:sz w:val="20"/>
          <w:szCs w:val="20"/>
        </w:rPr>
        <w:t xml:space="preserve"> You can follow any other Twitter user. When you follow someone, their Tweets will appear in your “Home” timeline. You don’t need someone to follow you to be able to follow them. Many </w:t>
      </w:r>
      <w:r w:rsidR="0030764D">
        <w:rPr>
          <w:rFonts w:ascii="Neue Haas Grotesk Text Pro" w:hAnsi="Neue Haas Grotesk Text Pro"/>
          <w:sz w:val="20"/>
          <w:szCs w:val="20"/>
        </w:rPr>
        <w:t xml:space="preserve">celebrities </w:t>
      </w:r>
      <w:r>
        <w:rPr>
          <w:rFonts w:ascii="Neue Haas Grotesk Text Pro" w:hAnsi="Neue Haas Grotesk Text Pro"/>
          <w:sz w:val="20"/>
          <w:szCs w:val="20"/>
        </w:rPr>
        <w:t xml:space="preserve">have </w:t>
      </w:r>
      <w:r w:rsidR="0030764D">
        <w:rPr>
          <w:rFonts w:ascii="Neue Haas Grotesk Text Pro" w:hAnsi="Neue Haas Grotesk Text Pro"/>
          <w:sz w:val="20"/>
          <w:szCs w:val="20"/>
        </w:rPr>
        <w:t>millions</w:t>
      </w:r>
      <w:r>
        <w:rPr>
          <w:rFonts w:ascii="Neue Haas Grotesk Text Pro" w:hAnsi="Neue Haas Grotesk Text Pro"/>
          <w:sz w:val="20"/>
          <w:szCs w:val="20"/>
        </w:rPr>
        <w:t xml:space="preserve"> of followers and don’t follow all of them</w:t>
      </w:r>
      <w:r w:rsidR="0030764D">
        <w:rPr>
          <w:rFonts w:ascii="Neue Haas Grotesk Text Pro" w:hAnsi="Neue Haas Grotesk Text Pro"/>
          <w:sz w:val="20"/>
          <w:szCs w:val="20"/>
        </w:rPr>
        <w:t xml:space="preserve"> in return.</w:t>
      </w:r>
      <w:r>
        <w:rPr>
          <w:rFonts w:ascii="Neue Haas Grotesk Text Pro" w:hAnsi="Neue Haas Grotesk Text Pro"/>
          <w:sz w:val="20"/>
          <w:szCs w:val="20"/>
        </w:rPr>
        <w:t xml:space="preserve">  </w:t>
      </w:r>
    </w:p>
    <w:p w14:paraId="1EE1A1F0" w14:textId="77777777" w:rsidR="00F21EE9" w:rsidRPr="00F21EE9" w:rsidRDefault="00F21EE9" w:rsidP="00F21EE9">
      <w:pPr>
        <w:pStyle w:val="ListParagraph"/>
        <w:rPr>
          <w:rFonts w:ascii="Neue Haas Grotesk Text Pro" w:hAnsi="Neue Haas Grotesk Text Pro"/>
          <w:b/>
          <w:bCs/>
          <w:sz w:val="20"/>
          <w:szCs w:val="20"/>
        </w:rPr>
      </w:pPr>
    </w:p>
    <w:p w14:paraId="6E3CED12" w14:textId="549ED2F9" w:rsidR="003714AD" w:rsidRDefault="003714AD" w:rsidP="00BE1CB6">
      <w:pPr>
        <w:pStyle w:val="ListParagraph"/>
        <w:numPr>
          <w:ilvl w:val="0"/>
          <w:numId w:val="2"/>
        </w:numPr>
        <w:rPr>
          <w:rFonts w:ascii="Neue Haas Grotesk Text Pro" w:hAnsi="Neue Haas Grotesk Text Pro"/>
          <w:sz w:val="20"/>
          <w:szCs w:val="20"/>
        </w:rPr>
      </w:pPr>
      <w:r>
        <w:rPr>
          <w:rFonts w:ascii="Neue Haas Grotesk Text Pro" w:hAnsi="Neue Haas Grotesk Text Pro"/>
          <w:b/>
          <w:bCs/>
          <w:sz w:val="20"/>
          <w:szCs w:val="20"/>
        </w:rPr>
        <w:t xml:space="preserve">Conversation: </w:t>
      </w:r>
      <w:r>
        <w:rPr>
          <w:rFonts w:ascii="Neue Haas Grotesk Text Pro" w:hAnsi="Neue Haas Grotesk Text Pro"/>
          <w:sz w:val="20"/>
          <w:szCs w:val="20"/>
        </w:rPr>
        <w:t xml:space="preserve">Twitter </w:t>
      </w:r>
      <w:r w:rsidR="0030764D">
        <w:rPr>
          <w:rFonts w:ascii="Neue Haas Grotesk Text Pro" w:hAnsi="Neue Haas Grotesk Text Pro"/>
          <w:sz w:val="20"/>
          <w:szCs w:val="20"/>
        </w:rPr>
        <w:t xml:space="preserve">allows for multiple users to take part in </w:t>
      </w:r>
      <w:r>
        <w:rPr>
          <w:rFonts w:ascii="Neue Haas Grotesk Text Pro" w:hAnsi="Neue Haas Grotesk Text Pro"/>
          <w:sz w:val="20"/>
          <w:szCs w:val="20"/>
        </w:rPr>
        <w:t>public conversation</w:t>
      </w:r>
      <w:r w:rsidR="0030764D">
        <w:rPr>
          <w:rFonts w:ascii="Neue Haas Grotesk Text Pro" w:hAnsi="Neue Haas Grotesk Text Pro"/>
          <w:sz w:val="20"/>
          <w:szCs w:val="20"/>
        </w:rPr>
        <w:t xml:space="preserve">. </w:t>
      </w:r>
      <w:r w:rsidR="00F21EE9">
        <w:rPr>
          <w:rFonts w:ascii="Neue Haas Grotesk Text Pro" w:hAnsi="Neue Haas Grotesk Text Pro"/>
          <w:sz w:val="20"/>
          <w:szCs w:val="20"/>
        </w:rPr>
        <w:t xml:space="preserve">You can comment on a Tweet by hitting the “reply” icon next to it. You can Retweet, which shares another user’s Tweet to your followers. </w:t>
      </w:r>
      <w:r w:rsidR="0030764D">
        <w:rPr>
          <w:rFonts w:ascii="Neue Haas Grotesk Text Pro" w:hAnsi="Neue Haas Grotesk Text Pro"/>
          <w:sz w:val="20"/>
          <w:szCs w:val="20"/>
        </w:rPr>
        <w:t xml:space="preserve">You can also tag other users in your Tweets, to direct your message </w:t>
      </w:r>
      <w:r w:rsidR="005F679B">
        <w:rPr>
          <w:rFonts w:ascii="Neue Haas Grotesk Text Pro" w:hAnsi="Neue Haas Grotesk Text Pro"/>
          <w:sz w:val="20"/>
          <w:szCs w:val="20"/>
        </w:rPr>
        <w:t>at</w:t>
      </w:r>
      <w:r w:rsidR="0030764D">
        <w:rPr>
          <w:rFonts w:ascii="Neue Haas Grotesk Text Pro" w:hAnsi="Neue Haas Grotesk Text Pro"/>
          <w:sz w:val="20"/>
          <w:szCs w:val="20"/>
        </w:rPr>
        <w:t xml:space="preserve"> them.</w:t>
      </w:r>
    </w:p>
    <w:p w14:paraId="6CEF183F" w14:textId="77777777" w:rsidR="003714AD" w:rsidRPr="003714AD" w:rsidRDefault="003714AD" w:rsidP="003714AD">
      <w:pPr>
        <w:pStyle w:val="ListParagraph"/>
        <w:rPr>
          <w:rFonts w:ascii="Neue Haas Grotesk Text Pro" w:hAnsi="Neue Haas Grotesk Text Pro"/>
          <w:sz w:val="20"/>
          <w:szCs w:val="20"/>
        </w:rPr>
      </w:pPr>
    </w:p>
    <w:p w14:paraId="601257AD" w14:textId="4D2D867F" w:rsidR="00BE1CB6" w:rsidRDefault="0030764D" w:rsidP="00BE1CB6">
      <w:pPr>
        <w:pStyle w:val="ListParagraph"/>
        <w:numPr>
          <w:ilvl w:val="0"/>
          <w:numId w:val="2"/>
        </w:numPr>
        <w:rPr>
          <w:rFonts w:ascii="Neue Haas Grotesk Text Pro" w:hAnsi="Neue Haas Grotesk Text Pro"/>
          <w:sz w:val="20"/>
          <w:szCs w:val="20"/>
        </w:rPr>
      </w:pPr>
      <w:r>
        <w:rPr>
          <w:rFonts w:ascii="Neue Haas Grotesk Text Pro" w:hAnsi="Neue Haas Grotesk Text Pro"/>
          <w:b/>
          <w:bCs/>
          <w:sz w:val="20"/>
          <w:szCs w:val="20"/>
        </w:rPr>
        <w:t xml:space="preserve">Note: </w:t>
      </w:r>
      <w:r>
        <w:rPr>
          <w:rFonts w:ascii="Neue Haas Grotesk Text Pro" w:hAnsi="Neue Haas Grotesk Text Pro"/>
          <w:sz w:val="20"/>
          <w:szCs w:val="20"/>
        </w:rPr>
        <w:t xml:space="preserve">You need an account to participate on Twitter. </w:t>
      </w:r>
      <w:hyperlink r:id="rId8" w:history="1">
        <w:r w:rsidR="005F679B" w:rsidRPr="005F679B">
          <w:rPr>
            <w:rStyle w:val="Hyperlink"/>
            <w:rFonts w:ascii="Neue Haas Grotesk Text Pro" w:hAnsi="Neue Haas Grotesk Text Pro"/>
            <w:sz w:val="20"/>
            <w:szCs w:val="20"/>
          </w:rPr>
          <w:t>Learn more about Twitter</w:t>
        </w:r>
        <w:r w:rsidR="00D70D20" w:rsidRPr="005F679B">
          <w:rPr>
            <w:rStyle w:val="Hyperlink"/>
            <w:rFonts w:ascii="Neue Haas Grotesk Text Pro" w:hAnsi="Neue Haas Grotesk Text Pro"/>
            <w:sz w:val="20"/>
            <w:szCs w:val="20"/>
          </w:rPr>
          <w:t xml:space="preserve"> </w:t>
        </w:r>
        <w:r w:rsidR="00D70D20" w:rsidRPr="005F679B">
          <w:rPr>
            <w:rStyle w:val="Hyperlink"/>
            <w:rFonts w:ascii="Neue Haas Grotesk Text Pro" w:hAnsi="Neue Haas Grotesk Text Pro"/>
            <w:sz w:val="20"/>
            <w:szCs w:val="20"/>
          </w:rPr>
          <w:t>here</w:t>
        </w:r>
      </w:hyperlink>
      <w:r w:rsidR="00D70D20">
        <w:rPr>
          <w:rFonts w:ascii="Neue Haas Grotesk Text Pro" w:hAnsi="Neue Haas Grotesk Text Pro"/>
          <w:sz w:val="20"/>
          <w:szCs w:val="20"/>
        </w:rPr>
        <w:t>.</w:t>
      </w:r>
      <w:r w:rsidR="00BE1CB6">
        <w:rPr>
          <w:rFonts w:ascii="Neue Haas Grotesk Text Pro" w:hAnsi="Neue Haas Grotesk Text Pro"/>
          <w:sz w:val="20"/>
          <w:szCs w:val="20"/>
        </w:rPr>
        <w:t xml:space="preserve"> </w:t>
      </w:r>
    </w:p>
    <w:p w14:paraId="2E3A30A7" w14:textId="77777777" w:rsidR="00BE1CB6" w:rsidRPr="0030764D" w:rsidRDefault="00BE1CB6" w:rsidP="0030764D">
      <w:pPr>
        <w:rPr>
          <w:rFonts w:ascii="Neue Haas Grotesk Text Pro" w:hAnsi="Neue Haas Grotesk Text Pro"/>
          <w:sz w:val="20"/>
          <w:szCs w:val="20"/>
        </w:rPr>
      </w:pPr>
    </w:p>
    <w:p w14:paraId="7A04D4E5" w14:textId="3D0723F4" w:rsidR="00792AF9" w:rsidRPr="0003628D" w:rsidRDefault="008D268D" w:rsidP="00792AF9">
      <w:pPr>
        <w:pStyle w:val="Heading1"/>
        <w:rPr>
          <w:rFonts w:ascii="Neue Haas Grotesk Text Pro" w:eastAsia="Times New Roman" w:hAnsi="Neue Haas Grotesk Text Pro" w:cs="Calibri"/>
          <w:color w:val="00AFD7"/>
          <w:sz w:val="24"/>
          <w:szCs w:val="24"/>
        </w:rPr>
      </w:pPr>
      <w:r>
        <w:rPr>
          <w:rFonts w:ascii="Neue Haas Grotesk Text Pro" w:eastAsia="Times New Roman" w:hAnsi="Neue Haas Grotesk Text Pro" w:cs="Calibri"/>
          <w:color w:val="00AFD7"/>
          <w:sz w:val="24"/>
          <w:szCs w:val="24"/>
        </w:rPr>
        <w:lastRenderedPageBreak/>
        <w:t xml:space="preserve">OUR 2020 </w:t>
      </w:r>
      <w:r w:rsidR="00D562F4" w:rsidRPr="0003628D">
        <w:rPr>
          <w:rFonts w:ascii="Neue Haas Grotesk Text Pro" w:eastAsia="Times New Roman" w:hAnsi="Neue Haas Grotesk Text Pro" w:cs="Calibri"/>
          <w:color w:val="00AFD7"/>
          <w:sz w:val="24"/>
          <w:szCs w:val="24"/>
        </w:rPr>
        <w:t xml:space="preserve">LEGISLATIVE </w:t>
      </w:r>
      <w:r>
        <w:rPr>
          <w:rFonts w:ascii="Neue Haas Grotesk Text Pro" w:eastAsia="Times New Roman" w:hAnsi="Neue Haas Grotesk Text Pro" w:cs="Calibri"/>
          <w:color w:val="00AFD7"/>
          <w:sz w:val="24"/>
          <w:szCs w:val="24"/>
        </w:rPr>
        <w:t>PRIORITIES</w:t>
      </w:r>
    </w:p>
    <w:p w14:paraId="15625C52" w14:textId="77777777" w:rsidR="00792AF9" w:rsidRPr="0003628D" w:rsidRDefault="00792AF9" w:rsidP="00D562F4">
      <w:pPr>
        <w:rPr>
          <w:rFonts w:ascii="Neue Haas Grotesk Text Pro" w:eastAsia="Times New Roman" w:hAnsi="Neue Haas Grotesk Text Pro" w:cs="Calibri"/>
          <w:sz w:val="20"/>
          <w:szCs w:val="20"/>
        </w:rPr>
      </w:pPr>
    </w:p>
    <w:p w14:paraId="13D45BD1" w14:textId="431AA48B" w:rsidR="00D562F4" w:rsidRPr="005F679B" w:rsidRDefault="008D268D" w:rsidP="005F679B">
      <w:pPr>
        <w:pStyle w:val="BodyText3"/>
        <w:rPr>
          <w:rFonts w:eastAsia="Times New Roman" w:cs="Calibri"/>
        </w:rPr>
      </w:pPr>
      <w:r w:rsidRPr="005F679B">
        <w:rPr>
          <w:rFonts w:eastAsia="Times New Roman" w:cs="Calibri"/>
        </w:rPr>
        <w:t xml:space="preserve">The 2020 state legislative session concluded on Monday, May 18. Neither of our legislative priorities were passed. State Legislators are expected to reconvene for a special session by June 12, which means we can continue to push for our two key priorities. </w:t>
      </w:r>
    </w:p>
    <w:p w14:paraId="54D325C9" w14:textId="77777777" w:rsidR="00D562F4" w:rsidRPr="0003628D" w:rsidRDefault="00D562F4" w:rsidP="00D562F4">
      <w:pPr>
        <w:rPr>
          <w:rFonts w:ascii="Neue Haas Grotesk Text Pro" w:eastAsia="Times New Roman" w:hAnsi="Neue Haas Grotesk Text Pro" w:cs="Calibri"/>
          <w:sz w:val="20"/>
          <w:szCs w:val="20"/>
          <w:u w:val="single"/>
        </w:rPr>
      </w:pPr>
      <w:r w:rsidRPr="0003628D">
        <w:rPr>
          <w:rFonts w:ascii="Neue Haas Grotesk Text Pro" w:eastAsia="Times New Roman" w:hAnsi="Neue Haas Grotesk Text Pro" w:cs="Calibri"/>
          <w:sz w:val="20"/>
          <w:szCs w:val="20"/>
        </w:rPr>
        <w:t> </w:t>
      </w:r>
    </w:p>
    <w:p w14:paraId="2F79BED1" w14:textId="77777777" w:rsidR="001C192B" w:rsidRPr="0003628D" w:rsidRDefault="00D562F4" w:rsidP="001C192B">
      <w:pPr>
        <w:pStyle w:val="ListParagraph"/>
        <w:numPr>
          <w:ilvl w:val="0"/>
          <w:numId w:val="8"/>
        </w:numPr>
        <w:rPr>
          <w:rFonts w:ascii="Neue Haas Grotesk Text Pro" w:eastAsia="Times New Roman" w:hAnsi="Neue Haas Grotesk Text Pro" w:cs="Calibri"/>
          <w:sz w:val="20"/>
          <w:szCs w:val="20"/>
        </w:rPr>
      </w:pPr>
      <w:r w:rsidRPr="0003628D">
        <w:rPr>
          <w:rFonts w:ascii="Neue Haas Grotesk Text Pro" w:eastAsia="Times New Roman" w:hAnsi="Neue Haas Grotesk Text Pro" w:cs="Calibri"/>
          <w:b/>
          <w:bCs/>
          <w:sz w:val="20"/>
          <w:szCs w:val="20"/>
        </w:rPr>
        <w:t>Increased funding for the Family Homeless Prevention and Assistance Program (FHPAP)</w:t>
      </w:r>
    </w:p>
    <w:p w14:paraId="12DB8328" w14:textId="4CA2A6BE" w:rsidR="00792AF9" w:rsidRPr="0003628D" w:rsidRDefault="00D562F4" w:rsidP="001C192B">
      <w:pPr>
        <w:pStyle w:val="ListParagraph"/>
        <w:rPr>
          <w:rFonts w:ascii="Neue Haas Grotesk Text Pro" w:eastAsia="Times New Roman" w:hAnsi="Neue Haas Grotesk Text Pro" w:cs="Calibri"/>
          <w:sz w:val="20"/>
          <w:szCs w:val="20"/>
        </w:rPr>
      </w:pPr>
      <w:r w:rsidRPr="0003628D">
        <w:rPr>
          <w:rFonts w:ascii="Neue Haas Grotesk Text Pro" w:hAnsi="Neue Haas Grotesk Text Pro"/>
          <w:sz w:val="20"/>
          <w:szCs w:val="20"/>
        </w:rPr>
        <w:t>This program provides emergency housing assistance funds that can be used to make mortgage, rent, and utilities payments.</w:t>
      </w:r>
      <w:r w:rsidR="001C192B" w:rsidRPr="0003628D">
        <w:rPr>
          <w:rFonts w:ascii="Neue Haas Grotesk Text Pro" w:hAnsi="Neue Haas Grotesk Text Pro"/>
          <w:sz w:val="20"/>
          <w:szCs w:val="20"/>
        </w:rPr>
        <w:t xml:space="preserve"> (</w:t>
      </w:r>
      <w:r w:rsidR="001C192B" w:rsidRPr="0003628D">
        <w:rPr>
          <w:rFonts w:ascii="Neue Haas Grotesk Text Pro" w:eastAsia="Times New Roman" w:hAnsi="Neue Haas Grotesk Text Pro" w:cs="Calibri"/>
          <w:sz w:val="20"/>
          <w:szCs w:val="20"/>
        </w:rPr>
        <w:t>HF 4541 | SF 4495)</w:t>
      </w:r>
    </w:p>
    <w:p w14:paraId="561A77F2" w14:textId="77777777" w:rsidR="00792AF9" w:rsidRPr="0003628D" w:rsidRDefault="00792AF9" w:rsidP="00792AF9">
      <w:pPr>
        <w:rPr>
          <w:rFonts w:ascii="Neue Haas Grotesk Text Pro" w:eastAsia="Times New Roman" w:hAnsi="Neue Haas Grotesk Text Pro" w:cs="Calibri"/>
          <w:sz w:val="20"/>
          <w:szCs w:val="20"/>
        </w:rPr>
      </w:pPr>
    </w:p>
    <w:p w14:paraId="2D54DA24" w14:textId="7D4C1136" w:rsidR="00D562F4" w:rsidRPr="0003628D" w:rsidRDefault="00D562F4" w:rsidP="007049C8">
      <w:pPr>
        <w:pStyle w:val="ListParagraph"/>
        <w:numPr>
          <w:ilvl w:val="0"/>
          <w:numId w:val="8"/>
        </w:numPr>
        <w:rPr>
          <w:rFonts w:ascii="Neue Haas Grotesk Text Pro" w:eastAsia="Times New Roman" w:hAnsi="Neue Haas Grotesk Text Pro" w:cs="Calibri"/>
          <w:sz w:val="20"/>
          <w:szCs w:val="20"/>
        </w:rPr>
      </w:pPr>
      <w:r w:rsidRPr="0003628D">
        <w:rPr>
          <w:rFonts w:ascii="Neue Haas Grotesk Text Pro" w:eastAsia="Times New Roman" w:hAnsi="Neue Haas Grotesk Text Pro" w:cs="Calibri"/>
          <w:b/>
          <w:bCs/>
          <w:sz w:val="20"/>
          <w:szCs w:val="20"/>
        </w:rPr>
        <w:t>Investment in Housing Infrastructure Bonds</w:t>
      </w:r>
      <w:r w:rsidRPr="0003628D">
        <w:rPr>
          <w:rFonts w:ascii="Neue Haas Grotesk Text Pro" w:eastAsia="Times New Roman" w:hAnsi="Neue Haas Grotesk Text Pro" w:cs="Calibri"/>
          <w:sz w:val="20"/>
          <w:szCs w:val="20"/>
        </w:rPr>
        <w:t> </w:t>
      </w:r>
    </w:p>
    <w:p w14:paraId="2CC40332" w14:textId="3285B5AE" w:rsidR="001307DC" w:rsidRPr="0003628D" w:rsidRDefault="00D562F4" w:rsidP="001C192B">
      <w:pPr>
        <w:pStyle w:val="ListParagraph"/>
        <w:rPr>
          <w:rFonts w:ascii="Neue Haas Grotesk Text Pro" w:hAnsi="Neue Haas Grotesk Text Pro"/>
          <w:sz w:val="20"/>
          <w:szCs w:val="20"/>
        </w:rPr>
      </w:pPr>
      <w:r w:rsidRPr="0003628D">
        <w:rPr>
          <w:rFonts w:ascii="Neue Haas Grotesk Text Pro" w:hAnsi="Neue Haas Grotesk Text Pro"/>
          <w:sz w:val="20"/>
          <w:szCs w:val="20"/>
        </w:rPr>
        <w:t>These bonds will fund the development of affordable rental housing, supportive housing, manufactured housing, and permanently affordable homeownership through community land trusts.</w:t>
      </w:r>
      <w:r w:rsidR="001C192B" w:rsidRPr="0003628D">
        <w:rPr>
          <w:rFonts w:ascii="Neue Haas Grotesk Text Pro" w:hAnsi="Neue Haas Grotesk Text Pro"/>
          <w:sz w:val="20"/>
          <w:szCs w:val="20"/>
        </w:rPr>
        <w:t xml:space="preserve"> (</w:t>
      </w:r>
      <w:r w:rsidR="001C192B" w:rsidRPr="0003628D">
        <w:rPr>
          <w:rFonts w:ascii="Neue Haas Grotesk Text Pro" w:eastAsia="Times New Roman" w:hAnsi="Neue Haas Grotesk Text Pro" w:cs="Calibri"/>
          <w:sz w:val="20"/>
          <w:szCs w:val="20"/>
        </w:rPr>
        <w:t>HF 3326 | SF 3257)</w:t>
      </w:r>
    </w:p>
    <w:p w14:paraId="047753D3" w14:textId="77777777" w:rsidR="00D562F4" w:rsidRPr="0003628D" w:rsidRDefault="00D562F4" w:rsidP="001307DC">
      <w:pPr>
        <w:rPr>
          <w:rFonts w:ascii="Neue Haas Grotesk Text Pro" w:hAnsi="Neue Haas Grotesk Text Pro"/>
          <w:sz w:val="20"/>
          <w:szCs w:val="20"/>
        </w:rPr>
      </w:pPr>
    </w:p>
    <w:p w14:paraId="771CD9CD" w14:textId="225DBF75" w:rsidR="00C572C9" w:rsidRDefault="00C572C9" w:rsidP="001307DC">
      <w:pPr>
        <w:rPr>
          <w:rFonts w:ascii="Neue Haas Grotesk Text Pro" w:hAnsi="Neue Haas Grotesk Text Pro"/>
          <w:sz w:val="20"/>
          <w:szCs w:val="20"/>
        </w:rPr>
      </w:pPr>
    </w:p>
    <w:p w14:paraId="352C0D47" w14:textId="15955599" w:rsidR="001307DC" w:rsidRPr="0003628D" w:rsidRDefault="005F679B" w:rsidP="0003628D">
      <w:pPr>
        <w:pStyle w:val="Heading2"/>
        <w:rPr>
          <w:rFonts w:ascii="Neue Haas Grotesk Text Pro" w:hAnsi="Neue Haas Grotesk Text Pro"/>
          <w:color w:val="00AFD7"/>
        </w:rPr>
      </w:pPr>
      <w:r>
        <w:rPr>
          <w:rFonts w:ascii="Neue Haas Grotesk Text Pro" w:hAnsi="Neue Haas Grotesk Text Pro"/>
          <w:color w:val="00AFD7"/>
        </w:rPr>
        <w:t>HOW TO CREATE A TWEET</w:t>
      </w:r>
    </w:p>
    <w:p w14:paraId="61F7E535" w14:textId="3C7681B5" w:rsidR="005F679B" w:rsidRDefault="005F679B" w:rsidP="001307DC">
      <w:pPr>
        <w:rPr>
          <w:rFonts w:ascii="Neue Haas Grotesk Text Pro" w:hAnsi="Neue Haas Grotesk Text Pro"/>
          <w:sz w:val="20"/>
          <w:szCs w:val="20"/>
        </w:rPr>
      </w:pPr>
    </w:p>
    <w:p w14:paraId="470E08B9" w14:textId="1776E76A" w:rsidR="005F679B" w:rsidRDefault="005F679B" w:rsidP="005F679B">
      <w:pPr>
        <w:rPr>
          <w:rFonts w:ascii="Neue Haas Grotesk Text Pro" w:hAnsi="Neue Haas Grotesk Text Pro"/>
          <w:sz w:val="20"/>
          <w:szCs w:val="20"/>
        </w:rPr>
      </w:pPr>
      <w:r>
        <w:rPr>
          <w:rFonts w:ascii="Neue Haas Grotesk Text Pro" w:hAnsi="Neue Haas Grotesk Text Pro"/>
          <w:sz w:val="20"/>
          <w:szCs w:val="20"/>
        </w:rPr>
        <w:t>When you log in to Twitter, you’ll see a menu running along the left side of your screen. To draft a Tweet</w:t>
      </w:r>
      <w:r w:rsidRPr="005F679B">
        <w:rPr>
          <w:rFonts w:ascii="Neue Haas Grotesk Text Pro" w:hAnsi="Neue Haas Grotesk Text Pro"/>
          <w:sz w:val="20"/>
          <w:szCs w:val="20"/>
        </w:rPr>
        <w:t xml:space="preserve">, click the blue </w:t>
      </w:r>
      <w:r>
        <w:rPr>
          <w:rFonts w:ascii="Neue Haas Grotesk Text Pro" w:hAnsi="Neue Haas Grotesk Text Pro"/>
          <w:sz w:val="20"/>
          <w:szCs w:val="20"/>
        </w:rPr>
        <w:t xml:space="preserve">icon </w:t>
      </w:r>
      <w:r w:rsidRPr="005F679B">
        <w:rPr>
          <w:rFonts w:ascii="Neue Haas Grotesk Text Pro" w:hAnsi="Neue Haas Grotesk Text Pro"/>
          <w:sz w:val="20"/>
          <w:szCs w:val="20"/>
        </w:rPr>
        <w:t>at the bottom with a plus-sign and quill. This will bring up a text box, where you can draft your tweet</w:t>
      </w:r>
      <w:r w:rsidR="00B6727A">
        <w:rPr>
          <w:rFonts w:ascii="Neue Haas Grotesk Text Pro" w:hAnsi="Neue Haas Grotesk Text Pro"/>
          <w:sz w:val="20"/>
          <w:szCs w:val="20"/>
        </w:rPr>
        <w:t>, which will look something like this</w:t>
      </w:r>
      <w:r w:rsidRPr="005F679B">
        <w:rPr>
          <w:rFonts w:ascii="Neue Haas Grotesk Text Pro" w:hAnsi="Neue Haas Grotesk Text Pro"/>
          <w:sz w:val="20"/>
          <w:szCs w:val="20"/>
        </w:rPr>
        <w:t>.</w:t>
      </w:r>
      <w:r>
        <w:rPr>
          <w:rFonts w:ascii="Neue Haas Grotesk Text Pro" w:hAnsi="Neue Haas Grotesk Text Pro"/>
          <w:sz w:val="20"/>
          <w:szCs w:val="20"/>
        </w:rPr>
        <w:t xml:space="preserve"> </w:t>
      </w:r>
    </w:p>
    <w:p w14:paraId="0B78163B" w14:textId="77777777" w:rsidR="005F679B" w:rsidRDefault="005F679B" w:rsidP="005F679B">
      <w:pPr>
        <w:rPr>
          <w:noProof/>
        </w:rPr>
      </w:pPr>
    </w:p>
    <w:p w14:paraId="0EAEEF59" w14:textId="0C5DF476" w:rsidR="005F679B" w:rsidRDefault="005F679B" w:rsidP="00B6727A">
      <w:pPr>
        <w:pStyle w:val="Header"/>
        <w:tabs>
          <w:tab w:val="clear" w:pos="4680"/>
          <w:tab w:val="clear" w:pos="9360"/>
        </w:tabs>
        <w:jc w:val="center"/>
        <w:rPr>
          <w:rFonts w:ascii="Neue Haas Grotesk Text Pro" w:hAnsi="Neue Haas Grotesk Text Pro"/>
          <w:noProof/>
          <w:sz w:val="20"/>
          <w:szCs w:val="20"/>
        </w:rPr>
      </w:pPr>
      <w:r>
        <w:rPr>
          <w:noProof/>
        </w:rPr>
        <w:drawing>
          <wp:inline distT="0" distB="0" distL="0" distR="0" wp14:anchorId="1B4A6565" wp14:editId="3E26B54E">
            <wp:extent cx="3411600" cy="1358900"/>
            <wp:effectExtent l="133350" t="76200" r="74930" b="1270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914" t="21048" r="20676" b="32634"/>
                    <a:stretch/>
                  </pic:blipFill>
                  <pic:spPr bwMode="auto">
                    <a:xfrm>
                      <a:off x="0" y="0"/>
                      <a:ext cx="3425631" cy="13644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14:paraId="1F338E62" w14:textId="77777777" w:rsidR="005F679B" w:rsidRDefault="005F679B" w:rsidP="005F679B">
      <w:pPr>
        <w:rPr>
          <w:rFonts w:ascii="Neue Haas Grotesk Text Pro" w:hAnsi="Neue Haas Grotesk Text Pro"/>
          <w:sz w:val="20"/>
          <w:szCs w:val="20"/>
        </w:rPr>
      </w:pPr>
    </w:p>
    <w:p w14:paraId="01485CFE" w14:textId="7775E1F8" w:rsidR="00B6727A" w:rsidRDefault="005F679B" w:rsidP="005F679B">
      <w:pPr>
        <w:rPr>
          <w:rFonts w:ascii="Neue Haas Grotesk Text Pro" w:hAnsi="Neue Haas Grotesk Text Pro"/>
          <w:sz w:val="20"/>
          <w:szCs w:val="20"/>
        </w:rPr>
      </w:pPr>
      <w:r w:rsidRPr="005F679B">
        <w:rPr>
          <w:rFonts w:ascii="Neue Haas Grotesk Text Pro" w:hAnsi="Neue Haas Grotesk Text Pro"/>
          <w:sz w:val="20"/>
          <w:szCs w:val="20"/>
        </w:rPr>
        <w:t xml:space="preserve">All tweets are limited to 280 characters, including handles and hashtags. </w:t>
      </w:r>
      <w:r w:rsidR="00B6727A">
        <w:rPr>
          <w:rFonts w:ascii="Neue Haas Grotesk Text Pro" w:hAnsi="Neue Haas Grotesk Text Pro"/>
          <w:sz w:val="20"/>
          <w:szCs w:val="20"/>
        </w:rPr>
        <w:t>The red circle with a 0 inside indicates the number of available characters remaining. If th</w:t>
      </w:r>
      <w:r w:rsidR="00042559">
        <w:rPr>
          <w:rFonts w:ascii="Neue Haas Grotesk Text Pro" w:hAnsi="Neue Haas Grotesk Text Pro"/>
          <w:sz w:val="20"/>
          <w:szCs w:val="20"/>
        </w:rPr>
        <w:t>e</w:t>
      </w:r>
      <w:r w:rsidR="00B6727A">
        <w:rPr>
          <w:rFonts w:ascii="Neue Haas Grotesk Text Pro" w:hAnsi="Neue Haas Grotesk Text Pro"/>
          <w:sz w:val="20"/>
          <w:szCs w:val="20"/>
        </w:rPr>
        <w:t xml:space="preserve"> Tweet </w:t>
      </w:r>
      <w:r w:rsidR="00042559">
        <w:rPr>
          <w:rFonts w:ascii="Neue Haas Grotesk Text Pro" w:hAnsi="Neue Haas Grotesk Text Pro"/>
          <w:sz w:val="20"/>
          <w:szCs w:val="20"/>
        </w:rPr>
        <w:t xml:space="preserve">above </w:t>
      </w:r>
      <w:r w:rsidR="00B6727A">
        <w:rPr>
          <w:rFonts w:ascii="Neue Haas Grotesk Text Pro" w:hAnsi="Neue Haas Grotesk Text Pro"/>
          <w:sz w:val="20"/>
          <w:szCs w:val="20"/>
        </w:rPr>
        <w:t xml:space="preserve">were just one number or letter longer, the circle would show a -1, and </w:t>
      </w:r>
      <w:r w:rsidR="00042559">
        <w:rPr>
          <w:rFonts w:ascii="Neue Haas Grotesk Text Pro" w:hAnsi="Neue Haas Grotesk Text Pro"/>
          <w:sz w:val="20"/>
          <w:szCs w:val="20"/>
        </w:rPr>
        <w:t xml:space="preserve">it </w:t>
      </w:r>
      <w:r w:rsidR="00B6727A">
        <w:rPr>
          <w:rFonts w:ascii="Neue Haas Grotesk Text Pro" w:hAnsi="Neue Haas Grotesk Text Pro"/>
          <w:sz w:val="20"/>
          <w:szCs w:val="20"/>
        </w:rPr>
        <w:t>would be impossible to post without editing.</w:t>
      </w:r>
    </w:p>
    <w:p w14:paraId="32D8FC7F" w14:textId="50EC844D" w:rsidR="00B6727A" w:rsidRDefault="00B6727A" w:rsidP="005F679B">
      <w:pPr>
        <w:rPr>
          <w:rFonts w:ascii="Neue Haas Grotesk Text Pro" w:hAnsi="Neue Haas Grotesk Text Pro"/>
          <w:sz w:val="20"/>
          <w:szCs w:val="20"/>
        </w:rPr>
      </w:pPr>
    </w:p>
    <w:p w14:paraId="3426C0A4" w14:textId="737BB2DF" w:rsidR="00B6727A" w:rsidRPr="005F679B" w:rsidRDefault="00B6727A" w:rsidP="00B6727A">
      <w:pPr>
        <w:rPr>
          <w:rFonts w:ascii="Neue Haas Grotesk Text Pro" w:eastAsia="Times New Roman" w:hAnsi="Neue Haas Grotesk Text Pro" w:cs="Calibri"/>
          <w:sz w:val="20"/>
          <w:szCs w:val="20"/>
        </w:rPr>
      </w:pPr>
      <w:r w:rsidRPr="005F679B">
        <w:rPr>
          <w:rFonts w:ascii="Neue Haas Grotesk Text Pro" w:eastAsia="Times New Roman" w:hAnsi="Neue Haas Grotesk Text Pro" w:cs="Calibri"/>
          <w:sz w:val="20"/>
          <w:szCs w:val="20"/>
        </w:rPr>
        <w:t xml:space="preserve">You can see </w:t>
      </w:r>
      <w:r>
        <w:rPr>
          <w:rFonts w:ascii="Neue Haas Grotesk Text Pro" w:eastAsia="Times New Roman" w:hAnsi="Neue Haas Grotesk Text Pro" w:cs="Calibri"/>
          <w:sz w:val="20"/>
          <w:szCs w:val="20"/>
        </w:rPr>
        <w:t xml:space="preserve">that the </w:t>
      </w:r>
      <w:r w:rsidRPr="005F679B">
        <w:rPr>
          <w:rFonts w:ascii="Neue Haas Grotesk Text Pro" w:eastAsia="Times New Roman" w:hAnsi="Neue Haas Grotesk Text Pro" w:cs="Calibri"/>
          <w:sz w:val="20"/>
          <w:szCs w:val="20"/>
        </w:rPr>
        <w:t xml:space="preserve">hashtags and lawmaker handles are highlighted in blue. </w:t>
      </w:r>
      <w:r>
        <w:rPr>
          <w:rFonts w:ascii="Neue Haas Grotesk Text Pro" w:eastAsia="Times New Roman" w:hAnsi="Neue Haas Grotesk Text Pro" w:cs="Calibri"/>
          <w:sz w:val="20"/>
          <w:szCs w:val="20"/>
        </w:rPr>
        <w:t>If</w:t>
      </w:r>
      <w:r w:rsidRPr="005F679B">
        <w:rPr>
          <w:rFonts w:ascii="Neue Haas Grotesk Text Pro" w:eastAsia="Times New Roman" w:hAnsi="Neue Haas Grotesk Text Pro" w:cs="Calibri"/>
          <w:sz w:val="20"/>
          <w:szCs w:val="20"/>
        </w:rPr>
        <w:t xml:space="preserve"> </w:t>
      </w:r>
      <w:r>
        <w:rPr>
          <w:rFonts w:ascii="Neue Haas Grotesk Text Pro" w:eastAsia="Times New Roman" w:hAnsi="Neue Haas Grotesk Text Pro" w:cs="Calibri"/>
          <w:sz w:val="20"/>
          <w:szCs w:val="20"/>
        </w:rPr>
        <w:t>you</w:t>
      </w:r>
      <w:r w:rsidRPr="005F679B">
        <w:rPr>
          <w:rFonts w:ascii="Neue Haas Grotesk Text Pro" w:eastAsia="Times New Roman" w:hAnsi="Neue Haas Grotesk Text Pro" w:cs="Calibri"/>
          <w:sz w:val="20"/>
          <w:szCs w:val="20"/>
        </w:rPr>
        <w:t xml:space="preserve"> share this Tweet on </w:t>
      </w:r>
      <w:r>
        <w:rPr>
          <w:rFonts w:ascii="Neue Haas Grotesk Text Pro" w:eastAsia="Times New Roman" w:hAnsi="Neue Haas Grotesk Text Pro" w:cs="Calibri"/>
          <w:sz w:val="20"/>
          <w:szCs w:val="20"/>
        </w:rPr>
        <w:t>y</w:t>
      </w:r>
      <w:r w:rsidRPr="005F679B">
        <w:rPr>
          <w:rFonts w:ascii="Neue Haas Grotesk Text Pro" w:eastAsia="Times New Roman" w:hAnsi="Neue Haas Grotesk Text Pro" w:cs="Calibri"/>
          <w:sz w:val="20"/>
          <w:szCs w:val="20"/>
        </w:rPr>
        <w:t xml:space="preserve">our page, each lawmaker will receive a notification that </w:t>
      </w:r>
      <w:r>
        <w:rPr>
          <w:rFonts w:ascii="Neue Haas Grotesk Text Pro" w:eastAsia="Times New Roman" w:hAnsi="Neue Haas Grotesk Text Pro" w:cs="Calibri"/>
          <w:sz w:val="20"/>
          <w:szCs w:val="20"/>
        </w:rPr>
        <w:t xml:space="preserve">you </w:t>
      </w:r>
      <w:r w:rsidRPr="005F679B">
        <w:rPr>
          <w:rFonts w:ascii="Neue Haas Grotesk Text Pro" w:eastAsia="Times New Roman" w:hAnsi="Neue Haas Grotesk Text Pro" w:cs="Calibri"/>
          <w:sz w:val="20"/>
          <w:szCs w:val="20"/>
        </w:rPr>
        <w:t>“</w:t>
      </w:r>
      <w:r w:rsidR="00042559">
        <w:rPr>
          <w:rFonts w:ascii="Neue Haas Grotesk Text Pro" w:eastAsia="Times New Roman" w:hAnsi="Neue Haas Grotesk Text Pro" w:cs="Calibri"/>
          <w:sz w:val="20"/>
          <w:szCs w:val="20"/>
        </w:rPr>
        <w:t>mentioned them</w:t>
      </w:r>
      <w:r w:rsidRPr="005F679B">
        <w:rPr>
          <w:rFonts w:ascii="Neue Haas Grotesk Text Pro" w:eastAsia="Times New Roman" w:hAnsi="Neue Haas Grotesk Text Pro" w:cs="Calibri"/>
          <w:sz w:val="20"/>
          <w:szCs w:val="20"/>
        </w:rPr>
        <w:t>.” The more tweets they receive on a certain topic, the more likely they are to pay attention to that topic.</w:t>
      </w:r>
    </w:p>
    <w:p w14:paraId="1C9C52F2" w14:textId="77777777" w:rsidR="00B6727A" w:rsidRDefault="00B6727A" w:rsidP="005F679B">
      <w:pPr>
        <w:rPr>
          <w:rFonts w:ascii="Neue Haas Grotesk Text Pro" w:hAnsi="Neue Haas Grotesk Text Pro"/>
          <w:sz w:val="20"/>
          <w:szCs w:val="20"/>
        </w:rPr>
      </w:pPr>
    </w:p>
    <w:p w14:paraId="3A8F62C3" w14:textId="7B42C405" w:rsidR="005F679B" w:rsidRDefault="00B6727A" w:rsidP="00042559">
      <w:pPr>
        <w:rPr>
          <w:rFonts w:ascii="Neue Haas Grotesk Text Pro" w:hAnsi="Neue Haas Grotesk Text Pro"/>
          <w:sz w:val="20"/>
          <w:szCs w:val="20"/>
        </w:rPr>
      </w:pPr>
      <w:r>
        <w:rPr>
          <w:rFonts w:ascii="Neue Haas Grotesk Text Pro" w:hAnsi="Neue Haas Grotesk Text Pro"/>
          <w:sz w:val="20"/>
          <w:szCs w:val="20"/>
        </w:rPr>
        <w:t xml:space="preserve">On the next page of this guide, you’ll find pre-drafted Tweets for you to </w:t>
      </w:r>
      <w:r w:rsidR="00042559">
        <w:rPr>
          <w:rFonts w:ascii="Neue Haas Grotesk Text Pro" w:hAnsi="Neue Haas Grotesk Text Pro"/>
          <w:sz w:val="20"/>
          <w:szCs w:val="20"/>
        </w:rPr>
        <w:t>post</w:t>
      </w:r>
      <w:r>
        <w:rPr>
          <w:rFonts w:ascii="Neue Haas Grotesk Text Pro" w:hAnsi="Neue Haas Grotesk Text Pro"/>
          <w:sz w:val="20"/>
          <w:szCs w:val="20"/>
        </w:rPr>
        <w:t xml:space="preserve">. All you </w:t>
      </w:r>
      <w:r w:rsidR="00042559">
        <w:rPr>
          <w:rFonts w:ascii="Neue Haas Grotesk Text Pro" w:hAnsi="Neue Haas Grotesk Text Pro"/>
          <w:sz w:val="20"/>
          <w:szCs w:val="20"/>
        </w:rPr>
        <w:t>need</w:t>
      </w:r>
      <w:r>
        <w:rPr>
          <w:rFonts w:ascii="Neue Haas Grotesk Text Pro" w:hAnsi="Neue Haas Grotesk Text Pro"/>
          <w:sz w:val="20"/>
          <w:szCs w:val="20"/>
        </w:rPr>
        <w:t xml:space="preserve"> to do is copy and paste them into Twitter</w:t>
      </w:r>
      <w:r w:rsidR="00042559">
        <w:rPr>
          <w:rFonts w:ascii="Neue Haas Grotesk Text Pro" w:hAnsi="Neue Haas Grotesk Text Pro"/>
          <w:sz w:val="20"/>
          <w:szCs w:val="20"/>
        </w:rPr>
        <w:t xml:space="preserve"> and </w:t>
      </w:r>
      <w:r w:rsidR="005F679B" w:rsidRPr="005F679B">
        <w:rPr>
          <w:rFonts w:ascii="Neue Haas Grotesk Text Pro" w:hAnsi="Neue Haas Grotesk Text Pro"/>
          <w:sz w:val="20"/>
          <w:szCs w:val="20"/>
        </w:rPr>
        <w:t>click “Tweet,” in the bottom corner</w:t>
      </w:r>
      <w:r w:rsidR="00042559">
        <w:rPr>
          <w:rFonts w:ascii="Neue Haas Grotesk Text Pro" w:hAnsi="Neue Haas Grotesk Text Pro"/>
          <w:sz w:val="20"/>
          <w:szCs w:val="20"/>
        </w:rPr>
        <w:t>,</w:t>
      </w:r>
      <w:r w:rsidR="005F679B" w:rsidRPr="005F679B">
        <w:rPr>
          <w:rFonts w:ascii="Neue Haas Grotesk Text Pro" w:hAnsi="Neue Haas Grotesk Text Pro"/>
          <w:sz w:val="20"/>
          <w:szCs w:val="20"/>
        </w:rPr>
        <w:t xml:space="preserve"> to publish your </w:t>
      </w:r>
      <w:r w:rsidR="00042559">
        <w:rPr>
          <w:rFonts w:ascii="Neue Haas Grotesk Text Pro" w:hAnsi="Neue Haas Grotesk Text Pro"/>
          <w:sz w:val="20"/>
          <w:szCs w:val="20"/>
        </w:rPr>
        <w:t>content</w:t>
      </w:r>
      <w:r w:rsidR="005F679B" w:rsidRPr="005F679B">
        <w:rPr>
          <w:rFonts w:ascii="Neue Haas Grotesk Text Pro" w:hAnsi="Neue Haas Grotesk Text Pro"/>
          <w:sz w:val="20"/>
          <w:szCs w:val="20"/>
        </w:rPr>
        <w:t>.</w:t>
      </w:r>
      <w:r w:rsidR="00042559">
        <w:rPr>
          <w:rFonts w:ascii="Neue Haas Grotesk Text Pro" w:hAnsi="Neue Haas Grotesk Text Pro"/>
          <w:sz w:val="20"/>
          <w:szCs w:val="20"/>
        </w:rPr>
        <w:t xml:space="preserve"> You can also create your own Tweets in support of affordable housing. If you wish to do so, you can use the following hashtags: </w:t>
      </w:r>
      <w:r w:rsidR="005F679B" w:rsidRPr="00042559">
        <w:rPr>
          <w:rFonts w:ascii="Neue Haas Grotesk Text Pro" w:hAnsi="Neue Haas Grotesk Text Pro"/>
          <w:sz w:val="20"/>
          <w:szCs w:val="20"/>
        </w:rPr>
        <w:t>#Bonds4Housing; #FundHousing; #InvestInHome</w:t>
      </w:r>
      <w:r w:rsidR="00042559">
        <w:rPr>
          <w:rFonts w:ascii="Neue Haas Grotesk Text Pro" w:hAnsi="Neue Haas Grotesk Text Pro"/>
          <w:sz w:val="20"/>
          <w:szCs w:val="20"/>
        </w:rPr>
        <w:t>; #Homes4AllMN.</w:t>
      </w:r>
    </w:p>
    <w:p w14:paraId="5D818244" w14:textId="4C6F5434" w:rsidR="00042559" w:rsidRDefault="00042559" w:rsidP="00042559">
      <w:pPr>
        <w:rPr>
          <w:rFonts w:ascii="Neue Haas Grotesk Text Pro" w:hAnsi="Neue Haas Grotesk Text Pro"/>
          <w:sz w:val="20"/>
          <w:szCs w:val="20"/>
        </w:rPr>
      </w:pPr>
    </w:p>
    <w:p w14:paraId="2A09B7E8" w14:textId="32B37580" w:rsidR="005F679B" w:rsidRDefault="00042559" w:rsidP="00042559">
      <w:pPr>
        <w:rPr>
          <w:rFonts w:ascii="Neue Haas Grotesk Text Pro" w:hAnsi="Neue Haas Grotesk Text Pro"/>
          <w:sz w:val="20"/>
          <w:szCs w:val="20"/>
        </w:rPr>
      </w:pPr>
      <w:r>
        <w:rPr>
          <w:rFonts w:ascii="Neue Haas Grotesk Text Pro" w:hAnsi="Neue Haas Grotesk Text Pro"/>
          <w:sz w:val="20"/>
          <w:szCs w:val="20"/>
        </w:rPr>
        <w:t xml:space="preserve">And you can tag the following lawmakers: </w:t>
      </w:r>
    </w:p>
    <w:p w14:paraId="29AF884B" w14:textId="77777777" w:rsidR="00E31DED" w:rsidRPr="00042559" w:rsidRDefault="00E31DED" w:rsidP="00042559">
      <w:pPr>
        <w:rPr>
          <w:rFonts w:ascii="Neue Haas Grotesk Text Pro" w:hAnsi="Neue Haas Grotesk Text Pro"/>
          <w:sz w:val="20"/>
          <w:szCs w:val="20"/>
        </w:rPr>
      </w:pPr>
    </w:p>
    <w:p w14:paraId="51E0F6F4" w14:textId="77777777" w:rsidR="005F679B" w:rsidRPr="0003628D" w:rsidRDefault="005F679B" w:rsidP="005F679B">
      <w:pPr>
        <w:ind w:left="360"/>
        <w:rPr>
          <w:rFonts w:ascii="Neue Haas Grotesk Text Pro" w:hAnsi="Neue Haas Grotesk Text Pro"/>
          <w:sz w:val="20"/>
          <w:szCs w:val="20"/>
        </w:rPr>
      </w:pPr>
      <w:r w:rsidRPr="0003628D">
        <w:rPr>
          <w:rFonts w:ascii="Neue Haas Grotesk Text Pro" w:hAnsi="Neue Haas Grotesk Text Pro"/>
          <w:b/>
          <w:bCs/>
          <w:sz w:val="20"/>
          <w:szCs w:val="20"/>
        </w:rPr>
        <w:t>Governor Walz and Lt. Governor Flanagan:</w:t>
      </w:r>
      <w:r w:rsidRPr="0003628D">
        <w:rPr>
          <w:rFonts w:ascii="Neue Haas Grotesk Text Pro" w:hAnsi="Neue Haas Grotesk Text Pro"/>
          <w:sz w:val="20"/>
          <w:szCs w:val="20"/>
        </w:rPr>
        <w:t xml:space="preserve"> @GovTimWalz @LtGovFlanagan</w:t>
      </w:r>
    </w:p>
    <w:p w14:paraId="3E6EC6E8" w14:textId="77777777" w:rsidR="005F679B" w:rsidRPr="0003628D" w:rsidRDefault="005F679B" w:rsidP="005F679B">
      <w:pPr>
        <w:ind w:left="360"/>
        <w:rPr>
          <w:rFonts w:ascii="Neue Haas Grotesk Text Pro" w:hAnsi="Neue Haas Grotesk Text Pro"/>
          <w:sz w:val="20"/>
          <w:szCs w:val="20"/>
        </w:rPr>
      </w:pPr>
      <w:r w:rsidRPr="0003628D">
        <w:rPr>
          <w:rFonts w:ascii="Neue Haas Grotesk Text Pro" w:hAnsi="Neue Haas Grotesk Text Pro"/>
          <w:b/>
          <w:bCs/>
          <w:sz w:val="20"/>
          <w:szCs w:val="20"/>
        </w:rPr>
        <w:t>State Leadership:</w:t>
      </w:r>
      <w:r w:rsidRPr="0003628D">
        <w:rPr>
          <w:rFonts w:ascii="Neue Haas Grotesk Text Pro" w:hAnsi="Neue Haas Grotesk Text Pro"/>
          <w:sz w:val="20"/>
          <w:szCs w:val="20"/>
        </w:rPr>
        <w:t xml:space="preserve"> @PaulGazelka @SusanKentMN @MelissaHortman @KDaudt</w:t>
      </w:r>
    </w:p>
    <w:p w14:paraId="5698A6AB" w14:textId="5715A9BE" w:rsidR="005F679B" w:rsidRDefault="005F679B" w:rsidP="005F679B">
      <w:pPr>
        <w:ind w:left="360"/>
        <w:rPr>
          <w:rFonts w:ascii="Neue Haas Grotesk Text Pro" w:eastAsia="Times New Roman" w:hAnsi="Neue Haas Grotesk Text Pro" w:cs="Calibri"/>
          <w:sz w:val="20"/>
          <w:szCs w:val="20"/>
        </w:rPr>
      </w:pPr>
      <w:r w:rsidRPr="0003628D">
        <w:rPr>
          <w:rFonts w:ascii="Neue Haas Grotesk Text Pro" w:hAnsi="Neue Haas Grotesk Text Pro"/>
          <w:b/>
          <w:bCs/>
          <w:sz w:val="20"/>
          <w:szCs w:val="20"/>
        </w:rPr>
        <w:t xml:space="preserve">Key Lawmakers: </w:t>
      </w:r>
      <w:r w:rsidRPr="0003628D">
        <w:rPr>
          <w:rFonts w:ascii="Neue Haas Grotesk Text Pro" w:eastAsia="Times New Roman" w:hAnsi="Neue Haas Grotesk Text Pro" w:cs="Calibri"/>
          <w:sz w:val="20"/>
          <w:szCs w:val="20"/>
        </w:rPr>
        <w:t>@RepFueLee @DUrdahl @DSenjem @SenatorNewmanMN @SenatorPappas</w:t>
      </w:r>
    </w:p>
    <w:p w14:paraId="2EA2F3FA" w14:textId="77777777" w:rsidR="005F679B" w:rsidRDefault="005F679B" w:rsidP="005F679B">
      <w:pPr>
        <w:ind w:left="360"/>
        <w:rPr>
          <w:rFonts w:ascii="Neue Haas Grotesk Text Pro" w:eastAsia="Times New Roman" w:hAnsi="Neue Haas Grotesk Text Pro" w:cs="Calibri"/>
          <w:sz w:val="20"/>
          <w:szCs w:val="20"/>
        </w:rPr>
      </w:pPr>
    </w:p>
    <w:p w14:paraId="30B1A338" w14:textId="570B8F47" w:rsidR="006D6FDD" w:rsidRPr="0003628D" w:rsidRDefault="00792AF9" w:rsidP="00792AF9">
      <w:pPr>
        <w:rPr>
          <w:rFonts w:ascii="Neue Haas Grotesk Text Pro" w:hAnsi="Neue Haas Grotesk Text Pro"/>
          <w:b/>
          <w:bCs/>
          <w:color w:val="00AFD7"/>
          <w:sz w:val="24"/>
          <w:szCs w:val="24"/>
        </w:rPr>
      </w:pPr>
      <w:r w:rsidRPr="0003628D">
        <w:rPr>
          <w:rFonts w:ascii="Neue Haas Grotesk Text Pro" w:hAnsi="Neue Haas Grotesk Text Pro"/>
          <w:b/>
          <w:bCs/>
          <w:color w:val="00AFD7"/>
          <w:sz w:val="24"/>
          <w:szCs w:val="24"/>
        </w:rPr>
        <w:lastRenderedPageBreak/>
        <w:t xml:space="preserve">PRE-DRAFTED TWEETS </w:t>
      </w:r>
      <w:r w:rsidR="001C192B" w:rsidRPr="0003628D">
        <w:rPr>
          <w:rFonts w:ascii="Neue Haas Grotesk Text Pro" w:hAnsi="Neue Haas Grotesk Text Pro"/>
          <w:b/>
          <w:bCs/>
          <w:color w:val="00AFD7"/>
          <w:sz w:val="24"/>
          <w:szCs w:val="24"/>
        </w:rPr>
        <w:t>to copy/paste:</w:t>
      </w:r>
    </w:p>
    <w:p w14:paraId="0ED1E1DD" w14:textId="0BB6D326" w:rsidR="006D6FDD" w:rsidRPr="0003628D" w:rsidRDefault="006D6FDD" w:rsidP="001307DC">
      <w:pPr>
        <w:rPr>
          <w:rFonts w:ascii="Neue Haas Grotesk Text Pro" w:hAnsi="Neue Haas Grotesk Text Pro"/>
          <w:sz w:val="20"/>
          <w:szCs w:val="20"/>
        </w:rPr>
      </w:pPr>
    </w:p>
    <w:p w14:paraId="3EC3E6ED" w14:textId="7F9A07B0" w:rsidR="006D6FDD" w:rsidRPr="00042559" w:rsidRDefault="006D6FDD" w:rsidP="00042559">
      <w:pPr>
        <w:rPr>
          <w:rFonts w:ascii="Neue Haas Grotesk Text Pro" w:hAnsi="Neue Haas Grotesk Text Pro"/>
          <w:sz w:val="20"/>
          <w:szCs w:val="20"/>
        </w:rPr>
      </w:pPr>
      <w:r w:rsidRPr="00042559">
        <w:rPr>
          <w:rFonts w:ascii="Neue Haas Grotesk Text Pro" w:hAnsi="Neue Haas Grotesk Text Pro"/>
          <w:sz w:val="20"/>
          <w:szCs w:val="20"/>
        </w:rPr>
        <w:t>State leaders, please increase funding for the Famil</w:t>
      </w:r>
      <w:r w:rsidR="00B10B5F" w:rsidRPr="00042559">
        <w:rPr>
          <w:rFonts w:ascii="Neue Haas Grotesk Text Pro" w:hAnsi="Neue Haas Grotesk Text Pro"/>
          <w:sz w:val="20"/>
          <w:szCs w:val="20"/>
        </w:rPr>
        <w:t xml:space="preserve">y </w:t>
      </w:r>
      <w:r w:rsidRPr="00042559">
        <w:rPr>
          <w:rFonts w:ascii="Neue Haas Grotesk Text Pro" w:hAnsi="Neue Haas Grotesk Text Pro"/>
          <w:sz w:val="20"/>
          <w:szCs w:val="20"/>
        </w:rPr>
        <w:t xml:space="preserve">Homeless Prevention </w:t>
      </w:r>
      <w:r w:rsidR="00B10B5F" w:rsidRPr="00042559">
        <w:rPr>
          <w:rFonts w:ascii="Neue Haas Grotesk Text Pro" w:hAnsi="Neue Haas Grotesk Text Pro"/>
          <w:sz w:val="20"/>
          <w:szCs w:val="20"/>
        </w:rPr>
        <w:t xml:space="preserve">and </w:t>
      </w:r>
      <w:r w:rsidRPr="00042559">
        <w:rPr>
          <w:rFonts w:ascii="Neue Haas Grotesk Text Pro" w:hAnsi="Neue Haas Grotesk Text Pro"/>
          <w:sz w:val="20"/>
          <w:szCs w:val="20"/>
        </w:rPr>
        <w:t>Assistance Program (FHPAP) and help Minnesota families weather the storm of COVID-19. @PaulGazelka @SusanKentMN @MelissaHortman @KDaudt #InvestInHome #FundHousing</w:t>
      </w:r>
    </w:p>
    <w:p w14:paraId="7FCF1E8F" w14:textId="2E0AD232" w:rsidR="006D6FDD" w:rsidRPr="0003628D" w:rsidRDefault="006D6FDD" w:rsidP="00792AF9">
      <w:pPr>
        <w:rPr>
          <w:rFonts w:ascii="Neue Haas Grotesk Text Pro" w:hAnsi="Neue Haas Grotesk Text Pro"/>
          <w:sz w:val="20"/>
          <w:szCs w:val="20"/>
        </w:rPr>
      </w:pPr>
    </w:p>
    <w:p w14:paraId="702E83BB" w14:textId="4DB0BE02" w:rsidR="006D6FDD" w:rsidRPr="00042559" w:rsidRDefault="004C0612" w:rsidP="00042559">
      <w:pPr>
        <w:rPr>
          <w:rFonts w:ascii="Neue Haas Grotesk Text Pro" w:hAnsi="Neue Haas Grotesk Text Pro"/>
          <w:sz w:val="20"/>
          <w:szCs w:val="20"/>
        </w:rPr>
      </w:pPr>
      <w:r w:rsidRPr="00042559">
        <w:rPr>
          <w:rFonts w:ascii="Neue Haas Grotesk Text Pro" w:hAnsi="Neue Haas Grotesk Text Pro"/>
          <w:sz w:val="20"/>
          <w:szCs w:val="20"/>
        </w:rPr>
        <w:t>Families across Minnesota are reeling from the impacts of COVID-19. Let's take care of our neighbors during this time and increase funding for FHPAP. This program helps families pay their rents, mortgages, and more. @PaulGazelka @SusanKentMN @MelissaHortman @KDaudt #FundHousing</w:t>
      </w:r>
    </w:p>
    <w:p w14:paraId="108C6FDD" w14:textId="76AC32B2" w:rsidR="004C0612" w:rsidRPr="0003628D" w:rsidRDefault="004C0612" w:rsidP="00792AF9">
      <w:pPr>
        <w:rPr>
          <w:rFonts w:ascii="Neue Haas Grotesk Text Pro" w:hAnsi="Neue Haas Grotesk Text Pro"/>
          <w:sz w:val="20"/>
          <w:szCs w:val="20"/>
        </w:rPr>
      </w:pPr>
    </w:p>
    <w:p w14:paraId="4D6D93D8" w14:textId="54F298D6" w:rsidR="004C0612" w:rsidRPr="00042559" w:rsidRDefault="004C0612" w:rsidP="00042559">
      <w:pPr>
        <w:rPr>
          <w:rFonts w:ascii="Neue Haas Grotesk Text Pro" w:hAnsi="Neue Haas Grotesk Text Pro"/>
          <w:sz w:val="20"/>
          <w:szCs w:val="20"/>
        </w:rPr>
      </w:pPr>
      <w:r w:rsidRPr="00042559">
        <w:rPr>
          <w:rFonts w:ascii="Neue Haas Grotesk Text Pro" w:hAnsi="Neue Haas Grotesk Text Pro"/>
          <w:sz w:val="20"/>
          <w:szCs w:val="20"/>
        </w:rPr>
        <w:t>Did you know FHPAP can be used for mortgage payments, utilities, navigation services, &amp; more? This program is worth investing in because it works. Increase funding for FHPAP and help stabilize our communities. #InvestInHome #mnleg @PaulGazelka @SusanKentMN @MelissaHortman @KDaudt</w:t>
      </w:r>
    </w:p>
    <w:p w14:paraId="0C9C95CC" w14:textId="77777777" w:rsidR="004C0612" w:rsidRPr="0003628D" w:rsidRDefault="004C0612" w:rsidP="00792AF9">
      <w:pPr>
        <w:rPr>
          <w:rFonts w:ascii="Neue Haas Grotesk Text Pro" w:hAnsi="Neue Haas Grotesk Text Pro"/>
          <w:sz w:val="20"/>
          <w:szCs w:val="20"/>
        </w:rPr>
      </w:pPr>
    </w:p>
    <w:p w14:paraId="0CB63EC6" w14:textId="39F0BD88" w:rsidR="004C0612" w:rsidRPr="00042559" w:rsidRDefault="007A42D5" w:rsidP="00042559">
      <w:pPr>
        <w:rPr>
          <w:rFonts w:ascii="Neue Haas Grotesk Text Pro" w:hAnsi="Neue Haas Grotesk Text Pro"/>
          <w:sz w:val="20"/>
          <w:szCs w:val="20"/>
        </w:rPr>
      </w:pPr>
      <w:r w:rsidRPr="00042559">
        <w:rPr>
          <w:rFonts w:ascii="Neue Haas Grotesk Text Pro" w:hAnsi="Neue Haas Grotesk Text Pro"/>
          <w:sz w:val="20"/>
          <w:szCs w:val="20"/>
        </w:rPr>
        <w:t>At Habitat for Humanity, we see first-hand how homeowners are affected by COVID-19. In 2008-09, thousands of people across the country lost their homes to foreclosure. We can’t let that happen again. #InvestInHome #FundHousing @PaulGazelka @SusanKentMN @MelissaHortman @KDaudt</w:t>
      </w:r>
    </w:p>
    <w:p w14:paraId="7C32EB2F" w14:textId="77777777" w:rsidR="007A42D5" w:rsidRPr="0003628D" w:rsidRDefault="007A42D5" w:rsidP="00792AF9">
      <w:pPr>
        <w:rPr>
          <w:rFonts w:ascii="Neue Haas Grotesk Text Pro" w:hAnsi="Neue Haas Grotesk Text Pro"/>
          <w:sz w:val="20"/>
          <w:szCs w:val="20"/>
        </w:rPr>
      </w:pPr>
    </w:p>
    <w:p w14:paraId="240D7D23" w14:textId="09AB3800" w:rsidR="00A53D15" w:rsidRPr="00042559" w:rsidRDefault="00A53D15" w:rsidP="00042559">
      <w:pPr>
        <w:rPr>
          <w:rFonts w:ascii="Neue Haas Grotesk Text Pro" w:hAnsi="Neue Haas Grotesk Text Pro"/>
          <w:sz w:val="20"/>
          <w:szCs w:val="20"/>
        </w:rPr>
      </w:pPr>
      <w:r w:rsidRPr="00042559">
        <w:rPr>
          <w:rFonts w:ascii="Neue Haas Grotesk Text Pro" w:hAnsi="Neue Haas Grotesk Text Pro"/>
          <w:sz w:val="20"/>
          <w:szCs w:val="20"/>
        </w:rPr>
        <w:t>COVID-19 will hit low to middle-income renters &amp; homeowners hard. Please help prevent a foreclosure &amp; housing crisis like the one in 2008. Fund FHPAP &amp; invest in housing infrastructure bonds. #Bonds4Housing #FundHousing @RepFueLee @DUrdahl @DSenjem @SenatorNewmanMN @SenatorPappas</w:t>
      </w:r>
    </w:p>
    <w:p w14:paraId="348668FA" w14:textId="53116EA6" w:rsidR="00A53D15" w:rsidRPr="0003628D" w:rsidRDefault="00A53D15" w:rsidP="00792AF9">
      <w:pPr>
        <w:rPr>
          <w:rFonts w:ascii="Neue Haas Grotesk Text Pro" w:hAnsi="Neue Haas Grotesk Text Pro"/>
          <w:sz w:val="20"/>
          <w:szCs w:val="20"/>
        </w:rPr>
      </w:pPr>
    </w:p>
    <w:p w14:paraId="1B0E23C6" w14:textId="19932808" w:rsidR="00A53D15" w:rsidRPr="00042559" w:rsidRDefault="000739FE" w:rsidP="00042559">
      <w:pPr>
        <w:rPr>
          <w:rFonts w:ascii="Neue Haas Grotesk Text Pro" w:hAnsi="Neue Haas Grotesk Text Pro"/>
          <w:sz w:val="20"/>
          <w:szCs w:val="20"/>
        </w:rPr>
      </w:pPr>
      <w:r w:rsidRPr="00042559">
        <w:rPr>
          <w:rFonts w:ascii="Neue Haas Grotesk Text Pro" w:hAnsi="Neue Haas Grotesk Text Pro"/>
          <w:sz w:val="20"/>
          <w:szCs w:val="20"/>
        </w:rPr>
        <w:t>More than 1 in 4 households in MN pays more than they can afford on housing. That number is growing, &amp; we need to do something about it. Increase funding for FHPAP and invest in #Bonds4Housing to make home affordable. @RepFueLee @DUrdahl @DSenjem @SenatorNewmanMN @SenatorPappas</w:t>
      </w:r>
    </w:p>
    <w:p w14:paraId="0555D66D" w14:textId="77777777" w:rsidR="00792AF9" w:rsidRPr="0003628D" w:rsidRDefault="00792AF9" w:rsidP="00792AF9">
      <w:pPr>
        <w:rPr>
          <w:rFonts w:ascii="Neue Haas Grotesk Text Pro" w:hAnsi="Neue Haas Grotesk Text Pro"/>
          <w:b/>
          <w:bCs/>
          <w:sz w:val="20"/>
          <w:szCs w:val="20"/>
        </w:rPr>
      </w:pPr>
    </w:p>
    <w:p w14:paraId="4721C675" w14:textId="29D3ACA1" w:rsidR="004C0612" w:rsidRPr="00042559" w:rsidRDefault="000739FE" w:rsidP="00042559">
      <w:pPr>
        <w:rPr>
          <w:rFonts w:ascii="Neue Haas Grotesk Text Pro" w:hAnsi="Neue Haas Grotesk Text Pro"/>
          <w:sz w:val="20"/>
          <w:szCs w:val="20"/>
        </w:rPr>
      </w:pPr>
      <w:r w:rsidRPr="00042559">
        <w:rPr>
          <w:rFonts w:ascii="Neue Haas Grotesk Text Pro" w:hAnsi="Neue Haas Grotesk Text Pro"/>
          <w:sz w:val="20"/>
          <w:szCs w:val="20"/>
        </w:rPr>
        <w:t>Our population is growing faster than our housing market. To keep up with demand, MN will need 10k new units each year. That's why we need #Bonds4Housing - to jumpstart new construction &amp; increase our housing supply. @RepFueLee @DUrdahl @DSenjem @SenatorNewmanMN @SenatorPappas</w:t>
      </w:r>
    </w:p>
    <w:p w14:paraId="7A5F6248" w14:textId="384A688E" w:rsidR="000739FE" w:rsidRPr="0003628D" w:rsidRDefault="000739FE" w:rsidP="00792AF9">
      <w:pPr>
        <w:rPr>
          <w:rFonts w:ascii="Neue Haas Grotesk Text Pro" w:hAnsi="Neue Haas Grotesk Text Pro"/>
          <w:sz w:val="20"/>
          <w:szCs w:val="20"/>
        </w:rPr>
      </w:pPr>
    </w:p>
    <w:p w14:paraId="12854F27" w14:textId="7BB4A0BF" w:rsidR="006D6FDD" w:rsidRPr="00042559" w:rsidRDefault="00037AE1" w:rsidP="00042559">
      <w:pPr>
        <w:rPr>
          <w:rFonts w:ascii="Neue Haas Grotesk Text Pro" w:hAnsi="Neue Haas Grotesk Text Pro"/>
          <w:sz w:val="20"/>
          <w:szCs w:val="20"/>
        </w:rPr>
      </w:pPr>
      <w:r w:rsidRPr="00042559">
        <w:rPr>
          <w:rFonts w:ascii="Neue Haas Grotesk Text Pro" w:hAnsi="Neue Haas Grotesk Text Pro"/>
          <w:sz w:val="20"/>
          <w:szCs w:val="20"/>
        </w:rPr>
        <w:t>#Bonds4Housing create jobs. Housing development projects create jobs for hundreds of workers. Bonding dollars also help build workforce housing, which workers and businesses need to thrive. #InvestInHome #FundHousing @RepFueLee @DUrdahl @DSenjem @SenatorNewmanMN @SenatorPappas</w:t>
      </w:r>
    </w:p>
    <w:p w14:paraId="57513A9E" w14:textId="6242AEBD" w:rsidR="00037AE1" w:rsidRPr="0003628D" w:rsidRDefault="00037AE1" w:rsidP="00792AF9">
      <w:pPr>
        <w:rPr>
          <w:rFonts w:ascii="Neue Haas Grotesk Text Pro" w:hAnsi="Neue Haas Grotesk Text Pro"/>
          <w:sz w:val="20"/>
          <w:szCs w:val="20"/>
        </w:rPr>
      </w:pPr>
    </w:p>
    <w:p w14:paraId="00672354" w14:textId="037FC6AE" w:rsidR="00037AE1" w:rsidRPr="00042559" w:rsidRDefault="00037AE1" w:rsidP="00042559">
      <w:pPr>
        <w:rPr>
          <w:rFonts w:ascii="Neue Haas Grotesk Text Pro" w:hAnsi="Neue Haas Grotesk Text Pro"/>
          <w:sz w:val="20"/>
          <w:szCs w:val="20"/>
        </w:rPr>
      </w:pPr>
      <w:r w:rsidRPr="00042559">
        <w:rPr>
          <w:rFonts w:ascii="Neue Haas Grotesk Text Pro" w:hAnsi="Neue Haas Grotesk Text Pro"/>
          <w:sz w:val="20"/>
          <w:szCs w:val="20"/>
        </w:rPr>
        <w:t>We already had a housing crisis. COVID-19 has only made things worse. The workers most impacted by COVID-19, including retail sales and food service workers, are at risk for losing their housing. That’s why we need to #InvestInHome and prioritize #Bonds4Housing. @RepFueLee @DUrdahl @DSenjem @SenatorNewmanMN @SenatorPappas</w:t>
      </w:r>
    </w:p>
    <w:p w14:paraId="4D46395B" w14:textId="1A133D11" w:rsidR="00037AE1" w:rsidRPr="0003628D" w:rsidRDefault="00037AE1" w:rsidP="00792AF9">
      <w:pPr>
        <w:rPr>
          <w:rFonts w:ascii="Neue Haas Grotesk Text Pro" w:hAnsi="Neue Haas Grotesk Text Pro"/>
          <w:sz w:val="20"/>
          <w:szCs w:val="20"/>
        </w:rPr>
      </w:pPr>
    </w:p>
    <w:p w14:paraId="2A96B315" w14:textId="09B4D07F" w:rsidR="00037AE1" w:rsidRPr="00042559" w:rsidRDefault="00037AE1" w:rsidP="00042559">
      <w:pPr>
        <w:rPr>
          <w:rFonts w:ascii="Neue Haas Grotesk Text Pro" w:hAnsi="Neue Haas Grotesk Text Pro"/>
          <w:sz w:val="20"/>
          <w:szCs w:val="20"/>
        </w:rPr>
      </w:pPr>
      <w:r w:rsidRPr="00042559">
        <w:rPr>
          <w:rFonts w:ascii="Neue Haas Grotesk Text Pro" w:hAnsi="Neue Haas Grotesk Text Pro"/>
          <w:sz w:val="20"/>
          <w:szCs w:val="20"/>
        </w:rPr>
        <w:t>With COVID-19 threatening the stability of families across MN, please make safe and secure housing a priority, through increased funding for FHPAP. #InvestInHome #Homes4All @PaulGazelka @SusanKentMN @MelissaHortman @KDaudt</w:t>
      </w:r>
    </w:p>
    <w:p w14:paraId="69B8FC0D" w14:textId="78AA6E5D" w:rsidR="00037AE1" w:rsidRPr="0003628D" w:rsidRDefault="00037AE1" w:rsidP="00792AF9">
      <w:pPr>
        <w:textAlignment w:val="center"/>
        <w:rPr>
          <w:rFonts w:ascii="Neue Haas Grotesk Text Pro" w:eastAsia="Times New Roman" w:hAnsi="Neue Haas Grotesk Text Pro" w:cs="Calibri"/>
          <w:sz w:val="20"/>
          <w:szCs w:val="20"/>
        </w:rPr>
      </w:pPr>
    </w:p>
    <w:p w14:paraId="39831881" w14:textId="708EE6CB" w:rsidR="00037AE1" w:rsidRPr="00042559" w:rsidRDefault="00D562F4" w:rsidP="00042559">
      <w:pPr>
        <w:textAlignment w:val="center"/>
        <w:rPr>
          <w:rFonts w:ascii="Neue Haas Grotesk Text Pro" w:eastAsia="Times New Roman" w:hAnsi="Neue Haas Grotesk Text Pro" w:cs="Calibri"/>
          <w:b/>
          <w:bCs/>
          <w:sz w:val="20"/>
          <w:szCs w:val="20"/>
        </w:rPr>
      </w:pPr>
      <w:r w:rsidRPr="00042559">
        <w:rPr>
          <w:rFonts w:ascii="Neue Haas Grotesk Text Pro" w:eastAsia="Times New Roman" w:hAnsi="Neue Haas Grotesk Text Pro" w:cs="Calibri"/>
          <w:sz w:val="20"/>
          <w:szCs w:val="20"/>
        </w:rPr>
        <w:t xml:space="preserve">Please support </w:t>
      </w:r>
      <w:r w:rsidR="00037AE1" w:rsidRPr="00042559">
        <w:rPr>
          <w:rFonts w:ascii="Neue Haas Grotesk Text Pro" w:eastAsia="Times New Roman" w:hAnsi="Neue Haas Grotesk Text Pro" w:cs="Calibri"/>
          <w:sz w:val="20"/>
          <w:szCs w:val="20"/>
        </w:rPr>
        <w:t>a funding increase for the Famil</w:t>
      </w:r>
      <w:r w:rsidR="00B10B5F" w:rsidRPr="00042559">
        <w:rPr>
          <w:rFonts w:ascii="Neue Haas Grotesk Text Pro" w:eastAsia="Times New Roman" w:hAnsi="Neue Haas Grotesk Text Pro" w:cs="Calibri"/>
          <w:sz w:val="20"/>
          <w:szCs w:val="20"/>
        </w:rPr>
        <w:t>y</w:t>
      </w:r>
      <w:r w:rsidR="00037AE1" w:rsidRPr="00042559">
        <w:rPr>
          <w:rFonts w:ascii="Neue Haas Grotesk Text Pro" w:eastAsia="Times New Roman" w:hAnsi="Neue Haas Grotesk Text Pro" w:cs="Calibri"/>
          <w:sz w:val="20"/>
          <w:szCs w:val="20"/>
        </w:rPr>
        <w:t xml:space="preserve"> Homeless Prevention </w:t>
      </w:r>
      <w:r w:rsidR="00B10B5F" w:rsidRPr="00042559">
        <w:rPr>
          <w:rFonts w:ascii="Neue Haas Grotesk Text Pro" w:eastAsia="Times New Roman" w:hAnsi="Neue Haas Grotesk Text Pro" w:cs="Calibri"/>
          <w:sz w:val="20"/>
          <w:szCs w:val="20"/>
        </w:rPr>
        <w:t xml:space="preserve">and </w:t>
      </w:r>
      <w:r w:rsidR="00037AE1" w:rsidRPr="00042559">
        <w:rPr>
          <w:rFonts w:ascii="Neue Haas Grotesk Text Pro" w:eastAsia="Times New Roman" w:hAnsi="Neue Haas Grotesk Text Pro" w:cs="Calibri"/>
          <w:sz w:val="20"/>
          <w:szCs w:val="20"/>
        </w:rPr>
        <w:t>Assistance Program (</w:t>
      </w:r>
      <w:r w:rsidRPr="00042559">
        <w:rPr>
          <w:rFonts w:ascii="Neue Haas Grotesk Text Pro" w:eastAsia="Times New Roman" w:hAnsi="Neue Haas Grotesk Text Pro" w:cs="Calibri"/>
          <w:sz w:val="20"/>
          <w:szCs w:val="20"/>
        </w:rPr>
        <w:t>FHPAP</w:t>
      </w:r>
      <w:r w:rsidR="00037AE1" w:rsidRPr="00042559">
        <w:rPr>
          <w:rFonts w:ascii="Neue Haas Grotesk Text Pro" w:eastAsia="Times New Roman" w:hAnsi="Neue Haas Grotesk Text Pro" w:cs="Calibri"/>
          <w:sz w:val="20"/>
          <w:szCs w:val="20"/>
        </w:rPr>
        <w:t>)</w:t>
      </w:r>
      <w:r w:rsidRPr="00042559">
        <w:rPr>
          <w:rFonts w:ascii="Neue Haas Grotesk Text Pro" w:eastAsia="Times New Roman" w:hAnsi="Neue Haas Grotesk Text Pro" w:cs="Calibri"/>
          <w:sz w:val="20"/>
          <w:szCs w:val="20"/>
        </w:rPr>
        <w:t xml:space="preserve"> so</w:t>
      </w:r>
      <w:r w:rsidR="00037AE1" w:rsidRPr="00042559">
        <w:rPr>
          <w:rFonts w:ascii="Neue Haas Grotesk Text Pro" w:eastAsia="Times New Roman" w:hAnsi="Neue Haas Grotesk Text Pro" w:cs="Calibri"/>
          <w:sz w:val="20"/>
          <w:szCs w:val="20"/>
        </w:rPr>
        <w:t xml:space="preserve"> that</w:t>
      </w:r>
      <w:r w:rsidRPr="00042559">
        <w:rPr>
          <w:rFonts w:ascii="Neue Haas Grotesk Text Pro" w:eastAsia="Times New Roman" w:hAnsi="Neue Haas Grotesk Text Pro" w:cs="Calibri"/>
          <w:sz w:val="20"/>
          <w:szCs w:val="20"/>
        </w:rPr>
        <w:t xml:space="preserve"> Minnesota's communities remain strong. #InvestInHome</w:t>
      </w:r>
      <w:r w:rsidR="00037AE1" w:rsidRPr="00042559">
        <w:rPr>
          <w:rFonts w:ascii="Neue Haas Grotesk Text Pro" w:eastAsia="Times New Roman" w:hAnsi="Neue Haas Grotesk Text Pro" w:cs="Calibri"/>
          <w:sz w:val="20"/>
          <w:szCs w:val="20"/>
        </w:rPr>
        <w:t xml:space="preserve"> #FundHousing </w:t>
      </w:r>
      <w:r w:rsidR="00037AE1" w:rsidRPr="00042559">
        <w:rPr>
          <w:rFonts w:ascii="Neue Haas Grotesk Text Pro" w:hAnsi="Neue Haas Grotesk Text Pro"/>
          <w:sz w:val="20"/>
          <w:szCs w:val="20"/>
        </w:rPr>
        <w:t>@PaulGazelka @SusanKentMN @MelissaHortman @KDaudt</w:t>
      </w:r>
    </w:p>
    <w:p w14:paraId="0FDEE1F0" w14:textId="748E7991" w:rsidR="00037AE1" w:rsidRPr="0003628D" w:rsidRDefault="00037AE1" w:rsidP="00792AF9">
      <w:pPr>
        <w:textAlignment w:val="center"/>
        <w:rPr>
          <w:rFonts w:ascii="Neue Haas Grotesk Text Pro" w:eastAsia="Times New Roman" w:hAnsi="Neue Haas Grotesk Text Pro" w:cs="Calibri"/>
          <w:sz w:val="20"/>
          <w:szCs w:val="20"/>
        </w:rPr>
      </w:pPr>
    </w:p>
    <w:p w14:paraId="120977C4" w14:textId="0EC66733" w:rsidR="00A328AA" w:rsidRPr="00042559" w:rsidRDefault="00A328AA" w:rsidP="00042559">
      <w:pPr>
        <w:rPr>
          <w:rFonts w:ascii="Neue Haas Grotesk Text Pro" w:hAnsi="Neue Haas Grotesk Text Pro"/>
          <w:sz w:val="20"/>
          <w:szCs w:val="20"/>
        </w:rPr>
      </w:pPr>
      <w:r w:rsidRPr="00042559">
        <w:rPr>
          <w:rFonts w:ascii="Neue Haas Grotesk Text Pro" w:eastAsia="Times New Roman" w:hAnsi="Neue Haas Grotesk Text Pro" w:cs="Calibri"/>
          <w:sz w:val="20"/>
          <w:szCs w:val="20"/>
        </w:rPr>
        <w:lastRenderedPageBreak/>
        <w:t>Housing infrastructure bonds help fund affordable rental housing, supportive housing, manufactured homes, and permanently affordable homeownership. It’s time we #InvestInHome. Please make #Bonds4Housing a priority. @RepFueLee @DUrdahl @DSenjem @SenatorNewmanMN @SenatorPappas</w:t>
      </w:r>
    </w:p>
    <w:p w14:paraId="2BEB5AC5" w14:textId="77777777" w:rsidR="00D562F4" w:rsidRPr="0003628D" w:rsidRDefault="00D562F4" w:rsidP="00792AF9">
      <w:pPr>
        <w:rPr>
          <w:rFonts w:ascii="Neue Haas Grotesk Text Pro" w:hAnsi="Neue Haas Grotesk Text Pro"/>
          <w:sz w:val="20"/>
          <w:szCs w:val="20"/>
        </w:rPr>
      </w:pPr>
    </w:p>
    <w:p w14:paraId="4B84E73D" w14:textId="47574B83" w:rsidR="001307DC" w:rsidRPr="00042559" w:rsidRDefault="001307DC" w:rsidP="00042559">
      <w:pPr>
        <w:rPr>
          <w:rFonts w:ascii="Neue Haas Grotesk Text Pro" w:hAnsi="Neue Haas Grotesk Text Pro"/>
          <w:sz w:val="20"/>
          <w:szCs w:val="20"/>
        </w:rPr>
      </w:pPr>
      <w:r w:rsidRPr="00042559">
        <w:rPr>
          <w:rFonts w:ascii="Neue Haas Grotesk Text Pro" w:hAnsi="Neue Haas Grotesk Text Pro"/>
          <w:sz w:val="20"/>
          <w:szCs w:val="20"/>
        </w:rPr>
        <w:t>We need investments to FHPAP housing assistance especially with the impact of the COVID-19 pandemic. Pl</w:t>
      </w:r>
      <w:r w:rsidR="00A328AA" w:rsidRPr="00042559">
        <w:rPr>
          <w:rFonts w:ascii="Neue Haas Grotesk Text Pro" w:hAnsi="Neue Haas Grotesk Text Pro"/>
          <w:sz w:val="20"/>
          <w:szCs w:val="20"/>
        </w:rPr>
        <w:t>ease</w:t>
      </w:r>
      <w:r w:rsidRPr="00042559">
        <w:rPr>
          <w:rFonts w:ascii="Neue Haas Grotesk Text Pro" w:hAnsi="Neue Haas Grotesk Text Pro"/>
          <w:sz w:val="20"/>
          <w:szCs w:val="20"/>
        </w:rPr>
        <w:t xml:space="preserve"> prioritize safe and secure housing. #Homes4AllMN #mnleg  @PaulGazelka @SusanKentMN @MelissaHortman @KDaudt</w:t>
      </w:r>
    </w:p>
    <w:p w14:paraId="6058BE91" w14:textId="0507ADD5" w:rsidR="00F10204" w:rsidRPr="0003628D" w:rsidRDefault="00F10204" w:rsidP="00792AF9">
      <w:pPr>
        <w:rPr>
          <w:rFonts w:ascii="Neue Haas Grotesk Text Pro" w:hAnsi="Neue Haas Grotesk Text Pro"/>
          <w:sz w:val="20"/>
          <w:szCs w:val="20"/>
        </w:rPr>
      </w:pPr>
    </w:p>
    <w:p w14:paraId="378FB906" w14:textId="238C387C" w:rsidR="001307DC" w:rsidRPr="00042559" w:rsidRDefault="000739FE" w:rsidP="00042559">
      <w:pPr>
        <w:rPr>
          <w:rFonts w:ascii="Neue Haas Grotesk Text Pro" w:hAnsi="Neue Haas Grotesk Text Pro"/>
          <w:sz w:val="20"/>
          <w:szCs w:val="20"/>
        </w:rPr>
      </w:pPr>
      <w:r w:rsidRPr="00042559">
        <w:rPr>
          <w:rFonts w:ascii="Neue Haas Grotesk Text Pro" w:hAnsi="Neue Haas Grotesk Text Pro"/>
          <w:sz w:val="20"/>
          <w:szCs w:val="20"/>
        </w:rPr>
        <w:t>More than half a million Minnesota families pay more than they can afford on housing, and that number is continuing to grow. Please invest in #Bonds4Housing. @PaulGazelka @SusanKentMN @MelissaHortman @KDaudt @RepFueLee @DUrdahl @DSenjem @SenatorNewmanMN @SenatorPappas</w:t>
      </w:r>
    </w:p>
    <w:p w14:paraId="19278347" w14:textId="3034A681" w:rsidR="00F10204" w:rsidRPr="0003628D" w:rsidRDefault="00F10204" w:rsidP="00792AF9">
      <w:pPr>
        <w:rPr>
          <w:rFonts w:ascii="Neue Haas Grotesk Text Pro" w:hAnsi="Neue Haas Grotesk Text Pro"/>
          <w:sz w:val="20"/>
          <w:szCs w:val="20"/>
        </w:rPr>
      </w:pPr>
    </w:p>
    <w:p w14:paraId="794E1D1D" w14:textId="1AFC62A8" w:rsidR="00B93740" w:rsidRPr="00042559" w:rsidRDefault="00616FE2" w:rsidP="00042559">
      <w:pPr>
        <w:rPr>
          <w:rFonts w:ascii="Neue Haas Grotesk Text Pro" w:hAnsi="Neue Haas Grotesk Text Pro"/>
          <w:sz w:val="20"/>
          <w:szCs w:val="20"/>
        </w:rPr>
      </w:pPr>
      <w:r w:rsidRPr="00042559">
        <w:rPr>
          <w:rFonts w:ascii="Neue Haas Grotesk Text Pro" w:hAnsi="Neue Haas Grotesk Text Pro"/>
          <w:sz w:val="20"/>
          <w:szCs w:val="20"/>
        </w:rPr>
        <w:t>The effects of COVID-19 could last a year or more. We need to take action now to protect ourselves and our neighbors in the long term. Make a significant investment in #Bonds4Housing and help stave off an even worse crisis. @PaulGazelka @SusanKentMN @MelissaHortman @KDaudt</w:t>
      </w:r>
    </w:p>
    <w:p w14:paraId="0F8E68D5" w14:textId="14456558" w:rsidR="00A328AA" w:rsidRPr="0003628D" w:rsidRDefault="00A328AA" w:rsidP="00792AF9">
      <w:pPr>
        <w:rPr>
          <w:rFonts w:ascii="Neue Haas Grotesk Text Pro" w:hAnsi="Neue Haas Grotesk Text Pro"/>
          <w:sz w:val="20"/>
          <w:szCs w:val="20"/>
        </w:rPr>
      </w:pPr>
    </w:p>
    <w:p w14:paraId="0B108831" w14:textId="1621F33F" w:rsidR="00616FE2" w:rsidRPr="00042559" w:rsidRDefault="00616FE2" w:rsidP="00042559">
      <w:pPr>
        <w:rPr>
          <w:rFonts w:ascii="Neue Haas Grotesk Text Pro" w:hAnsi="Neue Haas Grotesk Text Pro"/>
          <w:sz w:val="20"/>
          <w:szCs w:val="20"/>
        </w:rPr>
      </w:pPr>
      <w:r w:rsidRPr="00042559">
        <w:rPr>
          <w:rFonts w:ascii="Neue Haas Grotesk Text Pro" w:hAnsi="Neue Haas Grotesk Text Pro"/>
          <w:sz w:val="20"/>
          <w:szCs w:val="20"/>
        </w:rPr>
        <w:t>Housing is the foundation for everything else in our lives. When people have access to safe, stable, &amp; affordable housing: children excel in school, workers earn, seniors thrive, &amp; communities prosper. #InvestInHome @PaulGazelka @SusanKentMN @MelissaHortman @KDaudt</w:t>
      </w:r>
    </w:p>
    <w:p w14:paraId="3E993906" w14:textId="172D6357" w:rsidR="00616FE2" w:rsidRPr="0003628D" w:rsidRDefault="00616FE2" w:rsidP="00792AF9">
      <w:pPr>
        <w:rPr>
          <w:rFonts w:ascii="Neue Haas Grotesk Text Pro" w:hAnsi="Neue Haas Grotesk Text Pro"/>
          <w:sz w:val="20"/>
          <w:szCs w:val="20"/>
        </w:rPr>
      </w:pPr>
    </w:p>
    <w:p w14:paraId="278E6893" w14:textId="69792B0B" w:rsidR="00616FE2" w:rsidRPr="00042559" w:rsidRDefault="00616FE2" w:rsidP="00042559">
      <w:pPr>
        <w:rPr>
          <w:rFonts w:ascii="Neue Haas Grotesk Text Pro" w:hAnsi="Neue Haas Grotesk Text Pro"/>
          <w:sz w:val="20"/>
          <w:szCs w:val="20"/>
        </w:rPr>
      </w:pPr>
      <w:r w:rsidRPr="00042559">
        <w:rPr>
          <w:rFonts w:ascii="Neue Haas Grotesk Text Pro" w:hAnsi="Neue Haas Grotesk Text Pro"/>
          <w:sz w:val="20"/>
          <w:szCs w:val="20"/>
        </w:rPr>
        <w:t>Housing is the foundation for everything else in our lives. When ppl have access to safe, stable, &amp; affordable housing: children excel in school, workers earn, seniors thrive, &amp; communities prosper. #InvestInHome @RepFueLee @DUrdahl @DSenjem @SenatorNewmanMN @SenatorPappas</w:t>
      </w:r>
    </w:p>
    <w:p w14:paraId="0D9F3804" w14:textId="51F1D56A" w:rsidR="00A328AA" w:rsidRPr="0003628D" w:rsidRDefault="00A328AA">
      <w:pPr>
        <w:rPr>
          <w:rFonts w:ascii="Neue Haas Grotesk Text Pro" w:hAnsi="Neue Haas Grotesk Text Pro"/>
          <w:sz w:val="20"/>
          <w:szCs w:val="20"/>
        </w:rPr>
      </w:pPr>
    </w:p>
    <w:p w14:paraId="48C8F58C" w14:textId="15B0EC6D" w:rsidR="00B93740" w:rsidRDefault="00B93740" w:rsidP="00E31DED">
      <w:pPr>
        <w:rPr>
          <w:rFonts w:ascii="Neue Haas Grotesk Text Pro" w:hAnsi="Neue Haas Grotesk Text Pro"/>
          <w:sz w:val="20"/>
          <w:szCs w:val="20"/>
        </w:rPr>
      </w:pPr>
    </w:p>
    <w:p w14:paraId="7F143031" w14:textId="3D25A1C2" w:rsidR="00E31DED" w:rsidRPr="0003628D" w:rsidRDefault="00E31DED" w:rsidP="00E31DED">
      <w:pPr>
        <w:pStyle w:val="Heading2"/>
        <w:rPr>
          <w:rFonts w:ascii="Neue Haas Grotesk Text Pro" w:hAnsi="Neue Haas Grotesk Text Pro"/>
          <w:color w:val="00AFD7"/>
        </w:rPr>
      </w:pPr>
      <w:r>
        <w:rPr>
          <w:rFonts w:ascii="Neue Haas Grotesk Text Pro" w:hAnsi="Neue Haas Grotesk Text Pro"/>
          <w:color w:val="00AFD7"/>
        </w:rPr>
        <w:t>ANY QUESTIONS?</w:t>
      </w:r>
    </w:p>
    <w:p w14:paraId="3F6ACBAB" w14:textId="1B2BC0F4" w:rsidR="00E31DED" w:rsidRDefault="00E31DED" w:rsidP="00E31DED">
      <w:pPr>
        <w:rPr>
          <w:rFonts w:ascii="Neue Haas Grotesk Text Pro" w:hAnsi="Neue Haas Grotesk Text Pro"/>
          <w:sz w:val="20"/>
          <w:szCs w:val="20"/>
        </w:rPr>
      </w:pPr>
    </w:p>
    <w:p w14:paraId="3213F770" w14:textId="74F1223F" w:rsidR="00E31DED" w:rsidRPr="00042559" w:rsidRDefault="00E31DED" w:rsidP="00E31DED">
      <w:pPr>
        <w:rPr>
          <w:rFonts w:ascii="Neue Haas Grotesk Text Pro" w:hAnsi="Neue Haas Grotesk Text Pro"/>
          <w:sz w:val="20"/>
          <w:szCs w:val="20"/>
        </w:rPr>
      </w:pPr>
      <w:r>
        <w:rPr>
          <w:rFonts w:ascii="Neue Haas Grotesk Text Pro" w:hAnsi="Neue Haas Grotesk Text Pro"/>
          <w:sz w:val="20"/>
          <w:szCs w:val="20"/>
        </w:rPr>
        <w:t xml:space="preserve">Contact your Twin Cities Habitat Advocacy Team! We are here to help you navigate this new normal. We also want to hear your questions, comments, and ideas. Email us at </w:t>
      </w:r>
      <w:hyperlink r:id="rId10" w:history="1">
        <w:r w:rsidRPr="00684D66">
          <w:rPr>
            <w:rStyle w:val="Hyperlink"/>
            <w:rFonts w:ascii="Neue Haas Grotesk Text Pro" w:hAnsi="Neue Haas Grotesk Text Pro"/>
            <w:sz w:val="20"/>
            <w:szCs w:val="20"/>
          </w:rPr>
          <w:t>advocacy@tchabitat.org</w:t>
        </w:r>
      </w:hyperlink>
      <w:r>
        <w:rPr>
          <w:rFonts w:ascii="Neue Haas Grotesk Text Pro" w:hAnsi="Neue Haas Grotesk Text Pro"/>
          <w:sz w:val="20"/>
          <w:szCs w:val="20"/>
        </w:rPr>
        <w:t xml:space="preserve">! </w:t>
      </w:r>
    </w:p>
    <w:p w14:paraId="78961E43" w14:textId="77777777" w:rsidR="00E31DED" w:rsidRDefault="00E31DED" w:rsidP="00E31DED">
      <w:pPr>
        <w:rPr>
          <w:rFonts w:ascii="Neue Haas Grotesk Text Pro" w:hAnsi="Neue Haas Grotesk Text Pro"/>
          <w:sz w:val="20"/>
          <w:szCs w:val="20"/>
        </w:rPr>
      </w:pPr>
    </w:p>
    <w:p w14:paraId="05F58068" w14:textId="77777777" w:rsidR="00E31DED" w:rsidRPr="00E31DED" w:rsidRDefault="00E31DED" w:rsidP="00E31DED">
      <w:pPr>
        <w:rPr>
          <w:rFonts w:ascii="Neue Haas Grotesk Text Pro" w:hAnsi="Neue Haas Grotesk Text Pro"/>
          <w:sz w:val="20"/>
          <w:szCs w:val="20"/>
        </w:rPr>
      </w:pPr>
    </w:p>
    <w:sectPr w:rsidR="00E31DED" w:rsidRPr="00E31DED" w:rsidSect="00B15C51">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34D6C" w14:textId="77777777" w:rsidR="00B15C51" w:rsidRDefault="00B15C51" w:rsidP="00B15C51">
      <w:r>
        <w:separator/>
      </w:r>
    </w:p>
  </w:endnote>
  <w:endnote w:type="continuationSeparator" w:id="0">
    <w:p w14:paraId="3BE06BC3" w14:textId="77777777" w:rsidR="00B15C51" w:rsidRDefault="00B15C51" w:rsidP="00B1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7A87" w14:textId="162233C3" w:rsidR="008D268D" w:rsidRPr="008D268D" w:rsidRDefault="00042559">
    <w:pPr>
      <w:pStyle w:val="Footer"/>
      <w:rPr>
        <w:rFonts w:ascii="Neue Haas Grotesk Text Pro" w:hAnsi="Neue Haas Grotesk Text Pro"/>
        <w:sz w:val="20"/>
        <w:szCs w:val="20"/>
      </w:rPr>
    </w:pPr>
    <w:r>
      <w:rPr>
        <w:rFonts w:ascii="Neue Haas Grotesk Text Pro" w:hAnsi="Neue Haas Grotesk Text Pro"/>
        <w:sz w:val="20"/>
        <w:szCs w:val="20"/>
      </w:rPr>
      <w:t xml:space="preserve">Updated </w:t>
    </w:r>
    <w:r w:rsidR="008D268D" w:rsidRPr="008D268D">
      <w:rPr>
        <w:rFonts w:ascii="Neue Haas Grotesk Text Pro" w:hAnsi="Neue Haas Grotesk Text Pro"/>
        <w:sz w:val="20"/>
        <w:szCs w:val="20"/>
      </w:rPr>
      <w:t>May 22,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A632" w14:textId="77777777" w:rsidR="008D268D" w:rsidRDefault="008D268D">
    <w:pPr>
      <w:pStyle w:val="Footer"/>
      <w:rPr>
        <w:rFonts w:ascii="Neue Haas Grotesk Text Pro" w:hAnsi="Neue Haas Grotesk Text Pro"/>
        <w:sz w:val="20"/>
        <w:szCs w:val="20"/>
      </w:rPr>
    </w:pPr>
  </w:p>
  <w:p w14:paraId="048579CD" w14:textId="1F0747FC" w:rsidR="008D268D" w:rsidRPr="008D268D" w:rsidRDefault="00042559">
    <w:pPr>
      <w:pStyle w:val="Footer"/>
      <w:rPr>
        <w:rFonts w:ascii="Neue Haas Grotesk Text Pro" w:hAnsi="Neue Haas Grotesk Text Pro"/>
        <w:sz w:val="20"/>
        <w:szCs w:val="20"/>
      </w:rPr>
    </w:pPr>
    <w:r>
      <w:rPr>
        <w:rFonts w:ascii="Neue Haas Grotesk Text Pro" w:hAnsi="Neue Haas Grotesk Text Pro"/>
        <w:sz w:val="20"/>
        <w:szCs w:val="20"/>
      </w:rPr>
      <w:t>Updat</w:t>
    </w:r>
    <w:r w:rsidR="008D268D" w:rsidRPr="008D268D">
      <w:rPr>
        <w:rFonts w:ascii="Neue Haas Grotesk Text Pro" w:hAnsi="Neue Haas Grotesk Text Pro"/>
        <w:sz w:val="20"/>
        <w:szCs w:val="20"/>
      </w:rPr>
      <w:t>ed May 22,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ADB79" w14:textId="77777777" w:rsidR="00B15C51" w:rsidRDefault="00B15C51" w:rsidP="00B15C51">
      <w:r>
        <w:separator/>
      </w:r>
    </w:p>
  </w:footnote>
  <w:footnote w:type="continuationSeparator" w:id="0">
    <w:p w14:paraId="6E20FE86" w14:textId="77777777" w:rsidR="00B15C51" w:rsidRDefault="00B15C51" w:rsidP="00B15C51">
      <w:r>
        <w:continuationSeparator/>
      </w:r>
    </w:p>
  </w:footnote>
  <w:footnote w:id="1">
    <w:p w14:paraId="036D40C7" w14:textId="23637BD1" w:rsidR="00D70D20" w:rsidRDefault="00D70D20">
      <w:pPr>
        <w:pStyle w:val="FootnoteText"/>
      </w:pPr>
      <w:r>
        <w:rPr>
          <w:rStyle w:val="FootnoteReference"/>
        </w:rPr>
        <w:footnoteRef/>
      </w:r>
      <w:r>
        <w:t xml:space="preserve"> According to a report published by the Pew Research Center in April 2019, </w:t>
      </w:r>
      <w:hyperlink r:id="rId1" w:history="1">
        <w:r w:rsidRPr="00D70D20">
          <w:rPr>
            <w:rStyle w:val="Hyperlink"/>
          </w:rPr>
          <w:t>here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AEE7" w14:textId="7B7A0861" w:rsidR="00B15C51" w:rsidRDefault="00B15C51">
    <w:pPr>
      <w:pStyle w:val="Header"/>
    </w:pPr>
    <w:r>
      <w:rPr>
        <w:noProof/>
      </w:rPr>
      <w:drawing>
        <wp:inline distT="0" distB="0" distL="0" distR="0" wp14:anchorId="547FD916" wp14:editId="2339212D">
          <wp:extent cx="3083442" cy="434735"/>
          <wp:effectExtent l="0" t="0" r="3175"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z black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130985" cy="4414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394"/>
    <w:multiLevelType w:val="hybridMultilevel"/>
    <w:tmpl w:val="8332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456A1"/>
    <w:multiLevelType w:val="multilevel"/>
    <w:tmpl w:val="5EB6E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018E3"/>
    <w:multiLevelType w:val="hybridMultilevel"/>
    <w:tmpl w:val="BE76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A3FE0"/>
    <w:multiLevelType w:val="hybridMultilevel"/>
    <w:tmpl w:val="AB78B782"/>
    <w:lvl w:ilvl="0" w:tplc="27A2C3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902C9"/>
    <w:multiLevelType w:val="hybridMultilevel"/>
    <w:tmpl w:val="007C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46BBF"/>
    <w:multiLevelType w:val="hybridMultilevel"/>
    <w:tmpl w:val="56DCA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B5164"/>
    <w:multiLevelType w:val="hybridMultilevel"/>
    <w:tmpl w:val="0B286D78"/>
    <w:lvl w:ilvl="0" w:tplc="EF9CC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C5C9E"/>
    <w:multiLevelType w:val="hybridMultilevel"/>
    <w:tmpl w:val="F974649A"/>
    <w:lvl w:ilvl="0" w:tplc="1B529BFE">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A18EC"/>
    <w:multiLevelType w:val="hybridMultilevel"/>
    <w:tmpl w:val="A4BA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52401"/>
    <w:multiLevelType w:val="hybridMultilevel"/>
    <w:tmpl w:val="07721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1"/>
  </w:num>
  <w:num w:numId="6">
    <w:abstractNumId w:val="6"/>
  </w:num>
  <w:num w:numId="7">
    <w:abstractNumId w:val="0"/>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B9"/>
    <w:rsid w:val="0003628D"/>
    <w:rsid w:val="00037AE1"/>
    <w:rsid w:val="00042559"/>
    <w:rsid w:val="000739FE"/>
    <w:rsid w:val="001307DC"/>
    <w:rsid w:val="00145362"/>
    <w:rsid w:val="001C192B"/>
    <w:rsid w:val="0030764D"/>
    <w:rsid w:val="003636B6"/>
    <w:rsid w:val="003714AD"/>
    <w:rsid w:val="004C0612"/>
    <w:rsid w:val="005F679B"/>
    <w:rsid w:val="00611E07"/>
    <w:rsid w:val="00616FE2"/>
    <w:rsid w:val="006D6FDD"/>
    <w:rsid w:val="006F2A70"/>
    <w:rsid w:val="006F2E97"/>
    <w:rsid w:val="0075208F"/>
    <w:rsid w:val="00792AF9"/>
    <w:rsid w:val="00795A1D"/>
    <w:rsid w:val="007A42D5"/>
    <w:rsid w:val="008D1DC1"/>
    <w:rsid w:val="008D268D"/>
    <w:rsid w:val="00944386"/>
    <w:rsid w:val="00962B21"/>
    <w:rsid w:val="00970241"/>
    <w:rsid w:val="00A328AA"/>
    <w:rsid w:val="00A53D15"/>
    <w:rsid w:val="00B10B5F"/>
    <w:rsid w:val="00B15C51"/>
    <w:rsid w:val="00B55C60"/>
    <w:rsid w:val="00B6727A"/>
    <w:rsid w:val="00B87CB9"/>
    <w:rsid w:val="00B93740"/>
    <w:rsid w:val="00BB4565"/>
    <w:rsid w:val="00BE1CB6"/>
    <w:rsid w:val="00C572C9"/>
    <w:rsid w:val="00CD0C01"/>
    <w:rsid w:val="00CE376F"/>
    <w:rsid w:val="00D562F4"/>
    <w:rsid w:val="00D70D20"/>
    <w:rsid w:val="00E31DED"/>
    <w:rsid w:val="00F10204"/>
    <w:rsid w:val="00F2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C27D2"/>
  <w15:chartTrackingRefBased/>
  <w15:docId w15:val="{D4A02DEF-1326-4F25-B90F-F90B0260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E07"/>
  </w:style>
  <w:style w:type="paragraph" w:styleId="Heading1">
    <w:name w:val="heading 1"/>
    <w:basedOn w:val="Normal"/>
    <w:next w:val="Normal"/>
    <w:link w:val="Heading1Char"/>
    <w:uiPriority w:val="9"/>
    <w:qFormat/>
    <w:rsid w:val="00B87CB9"/>
    <w:pPr>
      <w:keepNext/>
      <w:outlineLvl w:val="0"/>
    </w:pPr>
    <w:rPr>
      <w:b/>
      <w:bCs/>
    </w:rPr>
  </w:style>
  <w:style w:type="paragraph" w:styleId="Heading2">
    <w:name w:val="heading 2"/>
    <w:basedOn w:val="Normal"/>
    <w:next w:val="Normal"/>
    <w:link w:val="Heading2Char"/>
    <w:uiPriority w:val="9"/>
    <w:unhideWhenUsed/>
    <w:qFormat/>
    <w:rsid w:val="0003628D"/>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E07"/>
    <w:pPr>
      <w:ind w:left="720"/>
      <w:contextualSpacing/>
    </w:pPr>
  </w:style>
  <w:style w:type="character" w:customStyle="1" w:styleId="Heading1Char">
    <w:name w:val="Heading 1 Char"/>
    <w:basedOn w:val="DefaultParagraphFont"/>
    <w:link w:val="Heading1"/>
    <w:uiPriority w:val="9"/>
    <w:rsid w:val="00B87CB9"/>
    <w:rPr>
      <w:b/>
      <w:bCs/>
    </w:rPr>
  </w:style>
  <w:style w:type="paragraph" w:styleId="BodyText">
    <w:name w:val="Body Text"/>
    <w:basedOn w:val="Normal"/>
    <w:link w:val="BodyTextChar"/>
    <w:uiPriority w:val="99"/>
    <w:unhideWhenUsed/>
    <w:rsid w:val="00CE376F"/>
    <w:rPr>
      <w:color w:val="FF0000"/>
    </w:rPr>
  </w:style>
  <w:style w:type="character" w:customStyle="1" w:styleId="BodyTextChar">
    <w:name w:val="Body Text Char"/>
    <w:basedOn w:val="DefaultParagraphFont"/>
    <w:link w:val="BodyText"/>
    <w:uiPriority w:val="99"/>
    <w:rsid w:val="00CE376F"/>
    <w:rPr>
      <w:color w:val="FF0000"/>
    </w:rPr>
  </w:style>
  <w:style w:type="paragraph" w:styleId="BodyText2">
    <w:name w:val="Body Text 2"/>
    <w:basedOn w:val="Normal"/>
    <w:link w:val="BodyText2Char"/>
    <w:uiPriority w:val="99"/>
    <w:unhideWhenUsed/>
    <w:rsid w:val="0075208F"/>
    <w:rPr>
      <w:rFonts w:ascii="Calibri" w:eastAsia="Times New Roman" w:hAnsi="Calibri" w:cs="Calibri"/>
      <w:u w:val="single"/>
    </w:rPr>
  </w:style>
  <w:style w:type="character" w:customStyle="1" w:styleId="BodyText2Char">
    <w:name w:val="Body Text 2 Char"/>
    <w:basedOn w:val="DefaultParagraphFont"/>
    <w:link w:val="BodyText2"/>
    <w:uiPriority w:val="99"/>
    <w:rsid w:val="0075208F"/>
    <w:rPr>
      <w:rFonts w:ascii="Calibri" w:eastAsia="Times New Roman" w:hAnsi="Calibri" w:cs="Calibri"/>
      <w:u w:val="single"/>
    </w:rPr>
  </w:style>
  <w:style w:type="paragraph" w:styleId="BodyTextIndent">
    <w:name w:val="Body Text Indent"/>
    <w:basedOn w:val="Normal"/>
    <w:link w:val="BodyTextIndentChar"/>
    <w:uiPriority w:val="99"/>
    <w:unhideWhenUsed/>
    <w:rsid w:val="00792AF9"/>
    <w:pPr>
      <w:ind w:left="720"/>
    </w:pPr>
    <w:rPr>
      <w:rFonts w:ascii="Calibri" w:eastAsia="Times New Roman" w:hAnsi="Calibri" w:cs="Calibri"/>
      <w:i/>
      <w:iCs/>
    </w:rPr>
  </w:style>
  <w:style w:type="character" w:customStyle="1" w:styleId="BodyTextIndentChar">
    <w:name w:val="Body Text Indent Char"/>
    <w:basedOn w:val="DefaultParagraphFont"/>
    <w:link w:val="BodyTextIndent"/>
    <w:uiPriority w:val="99"/>
    <w:rsid w:val="00792AF9"/>
    <w:rPr>
      <w:rFonts w:ascii="Calibri" w:eastAsia="Times New Roman" w:hAnsi="Calibri" w:cs="Calibri"/>
      <w:i/>
      <w:iCs/>
    </w:rPr>
  </w:style>
  <w:style w:type="paragraph" w:styleId="Header">
    <w:name w:val="header"/>
    <w:basedOn w:val="Normal"/>
    <w:link w:val="HeaderChar"/>
    <w:uiPriority w:val="99"/>
    <w:unhideWhenUsed/>
    <w:rsid w:val="00B15C51"/>
    <w:pPr>
      <w:tabs>
        <w:tab w:val="center" w:pos="4680"/>
        <w:tab w:val="right" w:pos="9360"/>
      </w:tabs>
    </w:pPr>
  </w:style>
  <w:style w:type="character" w:customStyle="1" w:styleId="HeaderChar">
    <w:name w:val="Header Char"/>
    <w:basedOn w:val="DefaultParagraphFont"/>
    <w:link w:val="Header"/>
    <w:uiPriority w:val="99"/>
    <w:rsid w:val="00B15C51"/>
  </w:style>
  <w:style w:type="paragraph" w:styleId="Footer">
    <w:name w:val="footer"/>
    <w:basedOn w:val="Normal"/>
    <w:link w:val="FooterChar"/>
    <w:uiPriority w:val="99"/>
    <w:unhideWhenUsed/>
    <w:rsid w:val="00B15C51"/>
    <w:pPr>
      <w:tabs>
        <w:tab w:val="center" w:pos="4680"/>
        <w:tab w:val="right" w:pos="9360"/>
      </w:tabs>
    </w:pPr>
  </w:style>
  <w:style w:type="character" w:customStyle="1" w:styleId="FooterChar">
    <w:name w:val="Footer Char"/>
    <w:basedOn w:val="DefaultParagraphFont"/>
    <w:link w:val="Footer"/>
    <w:uiPriority w:val="99"/>
    <w:rsid w:val="00B15C51"/>
  </w:style>
  <w:style w:type="character" w:customStyle="1" w:styleId="Heading2Char">
    <w:name w:val="Heading 2 Char"/>
    <w:basedOn w:val="DefaultParagraphFont"/>
    <w:link w:val="Heading2"/>
    <w:uiPriority w:val="9"/>
    <w:rsid w:val="0003628D"/>
    <w:rPr>
      <w:b/>
      <w:bCs/>
      <w:sz w:val="24"/>
      <w:szCs w:val="24"/>
    </w:rPr>
  </w:style>
  <w:style w:type="paragraph" w:styleId="BodyText3">
    <w:name w:val="Body Text 3"/>
    <w:basedOn w:val="Normal"/>
    <w:link w:val="BodyText3Char"/>
    <w:uiPriority w:val="99"/>
    <w:unhideWhenUsed/>
    <w:rsid w:val="008D268D"/>
    <w:rPr>
      <w:rFonts w:ascii="Neue Haas Grotesk Text Pro" w:hAnsi="Neue Haas Grotesk Text Pro"/>
      <w:sz w:val="20"/>
      <w:szCs w:val="20"/>
    </w:rPr>
  </w:style>
  <w:style w:type="character" w:customStyle="1" w:styleId="BodyText3Char">
    <w:name w:val="Body Text 3 Char"/>
    <w:basedOn w:val="DefaultParagraphFont"/>
    <w:link w:val="BodyText3"/>
    <w:uiPriority w:val="99"/>
    <w:rsid w:val="008D268D"/>
    <w:rPr>
      <w:rFonts w:ascii="Neue Haas Grotesk Text Pro" w:hAnsi="Neue Haas Grotesk Text Pro"/>
      <w:sz w:val="20"/>
      <w:szCs w:val="20"/>
    </w:rPr>
  </w:style>
  <w:style w:type="character" w:styleId="Hyperlink">
    <w:name w:val="Hyperlink"/>
    <w:basedOn w:val="DefaultParagraphFont"/>
    <w:uiPriority w:val="99"/>
    <w:unhideWhenUsed/>
    <w:rsid w:val="00BE1CB6"/>
    <w:rPr>
      <w:color w:val="0563C1" w:themeColor="hyperlink"/>
      <w:u w:val="single"/>
    </w:rPr>
  </w:style>
  <w:style w:type="character" w:styleId="UnresolvedMention">
    <w:name w:val="Unresolved Mention"/>
    <w:basedOn w:val="DefaultParagraphFont"/>
    <w:uiPriority w:val="99"/>
    <w:semiHidden/>
    <w:unhideWhenUsed/>
    <w:rsid w:val="00BE1CB6"/>
    <w:rPr>
      <w:color w:val="605E5C"/>
      <w:shd w:val="clear" w:color="auto" w:fill="E1DFDD"/>
    </w:rPr>
  </w:style>
  <w:style w:type="paragraph" w:styleId="FootnoteText">
    <w:name w:val="footnote text"/>
    <w:basedOn w:val="Normal"/>
    <w:link w:val="FootnoteTextChar"/>
    <w:uiPriority w:val="99"/>
    <w:semiHidden/>
    <w:unhideWhenUsed/>
    <w:rsid w:val="00D70D20"/>
    <w:rPr>
      <w:sz w:val="20"/>
      <w:szCs w:val="20"/>
    </w:rPr>
  </w:style>
  <w:style w:type="character" w:customStyle="1" w:styleId="FootnoteTextChar">
    <w:name w:val="Footnote Text Char"/>
    <w:basedOn w:val="DefaultParagraphFont"/>
    <w:link w:val="FootnoteText"/>
    <w:uiPriority w:val="99"/>
    <w:semiHidden/>
    <w:rsid w:val="00D70D20"/>
    <w:rPr>
      <w:sz w:val="20"/>
      <w:szCs w:val="20"/>
    </w:rPr>
  </w:style>
  <w:style w:type="character" w:styleId="FootnoteReference">
    <w:name w:val="footnote reference"/>
    <w:basedOn w:val="DefaultParagraphFont"/>
    <w:uiPriority w:val="99"/>
    <w:semiHidden/>
    <w:unhideWhenUsed/>
    <w:rsid w:val="00D70D20"/>
    <w:rPr>
      <w:vertAlign w:val="superscript"/>
    </w:rPr>
  </w:style>
  <w:style w:type="character" w:styleId="FollowedHyperlink">
    <w:name w:val="FollowedHyperlink"/>
    <w:basedOn w:val="DefaultParagraphFont"/>
    <w:uiPriority w:val="99"/>
    <w:semiHidden/>
    <w:unhideWhenUsed/>
    <w:rsid w:val="003076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3986">
      <w:bodyDiv w:val="1"/>
      <w:marLeft w:val="0"/>
      <w:marRight w:val="0"/>
      <w:marTop w:val="0"/>
      <w:marBottom w:val="0"/>
      <w:divBdr>
        <w:top w:val="none" w:sz="0" w:space="0" w:color="auto"/>
        <w:left w:val="none" w:sz="0" w:space="0" w:color="auto"/>
        <w:bottom w:val="none" w:sz="0" w:space="0" w:color="auto"/>
        <w:right w:val="none" w:sz="0" w:space="0" w:color="auto"/>
      </w:divBdr>
    </w:div>
    <w:div w:id="5984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twitter.com/en_us/twitter-basic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vocacy@tchabitat.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ewresearch.org/fact-tank/2019/04/10/share-of-u-s-adults-using-social-media-including-facebook-is-mostly-unchanged-since-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FB09-3A64-4C91-9F8E-33168E87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Hobart</dc:creator>
  <cp:keywords/>
  <dc:description/>
  <cp:lastModifiedBy>Julia Hobart</cp:lastModifiedBy>
  <cp:revision>3</cp:revision>
  <cp:lastPrinted>2020-05-06T14:05:00Z</cp:lastPrinted>
  <dcterms:created xsi:type="dcterms:W3CDTF">2020-05-22T17:33:00Z</dcterms:created>
  <dcterms:modified xsi:type="dcterms:W3CDTF">2020-05-22T18:51:00Z</dcterms:modified>
</cp:coreProperties>
</file>