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A7C" w:rsidRDefault="00E463C1">
      <w:pPr>
        <w:pStyle w:val="Title"/>
      </w:pPr>
      <w:r>
        <w:rPr>
          <w:color w:val="002060"/>
        </w:rPr>
        <w:t>Promotional Materials</w:t>
      </w:r>
      <w:r w:rsidR="00DB3A63">
        <w:t xml:space="preserve"> | </w:t>
      </w:r>
      <w:r w:rsidR="001E019D">
        <w:rPr>
          <w:color w:val="002060"/>
        </w:rPr>
        <w:t>FSTA® E</w:t>
      </w:r>
      <w:r w:rsidR="000E7EDF">
        <w:rPr>
          <w:color w:val="002060"/>
        </w:rPr>
        <w:t>mail for Students or</w:t>
      </w:r>
      <w:r w:rsidR="00077EA1">
        <w:rPr>
          <w:color w:val="002060"/>
        </w:rPr>
        <w:t xml:space="preserve"> Faculty Members</w:t>
      </w:r>
    </w:p>
    <w:p w:rsidR="00357A7C" w:rsidRPr="00DB3A63" w:rsidRDefault="00077EA1" w:rsidP="00F818EC">
      <w:pPr>
        <w:pStyle w:val="Heading1"/>
        <w:numPr>
          <w:ilvl w:val="0"/>
          <w:numId w:val="0"/>
        </w:numPr>
        <w:rPr>
          <w:color w:val="002060"/>
        </w:rPr>
      </w:pPr>
      <w:r>
        <w:rPr>
          <w:color w:val="002060"/>
        </w:rPr>
        <w:t>Email Template</w:t>
      </w:r>
    </w:p>
    <w:p w:rsidR="00077EA1" w:rsidRDefault="00077EA1" w:rsidP="00077EA1">
      <w:pPr>
        <w:rPr>
          <w:rFonts w:eastAsia="Times New Roman" w:cs="Arial"/>
          <w:color w:val="000000"/>
          <w:lang w:eastAsia="en-GB"/>
        </w:rPr>
      </w:pPr>
      <w:r w:rsidRPr="004B7ABB">
        <w:rPr>
          <w:rFonts w:eastAsia="Times New Roman" w:cs="Arial"/>
          <w:color w:val="0070C0"/>
          <w:lang w:eastAsia="en-GB"/>
        </w:rPr>
        <w:t>&lt;</w:t>
      </w:r>
      <w:proofErr w:type="gramStart"/>
      <w:r w:rsidRPr="004B7ABB">
        <w:rPr>
          <w:rFonts w:eastAsia="Times New Roman" w:cs="Arial"/>
          <w:color w:val="0070C0"/>
          <w:lang w:eastAsia="en-GB"/>
        </w:rPr>
        <w:t>insert</w:t>
      </w:r>
      <w:proofErr w:type="gramEnd"/>
      <w:r w:rsidRPr="004B7ABB">
        <w:rPr>
          <w:rFonts w:eastAsia="Times New Roman" w:cs="Arial"/>
          <w:color w:val="0070C0"/>
          <w:lang w:eastAsia="en-GB"/>
        </w:rPr>
        <w:t xml:space="preserve"> greeting&gt;</w:t>
      </w:r>
      <w:r w:rsidR="00C44F6A">
        <w:rPr>
          <w:rFonts w:eastAsia="Times New Roman" w:cs="Arial"/>
          <w:color w:val="000000"/>
          <w:lang w:eastAsia="en-GB"/>
        </w:rPr>
        <w:t>,</w:t>
      </w:r>
    </w:p>
    <w:p w:rsidR="00077EA1" w:rsidRDefault="00077EA1" w:rsidP="00077EA1">
      <w:r>
        <w:rPr>
          <w:rFonts w:eastAsia="Times New Roman" w:cs="Arial"/>
          <w:color w:val="000000"/>
          <w:lang w:eastAsia="en-GB"/>
        </w:rPr>
        <w:t xml:space="preserve">Here at </w:t>
      </w:r>
      <w:r w:rsidRPr="004B7ABB">
        <w:rPr>
          <w:rFonts w:eastAsia="Times New Roman" w:cs="Arial"/>
          <w:color w:val="0070C0"/>
          <w:lang w:eastAsia="en-GB"/>
        </w:rPr>
        <w:t>&lt;institution name&gt;</w:t>
      </w:r>
      <w:r>
        <w:rPr>
          <w:rFonts w:eastAsia="Times New Roman" w:cs="Arial"/>
          <w:color w:val="000000"/>
          <w:lang w:eastAsia="en-GB"/>
        </w:rPr>
        <w:t xml:space="preserve">, we have access to </w:t>
      </w:r>
      <w:hyperlink r:id="rId8" w:history="1">
        <w:r w:rsidRPr="000E7EDF">
          <w:rPr>
            <w:rStyle w:val="Hyperlink"/>
            <w:rFonts w:eastAsia="Times New Roman" w:cs="Arial"/>
            <w:lang w:eastAsia="en-GB"/>
          </w:rPr>
          <w:t>FSTA</w:t>
        </w:r>
      </w:hyperlink>
      <w:r w:rsidRPr="007C7D6A">
        <w:t>®</w:t>
      </w:r>
      <w:r>
        <w:t xml:space="preserve"> </w:t>
      </w:r>
      <w:r w:rsidRPr="004B7ABB">
        <w:rPr>
          <w:color w:val="0070C0"/>
        </w:rPr>
        <w:t>&lt;hyperlink to access option&gt;</w:t>
      </w:r>
      <w:r w:rsidRPr="004B7ABB">
        <w:rPr>
          <w:rFonts w:eastAsia="Times New Roman" w:cs="Arial"/>
          <w:color w:val="000000" w:themeColor="text1"/>
          <w:lang w:eastAsia="en-GB"/>
        </w:rPr>
        <w:t>,</w:t>
      </w:r>
      <w:r w:rsidRPr="004B7ABB">
        <w:rPr>
          <w:rFonts w:eastAsia="Times New Roman" w:cs="Arial"/>
          <w:color w:val="0070C0"/>
          <w:lang w:eastAsia="en-GB"/>
        </w:rPr>
        <w:t xml:space="preserve"> </w:t>
      </w:r>
      <w:r>
        <w:rPr>
          <w:rFonts w:eastAsia="Times New Roman" w:cs="Arial"/>
          <w:color w:val="000000"/>
          <w:lang w:eastAsia="en-GB"/>
        </w:rPr>
        <w:t xml:space="preserve">a comprehensive and easy-to-use database for </w:t>
      </w:r>
      <w:r>
        <w:t>faculty and students in the sciences of food and health.</w:t>
      </w:r>
    </w:p>
    <w:p w:rsidR="00077EA1" w:rsidRDefault="00077EA1" w:rsidP="00077EA1">
      <w:pPr>
        <w:rPr>
          <w:rFonts w:eastAsia="Times New Roman" w:cs="Arial"/>
          <w:color w:val="000000"/>
          <w:lang w:eastAsia="en-GB"/>
        </w:rPr>
      </w:pPr>
      <w:r>
        <w:t>From microbiology to psychology, F</w:t>
      </w:r>
      <w:r w:rsidR="000E7EDF">
        <w:t>STA covers many of the</w:t>
      </w:r>
      <w:r w:rsidR="002A6524">
        <w:t xml:space="preserve"> sciences related to food and health,</w:t>
      </w:r>
      <w:r>
        <w:t xml:space="preserve"> enabling you to carry out in-depth and targeted interdisciplinary research. </w:t>
      </w:r>
      <w:r w:rsidRPr="00077EA1">
        <w:rPr>
          <w:rFonts w:eastAsia="Times New Roman" w:cs="Arial"/>
          <w:color w:val="000000"/>
          <w:lang w:eastAsia="en-GB"/>
        </w:rPr>
        <w:t>FSTA is relevant to the following university programs:</w:t>
      </w:r>
    </w:p>
    <w:p w:rsidR="00077EA1" w:rsidRPr="00077EA1" w:rsidRDefault="00077EA1" w:rsidP="00077EA1">
      <w:pPr>
        <w:pStyle w:val="ListParagraph"/>
        <w:numPr>
          <w:ilvl w:val="0"/>
          <w:numId w:val="17"/>
        </w:numPr>
        <w:rPr>
          <w:rFonts w:eastAsia="Times New Roman" w:cs="Arial"/>
          <w:color w:val="0070C0"/>
          <w:lang w:eastAsia="en-GB"/>
        </w:rPr>
      </w:pPr>
      <w:r w:rsidRPr="00077EA1">
        <w:rPr>
          <w:rFonts w:eastAsia="Times New Roman" w:cs="Arial"/>
          <w:color w:val="0070C0"/>
          <w:lang w:eastAsia="en-GB"/>
        </w:rPr>
        <w:t>Discipline</w:t>
      </w:r>
      <w:r w:rsidR="002A6033">
        <w:rPr>
          <w:rFonts w:eastAsia="Times New Roman" w:cs="Arial"/>
          <w:color w:val="0070C0"/>
          <w:lang w:eastAsia="en-GB"/>
        </w:rPr>
        <w:t xml:space="preserve"> or Occupation</w:t>
      </w:r>
      <w:r w:rsidRPr="00077EA1">
        <w:rPr>
          <w:rFonts w:eastAsia="Times New Roman" w:cs="Arial"/>
          <w:color w:val="0070C0"/>
          <w:lang w:eastAsia="en-GB"/>
        </w:rPr>
        <w:t xml:space="preserve"> 1</w:t>
      </w:r>
    </w:p>
    <w:p w:rsidR="00077EA1" w:rsidRDefault="00077EA1" w:rsidP="00077EA1">
      <w:pPr>
        <w:pStyle w:val="ListParagraph"/>
        <w:numPr>
          <w:ilvl w:val="0"/>
          <w:numId w:val="17"/>
        </w:numPr>
        <w:rPr>
          <w:rFonts w:eastAsia="Times New Roman" w:cs="Arial"/>
          <w:color w:val="0070C0"/>
          <w:lang w:eastAsia="en-GB"/>
        </w:rPr>
      </w:pPr>
      <w:r w:rsidRPr="00077EA1">
        <w:rPr>
          <w:rFonts w:eastAsia="Times New Roman" w:cs="Arial"/>
          <w:color w:val="0070C0"/>
          <w:lang w:eastAsia="en-GB"/>
        </w:rPr>
        <w:t xml:space="preserve">Discipline </w:t>
      </w:r>
      <w:r w:rsidR="002A6033">
        <w:rPr>
          <w:rFonts w:eastAsia="Times New Roman" w:cs="Arial"/>
          <w:color w:val="0070C0"/>
          <w:lang w:eastAsia="en-GB"/>
        </w:rPr>
        <w:t xml:space="preserve">or Occupation </w:t>
      </w:r>
      <w:r>
        <w:rPr>
          <w:rFonts w:eastAsia="Times New Roman" w:cs="Arial"/>
          <w:color w:val="0070C0"/>
          <w:lang w:eastAsia="en-GB"/>
        </w:rPr>
        <w:t>2</w:t>
      </w:r>
    </w:p>
    <w:p w:rsidR="00077EA1" w:rsidRPr="00077EA1" w:rsidRDefault="00077EA1" w:rsidP="00077EA1">
      <w:pPr>
        <w:pStyle w:val="ListParagraph"/>
        <w:numPr>
          <w:ilvl w:val="0"/>
          <w:numId w:val="17"/>
        </w:numPr>
        <w:rPr>
          <w:rFonts w:eastAsia="Times New Roman" w:cs="Arial"/>
          <w:color w:val="0070C0"/>
          <w:lang w:eastAsia="en-GB"/>
        </w:rPr>
      </w:pPr>
      <w:r>
        <w:rPr>
          <w:rFonts w:eastAsia="Times New Roman" w:cs="Arial"/>
          <w:color w:val="0070C0"/>
          <w:lang w:eastAsia="en-GB"/>
        </w:rPr>
        <w:t xml:space="preserve">Discipline </w:t>
      </w:r>
      <w:r w:rsidR="002A6033">
        <w:rPr>
          <w:rFonts w:eastAsia="Times New Roman" w:cs="Arial"/>
          <w:color w:val="0070C0"/>
          <w:lang w:eastAsia="en-GB"/>
        </w:rPr>
        <w:t xml:space="preserve">or Occupation </w:t>
      </w:r>
      <w:r>
        <w:rPr>
          <w:rFonts w:eastAsia="Times New Roman" w:cs="Arial"/>
          <w:color w:val="0070C0"/>
          <w:lang w:eastAsia="en-GB"/>
        </w:rPr>
        <w:t>3 …</w:t>
      </w:r>
    </w:p>
    <w:p w:rsidR="00077EA1" w:rsidRDefault="00077EA1" w:rsidP="00077EA1">
      <w:r>
        <w:rPr>
          <w:rFonts w:eastAsia="Times New Roman" w:cs="Arial"/>
          <w:color w:val="000000"/>
          <w:lang w:eastAsia="en-GB"/>
        </w:rPr>
        <w:t xml:space="preserve">Updated </w:t>
      </w:r>
      <w:r w:rsidR="00613C2A">
        <w:t>weekly, FSTA contains over 1.3</w:t>
      </w:r>
      <w:r>
        <w:t xml:space="preserve"> million high quality records from over </w:t>
      </w:r>
      <w:r w:rsidR="002A6524">
        <w:t>22,</w:t>
      </w:r>
      <w:r w:rsidR="00613C2A">
        <w:t>675</w:t>
      </w:r>
      <w:r>
        <w:t xml:space="preserve"> journals, books, conference proceedings, trade</w:t>
      </w:r>
      <w:r w:rsidR="002A6524">
        <w:t xml:space="preserve"> publications, patents and more, including 5,</w:t>
      </w:r>
      <w:r w:rsidR="00613C2A">
        <w:t>475</w:t>
      </w:r>
      <w:bookmarkStart w:id="0" w:name="_GoBack"/>
      <w:bookmarkEnd w:id="0"/>
      <w:r w:rsidR="002A6524">
        <w:t xml:space="preserve"> journals.</w:t>
      </w:r>
    </w:p>
    <w:p w:rsidR="00077EA1" w:rsidRPr="00077EA1" w:rsidRDefault="00077EA1" w:rsidP="00077EA1">
      <w:pPr>
        <w:rPr>
          <w:color w:val="6B9F25" w:themeColor="hyperlink"/>
          <w:u w:val="single"/>
        </w:rPr>
      </w:pPr>
      <w:r>
        <w:t>Every record is deep-indexed using the most comprehensive food thesaurus in the world, so that you can find highly relevant results</w:t>
      </w:r>
      <w:r w:rsidR="00C44F6A">
        <w:t xml:space="preserve"> quickly and easily.</w:t>
      </w:r>
    </w:p>
    <w:p w:rsidR="00077EA1" w:rsidRPr="00077EA1" w:rsidRDefault="00077EA1" w:rsidP="00077EA1">
      <w:pPr>
        <w:rPr>
          <w:rFonts w:cs="Arial"/>
        </w:rPr>
      </w:pPr>
      <w:r>
        <w:t xml:space="preserve">Access </w:t>
      </w:r>
      <w:r w:rsidR="00E30A64">
        <w:t>F</w:t>
      </w:r>
      <w:r>
        <w:t xml:space="preserve">STA via </w:t>
      </w:r>
      <w:r w:rsidRPr="004B7ABB">
        <w:rPr>
          <w:rFonts w:cs="Arial"/>
          <w:color w:val="0070C0"/>
        </w:rPr>
        <w:t xml:space="preserve">&lt;insert vendor and hyperlink here&gt; </w:t>
      </w:r>
    </w:p>
    <w:p w:rsidR="00360152" w:rsidRPr="00077EA1" w:rsidRDefault="00077EA1" w:rsidP="00077EA1">
      <w:pPr>
        <w:rPr>
          <w:rFonts w:eastAsia="Times New Roman" w:cs="Arial"/>
          <w:color w:val="0070C0"/>
          <w:lang w:eastAsia="en-GB"/>
        </w:rPr>
      </w:pPr>
      <w:r w:rsidRPr="004B7ABB">
        <w:rPr>
          <w:rFonts w:eastAsia="Times New Roman" w:cs="Arial"/>
          <w:color w:val="0070C0"/>
          <w:lang w:eastAsia="en-GB"/>
        </w:rPr>
        <w:t>&lt;</w:t>
      </w:r>
      <w:proofErr w:type="gramStart"/>
      <w:r w:rsidRPr="004B7ABB">
        <w:rPr>
          <w:rFonts w:eastAsia="Times New Roman" w:cs="Arial"/>
          <w:color w:val="0070C0"/>
          <w:lang w:eastAsia="en-GB"/>
        </w:rPr>
        <w:t>signature</w:t>
      </w:r>
      <w:proofErr w:type="gramEnd"/>
      <w:r w:rsidRPr="004B7ABB">
        <w:rPr>
          <w:rFonts w:eastAsia="Times New Roman" w:cs="Arial"/>
          <w:color w:val="0070C0"/>
          <w:lang w:eastAsia="en-GB"/>
        </w:rPr>
        <w:t>&gt;</w:t>
      </w:r>
    </w:p>
    <w:sectPr w:rsidR="00360152" w:rsidRPr="00077EA1" w:rsidSect="00DB3A63">
      <w:headerReference w:type="defaul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63" w:rsidRDefault="00DB3A63" w:rsidP="00DB3A63">
      <w:pPr>
        <w:spacing w:after="0" w:line="240" w:lineRule="auto"/>
      </w:pPr>
      <w:r>
        <w:separator/>
      </w:r>
    </w:p>
  </w:endnote>
  <w:endnote w:type="continuationSeparator" w:id="0">
    <w:p w:rsidR="00DB3A63" w:rsidRDefault="00DB3A63" w:rsidP="00DB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63" w:rsidRDefault="00DB3A63" w:rsidP="00DB3A63">
      <w:pPr>
        <w:spacing w:after="0" w:line="240" w:lineRule="auto"/>
      </w:pPr>
      <w:r>
        <w:separator/>
      </w:r>
    </w:p>
  </w:footnote>
  <w:footnote w:type="continuationSeparator" w:id="0">
    <w:p w:rsidR="00DB3A63" w:rsidRDefault="00DB3A63" w:rsidP="00DB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A63" w:rsidRDefault="00DB3A6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6326372</wp:posOffset>
          </wp:positionH>
          <wp:positionV relativeFrom="paragraph">
            <wp:posOffset>-244548</wp:posOffset>
          </wp:positionV>
          <wp:extent cx="701675" cy="701675"/>
          <wp:effectExtent l="0" t="0" r="3175" b="3175"/>
          <wp:wrapTight wrapText="bothSides">
            <wp:wrapPolygon edited="0">
              <wp:start x="0" y="0"/>
              <wp:lineTo x="0" y="21111"/>
              <wp:lineTo x="21111" y="21111"/>
              <wp:lineTo x="21111" y="0"/>
              <wp:lineTo x="0" y="0"/>
            </wp:wrapPolygon>
          </wp:wrapTight>
          <wp:docPr id="2" name="Picture 2" descr="https://pbs.twimg.com/profile_images/378800000562033960/d09ed54757fc8e166b285904b736f766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bs.twimg.com/profile_images/378800000562033960/d09ed54757fc8e166b285904b736f766_400x400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3A63" w:rsidRDefault="00DB3A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7032"/>
    <w:multiLevelType w:val="hybridMultilevel"/>
    <w:tmpl w:val="F1200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5603C28"/>
    <w:multiLevelType w:val="hybridMultilevel"/>
    <w:tmpl w:val="F6E2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76EBF"/>
    <w:multiLevelType w:val="hybridMultilevel"/>
    <w:tmpl w:val="06C4E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AF6398"/>
    <w:multiLevelType w:val="hybridMultilevel"/>
    <w:tmpl w:val="20A60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222B8"/>
    <w:multiLevelType w:val="hybridMultilevel"/>
    <w:tmpl w:val="6A9A0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A63"/>
    <w:rsid w:val="00047FBC"/>
    <w:rsid w:val="00077EA1"/>
    <w:rsid w:val="000E7EDF"/>
    <w:rsid w:val="00175D2B"/>
    <w:rsid w:val="001E019D"/>
    <w:rsid w:val="002A6033"/>
    <w:rsid w:val="002A6524"/>
    <w:rsid w:val="00357A7C"/>
    <w:rsid w:val="00360152"/>
    <w:rsid w:val="00446458"/>
    <w:rsid w:val="00476C13"/>
    <w:rsid w:val="0057633D"/>
    <w:rsid w:val="00613C2A"/>
    <w:rsid w:val="006458AE"/>
    <w:rsid w:val="006F0945"/>
    <w:rsid w:val="007B420E"/>
    <w:rsid w:val="00A81E4E"/>
    <w:rsid w:val="00B928FF"/>
    <w:rsid w:val="00C3543E"/>
    <w:rsid w:val="00C44F6A"/>
    <w:rsid w:val="00DB3A63"/>
    <w:rsid w:val="00E30A64"/>
    <w:rsid w:val="00E463C1"/>
    <w:rsid w:val="00EF344F"/>
    <w:rsid w:val="00F042C5"/>
    <w:rsid w:val="00F8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66D7B3B5-8D63-4BBB-9100-CA3611C0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A63"/>
  </w:style>
  <w:style w:type="paragraph" w:styleId="Footer">
    <w:name w:val="footer"/>
    <w:basedOn w:val="Normal"/>
    <w:link w:val="FooterChar"/>
    <w:uiPriority w:val="99"/>
    <w:unhideWhenUsed/>
    <w:rsid w:val="00DB3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A63"/>
  </w:style>
  <w:style w:type="character" w:styleId="Hyperlink">
    <w:name w:val="Hyperlink"/>
    <w:basedOn w:val="DefaultParagraphFont"/>
    <w:uiPriority w:val="99"/>
    <w:unhideWhenUsed/>
    <w:rsid w:val="00C3543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info.ifis.org/fs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Payne</dc:creator>
  <cp:keywords/>
  <cp:lastModifiedBy>Josh Newport</cp:lastModifiedBy>
  <cp:revision>9</cp:revision>
  <dcterms:created xsi:type="dcterms:W3CDTF">2015-11-13T17:45:00Z</dcterms:created>
  <dcterms:modified xsi:type="dcterms:W3CDTF">2017-06-21T15:25:00Z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