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8B8" w:rsidRPr="00686900" w:rsidRDefault="00686900" w:rsidP="00366B2A">
      <w:pPr>
        <w:pStyle w:val="Title"/>
      </w:pPr>
      <w:r w:rsidRPr="00686900">
        <w:t>GRANITE COMMUNICATIONS, INC.</w:t>
      </w:r>
    </w:p>
    <w:p w:rsidR="00EF1749" w:rsidRDefault="00EF1749" w:rsidP="00AD27F0">
      <w:pPr>
        <w:jc w:val="center"/>
        <w:sectPr w:rsidR="00EF1749" w:rsidSect="00EB5E7F">
          <w:footerReference w:type="default" r:id="rId8"/>
          <w:pgSz w:w="12240" w:h="15840"/>
          <w:pgMar w:top="576" w:right="720" w:bottom="576" w:left="720" w:header="720" w:footer="720" w:gutter="0"/>
          <w:cols w:space="720"/>
          <w:docGrid w:linePitch="360"/>
        </w:sectPr>
      </w:pPr>
    </w:p>
    <w:p w:rsidR="00D731B3" w:rsidRPr="002D0821" w:rsidRDefault="00D731B3" w:rsidP="00AD27F0">
      <w:pPr>
        <w:jc w:val="center"/>
        <w:rPr>
          <w:i w:val="0"/>
        </w:rPr>
      </w:pPr>
      <w:r w:rsidRPr="002D0821">
        <w:rPr>
          <w:i w:val="0"/>
        </w:rPr>
        <w:lastRenderedPageBreak/>
        <w:t>Yealink T46S</w:t>
      </w:r>
    </w:p>
    <w:p w:rsidR="00686900" w:rsidRPr="002D0821" w:rsidRDefault="00686900" w:rsidP="00AD27F0">
      <w:pPr>
        <w:pStyle w:val="ListParagraph"/>
        <w:numPr>
          <w:ilvl w:val="0"/>
          <w:numId w:val="1"/>
        </w:numPr>
        <w:rPr>
          <w:b/>
          <w:i w:val="0"/>
          <w:u w:val="single"/>
        </w:rPr>
        <w:sectPr w:rsidR="00686900" w:rsidRPr="002D0821" w:rsidSect="0068690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D731B3" w:rsidRPr="002D0821" w:rsidRDefault="00D731B3" w:rsidP="00AD27F0">
      <w:pPr>
        <w:pStyle w:val="ListParagraph"/>
        <w:numPr>
          <w:ilvl w:val="0"/>
          <w:numId w:val="1"/>
        </w:numPr>
        <w:rPr>
          <w:b/>
          <w:i w:val="0"/>
          <w:u w:val="single"/>
        </w:rPr>
      </w:pPr>
      <w:r w:rsidRPr="002D0821">
        <w:rPr>
          <w:b/>
          <w:i w:val="0"/>
          <w:u w:val="single"/>
        </w:rPr>
        <w:lastRenderedPageBreak/>
        <w:t>Making a Call</w:t>
      </w:r>
      <w:r w:rsidR="00AD27F0" w:rsidRPr="002D0821">
        <w:rPr>
          <w:b/>
          <w:i w:val="0"/>
          <w:u w:val="single"/>
        </w:rPr>
        <w:t>:</w:t>
      </w:r>
    </w:p>
    <w:p w:rsidR="00D731B3" w:rsidRPr="002D0821" w:rsidRDefault="00EF1749" w:rsidP="00AD27F0">
      <w:pPr>
        <w:pStyle w:val="ListParagraph"/>
        <w:numPr>
          <w:ilvl w:val="1"/>
          <w:numId w:val="1"/>
        </w:numPr>
        <w:rPr>
          <w:i w:val="0"/>
        </w:rPr>
      </w:pPr>
      <w:r w:rsidRPr="002D0821">
        <w:rPr>
          <w:i w:val="0"/>
        </w:rPr>
        <w:t xml:space="preserve">Dial the ten digit number </w:t>
      </w:r>
    </w:p>
    <w:p w:rsidR="00D731B3" w:rsidRPr="002D0821" w:rsidRDefault="00D731B3" w:rsidP="00AD27F0">
      <w:pPr>
        <w:pStyle w:val="ListParagraph"/>
        <w:numPr>
          <w:ilvl w:val="1"/>
          <w:numId w:val="1"/>
        </w:numPr>
        <w:rPr>
          <w:i w:val="0"/>
        </w:rPr>
      </w:pPr>
      <w:r w:rsidRPr="002D0821">
        <w:rPr>
          <w:i w:val="0"/>
        </w:rPr>
        <w:t>Then lift the handset or press speaker</w:t>
      </w:r>
      <w:bookmarkStart w:id="0" w:name="_GoBack"/>
      <w:bookmarkEnd w:id="0"/>
    </w:p>
    <w:p w:rsidR="00D731B3" w:rsidRPr="002D0821" w:rsidRDefault="00AD27F0" w:rsidP="00AD27F0">
      <w:pPr>
        <w:pStyle w:val="ListParagraph"/>
        <w:numPr>
          <w:ilvl w:val="0"/>
          <w:numId w:val="1"/>
        </w:numPr>
        <w:rPr>
          <w:b/>
          <w:i w:val="0"/>
          <w:u w:val="single"/>
        </w:rPr>
      </w:pPr>
      <w:r w:rsidRPr="002D0821">
        <w:rPr>
          <w:b/>
          <w:i w:val="0"/>
          <w:u w:val="single"/>
        </w:rPr>
        <w:t>Intercom Call:</w:t>
      </w:r>
    </w:p>
    <w:p w:rsidR="00AD27F0" w:rsidRPr="002D0821" w:rsidRDefault="00AD27F0" w:rsidP="00AD27F0">
      <w:pPr>
        <w:pStyle w:val="ListParagraph"/>
        <w:numPr>
          <w:ilvl w:val="1"/>
          <w:numId w:val="1"/>
        </w:numPr>
        <w:rPr>
          <w:i w:val="0"/>
        </w:rPr>
      </w:pPr>
      <w:r w:rsidRPr="002D0821">
        <w:rPr>
          <w:i w:val="0"/>
        </w:rPr>
        <w:t>Press Intercom Key</w:t>
      </w:r>
    </w:p>
    <w:p w:rsidR="00AD27F0" w:rsidRPr="002D0821" w:rsidRDefault="00AD27F0" w:rsidP="00AD27F0">
      <w:pPr>
        <w:pStyle w:val="ListParagraph"/>
        <w:numPr>
          <w:ilvl w:val="1"/>
          <w:numId w:val="1"/>
        </w:numPr>
        <w:rPr>
          <w:i w:val="0"/>
        </w:rPr>
      </w:pPr>
      <w:r w:rsidRPr="002D0821">
        <w:rPr>
          <w:i w:val="0"/>
        </w:rPr>
        <w:t>The</w:t>
      </w:r>
      <w:r w:rsidR="008A0A05">
        <w:rPr>
          <w:i w:val="0"/>
        </w:rPr>
        <w:t>n</w:t>
      </w:r>
      <w:r w:rsidRPr="002D0821">
        <w:rPr>
          <w:i w:val="0"/>
        </w:rPr>
        <w:t xml:space="preserve"> press desired extension or dial extension the press send</w:t>
      </w:r>
    </w:p>
    <w:p w:rsidR="00AD27F0" w:rsidRPr="002D0821" w:rsidRDefault="00AD27F0" w:rsidP="00AD27F0">
      <w:pPr>
        <w:pStyle w:val="ListParagraph"/>
        <w:numPr>
          <w:ilvl w:val="0"/>
          <w:numId w:val="1"/>
        </w:numPr>
        <w:rPr>
          <w:b/>
          <w:i w:val="0"/>
          <w:u w:val="single"/>
        </w:rPr>
      </w:pPr>
      <w:r w:rsidRPr="002D0821">
        <w:rPr>
          <w:b/>
          <w:i w:val="0"/>
          <w:u w:val="single"/>
        </w:rPr>
        <w:t>Redial Call:</w:t>
      </w:r>
    </w:p>
    <w:p w:rsidR="00AD27F0" w:rsidRPr="002D0821" w:rsidRDefault="00AD27F0" w:rsidP="00AD27F0">
      <w:pPr>
        <w:pStyle w:val="ListParagraph"/>
        <w:numPr>
          <w:ilvl w:val="1"/>
          <w:numId w:val="1"/>
        </w:numPr>
        <w:rPr>
          <w:i w:val="0"/>
        </w:rPr>
      </w:pPr>
      <w:r w:rsidRPr="002D0821">
        <w:rPr>
          <w:i w:val="0"/>
        </w:rPr>
        <w:t>Lift handset</w:t>
      </w:r>
    </w:p>
    <w:p w:rsidR="00AD27F0" w:rsidRPr="002D0821" w:rsidRDefault="00AD27F0" w:rsidP="00AD27F0">
      <w:pPr>
        <w:pStyle w:val="ListParagraph"/>
        <w:numPr>
          <w:ilvl w:val="1"/>
          <w:numId w:val="1"/>
        </w:numPr>
        <w:rPr>
          <w:i w:val="0"/>
        </w:rPr>
      </w:pPr>
      <w:r w:rsidRPr="002D0821">
        <w:rPr>
          <w:i w:val="0"/>
        </w:rPr>
        <w:t>Last dialed numbers will be listed below</w:t>
      </w:r>
    </w:p>
    <w:p w:rsidR="00AD27F0" w:rsidRPr="002D0821" w:rsidRDefault="00AD27F0" w:rsidP="00AD27F0">
      <w:pPr>
        <w:pStyle w:val="ListParagraph"/>
        <w:numPr>
          <w:ilvl w:val="1"/>
          <w:numId w:val="1"/>
        </w:numPr>
        <w:rPr>
          <w:i w:val="0"/>
        </w:rPr>
      </w:pPr>
      <w:r w:rsidRPr="002D0821">
        <w:rPr>
          <w:i w:val="0"/>
        </w:rPr>
        <w:t>Scroll to desired number and press send</w:t>
      </w:r>
    </w:p>
    <w:p w:rsidR="00AD27F0" w:rsidRPr="002D0821" w:rsidRDefault="00AD27F0" w:rsidP="00AD27F0">
      <w:pPr>
        <w:pStyle w:val="ListParagraph"/>
        <w:numPr>
          <w:ilvl w:val="0"/>
          <w:numId w:val="1"/>
        </w:numPr>
        <w:rPr>
          <w:b/>
          <w:i w:val="0"/>
          <w:u w:val="single"/>
        </w:rPr>
      </w:pPr>
      <w:r w:rsidRPr="002D0821">
        <w:rPr>
          <w:b/>
          <w:i w:val="0"/>
          <w:u w:val="single"/>
        </w:rPr>
        <w:t>Answering an Incoming Call to your Phone:</w:t>
      </w:r>
    </w:p>
    <w:p w:rsidR="00AD27F0" w:rsidRPr="002D0821" w:rsidRDefault="00AD27F0" w:rsidP="00AD27F0">
      <w:pPr>
        <w:pStyle w:val="ListParagraph"/>
        <w:numPr>
          <w:ilvl w:val="1"/>
          <w:numId w:val="1"/>
        </w:numPr>
        <w:rPr>
          <w:i w:val="0"/>
        </w:rPr>
      </w:pPr>
      <w:r w:rsidRPr="002D0821">
        <w:rPr>
          <w:i w:val="0"/>
        </w:rPr>
        <w:t>Lift Handset or press the speaker button</w:t>
      </w:r>
    </w:p>
    <w:p w:rsidR="00AD27F0" w:rsidRPr="002D0821" w:rsidRDefault="00AD27F0" w:rsidP="00AD27F0">
      <w:pPr>
        <w:pStyle w:val="ListParagraph"/>
        <w:numPr>
          <w:ilvl w:val="0"/>
          <w:numId w:val="1"/>
        </w:numPr>
        <w:rPr>
          <w:b/>
          <w:i w:val="0"/>
          <w:u w:val="single"/>
        </w:rPr>
      </w:pPr>
      <w:r w:rsidRPr="002D0821">
        <w:rPr>
          <w:b/>
          <w:i w:val="0"/>
          <w:u w:val="single"/>
        </w:rPr>
        <w:t>Answering An Additional Call to your phone:</w:t>
      </w:r>
    </w:p>
    <w:p w:rsidR="00AD27F0" w:rsidRPr="002D0821" w:rsidRDefault="00AD27F0" w:rsidP="00AD27F0">
      <w:pPr>
        <w:pStyle w:val="ListParagraph"/>
        <w:numPr>
          <w:ilvl w:val="1"/>
          <w:numId w:val="1"/>
        </w:numPr>
        <w:rPr>
          <w:i w:val="0"/>
        </w:rPr>
      </w:pPr>
      <w:r w:rsidRPr="002D0821">
        <w:rPr>
          <w:i w:val="0"/>
        </w:rPr>
        <w:t>Press the Answer Key</w:t>
      </w:r>
    </w:p>
    <w:p w:rsidR="00AD27F0" w:rsidRPr="002D0821" w:rsidRDefault="00AD27F0" w:rsidP="00AD27F0">
      <w:pPr>
        <w:pStyle w:val="ListParagraph"/>
        <w:numPr>
          <w:ilvl w:val="1"/>
          <w:numId w:val="1"/>
        </w:numPr>
        <w:rPr>
          <w:i w:val="0"/>
        </w:rPr>
      </w:pPr>
      <w:r w:rsidRPr="002D0821">
        <w:rPr>
          <w:i w:val="0"/>
        </w:rPr>
        <w:t>Use the swap button to go between the two calls</w:t>
      </w:r>
    </w:p>
    <w:p w:rsidR="00AD27F0" w:rsidRPr="002D0821" w:rsidRDefault="00AD27F0" w:rsidP="00AD27F0">
      <w:pPr>
        <w:pStyle w:val="ListParagraph"/>
        <w:numPr>
          <w:ilvl w:val="1"/>
          <w:numId w:val="1"/>
        </w:numPr>
        <w:rPr>
          <w:i w:val="0"/>
        </w:rPr>
      </w:pPr>
      <w:r w:rsidRPr="002D0821">
        <w:rPr>
          <w:i w:val="0"/>
        </w:rPr>
        <w:t xml:space="preserve">Press the End Call </w:t>
      </w:r>
      <w:r w:rsidR="00EF1749" w:rsidRPr="002D0821">
        <w:rPr>
          <w:i w:val="0"/>
        </w:rPr>
        <w:t xml:space="preserve">to End the </w:t>
      </w:r>
      <w:r w:rsidRPr="002D0821">
        <w:rPr>
          <w:i w:val="0"/>
        </w:rPr>
        <w:t>call</w:t>
      </w:r>
    </w:p>
    <w:p w:rsidR="00470009" w:rsidRPr="002D0821" w:rsidRDefault="00470009" w:rsidP="00470009">
      <w:pPr>
        <w:pStyle w:val="ListParagraph"/>
        <w:numPr>
          <w:ilvl w:val="0"/>
          <w:numId w:val="1"/>
        </w:numPr>
        <w:rPr>
          <w:b/>
          <w:i w:val="0"/>
          <w:u w:val="single"/>
        </w:rPr>
      </w:pPr>
      <w:r w:rsidRPr="002D0821">
        <w:rPr>
          <w:b/>
          <w:i w:val="0"/>
          <w:u w:val="single"/>
        </w:rPr>
        <w:t>Transferring Calls:</w:t>
      </w:r>
    </w:p>
    <w:p w:rsidR="00EF1749" w:rsidRPr="002D0821" w:rsidRDefault="00470009" w:rsidP="00470009">
      <w:pPr>
        <w:pStyle w:val="ListParagraph"/>
        <w:numPr>
          <w:ilvl w:val="1"/>
          <w:numId w:val="1"/>
        </w:numPr>
        <w:rPr>
          <w:i w:val="0"/>
        </w:rPr>
      </w:pPr>
      <w:r w:rsidRPr="002D0821">
        <w:rPr>
          <w:i w:val="0"/>
        </w:rPr>
        <w:t xml:space="preserve">Press Transfer, this puts caller on hold </w:t>
      </w:r>
      <w:r w:rsidRPr="002D0821">
        <w:rPr>
          <w:i w:val="0"/>
        </w:rPr>
        <w:tab/>
      </w:r>
    </w:p>
    <w:p w:rsidR="00470009" w:rsidRPr="002D0821" w:rsidRDefault="00470009" w:rsidP="00470009">
      <w:pPr>
        <w:pStyle w:val="ListParagraph"/>
        <w:numPr>
          <w:ilvl w:val="1"/>
          <w:numId w:val="1"/>
        </w:numPr>
        <w:rPr>
          <w:i w:val="0"/>
        </w:rPr>
      </w:pPr>
      <w:r w:rsidRPr="002D0821">
        <w:rPr>
          <w:i w:val="0"/>
        </w:rPr>
        <w:t>Press extension key or dial extension</w:t>
      </w:r>
    </w:p>
    <w:p w:rsidR="00470009" w:rsidRPr="002D0821" w:rsidRDefault="00470009" w:rsidP="00470009">
      <w:pPr>
        <w:pStyle w:val="ListParagraph"/>
        <w:numPr>
          <w:ilvl w:val="1"/>
          <w:numId w:val="1"/>
        </w:numPr>
        <w:rPr>
          <w:i w:val="0"/>
        </w:rPr>
      </w:pPr>
      <w:r w:rsidRPr="002D0821">
        <w:rPr>
          <w:i w:val="0"/>
        </w:rPr>
        <w:t xml:space="preserve">Wait for </w:t>
      </w:r>
      <w:r w:rsidR="00686900" w:rsidRPr="002D0821">
        <w:rPr>
          <w:i w:val="0"/>
        </w:rPr>
        <w:t>called party to answer, announce caller</w:t>
      </w:r>
    </w:p>
    <w:p w:rsidR="00686900" w:rsidRPr="002D0821" w:rsidRDefault="00686900" w:rsidP="00470009">
      <w:pPr>
        <w:pStyle w:val="ListParagraph"/>
        <w:numPr>
          <w:ilvl w:val="1"/>
          <w:numId w:val="1"/>
        </w:numPr>
        <w:rPr>
          <w:i w:val="0"/>
        </w:rPr>
      </w:pPr>
      <w:r w:rsidRPr="002D0821">
        <w:rPr>
          <w:i w:val="0"/>
        </w:rPr>
        <w:t>Press transfer to complete the transfer</w:t>
      </w:r>
    </w:p>
    <w:p w:rsidR="00686900" w:rsidRPr="002D0821" w:rsidRDefault="009A7BE5" w:rsidP="009A7BE5">
      <w:pPr>
        <w:pStyle w:val="ListParagraph"/>
        <w:numPr>
          <w:ilvl w:val="0"/>
          <w:numId w:val="1"/>
        </w:numPr>
        <w:rPr>
          <w:b/>
          <w:i w:val="0"/>
          <w:u w:val="single"/>
        </w:rPr>
      </w:pPr>
      <w:r w:rsidRPr="002D0821">
        <w:rPr>
          <w:b/>
          <w:i w:val="0"/>
          <w:u w:val="single"/>
        </w:rPr>
        <w:t>To Park a Call</w:t>
      </w:r>
    </w:p>
    <w:p w:rsidR="009A7BE5" w:rsidRPr="002D0821" w:rsidRDefault="009A7BE5" w:rsidP="009A7BE5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Press open PARK key</w:t>
      </w:r>
    </w:p>
    <w:p w:rsidR="009A7BE5" w:rsidRPr="002D0821" w:rsidRDefault="009A7BE5" w:rsidP="009A7BE5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Announce over intercom park location</w:t>
      </w:r>
    </w:p>
    <w:p w:rsidR="009A7BE5" w:rsidRPr="002D0821" w:rsidRDefault="009A7BE5" w:rsidP="009A7BE5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To pick up call simply press the park key</w:t>
      </w:r>
    </w:p>
    <w:p w:rsidR="00886764" w:rsidRPr="002D0821" w:rsidRDefault="00886764" w:rsidP="00886764">
      <w:pPr>
        <w:pStyle w:val="ListParagraph"/>
        <w:numPr>
          <w:ilvl w:val="0"/>
          <w:numId w:val="1"/>
        </w:numPr>
        <w:rPr>
          <w:b/>
          <w:i w:val="0"/>
          <w:u w:val="single"/>
        </w:rPr>
      </w:pPr>
      <w:r w:rsidRPr="002D0821">
        <w:rPr>
          <w:b/>
          <w:i w:val="0"/>
          <w:u w:val="single"/>
        </w:rPr>
        <w:t>Setting up a Conference Call</w:t>
      </w:r>
    </w:p>
    <w:p w:rsidR="00886764" w:rsidRPr="002D0821" w:rsidRDefault="00886764" w:rsidP="00886764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During the call, press conference key</w:t>
      </w:r>
    </w:p>
    <w:p w:rsidR="00886764" w:rsidRPr="002D0821" w:rsidRDefault="00886764" w:rsidP="00886764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Then dial additional number</w:t>
      </w:r>
    </w:p>
    <w:p w:rsidR="00886764" w:rsidRPr="002D0821" w:rsidRDefault="00886764" w:rsidP="00886764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 xml:space="preserve">Once </w:t>
      </w:r>
      <w:r w:rsidR="001D0615" w:rsidRPr="002D0821">
        <w:rPr>
          <w:i w:val="0"/>
        </w:rPr>
        <w:t xml:space="preserve">call connect hit conference key </w:t>
      </w:r>
    </w:p>
    <w:p w:rsidR="009A7BE5" w:rsidRPr="002D0821" w:rsidRDefault="001D0615" w:rsidP="009A7BE5">
      <w:pPr>
        <w:pStyle w:val="ListParagraph"/>
        <w:numPr>
          <w:ilvl w:val="0"/>
          <w:numId w:val="1"/>
        </w:numPr>
        <w:rPr>
          <w:b/>
          <w:i w:val="0"/>
          <w:u w:val="single"/>
        </w:rPr>
      </w:pPr>
      <w:r w:rsidRPr="002D0821">
        <w:rPr>
          <w:b/>
          <w:i w:val="0"/>
          <w:u w:val="single"/>
        </w:rPr>
        <w:t>To Transfer a Call to Voicemail</w:t>
      </w:r>
    </w:p>
    <w:p w:rsidR="001D0615" w:rsidRPr="002D0821" w:rsidRDefault="001D0615" w:rsidP="001D0615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Press TRANSFER key</w:t>
      </w:r>
    </w:p>
    <w:p w:rsidR="001D0615" w:rsidRPr="002D0821" w:rsidRDefault="001D0615" w:rsidP="001D0615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Dial extension plus * (star on keypad)</w:t>
      </w:r>
    </w:p>
    <w:p w:rsidR="001D0615" w:rsidRPr="002D0821" w:rsidRDefault="001D0615" w:rsidP="001D0615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Press Transfer to complete</w:t>
      </w:r>
    </w:p>
    <w:p w:rsidR="001D0615" w:rsidRPr="002D0821" w:rsidRDefault="001D0615" w:rsidP="001D0615">
      <w:pPr>
        <w:pStyle w:val="ListParagraph"/>
        <w:numPr>
          <w:ilvl w:val="0"/>
          <w:numId w:val="1"/>
        </w:numPr>
        <w:rPr>
          <w:b/>
          <w:i w:val="0"/>
          <w:u w:val="single"/>
        </w:rPr>
      </w:pPr>
      <w:r w:rsidRPr="002D0821">
        <w:rPr>
          <w:b/>
          <w:i w:val="0"/>
          <w:u w:val="single"/>
        </w:rPr>
        <w:t>Misc.</w:t>
      </w:r>
    </w:p>
    <w:p w:rsidR="001D0615" w:rsidRPr="002D0821" w:rsidRDefault="001D0615" w:rsidP="001D0615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DND- Do not disturb, calls go directly to Voicemail</w:t>
      </w:r>
    </w:p>
    <w:p w:rsidR="001D0615" w:rsidRPr="002D0821" w:rsidRDefault="001D0615" w:rsidP="001D0615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Page- Make a one way announcement thru all phones in page group</w:t>
      </w:r>
    </w:p>
    <w:p w:rsidR="00EB5E7F" w:rsidRDefault="00EB5E7F" w:rsidP="00EB5E7F">
      <w:pPr>
        <w:pStyle w:val="ListParagraph"/>
        <w:rPr>
          <w:b/>
          <w:i w:val="0"/>
          <w:u w:val="single"/>
        </w:rPr>
      </w:pPr>
    </w:p>
    <w:p w:rsidR="002D0821" w:rsidRDefault="002D0821" w:rsidP="00EB5E7F">
      <w:pPr>
        <w:pStyle w:val="ListParagraph"/>
        <w:rPr>
          <w:b/>
          <w:i w:val="0"/>
          <w:u w:val="single"/>
        </w:rPr>
      </w:pPr>
    </w:p>
    <w:p w:rsidR="004A3A88" w:rsidRDefault="004A3A88" w:rsidP="004A3A88">
      <w:pPr>
        <w:pStyle w:val="ListParagraph"/>
        <w:rPr>
          <w:b/>
          <w:i w:val="0"/>
        </w:rPr>
      </w:pPr>
      <w:r w:rsidRPr="004A3A88">
        <w:rPr>
          <w:b/>
          <w:i w:val="0"/>
        </w:rPr>
        <w:lastRenderedPageBreak/>
        <w:tab/>
      </w:r>
    </w:p>
    <w:p w:rsidR="004A3A88" w:rsidRDefault="004A3A88" w:rsidP="004A3A88">
      <w:pPr>
        <w:pStyle w:val="ListParagraph"/>
        <w:rPr>
          <w:b/>
          <w:i w:val="0"/>
        </w:rPr>
      </w:pPr>
    </w:p>
    <w:p w:rsidR="001D0615" w:rsidRPr="002D0821" w:rsidRDefault="00B42660" w:rsidP="004A3A88">
      <w:pPr>
        <w:pStyle w:val="ListParagraph"/>
        <w:rPr>
          <w:b/>
          <w:i w:val="0"/>
          <w:u w:val="single"/>
        </w:rPr>
      </w:pPr>
      <w:r w:rsidRPr="002D0821">
        <w:rPr>
          <w:b/>
          <w:i w:val="0"/>
          <w:u w:val="single"/>
        </w:rPr>
        <w:t>Voicemail Default Passcode:</w:t>
      </w:r>
    </w:p>
    <w:p w:rsidR="00B42660" w:rsidRPr="002D0821" w:rsidRDefault="00B42660" w:rsidP="00B42660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Your default passcode is your extension</w:t>
      </w:r>
    </w:p>
    <w:p w:rsidR="00B42660" w:rsidRPr="002D0821" w:rsidRDefault="00B42660" w:rsidP="00B42660">
      <w:pPr>
        <w:pStyle w:val="ListParagraph"/>
        <w:numPr>
          <w:ilvl w:val="0"/>
          <w:numId w:val="1"/>
        </w:numPr>
        <w:rPr>
          <w:b/>
          <w:i w:val="0"/>
          <w:u w:val="single"/>
        </w:rPr>
      </w:pPr>
      <w:r w:rsidRPr="002D0821">
        <w:rPr>
          <w:b/>
          <w:i w:val="0"/>
          <w:u w:val="single"/>
        </w:rPr>
        <w:t>Setting up your mailbox</w:t>
      </w:r>
    </w:p>
    <w:p w:rsidR="00B42660" w:rsidRPr="002D0821" w:rsidRDefault="00B42660" w:rsidP="00B42660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Hit the message key</w:t>
      </w:r>
    </w:p>
    <w:p w:rsidR="00B42660" w:rsidRPr="002D0821" w:rsidRDefault="00B42660" w:rsidP="00B42660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Then enter your default passcode</w:t>
      </w:r>
    </w:p>
    <w:p w:rsidR="00B42660" w:rsidRPr="002D0821" w:rsidRDefault="00B42660" w:rsidP="00B42660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Then record your name</w:t>
      </w:r>
    </w:p>
    <w:p w:rsidR="00B42660" w:rsidRPr="002D0821" w:rsidRDefault="00B42660" w:rsidP="00B42660">
      <w:pPr>
        <w:pStyle w:val="ListParagraph"/>
        <w:numPr>
          <w:ilvl w:val="2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Hit the # key when completed</w:t>
      </w:r>
    </w:p>
    <w:p w:rsidR="00B42660" w:rsidRPr="002D0821" w:rsidRDefault="00B42660" w:rsidP="00B42660">
      <w:pPr>
        <w:pStyle w:val="ListParagraph"/>
        <w:numPr>
          <w:ilvl w:val="2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Press 1 to accept</w:t>
      </w:r>
    </w:p>
    <w:p w:rsidR="00B42660" w:rsidRPr="002D0821" w:rsidRDefault="00B42660" w:rsidP="00B42660">
      <w:pPr>
        <w:pStyle w:val="ListParagraph"/>
        <w:numPr>
          <w:ilvl w:val="2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Press 2 to listen to it</w:t>
      </w:r>
    </w:p>
    <w:p w:rsidR="00B42660" w:rsidRPr="002D0821" w:rsidRDefault="00B42660" w:rsidP="00B42660">
      <w:pPr>
        <w:pStyle w:val="ListParagraph"/>
        <w:numPr>
          <w:ilvl w:val="2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Press 3 to re-record</w:t>
      </w:r>
    </w:p>
    <w:p w:rsidR="00B42660" w:rsidRPr="002D0821" w:rsidRDefault="00B42660" w:rsidP="00B42660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Then record your unavailable message</w:t>
      </w:r>
    </w:p>
    <w:p w:rsidR="00B42660" w:rsidRPr="002D0821" w:rsidRDefault="00B42660" w:rsidP="00B42660">
      <w:pPr>
        <w:pStyle w:val="ListParagraph"/>
        <w:numPr>
          <w:ilvl w:val="2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Hit the # key when completed</w:t>
      </w:r>
    </w:p>
    <w:p w:rsidR="00B42660" w:rsidRPr="002D0821" w:rsidRDefault="00B42660" w:rsidP="00B42660">
      <w:pPr>
        <w:pStyle w:val="ListParagraph"/>
        <w:numPr>
          <w:ilvl w:val="2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Press 1 to accept</w:t>
      </w:r>
    </w:p>
    <w:p w:rsidR="00B42660" w:rsidRPr="002D0821" w:rsidRDefault="00B42660" w:rsidP="00B42660">
      <w:pPr>
        <w:pStyle w:val="ListParagraph"/>
        <w:numPr>
          <w:ilvl w:val="2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Press 2 to listen to it</w:t>
      </w:r>
    </w:p>
    <w:p w:rsidR="00B42660" w:rsidRPr="002D0821" w:rsidRDefault="00B42660" w:rsidP="00B42660">
      <w:pPr>
        <w:pStyle w:val="ListParagraph"/>
        <w:numPr>
          <w:ilvl w:val="2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Press 3 to re-record</w:t>
      </w:r>
    </w:p>
    <w:p w:rsidR="00B42660" w:rsidRPr="002D0821" w:rsidRDefault="00B42660" w:rsidP="00B42660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Next is Busy message</w:t>
      </w:r>
    </w:p>
    <w:p w:rsidR="00B42660" w:rsidRPr="002D0821" w:rsidRDefault="00B42660" w:rsidP="00B42660">
      <w:pPr>
        <w:pStyle w:val="ListParagraph"/>
        <w:numPr>
          <w:ilvl w:val="2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DO NOT RECORD JUST PRESS #</w:t>
      </w:r>
    </w:p>
    <w:p w:rsidR="00B42660" w:rsidRPr="002D0821" w:rsidRDefault="00B42660" w:rsidP="00B42660">
      <w:pPr>
        <w:pStyle w:val="ListParagraph"/>
        <w:numPr>
          <w:ilvl w:val="2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Then 1 to accept (the phone is never busy so no need to record)</w:t>
      </w:r>
      <w:r w:rsidRPr="002D0821">
        <w:rPr>
          <w:i w:val="0"/>
        </w:rPr>
        <w:tab/>
      </w:r>
    </w:p>
    <w:p w:rsidR="00B42660" w:rsidRPr="002D0821" w:rsidRDefault="00EB5E7F" w:rsidP="00B42660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Then it will ask to enter new password</w:t>
      </w:r>
    </w:p>
    <w:p w:rsidR="00EB5E7F" w:rsidRPr="002D0821" w:rsidRDefault="00EB5E7F" w:rsidP="00EB5E7F">
      <w:pPr>
        <w:pStyle w:val="ListParagraph"/>
        <w:numPr>
          <w:ilvl w:val="2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 xml:space="preserve">Please note this must be different </w:t>
      </w:r>
      <w:proofErr w:type="spellStart"/>
      <w:r w:rsidRPr="002D0821">
        <w:rPr>
          <w:i w:val="0"/>
        </w:rPr>
        <w:t>then</w:t>
      </w:r>
      <w:proofErr w:type="spellEnd"/>
      <w:r w:rsidRPr="002D0821">
        <w:rPr>
          <w:i w:val="0"/>
        </w:rPr>
        <w:t xml:space="preserve"> your extension and can’t be 1234</w:t>
      </w:r>
    </w:p>
    <w:p w:rsidR="00EB5E7F" w:rsidRPr="002D0821" w:rsidRDefault="00EB5E7F" w:rsidP="00EB5E7F">
      <w:pPr>
        <w:pStyle w:val="ListParagraph"/>
        <w:numPr>
          <w:ilvl w:val="0"/>
          <w:numId w:val="1"/>
        </w:numPr>
        <w:rPr>
          <w:b/>
          <w:i w:val="0"/>
          <w:u w:val="single"/>
        </w:rPr>
      </w:pPr>
      <w:r w:rsidRPr="002D0821">
        <w:rPr>
          <w:b/>
          <w:i w:val="0"/>
          <w:u w:val="single"/>
        </w:rPr>
        <w:t>Temporary Greetings</w:t>
      </w:r>
    </w:p>
    <w:p w:rsidR="00EB5E7F" w:rsidRPr="002D0821" w:rsidRDefault="00EB5E7F" w:rsidP="00EB5E7F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 xml:space="preserve">Log into your mailbox </w:t>
      </w:r>
    </w:p>
    <w:p w:rsidR="00EB5E7F" w:rsidRPr="002D0821" w:rsidRDefault="00EB5E7F" w:rsidP="00EB5E7F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Press 0 for mailbox options</w:t>
      </w:r>
    </w:p>
    <w:p w:rsidR="00EB5E7F" w:rsidRPr="002D0821" w:rsidRDefault="00EB5E7F" w:rsidP="00EB5E7F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Press 4 to manage temporarily greeting</w:t>
      </w:r>
    </w:p>
    <w:p w:rsidR="00EB5E7F" w:rsidRPr="002D0821" w:rsidRDefault="00EB5E7F" w:rsidP="00EB5E7F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After the tone say your out of office greeting</w:t>
      </w:r>
    </w:p>
    <w:p w:rsidR="00EB5E7F" w:rsidRPr="002D0821" w:rsidRDefault="00EB5E7F" w:rsidP="00EB5E7F">
      <w:pPr>
        <w:pStyle w:val="ListParagraph"/>
        <w:numPr>
          <w:ilvl w:val="2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Hit the # key when completed</w:t>
      </w:r>
    </w:p>
    <w:p w:rsidR="00EB5E7F" w:rsidRPr="002D0821" w:rsidRDefault="00EB5E7F" w:rsidP="00EB5E7F">
      <w:pPr>
        <w:pStyle w:val="ListParagraph"/>
        <w:numPr>
          <w:ilvl w:val="2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Press 1 to accept</w:t>
      </w:r>
    </w:p>
    <w:p w:rsidR="00EB5E7F" w:rsidRPr="002D0821" w:rsidRDefault="00EB5E7F" w:rsidP="00EB5E7F">
      <w:pPr>
        <w:pStyle w:val="ListParagraph"/>
        <w:numPr>
          <w:ilvl w:val="2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Press 2 to listen to it</w:t>
      </w:r>
    </w:p>
    <w:p w:rsidR="00EB5E7F" w:rsidRPr="002D0821" w:rsidRDefault="00EB5E7F" w:rsidP="00EB5E7F">
      <w:pPr>
        <w:pStyle w:val="ListParagraph"/>
        <w:numPr>
          <w:ilvl w:val="2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Press 3 to re-record</w:t>
      </w:r>
    </w:p>
    <w:p w:rsidR="00EB5E7F" w:rsidRPr="002D0821" w:rsidRDefault="00EB5E7F" w:rsidP="00EB5E7F">
      <w:pPr>
        <w:pStyle w:val="ListParagraph"/>
        <w:numPr>
          <w:ilvl w:val="2"/>
          <w:numId w:val="1"/>
        </w:numPr>
        <w:rPr>
          <w:b/>
          <w:i w:val="0"/>
          <w:u w:val="single"/>
        </w:rPr>
      </w:pPr>
      <w:r w:rsidRPr="002D0821">
        <w:rPr>
          <w:b/>
          <w:i w:val="0"/>
          <w:u w:val="single"/>
        </w:rPr>
        <w:t>(the temporary greeting overrides your unavailable greeting)</w:t>
      </w:r>
    </w:p>
    <w:p w:rsidR="00EB5E7F" w:rsidRPr="002D0821" w:rsidRDefault="00EB5E7F" w:rsidP="00EB5E7F">
      <w:pPr>
        <w:pStyle w:val="ListParagraph"/>
        <w:numPr>
          <w:ilvl w:val="1"/>
          <w:numId w:val="1"/>
        </w:numPr>
        <w:rPr>
          <w:i w:val="0"/>
        </w:rPr>
      </w:pPr>
      <w:r w:rsidRPr="002D0821">
        <w:rPr>
          <w:i w:val="0"/>
        </w:rPr>
        <w:t xml:space="preserve">To remove temporary greeting </w:t>
      </w:r>
    </w:p>
    <w:p w:rsidR="00EB5E7F" w:rsidRPr="002D0821" w:rsidRDefault="00EB5E7F" w:rsidP="00EB5E7F">
      <w:pPr>
        <w:pStyle w:val="ListParagraph"/>
        <w:numPr>
          <w:ilvl w:val="2"/>
          <w:numId w:val="1"/>
        </w:numPr>
        <w:rPr>
          <w:i w:val="0"/>
        </w:rPr>
      </w:pPr>
      <w:r w:rsidRPr="002D0821">
        <w:rPr>
          <w:i w:val="0"/>
        </w:rPr>
        <w:t>Press 0 for mailbox options</w:t>
      </w:r>
    </w:p>
    <w:p w:rsidR="00EB5E7F" w:rsidRPr="002D0821" w:rsidRDefault="00EB5E7F" w:rsidP="00EB5E7F">
      <w:pPr>
        <w:pStyle w:val="ListParagraph"/>
        <w:numPr>
          <w:ilvl w:val="2"/>
          <w:numId w:val="1"/>
        </w:numPr>
        <w:rPr>
          <w:i w:val="0"/>
        </w:rPr>
      </w:pPr>
      <w:r w:rsidRPr="002D0821">
        <w:rPr>
          <w:i w:val="0"/>
        </w:rPr>
        <w:t>The system will notify you that you have a temporary greeting</w:t>
      </w:r>
    </w:p>
    <w:p w:rsidR="00EB5E7F" w:rsidRPr="002D0821" w:rsidRDefault="00EB5E7F" w:rsidP="00EB5E7F">
      <w:pPr>
        <w:pStyle w:val="ListParagraph"/>
        <w:numPr>
          <w:ilvl w:val="1"/>
          <w:numId w:val="1"/>
        </w:numPr>
        <w:rPr>
          <w:b/>
          <w:i w:val="0"/>
          <w:u w:val="single"/>
        </w:rPr>
      </w:pPr>
      <w:r w:rsidRPr="002D0821">
        <w:rPr>
          <w:i w:val="0"/>
        </w:rPr>
        <w:t>Press 4 to manage temporarily greeting</w:t>
      </w:r>
    </w:p>
    <w:p w:rsidR="004A3A88" w:rsidRPr="00610E6B" w:rsidRDefault="00EB5E7F" w:rsidP="004A3A88">
      <w:pPr>
        <w:pStyle w:val="ListParagraph"/>
        <w:numPr>
          <w:ilvl w:val="1"/>
          <w:numId w:val="1"/>
        </w:numPr>
        <w:rPr>
          <w:b/>
          <w:u w:val="single"/>
        </w:rPr>
      </w:pPr>
      <w:r w:rsidRPr="002D0821">
        <w:rPr>
          <w:i w:val="0"/>
        </w:rPr>
        <w:t>Press 2 to erase temporary gree</w:t>
      </w:r>
      <w:r>
        <w:t>ting</w:t>
      </w:r>
    </w:p>
    <w:sectPr w:rsidR="004A3A88" w:rsidRPr="00610E6B" w:rsidSect="00EF1749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2A5" w:rsidRDefault="001F62A5" w:rsidP="00610E6B">
      <w:pPr>
        <w:spacing w:after="0" w:line="240" w:lineRule="auto"/>
      </w:pPr>
      <w:r>
        <w:separator/>
      </w:r>
    </w:p>
  </w:endnote>
  <w:endnote w:type="continuationSeparator" w:id="0">
    <w:p w:rsidR="001F62A5" w:rsidRDefault="001F62A5" w:rsidP="00610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0E6B" w:rsidRPr="00610E6B" w:rsidRDefault="00610E6B" w:rsidP="00610E6B">
    <w:pPr>
      <w:pStyle w:val="Footer"/>
      <w:jc w:val="center"/>
      <w:rPr>
        <w:b/>
        <w:color w:val="0070C0"/>
      </w:rPr>
    </w:pPr>
    <w:r w:rsidRPr="00610E6B">
      <w:rPr>
        <w:b/>
        <w:color w:val="0070C0"/>
      </w:rPr>
      <w:t>For Service and Support:</w:t>
    </w:r>
  </w:p>
  <w:p w:rsidR="00610E6B" w:rsidRPr="00610E6B" w:rsidRDefault="00610E6B" w:rsidP="00610E6B">
    <w:pPr>
      <w:pStyle w:val="Footer"/>
      <w:jc w:val="center"/>
      <w:rPr>
        <w:b/>
        <w:color w:val="0070C0"/>
      </w:rPr>
    </w:pPr>
    <w:r w:rsidRPr="00610E6B">
      <w:rPr>
        <w:b/>
        <w:color w:val="0070C0"/>
      </w:rPr>
      <w:t>Call 203-234-4900 or www.GraniteComm.com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2A5" w:rsidRDefault="001F62A5" w:rsidP="00610E6B">
      <w:pPr>
        <w:spacing w:after="0" w:line="240" w:lineRule="auto"/>
      </w:pPr>
      <w:r>
        <w:separator/>
      </w:r>
    </w:p>
  </w:footnote>
  <w:footnote w:type="continuationSeparator" w:id="0">
    <w:p w:rsidR="001F62A5" w:rsidRDefault="001F62A5" w:rsidP="00610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D1345"/>
    <w:multiLevelType w:val="hybridMultilevel"/>
    <w:tmpl w:val="C8340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1B3"/>
    <w:rsid w:val="001D0615"/>
    <w:rsid w:val="001F62A5"/>
    <w:rsid w:val="002D0821"/>
    <w:rsid w:val="002D2D4E"/>
    <w:rsid w:val="00366B2A"/>
    <w:rsid w:val="00470009"/>
    <w:rsid w:val="004A3A88"/>
    <w:rsid w:val="00610E6B"/>
    <w:rsid w:val="00686900"/>
    <w:rsid w:val="00763BBD"/>
    <w:rsid w:val="008808B8"/>
    <w:rsid w:val="00886764"/>
    <w:rsid w:val="008A0A05"/>
    <w:rsid w:val="009A7BE5"/>
    <w:rsid w:val="00AD27F0"/>
    <w:rsid w:val="00B42660"/>
    <w:rsid w:val="00CD79CA"/>
    <w:rsid w:val="00D668B6"/>
    <w:rsid w:val="00D731B3"/>
    <w:rsid w:val="00EB5E7F"/>
    <w:rsid w:val="00E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2A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B2A"/>
    <w:pPr>
      <w:pBdr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pBdr>
      <w:shd w:val="clear" w:color="auto" w:fill="D3E5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43E69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B2A"/>
    <w:pPr>
      <w:pBdr>
        <w:top w:val="single" w:sz="4" w:space="0" w:color="297FD5" w:themeColor="accent2"/>
        <w:left w:val="single" w:sz="48" w:space="2" w:color="297FD5" w:themeColor="accent2"/>
        <w:bottom w:val="single" w:sz="4" w:space="0" w:color="297FD5" w:themeColor="accent2"/>
        <w:right w:val="single" w:sz="4" w:space="4" w:color="297FD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B2A"/>
    <w:pPr>
      <w:pBdr>
        <w:left w:val="single" w:sz="48" w:space="2" w:color="297FD5" w:themeColor="accent2"/>
        <w:bottom w:val="single" w:sz="4" w:space="0" w:color="297FD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B2A"/>
    <w:pPr>
      <w:pBdr>
        <w:left w:val="single" w:sz="4" w:space="2" w:color="297FD5" w:themeColor="accent2"/>
        <w:bottom w:val="single" w:sz="4" w:space="2" w:color="297FD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B2A"/>
    <w:pPr>
      <w:pBdr>
        <w:left w:val="dotted" w:sz="4" w:space="2" w:color="297FD5" w:themeColor="accent2"/>
        <w:bottom w:val="dotted" w:sz="4" w:space="2" w:color="297FD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B2A"/>
    <w:pPr>
      <w:pBdr>
        <w:bottom w:val="single" w:sz="4" w:space="2" w:color="A8CBE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B2A"/>
    <w:pPr>
      <w:pBdr>
        <w:bottom w:val="dotted" w:sz="4" w:space="2" w:color="7EB1E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B2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97FD5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B2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97FD5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B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6B2A"/>
    <w:rPr>
      <w:rFonts w:asciiTheme="majorHAnsi" w:eastAsiaTheme="majorEastAsia" w:hAnsiTheme="majorHAnsi" w:cstheme="majorBidi"/>
      <w:b/>
      <w:bCs/>
      <w:i/>
      <w:iCs/>
      <w:color w:val="143E69" w:themeColor="accent2" w:themeShade="7F"/>
      <w:shd w:val="clear" w:color="auto" w:fill="D3E5F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366B2A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B2A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B2A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B2A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B2A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B2A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B2A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B2A"/>
    <w:rPr>
      <w:rFonts w:asciiTheme="majorHAnsi" w:eastAsiaTheme="majorEastAsia" w:hAnsiTheme="majorHAnsi" w:cstheme="majorBidi"/>
      <w:i/>
      <w:iCs/>
      <w:color w:val="297FD5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6B2A"/>
    <w:rPr>
      <w:b/>
      <w:bCs/>
      <w:color w:val="1E5E9F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66B2A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66B2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B2A"/>
    <w:pPr>
      <w:pBdr>
        <w:bottom w:val="dotted" w:sz="8" w:space="10" w:color="297FD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43E69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6B2A"/>
    <w:rPr>
      <w:rFonts w:asciiTheme="majorHAnsi" w:eastAsiaTheme="majorEastAsia" w:hAnsiTheme="majorHAnsi" w:cstheme="majorBidi"/>
      <w:i/>
      <w:iCs/>
      <w:color w:val="143E69" w:themeColor="accent2" w:themeShade="7F"/>
      <w:sz w:val="24"/>
      <w:szCs w:val="24"/>
    </w:rPr>
  </w:style>
  <w:style w:type="character" w:styleId="Strong">
    <w:name w:val="Strong"/>
    <w:uiPriority w:val="22"/>
    <w:qFormat/>
    <w:rsid w:val="00366B2A"/>
    <w:rPr>
      <w:b/>
      <w:bCs/>
      <w:spacing w:val="0"/>
    </w:rPr>
  </w:style>
  <w:style w:type="character" w:styleId="Emphasis">
    <w:name w:val="Emphasis"/>
    <w:uiPriority w:val="20"/>
    <w:qFormat/>
    <w:rsid w:val="00366B2A"/>
    <w:rPr>
      <w:rFonts w:asciiTheme="majorHAnsi" w:eastAsiaTheme="majorEastAsia" w:hAnsiTheme="majorHAnsi" w:cstheme="majorBidi"/>
      <w:b/>
      <w:bCs/>
      <w:i/>
      <w:iCs/>
      <w:color w:val="297FD5" w:themeColor="accent2"/>
      <w:bdr w:val="single" w:sz="18" w:space="0" w:color="D3E5F6" w:themeColor="accent2" w:themeTint="33"/>
      <w:shd w:val="clear" w:color="auto" w:fill="D3E5F6" w:themeFill="accent2" w:themeFillTint="33"/>
    </w:rPr>
  </w:style>
  <w:style w:type="paragraph" w:styleId="NoSpacing">
    <w:name w:val="No Spacing"/>
    <w:basedOn w:val="Normal"/>
    <w:uiPriority w:val="1"/>
    <w:qFormat/>
    <w:rsid w:val="00366B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6B2A"/>
    <w:rPr>
      <w:i w:val="0"/>
      <w:iCs w:val="0"/>
      <w:color w:val="1E5E9F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366B2A"/>
    <w:rPr>
      <w:color w:val="1E5E9F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B2A"/>
    <w:pPr>
      <w:pBdr>
        <w:top w:val="dotted" w:sz="8" w:space="10" w:color="297FD5" w:themeColor="accent2"/>
        <w:bottom w:val="dotted" w:sz="8" w:space="10" w:color="297FD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97FD5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B2A"/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</w:rPr>
  </w:style>
  <w:style w:type="character" w:styleId="SubtleEmphasis">
    <w:name w:val="Subtle Emphasis"/>
    <w:uiPriority w:val="19"/>
    <w:qFormat/>
    <w:rsid w:val="00366B2A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styleId="IntenseEmphasis">
    <w:name w:val="Intense Emphasis"/>
    <w:uiPriority w:val="21"/>
    <w:qFormat/>
    <w:rsid w:val="00366B2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97FD5" w:themeColor="accent2"/>
      <w:shd w:val="clear" w:color="auto" w:fill="297FD5" w:themeFill="accent2"/>
      <w:vertAlign w:val="baseline"/>
    </w:rPr>
  </w:style>
  <w:style w:type="character" w:styleId="SubtleReference">
    <w:name w:val="Subtle Reference"/>
    <w:uiPriority w:val="31"/>
    <w:qFormat/>
    <w:rsid w:val="00366B2A"/>
    <w:rPr>
      <w:i/>
      <w:iCs/>
      <w:smallCaps/>
      <w:color w:val="297FD5" w:themeColor="accent2"/>
      <w:u w:color="297FD5" w:themeColor="accent2"/>
    </w:rPr>
  </w:style>
  <w:style w:type="character" w:styleId="IntenseReference">
    <w:name w:val="Intense Reference"/>
    <w:uiPriority w:val="32"/>
    <w:qFormat/>
    <w:rsid w:val="00366B2A"/>
    <w:rPr>
      <w:b/>
      <w:bCs/>
      <w:i/>
      <w:iCs/>
      <w:smallCaps/>
      <w:color w:val="297FD5" w:themeColor="accent2"/>
      <w:u w:color="297FD5" w:themeColor="accent2"/>
    </w:rPr>
  </w:style>
  <w:style w:type="character" w:styleId="BookTitle">
    <w:name w:val="Book Title"/>
    <w:uiPriority w:val="33"/>
    <w:qFormat/>
    <w:rsid w:val="00366B2A"/>
    <w:rPr>
      <w:rFonts w:asciiTheme="majorHAnsi" w:eastAsiaTheme="majorEastAsia" w:hAnsiTheme="majorHAnsi" w:cstheme="majorBidi"/>
      <w:b/>
      <w:bCs/>
      <w:i/>
      <w:iCs/>
      <w:smallCaps/>
      <w:color w:val="1E5E9F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6B2A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4A3A88"/>
    <w:rPr>
      <w:color w:val="9454C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E6B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E6B"/>
    <w:rPr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B2A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6B2A"/>
    <w:pPr>
      <w:pBdr>
        <w:top w:val="single" w:sz="8" w:space="0" w:color="297FD5" w:themeColor="accent2"/>
        <w:left w:val="single" w:sz="8" w:space="0" w:color="297FD5" w:themeColor="accent2"/>
        <w:bottom w:val="single" w:sz="8" w:space="0" w:color="297FD5" w:themeColor="accent2"/>
        <w:right w:val="single" w:sz="8" w:space="0" w:color="297FD5" w:themeColor="accent2"/>
      </w:pBdr>
      <w:shd w:val="clear" w:color="auto" w:fill="D3E5F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143E69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6B2A"/>
    <w:pPr>
      <w:pBdr>
        <w:top w:val="single" w:sz="4" w:space="0" w:color="297FD5" w:themeColor="accent2"/>
        <w:left w:val="single" w:sz="48" w:space="2" w:color="297FD5" w:themeColor="accent2"/>
        <w:bottom w:val="single" w:sz="4" w:space="0" w:color="297FD5" w:themeColor="accent2"/>
        <w:right w:val="single" w:sz="4" w:space="4" w:color="297FD5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B2A"/>
    <w:pPr>
      <w:pBdr>
        <w:left w:val="single" w:sz="48" w:space="2" w:color="297FD5" w:themeColor="accent2"/>
        <w:bottom w:val="single" w:sz="4" w:space="0" w:color="297FD5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B2A"/>
    <w:pPr>
      <w:pBdr>
        <w:left w:val="single" w:sz="4" w:space="2" w:color="297FD5" w:themeColor="accent2"/>
        <w:bottom w:val="single" w:sz="4" w:space="2" w:color="297FD5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B2A"/>
    <w:pPr>
      <w:pBdr>
        <w:left w:val="dotted" w:sz="4" w:space="2" w:color="297FD5" w:themeColor="accent2"/>
        <w:bottom w:val="dotted" w:sz="4" w:space="2" w:color="297FD5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1E5E9F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B2A"/>
    <w:pPr>
      <w:pBdr>
        <w:bottom w:val="single" w:sz="4" w:space="2" w:color="A8CBEE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B2A"/>
    <w:pPr>
      <w:pBdr>
        <w:bottom w:val="dotted" w:sz="4" w:space="2" w:color="7EB1E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1E5E9F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B2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297FD5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B2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297FD5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B2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66B2A"/>
    <w:rPr>
      <w:rFonts w:asciiTheme="majorHAnsi" w:eastAsiaTheme="majorEastAsia" w:hAnsiTheme="majorHAnsi" w:cstheme="majorBidi"/>
      <w:b/>
      <w:bCs/>
      <w:i/>
      <w:iCs/>
      <w:color w:val="143E69" w:themeColor="accent2" w:themeShade="7F"/>
      <w:shd w:val="clear" w:color="auto" w:fill="D3E5F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366B2A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6B2A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6B2A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6B2A"/>
    <w:rPr>
      <w:rFonts w:asciiTheme="majorHAnsi" w:eastAsiaTheme="majorEastAsia" w:hAnsiTheme="majorHAnsi" w:cstheme="majorBidi"/>
      <w:b/>
      <w:bCs/>
      <w:i/>
      <w:iCs/>
      <w:color w:val="1E5E9F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6B2A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6B2A"/>
    <w:rPr>
      <w:rFonts w:asciiTheme="majorHAnsi" w:eastAsiaTheme="majorEastAsia" w:hAnsiTheme="majorHAnsi" w:cstheme="majorBidi"/>
      <w:i/>
      <w:iCs/>
      <w:color w:val="1E5E9F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6B2A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6B2A"/>
    <w:rPr>
      <w:rFonts w:asciiTheme="majorHAnsi" w:eastAsiaTheme="majorEastAsia" w:hAnsiTheme="majorHAnsi" w:cstheme="majorBidi"/>
      <w:i/>
      <w:iCs/>
      <w:color w:val="297FD5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6B2A"/>
    <w:rPr>
      <w:b/>
      <w:bCs/>
      <w:color w:val="1E5E9F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66B2A"/>
    <w:pPr>
      <w:pBdr>
        <w:top w:val="single" w:sz="48" w:space="0" w:color="297FD5" w:themeColor="accent2"/>
        <w:bottom w:val="single" w:sz="48" w:space="0" w:color="297FD5" w:themeColor="accent2"/>
      </w:pBdr>
      <w:shd w:val="clear" w:color="auto" w:fill="297FD5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366B2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297FD5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B2A"/>
    <w:pPr>
      <w:pBdr>
        <w:bottom w:val="dotted" w:sz="8" w:space="10" w:color="297FD5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143E69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6B2A"/>
    <w:rPr>
      <w:rFonts w:asciiTheme="majorHAnsi" w:eastAsiaTheme="majorEastAsia" w:hAnsiTheme="majorHAnsi" w:cstheme="majorBidi"/>
      <w:i/>
      <w:iCs/>
      <w:color w:val="143E69" w:themeColor="accent2" w:themeShade="7F"/>
      <w:sz w:val="24"/>
      <w:szCs w:val="24"/>
    </w:rPr>
  </w:style>
  <w:style w:type="character" w:styleId="Strong">
    <w:name w:val="Strong"/>
    <w:uiPriority w:val="22"/>
    <w:qFormat/>
    <w:rsid w:val="00366B2A"/>
    <w:rPr>
      <w:b/>
      <w:bCs/>
      <w:spacing w:val="0"/>
    </w:rPr>
  </w:style>
  <w:style w:type="character" w:styleId="Emphasis">
    <w:name w:val="Emphasis"/>
    <w:uiPriority w:val="20"/>
    <w:qFormat/>
    <w:rsid w:val="00366B2A"/>
    <w:rPr>
      <w:rFonts w:asciiTheme="majorHAnsi" w:eastAsiaTheme="majorEastAsia" w:hAnsiTheme="majorHAnsi" w:cstheme="majorBidi"/>
      <w:b/>
      <w:bCs/>
      <w:i/>
      <w:iCs/>
      <w:color w:val="297FD5" w:themeColor="accent2"/>
      <w:bdr w:val="single" w:sz="18" w:space="0" w:color="D3E5F6" w:themeColor="accent2" w:themeTint="33"/>
      <w:shd w:val="clear" w:color="auto" w:fill="D3E5F6" w:themeFill="accent2" w:themeFillTint="33"/>
    </w:rPr>
  </w:style>
  <w:style w:type="paragraph" w:styleId="NoSpacing">
    <w:name w:val="No Spacing"/>
    <w:basedOn w:val="Normal"/>
    <w:uiPriority w:val="1"/>
    <w:qFormat/>
    <w:rsid w:val="00366B2A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6B2A"/>
    <w:rPr>
      <w:i w:val="0"/>
      <w:iCs w:val="0"/>
      <w:color w:val="1E5E9F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366B2A"/>
    <w:rPr>
      <w:color w:val="1E5E9F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B2A"/>
    <w:pPr>
      <w:pBdr>
        <w:top w:val="dotted" w:sz="8" w:space="10" w:color="297FD5" w:themeColor="accent2"/>
        <w:bottom w:val="dotted" w:sz="8" w:space="10" w:color="297FD5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297FD5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6B2A"/>
    <w:rPr>
      <w:rFonts w:asciiTheme="majorHAnsi" w:eastAsiaTheme="majorEastAsia" w:hAnsiTheme="majorHAnsi" w:cstheme="majorBidi"/>
      <w:b/>
      <w:bCs/>
      <w:i/>
      <w:iCs/>
      <w:color w:val="297FD5" w:themeColor="accent2"/>
      <w:sz w:val="20"/>
      <w:szCs w:val="20"/>
    </w:rPr>
  </w:style>
  <w:style w:type="character" w:styleId="SubtleEmphasis">
    <w:name w:val="Subtle Emphasis"/>
    <w:uiPriority w:val="19"/>
    <w:qFormat/>
    <w:rsid w:val="00366B2A"/>
    <w:rPr>
      <w:rFonts w:asciiTheme="majorHAnsi" w:eastAsiaTheme="majorEastAsia" w:hAnsiTheme="majorHAnsi" w:cstheme="majorBidi"/>
      <w:i/>
      <w:iCs/>
      <w:color w:val="297FD5" w:themeColor="accent2"/>
    </w:rPr>
  </w:style>
  <w:style w:type="character" w:styleId="IntenseEmphasis">
    <w:name w:val="Intense Emphasis"/>
    <w:uiPriority w:val="21"/>
    <w:qFormat/>
    <w:rsid w:val="00366B2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297FD5" w:themeColor="accent2"/>
      <w:shd w:val="clear" w:color="auto" w:fill="297FD5" w:themeFill="accent2"/>
      <w:vertAlign w:val="baseline"/>
    </w:rPr>
  </w:style>
  <w:style w:type="character" w:styleId="SubtleReference">
    <w:name w:val="Subtle Reference"/>
    <w:uiPriority w:val="31"/>
    <w:qFormat/>
    <w:rsid w:val="00366B2A"/>
    <w:rPr>
      <w:i/>
      <w:iCs/>
      <w:smallCaps/>
      <w:color w:val="297FD5" w:themeColor="accent2"/>
      <w:u w:color="297FD5" w:themeColor="accent2"/>
    </w:rPr>
  </w:style>
  <w:style w:type="character" w:styleId="IntenseReference">
    <w:name w:val="Intense Reference"/>
    <w:uiPriority w:val="32"/>
    <w:qFormat/>
    <w:rsid w:val="00366B2A"/>
    <w:rPr>
      <w:b/>
      <w:bCs/>
      <w:i/>
      <w:iCs/>
      <w:smallCaps/>
      <w:color w:val="297FD5" w:themeColor="accent2"/>
      <w:u w:color="297FD5" w:themeColor="accent2"/>
    </w:rPr>
  </w:style>
  <w:style w:type="character" w:styleId="BookTitle">
    <w:name w:val="Book Title"/>
    <w:uiPriority w:val="33"/>
    <w:qFormat/>
    <w:rsid w:val="00366B2A"/>
    <w:rPr>
      <w:rFonts w:asciiTheme="majorHAnsi" w:eastAsiaTheme="majorEastAsia" w:hAnsiTheme="majorHAnsi" w:cstheme="majorBidi"/>
      <w:b/>
      <w:bCs/>
      <w:i/>
      <w:iCs/>
      <w:smallCaps/>
      <w:color w:val="1E5E9F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6B2A"/>
    <w:pPr>
      <w:outlineLvl w:val="9"/>
    </w:pPr>
    <w:rPr>
      <w:lang w:bidi="en-US"/>
    </w:rPr>
  </w:style>
  <w:style w:type="character" w:styleId="Hyperlink">
    <w:name w:val="Hyperlink"/>
    <w:basedOn w:val="DefaultParagraphFont"/>
    <w:uiPriority w:val="99"/>
    <w:unhideWhenUsed/>
    <w:rsid w:val="004A3A88"/>
    <w:rPr>
      <w:color w:val="9454C3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1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E6B"/>
    <w:rPr>
      <w:i/>
      <w:i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10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E6B"/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lemental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53D71A69CB548B037ADF8F5A215B3" ma:contentTypeVersion="0" ma:contentTypeDescription="Create a new document." ma:contentTypeScope="" ma:versionID="376ec316b4ca117f96be2ab1178902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22A902-A53B-4CE3-89C3-77F678B05A3F}"/>
</file>

<file path=customXml/itemProps2.xml><?xml version="1.0" encoding="utf-8"?>
<ds:datastoreItem xmlns:ds="http://schemas.openxmlformats.org/officeDocument/2006/customXml" ds:itemID="{037A5596-1533-43C3-A26A-1E3FD8CD34A0}"/>
</file>

<file path=customXml/itemProps3.xml><?xml version="1.0" encoding="utf-8"?>
<ds:datastoreItem xmlns:ds="http://schemas.openxmlformats.org/officeDocument/2006/customXml" ds:itemID="{FA304E14-1DDB-494A-9408-DD9FF737D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Terribile</dc:creator>
  <cp:lastModifiedBy>Ashlee Terribile</cp:lastModifiedBy>
  <cp:revision>3</cp:revision>
  <cp:lastPrinted>2017-05-26T12:40:00Z</cp:lastPrinted>
  <dcterms:created xsi:type="dcterms:W3CDTF">2017-05-26T12:38:00Z</dcterms:created>
  <dcterms:modified xsi:type="dcterms:W3CDTF">2017-05-26T12:40:00Z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0x01010079A53D71A69CB548B037ADF8F5A215B3</vt:lpwstr>
  </property>
</Properties>
</file>